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4" w:type="dxa"/>
        <w:tblInd w:w="5070" w:type="dxa"/>
        <w:tblLook w:val="04A0" w:firstRow="1" w:lastRow="0" w:firstColumn="1" w:lastColumn="0" w:noHBand="0" w:noVBand="1"/>
      </w:tblPr>
      <w:tblGrid>
        <w:gridCol w:w="5044"/>
      </w:tblGrid>
      <w:tr w:rsidR="005A57AA" w:rsidTr="005A57AA">
        <w:trPr>
          <w:trHeight w:val="442"/>
        </w:trPr>
        <w:tc>
          <w:tcPr>
            <w:tcW w:w="5044" w:type="dxa"/>
            <w:noWrap/>
            <w:vAlign w:val="bottom"/>
          </w:tcPr>
          <w:p w:rsidR="005A57AA" w:rsidRDefault="00DE084C" w:rsidP="005A57AA">
            <w:pPr>
              <w:ind w:right="-4520"/>
              <w:rPr>
                <w:bCs/>
              </w:rPr>
            </w:pPr>
            <w:r>
              <w:rPr>
                <w:bCs/>
              </w:rPr>
              <w:t>Приложение № 4</w:t>
            </w:r>
            <w:r w:rsidR="005A57AA">
              <w:rPr>
                <w:bCs/>
              </w:rPr>
              <w:t xml:space="preserve"> </w:t>
            </w:r>
          </w:p>
          <w:p w:rsidR="005A57AA" w:rsidRDefault="005A57AA" w:rsidP="005A57AA">
            <w:pPr>
              <w:ind w:right="-4520"/>
              <w:rPr>
                <w:bCs/>
              </w:rPr>
            </w:pPr>
            <w:r>
              <w:rPr>
                <w:bCs/>
              </w:rPr>
              <w:t>к конкурсной документации</w:t>
            </w:r>
          </w:p>
          <w:p w:rsidR="005A57AA" w:rsidRDefault="005A57AA" w:rsidP="005A57AA">
            <w:pPr>
              <w:ind w:right="-4520"/>
              <w:rPr>
                <w:bCs/>
              </w:rPr>
            </w:pPr>
          </w:p>
          <w:p w:rsidR="005A57AA" w:rsidRDefault="005A57AA" w:rsidP="005A57AA">
            <w:pPr>
              <w:ind w:right="-4520"/>
              <w:rPr>
                <w:b/>
                <w:bCs/>
                <w:sz w:val="22"/>
                <w:szCs w:val="22"/>
              </w:rPr>
            </w:pPr>
            <w:r>
              <w:rPr>
                <w:b/>
                <w:bCs/>
              </w:rPr>
              <w:t>УТВЕРЖДАЮ:______________________________</w:t>
            </w:r>
          </w:p>
        </w:tc>
      </w:tr>
      <w:tr w:rsidR="005A57AA" w:rsidTr="005A57AA">
        <w:trPr>
          <w:trHeight w:val="294"/>
        </w:trPr>
        <w:tc>
          <w:tcPr>
            <w:tcW w:w="5044" w:type="dxa"/>
            <w:tcBorders>
              <w:top w:val="nil"/>
              <w:left w:val="nil"/>
              <w:bottom w:val="single" w:sz="4" w:space="0" w:color="auto"/>
              <w:right w:val="nil"/>
            </w:tcBorders>
            <w:noWrap/>
            <w:vAlign w:val="center"/>
            <w:hideMark/>
          </w:tcPr>
          <w:p w:rsidR="002E1B70" w:rsidRDefault="002E1B70" w:rsidP="002E1B70">
            <w:pPr>
              <w:ind w:right="-4169"/>
              <w:jc w:val="both"/>
            </w:pPr>
            <w:r w:rsidRPr="00F00E0D">
              <w:t xml:space="preserve">Глава </w:t>
            </w:r>
            <w:proofErr w:type="spellStart"/>
            <w:r>
              <w:t>Елизаветовского</w:t>
            </w:r>
            <w:proofErr w:type="spellEnd"/>
            <w:r>
              <w:t xml:space="preserve"> сельского поселения</w:t>
            </w:r>
          </w:p>
          <w:p w:rsidR="002E1B70" w:rsidRDefault="002E1B70" w:rsidP="002E1B70">
            <w:pPr>
              <w:ind w:right="-4169"/>
              <w:jc w:val="both"/>
            </w:pPr>
            <w:r>
              <w:t>Павловского муниципального района</w:t>
            </w:r>
          </w:p>
          <w:p w:rsidR="005A57AA" w:rsidRDefault="002E1B70" w:rsidP="002E1B70">
            <w:pPr>
              <w:ind w:right="-4520"/>
              <w:rPr>
                <w:sz w:val="22"/>
                <w:szCs w:val="22"/>
              </w:rPr>
            </w:pPr>
            <w:r>
              <w:t>Воронежской области</w:t>
            </w:r>
          </w:p>
        </w:tc>
      </w:tr>
      <w:tr w:rsidR="005A57AA" w:rsidTr="005A57AA">
        <w:trPr>
          <w:trHeight w:val="294"/>
        </w:trPr>
        <w:tc>
          <w:tcPr>
            <w:tcW w:w="5044" w:type="dxa"/>
            <w:tcBorders>
              <w:top w:val="single" w:sz="4" w:space="0" w:color="auto"/>
              <w:left w:val="nil"/>
              <w:bottom w:val="nil"/>
              <w:right w:val="nil"/>
            </w:tcBorders>
            <w:noWrap/>
            <w:vAlign w:val="center"/>
            <w:hideMark/>
          </w:tcPr>
          <w:p w:rsidR="005A57AA" w:rsidRDefault="005A57AA" w:rsidP="005A57AA">
            <w:pPr>
              <w:ind w:right="-4520"/>
              <w:rPr>
                <w:i/>
                <w:iCs/>
                <w:sz w:val="16"/>
                <w:szCs w:val="16"/>
              </w:rPr>
            </w:pPr>
            <w:r>
              <w:rPr>
                <w:i/>
                <w:iCs/>
                <w:sz w:val="16"/>
                <w:szCs w:val="16"/>
              </w:rPr>
              <w:t xml:space="preserve">(должность, </w:t>
            </w:r>
            <w:proofErr w:type="spellStart"/>
            <w:r>
              <w:rPr>
                <w:i/>
                <w:iCs/>
                <w:sz w:val="16"/>
                <w:szCs w:val="16"/>
              </w:rPr>
              <w:t>ф.и.о</w:t>
            </w:r>
            <w:proofErr w:type="gramStart"/>
            <w:r>
              <w:rPr>
                <w:i/>
                <w:iCs/>
                <w:sz w:val="16"/>
                <w:szCs w:val="16"/>
              </w:rPr>
              <w:t>.р</w:t>
            </w:r>
            <w:proofErr w:type="gramEnd"/>
            <w:r>
              <w:rPr>
                <w:i/>
                <w:iCs/>
                <w:sz w:val="16"/>
                <w:szCs w:val="16"/>
              </w:rPr>
              <w:t>уководителя</w:t>
            </w:r>
            <w:proofErr w:type="spellEnd"/>
            <w:r>
              <w:rPr>
                <w:i/>
                <w:iCs/>
                <w:sz w:val="16"/>
                <w:szCs w:val="16"/>
              </w:rPr>
              <w:t xml:space="preserve"> органа местного самоуправления,</w:t>
            </w:r>
          </w:p>
        </w:tc>
      </w:tr>
      <w:tr w:rsidR="005A57AA" w:rsidTr="005A57AA">
        <w:trPr>
          <w:trHeight w:val="294"/>
        </w:trPr>
        <w:tc>
          <w:tcPr>
            <w:tcW w:w="5044" w:type="dxa"/>
            <w:tcBorders>
              <w:top w:val="nil"/>
              <w:left w:val="nil"/>
              <w:bottom w:val="single" w:sz="4" w:space="0" w:color="auto"/>
              <w:right w:val="nil"/>
            </w:tcBorders>
            <w:noWrap/>
            <w:vAlign w:val="center"/>
            <w:hideMark/>
          </w:tcPr>
          <w:p w:rsidR="005A57AA" w:rsidRDefault="000B2BD7" w:rsidP="005A57AA">
            <w:pPr>
              <w:ind w:right="-4520"/>
              <w:rPr>
                <w:sz w:val="22"/>
                <w:szCs w:val="22"/>
              </w:rPr>
            </w:pPr>
            <w:r>
              <w:t>А.И. Фомин</w:t>
            </w:r>
          </w:p>
        </w:tc>
      </w:tr>
      <w:tr w:rsidR="005A57AA" w:rsidTr="005A57AA">
        <w:trPr>
          <w:trHeight w:val="294"/>
        </w:trPr>
        <w:tc>
          <w:tcPr>
            <w:tcW w:w="5044" w:type="dxa"/>
            <w:tcBorders>
              <w:top w:val="single" w:sz="4" w:space="0" w:color="auto"/>
              <w:left w:val="nil"/>
              <w:bottom w:val="nil"/>
              <w:right w:val="nil"/>
            </w:tcBorders>
            <w:noWrap/>
            <w:vAlign w:val="center"/>
            <w:hideMark/>
          </w:tcPr>
          <w:p w:rsidR="005A57AA" w:rsidRDefault="005A57AA" w:rsidP="005A57AA">
            <w:pPr>
              <w:ind w:right="-4520"/>
              <w:rPr>
                <w:i/>
                <w:iCs/>
                <w:sz w:val="16"/>
                <w:szCs w:val="16"/>
              </w:rPr>
            </w:pPr>
            <w:r>
              <w:rPr>
                <w:i/>
                <w:iCs/>
                <w:sz w:val="16"/>
                <w:szCs w:val="16"/>
              </w:rPr>
              <w:t>являющегося организатором конкурса, почтовый индекс и адрес,</w:t>
            </w:r>
          </w:p>
        </w:tc>
      </w:tr>
      <w:tr w:rsidR="005A57AA" w:rsidTr="005A57AA">
        <w:trPr>
          <w:trHeight w:val="294"/>
        </w:trPr>
        <w:tc>
          <w:tcPr>
            <w:tcW w:w="5044" w:type="dxa"/>
            <w:tcBorders>
              <w:top w:val="nil"/>
              <w:left w:val="nil"/>
              <w:bottom w:val="single" w:sz="4" w:space="0" w:color="auto"/>
              <w:right w:val="nil"/>
            </w:tcBorders>
            <w:noWrap/>
            <w:vAlign w:val="center"/>
            <w:hideMark/>
          </w:tcPr>
          <w:p w:rsidR="005A57AA" w:rsidRDefault="000B2BD7" w:rsidP="005A57AA">
            <w:pPr>
              <w:ind w:right="-4520"/>
              <w:rPr>
                <w:sz w:val="18"/>
                <w:szCs w:val="18"/>
              </w:rPr>
            </w:pPr>
            <w:r w:rsidRPr="00F00E0D">
              <w:rPr>
                <w:sz w:val="24"/>
                <w:szCs w:val="24"/>
              </w:rPr>
              <w:t>396</w:t>
            </w:r>
            <w:r>
              <w:rPr>
                <w:sz w:val="24"/>
                <w:szCs w:val="24"/>
              </w:rPr>
              <w:t>446</w:t>
            </w:r>
            <w:r w:rsidRPr="00F00E0D">
              <w:rPr>
                <w:sz w:val="24"/>
                <w:szCs w:val="24"/>
              </w:rPr>
              <w:t xml:space="preserve">, </w:t>
            </w:r>
            <w:r>
              <w:rPr>
                <w:sz w:val="24"/>
                <w:szCs w:val="24"/>
              </w:rPr>
              <w:t>с. Елизаветовка, ул. Советская, д. 25</w:t>
            </w:r>
          </w:p>
        </w:tc>
      </w:tr>
      <w:tr w:rsidR="005A57AA" w:rsidTr="005A57AA">
        <w:trPr>
          <w:trHeight w:val="294"/>
        </w:trPr>
        <w:tc>
          <w:tcPr>
            <w:tcW w:w="5044" w:type="dxa"/>
            <w:tcBorders>
              <w:top w:val="single" w:sz="4" w:space="0" w:color="auto"/>
              <w:left w:val="nil"/>
              <w:bottom w:val="nil"/>
              <w:right w:val="nil"/>
            </w:tcBorders>
            <w:noWrap/>
            <w:vAlign w:val="center"/>
            <w:hideMark/>
          </w:tcPr>
          <w:p w:rsidR="005A57AA" w:rsidRDefault="005A57AA" w:rsidP="005A57AA">
            <w:pPr>
              <w:ind w:right="-4520"/>
              <w:rPr>
                <w:i/>
                <w:iCs/>
                <w:sz w:val="16"/>
                <w:szCs w:val="16"/>
              </w:rPr>
            </w:pPr>
            <w:r>
              <w:rPr>
                <w:i/>
                <w:iCs/>
                <w:sz w:val="16"/>
                <w:szCs w:val="16"/>
              </w:rPr>
              <w:t>телефон, факс, адрес электронной почты)</w:t>
            </w:r>
          </w:p>
        </w:tc>
      </w:tr>
      <w:tr w:rsidR="005A57AA" w:rsidTr="005A57AA">
        <w:trPr>
          <w:trHeight w:val="294"/>
        </w:trPr>
        <w:tc>
          <w:tcPr>
            <w:tcW w:w="5044" w:type="dxa"/>
            <w:tcBorders>
              <w:top w:val="nil"/>
              <w:left w:val="nil"/>
              <w:bottom w:val="single" w:sz="4" w:space="0" w:color="auto"/>
              <w:right w:val="nil"/>
            </w:tcBorders>
            <w:noWrap/>
            <w:vAlign w:val="center"/>
            <w:hideMark/>
          </w:tcPr>
          <w:p w:rsidR="005A57AA" w:rsidRPr="000B2BD7" w:rsidRDefault="000B2BD7" w:rsidP="002E1B70">
            <w:pPr>
              <w:pStyle w:val="aff7"/>
              <w:spacing w:line="276" w:lineRule="auto"/>
              <w:ind w:right="-4520"/>
              <w:rPr>
                <w:rFonts w:ascii="Times New Roman" w:hAnsi="Times New Roman" w:cs="Times New Roman"/>
              </w:rPr>
            </w:pPr>
            <w:r w:rsidRPr="002E1B70">
              <w:rPr>
                <w:rFonts w:ascii="Times New Roman" w:hAnsi="Times New Roman" w:cs="Times New Roman"/>
                <w:sz w:val="24"/>
                <w:szCs w:val="24"/>
              </w:rPr>
              <w:t>1</w:t>
            </w:r>
            <w:r w:rsidR="002E1B70" w:rsidRPr="002E1B70">
              <w:rPr>
                <w:rFonts w:ascii="Times New Roman" w:hAnsi="Times New Roman" w:cs="Times New Roman"/>
                <w:sz w:val="24"/>
                <w:szCs w:val="24"/>
              </w:rPr>
              <w:t>9</w:t>
            </w:r>
            <w:r w:rsidRPr="002E1B70">
              <w:rPr>
                <w:rFonts w:ascii="Times New Roman" w:hAnsi="Times New Roman" w:cs="Times New Roman"/>
                <w:sz w:val="24"/>
                <w:szCs w:val="24"/>
              </w:rPr>
              <w:t>.07.2023 г.</w:t>
            </w:r>
          </w:p>
        </w:tc>
      </w:tr>
      <w:tr w:rsidR="005A57AA" w:rsidTr="005A57AA">
        <w:trPr>
          <w:trHeight w:val="55"/>
        </w:trPr>
        <w:tc>
          <w:tcPr>
            <w:tcW w:w="5044" w:type="dxa"/>
            <w:tcBorders>
              <w:top w:val="single" w:sz="4" w:space="0" w:color="auto"/>
              <w:left w:val="nil"/>
              <w:bottom w:val="nil"/>
              <w:right w:val="nil"/>
            </w:tcBorders>
            <w:noWrap/>
            <w:vAlign w:val="center"/>
            <w:hideMark/>
          </w:tcPr>
          <w:p w:rsidR="005A57AA" w:rsidRDefault="005A57AA" w:rsidP="005A57AA">
            <w:pPr>
              <w:ind w:right="-4520"/>
              <w:rPr>
                <w:i/>
                <w:iCs/>
                <w:sz w:val="16"/>
                <w:szCs w:val="16"/>
              </w:rPr>
            </w:pPr>
            <w:r>
              <w:rPr>
                <w:i/>
                <w:iCs/>
                <w:sz w:val="16"/>
                <w:szCs w:val="16"/>
              </w:rPr>
              <w:t>(дата утверждения)</w:t>
            </w:r>
          </w:p>
        </w:tc>
      </w:tr>
    </w:tbl>
    <w:p w:rsidR="00C0003E" w:rsidRPr="00FA749C" w:rsidRDefault="00C0003E" w:rsidP="00040806">
      <w:pPr>
        <w:pStyle w:val="ConsPlusNonformat"/>
        <w:widowControl/>
        <w:ind w:left="4963"/>
        <w:rPr>
          <w:rFonts w:ascii="Times New Roman" w:hAnsi="Times New Roman" w:cs="Times New Roman"/>
          <w:color w:val="000000"/>
          <w:sz w:val="24"/>
          <w:szCs w:val="24"/>
        </w:rPr>
      </w:pPr>
    </w:p>
    <w:p w:rsidR="00040806" w:rsidRPr="000717ED" w:rsidRDefault="00040806" w:rsidP="00040806">
      <w:pPr>
        <w:shd w:val="clear" w:color="auto" w:fill="FFFFFF"/>
        <w:rPr>
          <w:b/>
          <w:color w:val="000000"/>
          <w:spacing w:val="-1"/>
          <w:sz w:val="16"/>
          <w:szCs w:val="16"/>
        </w:rPr>
      </w:pPr>
    </w:p>
    <w:p w:rsidR="00162510" w:rsidRPr="00162510" w:rsidRDefault="00162510" w:rsidP="00C830FC">
      <w:pPr>
        <w:pStyle w:val="aff7"/>
        <w:jc w:val="center"/>
        <w:rPr>
          <w:rFonts w:ascii="Times New Roman" w:hAnsi="Times New Roman" w:cs="Times New Roman"/>
          <w:b/>
        </w:rPr>
      </w:pPr>
      <w:r w:rsidRPr="00162510">
        <w:rPr>
          <w:rFonts w:ascii="Times New Roman" w:hAnsi="Times New Roman" w:cs="Times New Roman"/>
          <w:b/>
        </w:rPr>
        <w:t>ПРОЕКТ</w:t>
      </w:r>
    </w:p>
    <w:p w:rsidR="00C830FC" w:rsidRPr="00162510" w:rsidRDefault="00C830FC" w:rsidP="00C830FC">
      <w:pPr>
        <w:pStyle w:val="aff7"/>
        <w:jc w:val="center"/>
        <w:rPr>
          <w:rFonts w:ascii="Times New Roman" w:hAnsi="Times New Roman" w:cs="Times New Roman"/>
          <w:b/>
        </w:rPr>
      </w:pPr>
      <w:r w:rsidRPr="00162510">
        <w:rPr>
          <w:rFonts w:ascii="Times New Roman" w:hAnsi="Times New Roman" w:cs="Times New Roman"/>
          <w:b/>
        </w:rPr>
        <w:t>Договор</w:t>
      </w:r>
    </w:p>
    <w:p w:rsidR="00C830FC" w:rsidRPr="00162510" w:rsidRDefault="00C830FC" w:rsidP="00C830FC">
      <w:pPr>
        <w:pStyle w:val="aff7"/>
        <w:jc w:val="center"/>
        <w:rPr>
          <w:rFonts w:ascii="Times New Roman" w:hAnsi="Times New Roman" w:cs="Times New Roman"/>
          <w:b/>
        </w:rPr>
      </w:pPr>
      <w:r w:rsidRPr="00162510">
        <w:rPr>
          <w:rFonts w:ascii="Times New Roman" w:hAnsi="Times New Roman" w:cs="Times New Roman"/>
          <w:b/>
        </w:rPr>
        <w:t xml:space="preserve">управления многоквартирным домом № </w:t>
      </w:r>
      <w:r w:rsidR="002E1B70" w:rsidRPr="00162510">
        <w:rPr>
          <w:rFonts w:ascii="Times New Roman" w:hAnsi="Times New Roman" w:cs="Times New Roman"/>
          <w:b/>
        </w:rPr>
        <w:t>__</w:t>
      </w:r>
    </w:p>
    <w:p w:rsidR="00C830FC" w:rsidRPr="00162510" w:rsidRDefault="00C830FC" w:rsidP="00C830FC">
      <w:pPr>
        <w:pStyle w:val="aff7"/>
        <w:jc w:val="both"/>
        <w:rPr>
          <w:rFonts w:ascii="Times New Roman" w:hAnsi="Times New Roman" w:cs="Times New Roman"/>
        </w:rPr>
      </w:pPr>
    </w:p>
    <w:p w:rsidR="00C830FC" w:rsidRPr="00162510" w:rsidRDefault="00C830FC" w:rsidP="00C830FC">
      <w:pPr>
        <w:pStyle w:val="aff7"/>
        <w:spacing w:line="276" w:lineRule="auto"/>
        <w:jc w:val="both"/>
        <w:rPr>
          <w:rFonts w:ascii="Times New Roman" w:hAnsi="Times New Roman" w:cs="Times New Roman"/>
        </w:rPr>
      </w:pPr>
      <w:r w:rsidRPr="00162510">
        <w:rPr>
          <w:rFonts w:ascii="Times New Roman" w:hAnsi="Times New Roman" w:cs="Times New Roman"/>
        </w:rPr>
        <w:t>г</w:t>
      </w:r>
      <w:proofErr w:type="gramStart"/>
      <w:r w:rsidRPr="00162510">
        <w:rPr>
          <w:rFonts w:ascii="Times New Roman" w:hAnsi="Times New Roman" w:cs="Times New Roman"/>
        </w:rPr>
        <w:t>.П</w:t>
      </w:r>
      <w:proofErr w:type="gramEnd"/>
      <w:r w:rsidRPr="00162510">
        <w:rPr>
          <w:rFonts w:ascii="Times New Roman" w:hAnsi="Times New Roman" w:cs="Times New Roman"/>
        </w:rPr>
        <w:t xml:space="preserve">авловск Воронежской области                                                             «____» </w:t>
      </w:r>
      <w:r w:rsidR="00EB4406" w:rsidRPr="00162510">
        <w:rPr>
          <w:rFonts w:ascii="Times New Roman" w:hAnsi="Times New Roman" w:cs="Times New Roman"/>
        </w:rPr>
        <w:t>___________</w:t>
      </w:r>
      <w:r w:rsidRPr="00162510">
        <w:rPr>
          <w:rFonts w:ascii="Times New Roman" w:hAnsi="Times New Roman" w:cs="Times New Roman"/>
        </w:rPr>
        <w:t xml:space="preserve"> 20</w:t>
      </w:r>
      <w:r w:rsidR="002E1B70" w:rsidRPr="00162510">
        <w:rPr>
          <w:rFonts w:ascii="Times New Roman" w:hAnsi="Times New Roman" w:cs="Times New Roman"/>
        </w:rPr>
        <w:t>__</w:t>
      </w:r>
      <w:r w:rsidRPr="00162510">
        <w:rPr>
          <w:rFonts w:ascii="Times New Roman" w:hAnsi="Times New Roman" w:cs="Times New Roman"/>
        </w:rPr>
        <w:t>г.</w:t>
      </w:r>
    </w:p>
    <w:p w:rsidR="00C830FC" w:rsidRPr="00162510" w:rsidRDefault="00C830FC" w:rsidP="00C830FC">
      <w:pPr>
        <w:pStyle w:val="aff7"/>
        <w:ind w:firstLine="567"/>
        <w:jc w:val="both"/>
        <w:rPr>
          <w:rFonts w:ascii="Times New Roman" w:hAnsi="Times New Roman" w:cs="Times New Roman"/>
        </w:rPr>
      </w:pPr>
      <w:proofErr w:type="gramStart"/>
      <w:r w:rsidRPr="00162510">
        <w:rPr>
          <w:rStyle w:val="aff8"/>
          <w:rFonts w:ascii="Times New Roman" w:hAnsi="Times New Roman" w:cs="Times New Roman"/>
          <w:b/>
        </w:rPr>
        <w:t xml:space="preserve">________________________________________________________________________ __________________________________________________(Собственник 1), </w:t>
      </w:r>
      <w:r w:rsidRPr="00162510">
        <w:rPr>
          <w:rStyle w:val="aff8"/>
          <w:rFonts w:ascii="Times New Roman" w:hAnsi="Times New Roman" w:cs="Times New Roman"/>
        </w:rPr>
        <w:t>в лице_______________________________________________________________________, действующего на основании ___________________________________________________, _______________________________________________________________</w:t>
      </w:r>
      <w:r w:rsidRPr="00162510">
        <w:rPr>
          <w:rStyle w:val="aff8"/>
          <w:rFonts w:ascii="Times New Roman" w:hAnsi="Times New Roman" w:cs="Times New Roman"/>
          <w:b/>
        </w:rPr>
        <w:t xml:space="preserve"> (Собственник 2)</w:t>
      </w:r>
      <w:r w:rsidRPr="00162510">
        <w:rPr>
          <w:rStyle w:val="aff8"/>
          <w:rFonts w:ascii="Times New Roman" w:hAnsi="Times New Roman" w:cs="Times New Roman"/>
        </w:rPr>
        <w:t>, в лице ________________________________________________________</w:t>
      </w:r>
      <w:r w:rsidRPr="00162510">
        <w:rPr>
          <w:rFonts w:ascii="Times New Roman" w:hAnsi="Times New Roman" w:cs="Times New Roman"/>
        </w:rPr>
        <w:t>,</w:t>
      </w:r>
      <w:r w:rsidRPr="00162510">
        <w:rPr>
          <w:rStyle w:val="aff8"/>
          <w:rFonts w:ascii="Times New Roman" w:hAnsi="Times New Roman" w:cs="Times New Roman"/>
        </w:rPr>
        <w:t xml:space="preserve"> действующего на основании ___________________________________________________________________________, именуемые </w:t>
      </w:r>
      <w:r w:rsidRPr="00162510">
        <w:rPr>
          <w:rFonts w:ascii="Times New Roman" w:hAnsi="Times New Roman" w:cs="Times New Roman"/>
        </w:rPr>
        <w:t xml:space="preserve">в дальнейшем </w:t>
      </w:r>
      <w:r w:rsidRPr="00162510">
        <w:rPr>
          <w:rFonts w:ascii="Times New Roman" w:hAnsi="Times New Roman" w:cs="Times New Roman"/>
          <w:b/>
        </w:rPr>
        <w:t xml:space="preserve">«Собственники», </w:t>
      </w:r>
      <w:r w:rsidRPr="00162510">
        <w:rPr>
          <w:rStyle w:val="aff8"/>
          <w:rFonts w:ascii="Times New Roman" w:hAnsi="Times New Roman" w:cs="Times New Roman"/>
        </w:rPr>
        <w:t>с одной стороны,</w:t>
      </w:r>
      <w:r w:rsidRPr="00162510">
        <w:rPr>
          <w:rStyle w:val="aff8"/>
          <w:rFonts w:ascii="Times New Roman" w:hAnsi="Times New Roman" w:cs="Times New Roman"/>
          <w:b/>
        </w:rPr>
        <w:t xml:space="preserve"> </w:t>
      </w:r>
      <w:r w:rsidRPr="00162510">
        <w:rPr>
          <w:rFonts w:ascii="Times New Roman" w:hAnsi="Times New Roman" w:cs="Times New Roman"/>
        </w:rPr>
        <w:t>и ______________________________________________</w:t>
      </w:r>
      <w:r w:rsidRPr="00162510">
        <w:rPr>
          <w:rStyle w:val="aff8"/>
          <w:rFonts w:ascii="Times New Roman" w:hAnsi="Times New Roman" w:cs="Times New Roman"/>
        </w:rPr>
        <w:t>,</w:t>
      </w:r>
      <w:r w:rsidRPr="00162510">
        <w:rPr>
          <w:rFonts w:ascii="Times New Roman" w:hAnsi="Times New Roman" w:cs="Times New Roman"/>
        </w:rPr>
        <w:t xml:space="preserve"> именуемое в дальнейшем «Управляющая организация», в лице ___________________________________________, действующего на основании ___________________, лицензии № _____________ от ___________________________________, выданной Государственной жилищной инспекцией Воронежской области, с другой стороны, совместно именуемые в дальнейшем «Стороны», заключили настоящий договор о нижеследующем.</w:t>
      </w:r>
      <w:proofErr w:type="gramEnd"/>
    </w:p>
    <w:p w:rsidR="00C830FC" w:rsidRPr="00162510" w:rsidRDefault="00C830FC" w:rsidP="00C830FC">
      <w:pPr>
        <w:pStyle w:val="aff7"/>
        <w:ind w:firstLine="567"/>
        <w:jc w:val="both"/>
        <w:rPr>
          <w:rFonts w:ascii="Times New Roman" w:hAnsi="Times New Roman" w:cs="Times New Roman"/>
          <w:bCs/>
        </w:rPr>
      </w:pPr>
    </w:p>
    <w:p w:rsidR="00C830FC" w:rsidRPr="00162510" w:rsidRDefault="00C830FC" w:rsidP="00C830FC">
      <w:pPr>
        <w:pStyle w:val="aff7"/>
        <w:numPr>
          <w:ilvl w:val="0"/>
          <w:numId w:val="20"/>
        </w:numPr>
        <w:ind w:left="0"/>
        <w:jc w:val="center"/>
        <w:rPr>
          <w:rFonts w:ascii="Times New Roman" w:hAnsi="Times New Roman" w:cs="Times New Roman"/>
          <w:b/>
        </w:rPr>
      </w:pPr>
      <w:r w:rsidRPr="00162510">
        <w:rPr>
          <w:rFonts w:ascii="Times New Roman" w:hAnsi="Times New Roman" w:cs="Times New Roman"/>
          <w:b/>
        </w:rPr>
        <w:t>Общие положения</w:t>
      </w:r>
    </w:p>
    <w:p w:rsidR="00C830FC" w:rsidRPr="00162510" w:rsidRDefault="00C830FC" w:rsidP="00C830FC">
      <w:pPr>
        <w:pStyle w:val="aff7"/>
        <w:numPr>
          <w:ilvl w:val="0"/>
          <w:numId w:val="21"/>
        </w:numPr>
        <w:ind w:left="0" w:firstLine="0"/>
        <w:jc w:val="both"/>
        <w:rPr>
          <w:rFonts w:ascii="Times New Roman" w:hAnsi="Times New Roman" w:cs="Times New Roman"/>
        </w:rPr>
      </w:pPr>
      <w:r w:rsidRPr="00162510">
        <w:rPr>
          <w:rFonts w:ascii="Times New Roman" w:hAnsi="Times New Roman" w:cs="Times New Roman"/>
        </w:rPr>
        <w:t xml:space="preserve">По данному договору Собственники многоквартирного дома (находящегося в общей долевой собственности), </w:t>
      </w:r>
      <w:r w:rsidRPr="00162510">
        <w:rPr>
          <w:rFonts w:ascii="Times New Roman" w:hAnsi="Times New Roman" w:cs="Times New Roman"/>
          <w:i/>
        </w:rPr>
        <w:t>расположенного по адресу: Воронежская область, Павловский район,</w:t>
      </w:r>
      <w:r w:rsidR="00162510">
        <w:rPr>
          <w:rFonts w:ascii="Times New Roman" w:hAnsi="Times New Roman" w:cs="Times New Roman"/>
          <w:i/>
        </w:rPr>
        <w:t xml:space="preserve"> </w:t>
      </w:r>
      <w:r w:rsidRPr="00162510">
        <w:rPr>
          <w:rFonts w:ascii="Times New Roman" w:hAnsi="Times New Roman" w:cs="Times New Roman"/>
          <w:i/>
        </w:rPr>
        <w:t>с</w:t>
      </w:r>
      <w:proofErr w:type="gramStart"/>
      <w:r w:rsidRPr="00162510">
        <w:rPr>
          <w:rFonts w:ascii="Times New Roman" w:hAnsi="Times New Roman" w:cs="Times New Roman"/>
          <w:i/>
        </w:rPr>
        <w:t>.</w:t>
      </w:r>
      <w:bookmarkStart w:id="0" w:name="_GoBack"/>
      <w:bookmarkEnd w:id="0"/>
      <w:r w:rsidRPr="00162510">
        <w:rPr>
          <w:rFonts w:ascii="Times New Roman" w:hAnsi="Times New Roman" w:cs="Times New Roman"/>
          <w:i/>
        </w:rPr>
        <w:t>Е</w:t>
      </w:r>
      <w:proofErr w:type="gramEnd"/>
      <w:r w:rsidRPr="00162510">
        <w:rPr>
          <w:rFonts w:ascii="Times New Roman" w:hAnsi="Times New Roman" w:cs="Times New Roman"/>
          <w:i/>
        </w:rPr>
        <w:t xml:space="preserve">лизаветовка, улица Степная, дом № 60А, корпус 1, </w:t>
      </w:r>
      <w:r w:rsidRPr="00162510">
        <w:rPr>
          <w:rFonts w:ascii="Times New Roman" w:hAnsi="Times New Roman" w:cs="Times New Roman"/>
        </w:rPr>
        <w:t>выступают от своего имени и в своих интересах, а Управляющая организация осуществляет</w:t>
      </w:r>
      <w:r w:rsidRPr="00162510">
        <w:rPr>
          <w:rStyle w:val="aff8"/>
          <w:rFonts w:ascii="Times New Roman" w:hAnsi="Times New Roman" w:cs="Times New Roman"/>
        </w:rPr>
        <w:t xml:space="preserve"> свою </w:t>
      </w:r>
      <w:r w:rsidRPr="00162510">
        <w:rPr>
          <w:rFonts w:ascii="Times New Roman" w:hAnsi="Times New Roman" w:cs="Times New Roman"/>
        </w:rPr>
        <w:t>деятельность в интересах Собственников и от своего имени.</w:t>
      </w:r>
    </w:p>
    <w:p w:rsidR="00C830FC" w:rsidRPr="00162510" w:rsidRDefault="00C830FC" w:rsidP="00C830FC">
      <w:pPr>
        <w:pStyle w:val="aff7"/>
        <w:numPr>
          <w:ilvl w:val="0"/>
          <w:numId w:val="21"/>
        </w:numPr>
        <w:ind w:left="0" w:firstLine="0"/>
        <w:jc w:val="both"/>
        <w:rPr>
          <w:rFonts w:ascii="Times New Roman" w:hAnsi="Times New Roman" w:cs="Times New Roman"/>
        </w:rPr>
      </w:pPr>
      <w:r w:rsidRPr="00162510">
        <w:rPr>
          <w:rFonts w:ascii="Times New Roman" w:hAnsi="Times New Roman" w:cs="Times New Roman"/>
        </w:rPr>
        <w:t>При выполнении условий настоящего договора Стороны руководствуются Жилищным кодексом РФ, Гражданским кодексом РФ, Правилами содержания общего имущества в многоквартирном доме, утвержденными постановлением Правительства РФ 13.08.2006 г. № 491, постановлением Правительства РФ от 03.04.2013 г. № 290, постановлением Правительства РФ от 15.05.2013 г. № 416 и другими нормативными актами.</w:t>
      </w:r>
    </w:p>
    <w:p w:rsidR="00C830FC" w:rsidRPr="00162510" w:rsidRDefault="00C830FC" w:rsidP="00C830FC">
      <w:pPr>
        <w:pStyle w:val="aff7"/>
        <w:numPr>
          <w:ilvl w:val="0"/>
          <w:numId w:val="21"/>
        </w:numPr>
        <w:ind w:left="0" w:firstLine="0"/>
        <w:jc w:val="both"/>
        <w:rPr>
          <w:rFonts w:ascii="Times New Roman" w:hAnsi="Times New Roman" w:cs="Times New Roman"/>
        </w:rPr>
      </w:pPr>
      <w:r w:rsidRPr="00162510">
        <w:rPr>
          <w:rFonts w:ascii="Times New Roman" w:hAnsi="Times New Roman" w:cs="Times New Roman"/>
        </w:rPr>
        <w:t>Права и обязанности по настоящему договору возникают у Управляющей организации и Собственника – с момента подписания настоящего договора.</w:t>
      </w:r>
    </w:p>
    <w:p w:rsidR="00C830FC" w:rsidRPr="00162510" w:rsidRDefault="00C830FC" w:rsidP="00C830FC">
      <w:pPr>
        <w:pStyle w:val="aff7"/>
        <w:jc w:val="both"/>
        <w:rPr>
          <w:rFonts w:ascii="Times New Roman" w:hAnsi="Times New Roman" w:cs="Times New Roman"/>
        </w:rPr>
      </w:pPr>
    </w:p>
    <w:p w:rsidR="00C830FC" w:rsidRPr="00162510" w:rsidRDefault="00C830FC" w:rsidP="00C830FC">
      <w:pPr>
        <w:pStyle w:val="aff7"/>
        <w:numPr>
          <w:ilvl w:val="0"/>
          <w:numId w:val="20"/>
        </w:numPr>
        <w:ind w:left="0"/>
        <w:jc w:val="center"/>
        <w:rPr>
          <w:rFonts w:ascii="Times New Roman" w:hAnsi="Times New Roman" w:cs="Times New Roman"/>
          <w:b/>
        </w:rPr>
      </w:pPr>
      <w:r w:rsidRPr="00162510">
        <w:rPr>
          <w:rFonts w:ascii="Times New Roman" w:hAnsi="Times New Roman" w:cs="Times New Roman"/>
          <w:b/>
        </w:rPr>
        <w:t>Предмет договора</w:t>
      </w:r>
    </w:p>
    <w:p w:rsidR="00C830FC" w:rsidRPr="00162510" w:rsidRDefault="00C830FC" w:rsidP="00C830FC">
      <w:pPr>
        <w:pStyle w:val="aff7"/>
        <w:numPr>
          <w:ilvl w:val="0"/>
          <w:numId w:val="22"/>
        </w:numPr>
        <w:ind w:left="0" w:firstLine="0"/>
        <w:jc w:val="both"/>
        <w:rPr>
          <w:rFonts w:ascii="Times New Roman" w:hAnsi="Times New Roman" w:cs="Times New Roman"/>
        </w:rPr>
      </w:pPr>
      <w:r w:rsidRPr="00162510">
        <w:rPr>
          <w:rFonts w:ascii="Times New Roman" w:hAnsi="Times New Roman" w:cs="Times New Roman"/>
        </w:rPr>
        <w:t xml:space="preserve"> </w:t>
      </w:r>
      <w:proofErr w:type="gramStart"/>
      <w:r w:rsidRPr="00162510">
        <w:rPr>
          <w:rFonts w:ascii="Times New Roman" w:hAnsi="Times New Roman" w:cs="Times New Roman"/>
        </w:rPr>
        <w:t>По настоящему договору Управляющая организация по заданию Собственника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предоставлять коммунальные услуги Собственнику помещений и пользующимся помещениями в доме лицам, осуществлять иную деятельность, направленную на достижение целей управления многоквартирным жилым домом.</w:t>
      </w:r>
      <w:proofErr w:type="gramEnd"/>
    </w:p>
    <w:p w:rsidR="00C830FC" w:rsidRPr="00162510" w:rsidRDefault="00C830FC" w:rsidP="00C830FC">
      <w:pPr>
        <w:pStyle w:val="aff7"/>
        <w:numPr>
          <w:ilvl w:val="0"/>
          <w:numId w:val="22"/>
        </w:numPr>
        <w:ind w:left="0" w:firstLine="0"/>
        <w:jc w:val="both"/>
        <w:rPr>
          <w:rStyle w:val="aff8"/>
          <w:rFonts w:ascii="Times New Roman" w:hAnsi="Times New Roman" w:cs="Times New Roman"/>
          <w:b/>
        </w:rPr>
      </w:pPr>
      <w:r w:rsidRPr="00162510">
        <w:rPr>
          <w:rFonts w:ascii="Times New Roman" w:hAnsi="Times New Roman" w:cs="Times New Roman"/>
        </w:rPr>
        <w:lastRenderedPageBreak/>
        <w:t xml:space="preserve">Многоквартирный дом, указанный в п.п. 1.1., 2.1. настоящего договора, расположен по адресу: </w:t>
      </w:r>
      <w:r w:rsidRPr="00162510">
        <w:rPr>
          <w:rFonts w:ascii="Times New Roman" w:hAnsi="Times New Roman" w:cs="Times New Roman"/>
          <w:i/>
        </w:rPr>
        <w:t>Воронежская область, Павловский район, с</w:t>
      </w:r>
      <w:proofErr w:type="gramStart"/>
      <w:r w:rsidRPr="00162510">
        <w:rPr>
          <w:rFonts w:ascii="Times New Roman" w:hAnsi="Times New Roman" w:cs="Times New Roman"/>
          <w:i/>
        </w:rPr>
        <w:t>.Е</w:t>
      </w:r>
      <w:proofErr w:type="gramEnd"/>
      <w:r w:rsidRPr="00162510">
        <w:rPr>
          <w:rFonts w:ascii="Times New Roman" w:hAnsi="Times New Roman" w:cs="Times New Roman"/>
          <w:i/>
        </w:rPr>
        <w:t>лизаветовка, улица Степная, дом № 60</w:t>
      </w:r>
      <w:r w:rsidR="00790936" w:rsidRPr="00162510">
        <w:rPr>
          <w:rFonts w:ascii="Times New Roman" w:hAnsi="Times New Roman" w:cs="Times New Roman"/>
          <w:i/>
        </w:rPr>
        <w:t>а</w:t>
      </w:r>
      <w:r w:rsidRPr="00162510">
        <w:rPr>
          <w:rFonts w:ascii="Times New Roman" w:hAnsi="Times New Roman" w:cs="Times New Roman"/>
          <w:i/>
        </w:rPr>
        <w:t>, корпус 1, (кадастровый номер объекта недвижимости 36:20:0000000:4868).</w:t>
      </w:r>
    </w:p>
    <w:p w:rsidR="00C830FC" w:rsidRPr="00162510" w:rsidRDefault="00C830FC" w:rsidP="00C830FC">
      <w:pPr>
        <w:pStyle w:val="aff7"/>
        <w:jc w:val="both"/>
        <w:rPr>
          <w:rStyle w:val="aff8"/>
          <w:rFonts w:ascii="Times New Roman" w:hAnsi="Times New Roman" w:cs="Times New Roman"/>
        </w:rPr>
      </w:pPr>
      <w:proofErr w:type="gramStart"/>
      <w:r w:rsidRPr="00162510">
        <w:rPr>
          <w:rStyle w:val="aff8"/>
          <w:rFonts w:ascii="Times New Roman" w:hAnsi="Times New Roman" w:cs="Times New Roman"/>
          <w:i/>
        </w:rPr>
        <w:t>Многоквартирный дом имеет 6 (шесть) этажей, в том числе подземных 1, общее количество квартир – 75 шт. Площадь многоквартирного дома – 5893,2 кв.м., площадь жилых помещений (за исключением балконов, лоджий, веранд и террас) – 3465,6</w:t>
      </w:r>
      <w:r w:rsidRPr="00162510">
        <w:rPr>
          <w:rStyle w:val="aff8"/>
          <w:rFonts w:ascii="Times New Roman" w:hAnsi="Times New Roman" w:cs="Times New Roman"/>
        </w:rPr>
        <w:t xml:space="preserve"> кв.м.</w:t>
      </w:r>
      <w:proofErr w:type="gramEnd"/>
    </w:p>
    <w:p w:rsidR="00C830FC" w:rsidRPr="00162510" w:rsidRDefault="00C830FC" w:rsidP="00C830FC">
      <w:pPr>
        <w:pStyle w:val="aff7"/>
        <w:jc w:val="both"/>
        <w:rPr>
          <w:rFonts w:ascii="Times New Roman" w:hAnsi="Times New Roman" w:cs="Times New Roman"/>
          <w:i/>
        </w:rPr>
      </w:pPr>
      <w:r w:rsidRPr="00162510">
        <w:rPr>
          <w:rStyle w:val="aff8"/>
          <w:rFonts w:ascii="Times New Roman" w:hAnsi="Times New Roman" w:cs="Times New Roman"/>
          <w:i/>
        </w:rPr>
        <w:t>Многоквартирный дом расположен в границах земельного участка с кадастровым номером 36:20:0000000:4864, адрес земельного участка: Воронежская область, Павловский район, с</w:t>
      </w:r>
      <w:proofErr w:type="gramStart"/>
      <w:r w:rsidRPr="00162510">
        <w:rPr>
          <w:rStyle w:val="aff8"/>
          <w:rFonts w:ascii="Times New Roman" w:hAnsi="Times New Roman" w:cs="Times New Roman"/>
          <w:i/>
        </w:rPr>
        <w:t>.Е</w:t>
      </w:r>
      <w:proofErr w:type="gramEnd"/>
      <w:r w:rsidRPr="00162510">
        <w:rPr>
          <w:rStyle w:val="aff8"/>
          <w:rFonts w:ascii="Times New Roman" w:hAnsi="Times New Roman" w:cs="Times New Roman"/>
          <w:i/>
        </w:rPr>
        <w:t>лизаветовка, ул.Степная, 60</w:t>
      </w:r>
      <w:r w:rsidR="00790936" w:rsidRPr="00162510">
        <w:rPr>
          <w:rStyle w:val="aff8"/>
          <w:rFonts w:ascii="Times New Roman" w:hAnsi="Times New Roman" w:cs="Times New Roman"/>
          <w:i/>
        </w:rPr>
        <w:t>а</w:t>
      </w:r>
      <w:r w:rsidRPr="00162510">
        <w:rPr>
          <w:rStyle w:val="aff8"/>
          <w:rFonts w:ascii="Times New Roman" w:hAnsi="Times New Roman" w:cs="Times New Roman"/>
          <w:i/>
        </w:rPr>
        <w:t>.</w:t>
      </w:r>
    </w:p>
    <w:p w:rsidR="00C830FC" w:rsidRPr="00162510" w:rsidRDefault="00C830FC" w:rsidP="00C830FC">
      <w:pPr>
        <w:pStyle w:val="aff7"/>
        <w:numPr>
          <w:ilvl w:val="0"/>
          <w:numId w:val="22"/>
        </w:numPr>
        <w:ind w:left="0" w:firstLine="0"/>
        <w:jc w:val="both"/>
        <w:rPr>
          <w:rFonts w:ascii="Times New Roman" w:hAnsi="Times New Roman" w:cs="Times New Roman"/>
          <w:i/>
        </w:rPr>
      </w:pPr>
      <w:r w:rsidRPr="00162510">
        <w:rPr>
          <w:rFonts w:ascii="Times New Roman" w:hAnsi="Times New Roman" w:cs="Times New Roman"/>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C830FC" w:rsidRPr="00162510" w:rsidRDefault="00C830FC" w:rsidP="00C830FC">
      <w:pPr>
        <w:pStyle w:val="aff7"/>
        <w:numPr>
          <w:ilvl w:val="0"/>
          <w:numId w:val="22"/>
        </w:numPr>
        <w:ind w:left="0" w:firstLine="0"/>
        <w:jc w:val="both"/>
        <w:rPr>
          <w:rFonts w:ascii="Times New Roman" w:hAnsi="Times New Roman" w:cs="Times New Roman"/>
        </w:rPr>
      </w:pPr>
      <w:r w:rsidRPr="00162510">
        <w:rPr>
          <w:rFonts w:ascii="Times New Roman" w:eastAsia="Bookshelf Symbol 7" w:hAnsi="Times New Roman" w:cs="Times New Roman"/>
          <w:lang w:eastAsia="ar-SA"/>
        </w:rPr>
        <w:t>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C830FC" w:rsidRPr="00162510" w:rsidRDefault="00C830FC" w:rsidP="00C830FC">
      <w:pPr>
        <w:pStyle w:val="aff7"/>
        <w:numPr>
          <w:ilvl w:val="0"/>
          <w:numId w:val="22"/>
        </w:numPr>
        <w:ind w:left="0" w:firstLine="0"/>
        <w:jc w:val="both"/>
        <w:rPr>
          <w:rFonts w:ascii="Times New Roman" w:hAnsi="Times New Roman" w:cs="Times New Roman"/>
        </w:rPr>
      </w:pPr>
      <w:r w:rsidRPr="00162510">
        <w:rPr>
          <w:rFonts w:ascii="Times New Roman" w:hAnsi="Times New Roman" w:cs="Times New Roman"/>
        </w:rPr>
        <w:t xml:space="preserve">Границы балансовой принадлежности инженерных сетей многоквартирного дома определяются актами разграничения, подписанными с </w:t>
      </w:r>
      <w:proofErr w:type="spellStart"/>
      <w:r w:rsidRPr="00162510">
        <w:rPr>
          <w:rFonts w:ascii="Times New Roman" w:hAnsi="Times New Roman" w:cs="Times New Roman"/>
        </w:rPr>
        <w:t>ресурсоснабжающими</w:t>
      </w:r>
      <w:proofErr w:type="spellEnd"/>
      <w:r w:rsidRPr="00162510">
        <w:rPr>
          <w:rFonts w:ascii="Times New Roman" w:hAnsi="Times New Roman" w:cs="Times New Roman"/>
        </w:rPr>
        <w:t xml:space="preserve"> организациями.</w:t>
      </w:r>
    </w:p>
    <w:p w:rsidR="00C830FC" w:rsidRPr="00162510" w:rsidRDefault="00C830FC" w:rsidP="00C830FC">
      <w:pPr>
        <w:pStyle w:val="aff7"/>
        <w:numPr>
          <w:ilvl w:val="0"/>
          <w:numId w:val="22"/>
        </w:numPr>
        <w:ind w:left="0" w:firstLine="0"/>
        <w:jc w:val="both"/>
        <w:rPr>
          <w:rFonts w:ascii="Times New Roman" w:hAnsi="Times New Roman" w:cs="Times New Roman"/>
        </w:rPr>
      </w:pPr>
      <w:r w:rsidRPr="00162510">
        <w:rPr>
          <w:rFonts w:ascii="Times New Roman" w:hAnsi="Times New Roman" w:cs="Times New Roman"/>
        </w:rPr>
        <w:t xml:space="preserve">Управление многоквартирным домом в рамках настоящего договора осуществляется в целях обеспечения благоприятных и безопасных условий проживания граждан, надлежащего содержания общего имущества в многоквартирном жилом доме, решения вопросов пользования указанным имуществом, а также предоставления коммунальных услуг. </w:t>
      </w:r>
    </w:p>
    <w:p w:rsidR="00C830FC" w:rsidRPr="00162510" w:rsidRDefault="00C830FC" w:rsidP="00C830FC">
      <w:pPr>
        <w:pStyle w:val="aff7"/>
        <w:jc w:val="center"/>
        <w:rPr>
          <w:rFonts w:ascii="Times New Roman" w:eastAsia="Times New Roman" w:hAnsi="Times New Roman" w:cs="Times New Roman"/>
          <w:b/>
          <w:bCs/>
        </w:rPr>
      </w:pPr>
    </w:p>
    <w:p w:rsidR="00C830FC" w:rsidRPr="00162510" w:rsidRDefault="00C830FC" w:rsidP="00C830FC">
      <w:pPr>
        <w:pStyle w:val="aff7"/>
        <w:numPr>
          <w:ilvl w:val="0"/>
          <w:numId w:val="20"/>
        </w:numPr>
        <w:ind w:left="0"/>
        <w:jc w:val="center"/>
        <w:rPr>
          <w:rFonts w:ascii="Times New Roman" w:eastAsia="Times New Roman" w:hAnsi="Times New Roman" w:cs="Times New Roman"/>
          <w:b/>
        </w:rPr>
      </w:pPr>
      <w:r w:rsidRPr="00162510">
        <w:rPr>
          <w:rFonts w:ascii="Times New Roman" w:eastAsia="Times New Roman" w:hAnsi="Times New Roman" w:cs="Times New Roman"/>
          <w:b/>
          <w:bCs/>
        </w:rPr>
        <w:t>Права и обязанности Сторон</w:t>
      </w:r>
    </w:p>
    <w:p w:rsidR="00C830FC" w:rsidRPr="00162510" w:rsidRDefault="00C830FC" w:rsidP="00C830FC">
      <w:pPr>
        <w:pStyle w:val="aff7"/>
        <w:numPr>
          <w:ilvl w:val="0"/>
          <w:numId w:val="23"/>
        </w:numPr>
        <w:ind w:left="0" w:firstLine="0"/>
        <w:jc w:val="both"/>
        <w:rPr>
          <w:rFonts w:ascii="Times New Roman" w:eastAsia="Times New Roman" w:hAnsi="Times New Roman" w:cs="Times New Roman"/>
          <w:u w:val="single"/>
        </w:rPr>
      </w:pPr>
      <w:r w:rsidRPr="00162510">
        <w:rPr>
          <w:rFonts w:ascii="Times New Roman" w:eastAsia="Times New Roman" w:hAnsi="Times New Roman" w:cs="Times New Roman"/>
          <w:u w:val="single"/>
        </w:rPr>
        <w:t>Управляющая организация обязана:</w:t>
      </w:r>
    </w:p>
    <w:p w:rsidR="00C830FC" w:rsidRPr="00162510" w:rsidRDefault="00C830FC" w:rsidP="00C830FC">
      <w:pPr>
        <w:pStyle w:val="aff7"/>
        <w:numPr>
          <w:ilvl w:val="0"/>
          <w:numId w:val="24"/>
        </w:numPr>
        <w:ind w:left="0" w:firstLine="0"/>
        <w:jc w:val="both"/>
        <w:rPr>
          <w:rFonts w:ascii="Times New Roman" w:eastAsia="Times New Roman" w:hAnsi="Times New Roman" w:cs="Times New Roman"/>
        </w:rPr>
      </w:pPr>
      <w:proofErr w:type="gramStart"/>
      <w:r w:rsidRPr="00162510">
        <w:rPr>
          <w:rFonts w:ascii="Times New Roman" w:eastAsia="Times New Roman" w:hAnsi="Times New Roman" w:cs="Times New Roman"/>
        </w:rPr>
        <w:t>Управление осуществляется в отношении многоквартирного дома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и ремонта общего имущества в многоквартирном доме, Приложение № 2.</w:t>
      </w:r>
      <w:proofErr w:type="gramEnd"/>
    </w:p>
    <w:p w:rsidR="00C830FC" w:rsidRPr="00162510" w:rsidRDefault="00C830FC" w:rsidP="00C830FC">
      <w:pPr>
        <w:pStyle w:val="aff7"/>
        <w:numPr>
          <w:ilvl w:val="0"/>
          <w:numId w:val="2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Осуществлять управление общим имуществом в многоквартирном жилом доме в соответствии с условиями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C830FC" w:rsidRPr="00162510" w:rsidRDefault="00C830FC" w:rsidP="00C830FC">
      <w:pPr>
        <w:pStyle w:val="aff7"/>
        <w:numPr>
          <w:ilvl w:val="0"/>
          <w:numId w:val="2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Работы и услуги по содержанию и ремонту общего имущества в многоквартирном доме предоставляются Управляющей организацией самостоятельно либо путем привлечения третьих лиц. Перечень работ и услуг по содержанию и ремонту общего имущества указан в приложении № 2.</w:t>
      </w:r>
    </w:p>
    <w:p w:rsidR="00C830FC" w:rsidRPr="00162510" w:rsidRDefault="00C830FC" w:rsidP="00162510">
      <w:pPr>
        <w:pStyle w:val="aff7"/>
        <w:ind w:firstLine="567"/>
        <w:jc w:val="both"/>
        <w:rPr>
          <w:rFonts w:ascii="Times New Roman" w:eastAsia="Times New Roman" w:hAnsi="Times New Roman" w:cs="Times New Roman"/>
        </w:rPr>
      </w:pPr>
      <w:r w:rsidRPr="00162510">
        <w:rPr>
          <w:rFonts w:ascii="Times New Roman" w:eastAsia="Times New Roman" w:hAnsi="Times New Roman" w:cs="Times New Roman"/>
        </w:rPr>
        <w:t>Изменения в данный перечень работ и услуг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w:t>
      </w:r>
    </w:p>
    <w:p w:rsidR="00C830FC" w:rsidRPr="00162510" w:rsidRDefault="00C830FC" w:rsidP="00C830FC">
      <w:pPr>
        <w:pStyle w:val="aff7"/>
        <w:ind w:firstLine="567"/>
        <w:jc w:val="both"/>
        <w:rPr>
          <w:rFonts w:ascii="Times New Roman" w:eastAsia="Times New Roman" w:hAnsi="Times New Roman" w:cs="Times New Roman"/>
        </w:rPr>
      </w:pPr>
      <w:proofErr w:type="gramStart"/>
      <w:r w:rsidRPr="00162510">
        <w:rPr>
          <w:rFonts w:ascii="Times New Roman" w:eastAsia="Times New Roman" w:hAnsi="Times New Roman" w:cs="Times New Roman"/>
        </w:rPr>
        <w:t xml:space="preserve">Управляющая организация приступает к выполнению работ, оказанию услуг по содержанию и ремонту общего имущества, а также к осуществлению иной деятельности с даты начала управления многоквартирным домом, а к предоставлению коммунальных услуг с даты заключения настоящего договора,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162510">
        <w:rPr>
          <w:rFonts w:ascii="Times New Roman" w:eastAsia="Times New Roman" w:hAnsi="Times New Roman" w:cs="Times New Roman"/>
        </w:rPr>
        <w:t>ресурсоснабжающей</w:t>
      </w:r>
      <w:proofErr w:type="spellEnd"/>
      <w:r w:rsidRPr="00162510">
        <w:rPr>
          <w:rFonts w:ascii="Times New Roman" w:eastAsia="Times New Roman" w:hAnsi="Times New Roman" w:cs="Times New Roman"/>
        </w:rPr>
        <w:t xml:space="preserve"> организацией;</w:t>
      </w:r>
      <w:proofErr w:type="gramEnd"/>
      <w:r w:rsidRPr="00162510">
        <w:rPr>
          <w:rFonts w:ascii="Times New Roman" w:eastAsia="Times New Roman" w:hAnsi="Times New Roman" w:cs="Times New Roman"/>
        </w:rPr>
        <w:t xml:space="preserve"> осуществляет </w:t>
      </w:r>
      <w:proofErr w:type="gramStart"/>
      <w:r w:rsidRPr="00162510">
        <w:rPr>
          <w:rFonts w:ascii="Times New Roman" w:eastAsia="Times New Roman" w:hAnsi="Times New Roman" w:cs="Times New Roman"/>
        </w:rPr>
        <w:t>контроль за</w:t>
      </w:r>
      <w:proofErr w:type="gramEnd"/>
      <w:r w:rsidRPr="00162510">
        <w:rPr>
          <w:rFonts w:ascii="Times New Roman" w:eastAsia="Times New Roman" w:hAnsi="Times New Roman" w:cs="Times New Roman"/>
        </w:rPr>
        <w:t xml:space="preserve"> соблюдением условий договоров, качеством и количеством поставляемых коммунальных услуг, их исполнения, а также ведет их учет.</w:t>
      </w:r>
    </w:p>
    <w:p w:rsidR="00C830FC" w:rsidRPr="00162510" w:rsidRDefault="00C830FC" w:rsidP="00C830FC">
      <w:pPr>
        <w:pStyle w:val="aff7"/>
        <w:numPr>
          <w:ilvl w:val="0"/>
          <w:numId w:val="2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Предоставлять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домах, утвержденными постановлением Правительства Российской Федерации от 06.05.2011 г. N 354, в том числе:</w:t>
      </w:r>
    </w:p>
    <w:p w:rsidR="00C830FC" w:rsidRPr="00162510" w:rsidRDefault="00C830FC" w:rsidP="00C830FC">
      <w:pPr>
        <w:pStyle w:val="aff7"/>
        <w:ind w:firstLine="709"/>
        <w:jc w:val="both"/>
        <w:rPr>
          <w:rFonts w:ascii="Times New Roman" w:eastAsia="Times New Roman" w:hAnsi="Times New Roman" w:cs="Times New Roman"/>
        </w:rPr>
      </w:pPr>
      <w:r w:rsidRPr="00162510">
        <w:rPr>
          <w:rFonts w:ascii="Times New Roman" w:eastAsia="Times New Roman" w:hAnsi="Times New Roman" w:cs="Times New Roman"/>
        </w:rPr>
        <w:t>а) холодное водоснабжение;</w:t>
      </w:r>
    </w:p>
    <w:p w:rsidR="002E1B70" w:rsidRPr="00162510" w:rsidRDefault="00C830FC" w:rsidP="00C830FC">
      <w:pPr>
        <w:pStyle w:val="aff7"/>
        <w:ind w:firstLine="709"/>
        <w:jc w:val="both"/>
        <w:rPr>
          <w:rFonts w:ascii="Times New Roman" w:eastAsia="Times New Roman" w:hAnsi="Times New Roman" w:cs="Times New Roman"/>
        </w:rPr>
      </w:pPr>
      <w:r w:rsidRPr="00162510">
        <w:rPr>
          <w:rFonts w:ascii="Times New Roman" w:eastAsia="Times New Roman" w:hAnsi="Times New Roman" w:cs="Times New Roman"/>
        </w:rPr>
        <w:t>б) горячее водоснабжение</w:t>
      </w:r>
      <w:r w:rsidR="002E1B70" w:rsidRPr="00162510">
        <w:rPr>
          <w:rFonts w:ascii="Times New Roman" w:eastAsia="Times New Roman" w:hAnsi="Times New Roman" w:cs="Times New Roman"/>
        </w:rPr>
        <w:t>;</w:t>
      </w:r>
    </w:p>
    <w:p w:rsidR="00C830FC" w:rsidRPr="00162510" w:rsidRDefault="002E1B70" w:rsidP="00C830FC">
      <w:pPr>
        <w:pStyle w:val="aff7"/>
        <w:ind w:firstLine="709"/>
        <w:jc w:val="both"/>
        <w:rPr>
          <w:rFonts w:ascii="Times New Roman" w:eastAsia="Times New Roman" w:hAnsi="Times New Roman" w:cs="Times New Roman"/>
        </w:rPr>
      </w:pPr>
      <w:r w:rsidRPr="00162510">
        <w:rPr>
          <w:rFonts w:ascii="Times New Roman" w:eastAsia="Times New Roman" w:hAnsi="Times New Roman" w:cs="Times New Roman"/>
        </w:rPr>
        <w:t>в)</w:t>
      </w:r>
      <w:r w:rsidR="00C830FC" w:rsidRPr="00162510">
        <w:rPr>
          <w:rFonts w:ascii="Times New Roman" w:eastAsia="Times New Roman" w:hAnsi="Times New Roman" w:cs="Times New Roman"/>
        </w:rPr>
        <w:t xml:space="preserve"> теплоснабжение;</w:t>
      </w:r>
    </w:p>
    <w:p w:rsidR="00C830FC" w:rsidRPr="00162510" w:rsidRDefault="002E1B70" w:rsidP="00C830FC">
      <w:pPr>
        <w:pStyle w:val="aff7"/>
        <w:ind w:firstLine="709"/>
        <w:jc w:val="both"/>
        <w:rPr>
          <w:rFonts w:ascii="Times New Roman" w:eastAsia="Times New Roman" w:hAnsi="Times New Roman" w:cs="Times New Roman"/>
        </w:rPr>
      </w:pPr>
      <w:r w:rsidRPr="00162510">
        <w:rPr>
          <w:rFonts w:ascii="Times New Roman" w:eastAsia="Times New Roman" w:hAnsi="Times New Roman" w:cs="Times New Roman"/>
        </w:rPr>
        <w:t>г</w:t>
      </w:r>
      <w:r w:rsidR="00C830FC" w:rsidRPr="00162510">
        <w:rPr>
          <w:rFonts w:ascii="Times New Roman" w:eastAsia="Times New Roman" w:hAnsi="Times New Roman" w:cs="Times New Roman"/>
        </w:rPr>
        <w:t>) водоотведение;</w:t>
      </w:r>
    </w:p>
    <w:p w:rsidR="00C830FC" w:rsidRPr="00162510" w:rsidRDefault="002E1B70" w:rsidP="00C830FC">
      <w:pPr>
        <w:pStyle w:val="aff7"/>
        <w:ind w:firstLine="709"/>
        <w:jc w:val="both"/>
        <w:rPr>
          <w:rFonts w:ascii="Times New Roman" w:eastAsia="Times New Roman" w:hAnsi="Times New Roman" w:cs="Times New Roman"/>
        </w:rPr>
      </w:pPr>
      <w:r w:rsidRPr="00162510">
        <w:rPr>
          <w:rFonts w:ascii="Times New Roman" w:eastAsia="Times New Roman" w:hAnsi="Times New Roman" w:cs="Times New Roman"/>
        </w:rPr>
        <w:t>д</w:t>
      </w:r>
      <w:r w:rsidR="00C830FC" w:rsidRPr="00162510">
        <w:rPr>
          <w:rFonts w:ascii="Times New Roman" w:eastAsia="Times New Roman" w:hAnsi="Times New Roman" w:cs="Times New Roman"/>
        </w:rPr>
        <w:t>) электроснабжение;</w:t>
      </w:r>
    </w:p>
    <w:p w:rsidR="00317872" w:rsidRPr="00162510" w:rsidRDefault="002E1B70" w:rsidP="00317872">
      <w:pPr>
        <w:pStyle w:val="aff7"/>
        <w:ind w:firstLine="709"/>
        <w:jc w:val="both"/>
        <w:rPr>
          <w:rFonts w:ascii="Times New Roman" w:eastAsia="Times New Roman" w:hAnsi="Times New Roman" w:cs="Times New Roman"/>
        </w:rPr>
      </w:pPr>
      <w:r w:rsidRPr="00162510">
        <w:rPr>
          <w:rFonts w:ascii="Times New Roman" w:eastAsia="Times New Roman" w:hAnsi="Times New Roman" w:cs="Times New Roman"/>
        </w:rPr>
        <w:t>е</w:t>
      </w:r>
      <w:r w:rsidR="00C830FC" w:rsidRPr="00162510">
        <w:rPr>
          <w:rFonts w:ascii="Times New Roman" w:eastAsia="Times New Roman" w:hAnsi="Times New Roman" w:cs="Times New Roman"/>
        </w:rPr>
        <w:t xml:space="preserve">) </w:t>
      </w:r>
      <w:r w:rsidR="00317872" w:rsidRPr="00162510">
        <w:rPr>
          <w:rFonts w:ascii="Times New Roman" w:hAnsi="Times New Roman" w:cs="Times New Roman"/>
        </w:rPr>
        <w:t xml:space="preserve">услуга по обращению с твердыми коммунальными отходами. </w:t>
      </w:r>
    </w:p>
    <w:p w:rsidR="00317872" w:rsidRPr="00162510" w:rsidRDefault="00317872" w:rsidP="00317872">
      <w:pPr>
        <w:pStyle w:val="aff7"/>
        <w:jc w:val="both"/>
        <w:rPr>
          <w:rFonts w:ascii="Times New Roman" w:eastAsia="Times New Roman" w:hAnsi="Times New Roman" w:cs="Times New Roman"/>
          <w:strike/>
        </w:rPr>
      </w:pPr>
    </w:p>
    <w:p w:rsidR="00C830FC" w:rsidRPr="00162510" w:rsidRDefault="00C830FC" w:rsidP="00C830FC">
      <w:pPr>
        <w:pStyle w:val="aff7"/>
        <w:numPr>
          <w:ilvl w:val="0"/>
          <w:numId w:val="2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Выставлять Собственнику счета за содержание и ремонт общего имущества, а также коммунальные услуги, не позднее 15 числа месяца, следующего за </w:t>
      </w:r>
      <w:proofErr w:type="gramStart"/>
      <w:r w:rsidRPr="00162510">
        <w:rPr>
          <w:rFonts w:ascii="Times New Roman" w:eastAsia="Times New Roman" w:hAnsi="Times New Roman" w:cs="Times New Roman"/>
        </w:rPr>
        <w:t>истекшим</w:t>
      </w:r>
      <w:proofErr w:type="gramEnd"/>
      <w:r w:rsidRPr="00162510">
        <w:rPr>
          <w:rFonts w:ascii="Times New Roman" w:eastAsia="Times New Roman" w:hAnsi="Times New Roman" w:cs="Times New Roman"/>
        </w:rPr>
        <w:t>.</w:t>
      </w:r>
    </w:p>
    <w:p w:rsidR="00C830FC" w:rsidRPr="00162510" w:rsidRDefault="00C830FC" w:rsidP="00C830FC">
      <w:pPr>
        <w:pStyle w:val="ConsPlusNormal"/>
        <w:ind w:firstLine="0"/>
        <w:jc w:val="both"/>
        <w:rPr>
          <w:rFonts w:ascii="Times New Roman" w:hAnsi="Times New Roman" w:cs="Times New Roman"/>
          <w:sz w:val="22"/>
          <w:szCs w:val="22"/>
        </w:rPr>
      </w:pPr>
      <w:r w:rsidRPr="00162510">
        <w:rPr>
          <w:rFonts w:ascii="Times New Roman" w:hAnsi="Times New Roman" w:cs="Times New Roman"/>
          <w:sz w:val="22"/>
          <w:szCs w:val="22"/>
        </w:rPr>
        <w:lastRenderedPageBreak/>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C830FC" w:rsidRPr="00162510" w:rsidRDefault="00C830FC" w:rsidP="00C830FC">
      <w:pPr>
        <w:pStyle w:val="aff7"/>
        <w:numPr>
          <w:ilvl w:val="0"/>
          <w:numId w:val="2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Управляющая организация обязана выставлять счета по настоящему договору на каждое жилое помещение (квартиру), и на весь многоквартирный жилой дом в целом.</w:t>
      </w:r>
    </w:p>
    <w:p w:rsidR="00C830FC" w:rsidRPr="00162510" w:rsidRDefault="00C830FC" w:rsidP="00C830FC">
      <w:pPr>
        <w:pStyle w:val="aff7"/>
        <w:numPr>
          <w:ilvl w:val="0"/>
          <w:numId w:val="2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 Принимать участие в приемке индивидуальных (квартирных) приборов учета в эксплуатацию с составлением соответствующего акта и фиксацией начальных показаний приборов учета.</w:t>
      </w:r>
    </w:p>
    <w:p w:rsidR="00C830FC" w:rsidRPr="00162510" w:rsidRDefault="00C830FC" w:rsidP="00C830FC">
      <w:pPr>
        <w:pStyle w:val="aff7"/>
        <w:numPr>
          <w:ilvl w:val="0"/>
          <w:numId w:val="24"/>
        </w:numPr>
        <w:ind w:left="0" w:firstLine="0"/>
        <w:jc w:val="both"/>
        <w:rPr>
          <w:rFonts w:ascii="Times New Roman" w:eastAsia="Times New Roman" w:hAnsi="Times New Roman" w:cs="Times New Roman"/>
          <w:u w:val="single"/>
        </w:rPr>
      </w:pPr>
      <w:r w:rsidRPr="00162510">
        <w:rPr>
          <w:rFonts w:ascii="Times New Roman" w:eastAsia="Times New Roman" w:hAnsi="Times New Roman" w:cs="Times New Roman"/>
        </w:rPr>
        <w:t>Принять от Собственника и обеспечить хранение технической документации на многоквартирный дом.</w:t>
      </w:r>
    </w:p>
    <w:p w:rsidR="00C830FC" w:rsidRPr="00162510" w:rsidRDefault="00C830FC" w:rsidP="00C830FC">
      <w:pPr>
        <w:suppressAutoHyphens/>
        <w:jc w:val="both"/>
        <w:rPr>
          <w:rFonts w:eastAsia="Bookshelf Symbol 7"/>
          <w:sz w:val="22"/>
          <w:szCs w:val="22"/>
          <w:lang w:eastAsia="ar-SA"/>
        </w:rPr>
      </w:pPr>
      <w:r w:rsidRPr="00162510">
        <w:rPr>
          <w:sz w:val="22"/>
          <w:szCs w:val="22"/>
        </w:rPr>
        <w:t xml:space="preserve">3.1.10. </w:t>
      </w:r>
      <w:r w:rsidRPr="00162510">
        <w:rPr>
          <w:rFonts w:eastAsia="Bookshelf Symbol 7"/>
          <w:sz w:val="22"/>
          <w:szCs w:val="22"/>
          <w:lang w:eastAsia="ar-SA"/>
        </w:rPr>
        <w:t>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C830FC" w:rsidRPr="00162510" w:rsidRDefault="00C830FC" w:rsidP="00C830FC">
      <w:pPr>
        <w:pStyle w:val="aff7"/>
        <w:jc w:val="both"/>
        <w:rPr>
          <w:rFonts w:ascii="Times New Roman" w:eastAsia="Times New Roman" w:hAnsi="Times New Roman" w:cs="Times New Roman"/>
          <w:u w:val="single"/>
        </w:rPr>
      </w:pPr>
    </w:p>
    <w:p w:rsidR="00C830FC" w:rsidRPr="00162510" w:rsidRDefault="00C830FC" w:rsidP="00C830FC">
      <w:pPr>
        <w:pStyle w:val="aff7"/>
        <w:numPr>
          <w:ilvl w:val="0"/>
          <w:numId w:val="23"/>
        </w:numPr>
        <w:ind w:left="0" w:firstLine="0"/>
        <w:jc w:val="both"/>
        <w:rPr>
          <w:rFonts w:ascii="Times New Roman" w:eastAsia="Times New Roman" w:hAnsi="Times New Roman" w:cs="Times New Roman"/>
          <w:u w:val="single"/>
        </w:rPr>
      </w:pPr>
      <w:r w:rsidRPr="00162510">
        <w:rPr>
          <w:rFonts w:ascii="Times New Roman" w:eastAsia="Times New Roman" w:hAnsi="Times New Roman" w:cs="Times New Roman"/>
          <w:u w:val="single"/>
        </w:rPr>
        <w:t>Управляющая организация вправе:</w:t>
      </w:r>
    </w:p>
    <w:p w:rsidR="00C830FC" w:rsidRPr="00162510" w:rsidRDefault="00C830FC" w:rsidP="00C830FC">
      <w:pPr>
        <w:pStyle w:val="aff7"/>
        <w:numPr>
          <w:ilvl w:val="0"/>
          <w:numId w:val="25"/>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Самостоятельно определять порядок и способ выполнения своих обязательств по настоящему договору.</w:t>
      </w:r>
    </w:p>
    <w:p w:rsidR="00C830FC" w:rsidRPr="00162510" w:rsidRDefault="00C830FC" w:rsidP="00C830FC">
      <w:pPr>
        <w:pStyle w:val="aff7"/>
        <w:numPr>
          <w:ilvl w:val="0"/>
          <w:numId w:val="25"/>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Требовать от Собственника внесения платы по настоящему договору в полном объеме, в соответствии с выставленными счетами.</w:t>
      </w:r>
    </w:p>
    <w:p w:rsidR="00C830FC" w:rsidRPr="00162510" w:rsidRDefault="00C830FC" w:rsidP="00C830FC">
      <w:pPr>
        <w:pStyle w:val="aff7"/>
        <w:numPr>
          <w:ilvl w:val="0"/>
          <w:numId w:val="25"/>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Принимать участие на собраниях Собственника и/или пользователей помещений в многоквартирном доме, созываемых по их инициативе в соответствии с действующим законодательством РФ. </w:t>
      </w:r>
    </w:p>
    <w:p w:rsidR="00C830FC" w:rsidRPr="00162510" w:rsidRDefault="00C830FC" w:rsidP="00C830FC">
      <w:pPr>
        <w:pStyle w:val="aff7"/>
        <w:numPr>
          <w:ilvl w:val="0"/>
          <w:numId w:val="25"/>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Осуществлять иные права, предусмотренные действующим законодательством, отнесенные к полномочиям Управляющей организации</w:t>
      </w:r>
    </w:p>
    <w:p w:rsidR="00C830FC" w:rsidRPr="00162510" w:rsidRDefault="00C830FC" w:rsidP="00C830FC">
      <w:pPr>
        <w:pStyle w:val="aff7"/>
        <w:jc w:val="both"/>
        <w:rPr>
          <w:rFonts w:ascii="Times New Roman" w:eastAsia="Times New Roman" w:hAnsi="Times New Roman" w:cs="Times New Roman"/>
          <w:u w:val="single"/>
        </w:rPr>
      </w:pPr>
    </w:p>
    <w:p w:rsidR="00C830FC" w:rsidRPr="00162510" w:rsidRDefault="00C830FC" w:rsidP="00C830FC">
      <w:pPr>
        <w:pStyle w:val="aff7"/>
        <w:numPr>
          <w:ilvl w:val="0"/>
          <w:numId w:val="23"/>
        </w:numPr>
        <w:ind w:left="0" w:firstLine="0"/>
        <w:jc w:val="both"/>
        <w:rPr>
          <w:rFonts w:ascii="Times New Roman" w:eastAsia="Times New Roman" w:hAnsi="Times New Roman" w:cs="Times New Roman"/>
          <w:u w:val="single"/>
        </w:rPr>
      </w:pPr>
      <w:r w:rsidRPr="00162510">
        <w:rPr>
          <w:rFonts w:ascii="Times New Roman" w:eastAsia="Times New Roman" w:hAnsi="Times New Roman" w:cs="Times New Roman"/>
          <w:u w:val="single"/>
        </w:rPr>
        <w:t>Собственник обязан:</w:t>
      </w:r>
    </w:p>
    <w:p w:rsidR="00C830FC" w:rsidRPr="00162510" w:rsidRDefault="00C830FC" w:rsidP="00C830FC">
      <w:pPr>
        <w:pStyle w:val="aff7"/>
        <w:numPr>
          <w:ilvl w:val="0"/>
          <w:numId w:val="26"/>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Своевременно и полностью вносить плату по настоящему договору в соответствии с выставленными платежными документами за многоквартирный дом и находящиеся в нем помещения.</w:t>
      </w:r>
    </w:p>
    <w:p w:rsidR="00C830FC" w:rsidRPr="00162510" w:rsidRDefault="00C830FC" w:rsidP="00C830FC">
      <w:pPr>
        <w:pStyle w:val="aff7"/>
        <w:numPr>
          <w:ilvl w:val="0"/>
          <w:numId w:val="26"/>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Предоставлять Управляющей организации данные о смене собственника многоквартирного дома и находящихся в нем помещений посредством электронного уведомления с приложением сканированного передаточного акта (иного документа о передаче), не позднее дня, следующего за его подписанием.</w:t>
      </w:r>
    </w:p>
    <w:p w:rsidR="00C830FC" w:rsidRPr="00162510" w:rsidRDefault="00C830FC" w:rsidP="00C830FC">
      <w:pPr>
        <w:pStyle w:val="aff7"/>
        <w:jc w:val="both"/>
        <w:rPr>
          <w:rFonts w:ascii="Times New Roman" w:eastAsia="Times New Roman" w:hAnsi="Times New Roman" w:cs="Times New Roman"/>
        </w:rPr>
      </w:pPr>
    </w:p>
    <w:p w:rsidR="00C830FC" w:rsidRPr="00162510" w:rsidRDefault="00C830FC" w:rsidP="00C830FC">
      <w:pPr>
        <w:pStyle w:val="aff7"/>
        <w:numPr>
          <w:ilvl w:val="0"/>
          <w:numId w:val="23"/>
        </w:numPr>
        <w:ind w:left="0" w:firstLine="0"/>
        <w:jc w:val="both"/>
        <w:rPr>
          <w:rFonts w:ascii="Times New Roman" w:eastAsia="Times New Roman" w:hAnsi="Times New Roman" w:cs="Times New Roman"/>
          <w:u w:val="single"/>
        </w:rPr>
      </w:pPr>
      <w:r w:rsidRPr="00162510">
        <w:rPr>
          <w:rFonts w:ascii="Times New Roman" w:eastAsia="Times New Roman" w:hAnsi="Times New Roman" w:cs="Times New Roman"/>
          <w:u w:val="single"/>
        </w:rPr>
        <w:t>Собственник вправе:</w:t>
      </w:r>
    </w:p>
    <w:p w:rsidR="00C830FC" w:rsidRPr="00162510" w:rsidRDefault="00C830FC" w:rsidP="00C830FC">
      <w:pPr>
        <w:pStyle w:val="aff7"/>
        <w:numPr>
          <w:ilvl w:val="0"/>
          <w:numId w:val="27"/>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Получать коммунальные услуги, отвечающие параметрам качества и в объеме не ниже установленного нормативными актами.</w:t>
      </w:r>
    </w:p>
    <w:p w:rsidR="00C830FC" w:rsidRPr="00162510" w:rsidRDefault="00C830FC" w:rsidP="00C830FC">
      <w:pPr>
        <w:pStyle w:val="aff7"/>
        <w:numPr>
          <w:ilvl w:val="0"/>
          <w:numId w:val="27"/>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Требовать перерасчета платы за содержание и ремонт общего имущества, коммунальные услуги на основании</w:t>
      </w:r>
      <w:r w:rsidR="00162510">
        <w:rPr>
          <w:rFonts w:ascii="Times New Roman" w:eastAsia="Times New Roman" w:hAnsi="Times New Roman" w:cs="Times New Roman"/>
        </w:rPr>
        <w:t xml:space="preserve"> </w:t>
      </w:r>
      <w:r w:rsidRPr="00162510">
        <w:rPr>
          <w:rFonts w:ascii="Times New Roman" w:eastAsia="Times New Roman" w:hAnsi="Times New Roman" w:cs="Times New Roman"/>
        </w:rPr>
        <w:t>документов о реализации третьим лицам многоквартирного дома и/или находящихся в нем помещений.</w:t>
      </w:r>
    </w:p>
    <w:p w:rsidR="00C830FC" w:rsidRPr="00162510" w:rsidRDefault="00C830FC" w:rsidP="00C830FC">
      <w:pPr>
        <w:pStyle w:val="aff7"/>
        <w:numPr>
          <w:ilvl w:val="0"/>
          <w:numId w:val="27"/>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Осуществлять другие права, предусмотренные действующими нормативными правовыми актами, применительно к условиям настоящего договора.</w:t>
      </w:r>
    </w:p>
    <w:p w:rsidR="00C830FC" w:rsidRPr="00162510" w:rsidRDefault="00C830FC" w:rsidP="00C830FC">
      <w:pPr>
        <w:pStyle w:val="aff7"/>
        <w:jc w:val="center"/>
        <w:rPr>
          <w:rFonts w:ascii="Times New Roman" w:eastAsia="Times New Roman" w:hAnsi="Times New Roman" w:cs="Times New Roman"/>
          <w:b/>
          <w:bCs/>
        </w:rPr>
      </w:pPr>
    </w:p>
    <w:p w:rsidR="00C830FC" w:rsidRPr="00162510" w:rsidRDefault="00C830FC" w:rsidP="00C830FC">
      <w:pPr>
        <w:pStyle w:val="aff7"/>
        <w:numPr>
          <w:ilvl w:val="0"/>
          <w:numId w:val="20"/>
        </w:numPr>
        <w:ind w:left="0"/>
        <w:jc w:val="center"/>
        <w:rPr>
          <w:rFonts w:ascii="Times New Roman" w:eastAsia="Times New Roman" w:hAnsi="Times New Roman" w:cs="Times New Roman"/>
          <w:b/>
        </w:rPr>
      </w:pPr>
      <w:r w:rsidRPr="00162510">
        <w:rPr>
          <w:rFonts w:ascii="Times New Roman" w:eastAsia="Times New Roman" w:hAnsi="Times New Roman" w:cs="Times New Roman"/>
          <w:b/>
          <w:bCs/>
        </w:rPr>
        <w:t>Цена и порядок расчетов</w:t>
      </w:r>
    </w:p>
    <w:p w:rsidR="00C830FC" w:rsidRPr="00162510" w:rsidRDefault="00C830FC" w:rsidP="00C830FC">
      <w:pPr>
        <w:pStyle w:val="aff7"/>
        <w:numPr>
          <w:ilvl w:val="0"/>
          <w:numId w:val="28"/>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Собственник производит оплату в рамках настоящего договора за следующие услуги: </w:t>
      </w:r>
    </w:p>
    <w:p w:rsidR="00C830FC" w:rsidRPr="00162510" w:rsidRDefault="00C830FC" w:rsidP="00C830FC">
      <w:pPr>
        <w:pStyle w:val="aff7"/>
        <w:numPr>
          <w:ilvl w:val="0"/>
          <w:numId w:val="29"/>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коммунальные услуги (отопления, горячее водоснабжение, холодное водоснабжение, водоотведение, электроснабжение,</w:t>
      </w:r>
      <w:r w:rsidR="00162510">
        <w:rPr>
          <w:rFonts w:ascii="Times New Roman" w:eastAsia="Times New Roman" w:hAnsi="Times New Roman" w:cs="Times New Roman"/>
        </w:rPr>
        <w:t xml:space="preserve"> </w:t>
      </w:r>
      <w:r w:rsidRPr="00162510">
        <w:rPr>
          <w:rFonts w:ascii="Times New Roman" w:hAnsi="Times New Roman" w:cs="Times New Roman"/>
        </w:rPr>
        <w:t>сбор и вывоз твёрдых коммунальных отходов</w:t>
      </w:r>
      <w:r w:rsidRPr="00162510">
        <w:rPr>
          <w:rFonts w:ascii="Times New Roman" w:eastAsia="Times New Roman" w:hAnsi="Times New Roman" w:cs="Times New Roman"/>
        </w:rPr>
        <w:t>);</w:t>
      </w:r>
    </w:p>
    <w:p w:rsidR="00C830FC" w:rsidRPr="00162510" w:rsidRDefault="00C830FC" w:rsidP="00C830FC">
      <w:pPr>
        <w:pStyle w:val="aff7"/>
        <w:numPr>
          <w:ilvl w:val="0"/>
          <w:numId w:val="29"/>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содержание и ремонт общего имущества многоквартирного жилого дома, в том числе, управление многоквартирным домом.</w:t>
      </w:r>
    </w:p>
    <w:p w:rsidR="00C830FC" w:rsidRPr="00162510" w:rsidRDefault="00C830FC" w:rsidP="00C830FC">
      <w:pPr>
        <w:pStyle w:val="aff7"/>
        <w:jc w:val="both"/>
        <w:rPr>
          <w:rFonts w:ascii="Times New Roman" w:eastAsia="Times New Roman" w:hAnsi="Times New Roman" w:cs="Times New Roman"/>
        </w:rPr>
      </w:pPr>
      <w:r w:rsidRPr="00162510">
        <w:rPr>
          <w:rFonts w:ascii="Times New Roman" w:eastAsia="Times New Roman" w:hAnsi="Times New Roman" w:cs="Times New Roman"/>
        </w:rPr>
        <w:t xml:space="preserve">4.2. </w:t>
      </w:r>
      <w:r w:rsidRPr="00162510">
        <w:rPr>
          <w:rFonts w:ascii="Times New Roman" w:eastAsia="Bookshelf Symbol 7" w:hAnsi="Times New Roman" w:cs="Times New Roman"/>
          <w:lang w:eastAsia="ar-SA"/>
        </w:rPr>
        <w:t>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 помещению по результатам открытого конкурса, проводимого органом местного самоуправления.</w:t>
      </w:r>
    </w:p>
    <w:p w:rsidR="00C830FC" w:rsidRPr="00162510" w:rsidRDefault="00C830FC" w:rsidP="00C830FC">
      <w:pPr>
        <w:pStyle w:val="aff7"/>
        <w:ind w:firstLine="284"/>
        <w:jc w:val="both"/>
        <w:rPr>
          <w:rFonts w:ascii="Times New Roman" w:eastAsia="Times New Roman" w:hAnsi="Times New Roman" w:cs="Times New Roman"/>
        </w:rPr>
      </w:pPr>
      <w:r w:rsidRPr="00162510">
        <w:rPr>
          <w:rFonts w:ascii="Times New Roman" w:eastAsia="Times New Roman" w:hAnsi="Times New Roman" w:cs="Times New Roman"/>
        </w:rPr>
        <w:t xml:space="preserve">   Ежемесячная плата за услуги по содержанию и текущему ремонту общего имущества многоквартирного дома в рамках договора устанавливается в размере</w:t>
      </w:r>
      <w:proofErr w:type="gramStart"/>
      <w:r w:rsidRPr="00162510">
        <w:rPr>
          <w:rFonts w:ascii="Times New Roman" w:eastAsia="Times New Roman" w:hAnsi="Times New Roman" w:cs="Times New Roman"/>
        </w:rPr>
        <w:t xml:space="preserve"> </w:t>
      </w:r>
      <w:r w:rsidRPr="00162510">
        <w:rPr>
          <w:rFonts w:ascii="Times New Roman" w:eastAsia="Times New Roman" w:hAnsi="Times New Roman" w:cs="Times New Roman"/>
          <w:b/>
          <w:i/>
        </w:rPr>
        <w:t xml:space="preserve">__ (___) </w:t>
      </w:r>
      <w:proofErr w:type="gramEnd"/>
      <w:r w:rsidRPr="00162510">
        <w:rPr>
          <w:rFonts w:ascii="Times New Roman" w:eastAsia="Times New Roman" w:hAnsi="Times New Roman" w:cs="Times New Roman"/>
          <w:b/>
          <w:i/>
        </w:rPr>
        <w:t>рубля __ копейка за один квадратный метр общей площади жилых помещений</w:t>
      </w:r>
      <w:r w:rsidRPr="00162510">
        <w:rPr>
          <w:rFonts w:ascii="Times New Roman" w:eastAsia="Times New Roman" w:hAnsi="Times New Roman" w:cs="Times New Roman"/>
        </w:rPr>
        <w:t xml:space="preserve"> в многоквартирном доме.</w:t>
      </w:r>
    </w:p>
    <w:p w:rsidR="00C830FC" w:rsidRPr="00162510" w:rsidRDefault="00C830FC" w:rsidP="00C830FC">
      <w:pPr>
        <w:jc w:val="both"/>
        <w:rPr>
          <w:sz w:val="22"/>
          <w:szCs w:val="22"/>
        </w:rPr>
      </w:pPr>
      <w:r w:rsidRPr="00162510">
        <w:rPr>
          <w:sz w:val="22"/>
          <w:szCs w:val="22"/>
        </w:rPr>
        <w:t xml:space="preserve">4.3. Размер платы за коммунальные услуги рассчитывается Управляющей организацией как произведение установленных поставщиками ресурсов тарифов на объем потребленных ресурсов по показаниям приборов учета, а в случае отсутствия приборов учета – исходя из нормативов потребления коммунальных услуг, установленных органами местного самоуправления, либо </w:t>
      </w:r>
      <w:r w:rsidRPr="00162510">
        <w:rPr>
          <w:sz w:val="22"/>
          <w:szCs w:val="22"/>
        </w:rPr>
        <w:lastRenderedPageBreak/>
        <w:t xml:space="preserve">определенных Управляющей организацией в соответствии с действующим законодательством РФ. </w:t>
      </w:r>
    </w:p>
    <w:p w:rsidR="00C830FC" w:rsidRPr="00162510" w:rsidRDefault="00C830FC" w:rsidP="00C830FC">
      <w:pPr>
        <w:pStyle w:val="aff7"/>
        <w:jc w:val="both"/>
        <w:rPr>
          <w:rFonts w:ascii="Times New Roman" w:eastAsia="Times New Roman" w:hAnsi="Times New Roman" w:cs="Times New Roman"/>
        </w:rPr>
      </w:pPr>
      <w:r w:rsidRPr="00162510">
        <w:rPr>
          <w:rFonts w:ascii="Times New Roman" w:eastAsia="Times New Roman" w:hAnsi="Times New Roman" w:cs="Times New Roman"/>
        </w:rPr>
        <w:t>4.4. В случае реализации третьему лицу помещения в многоквартирном доме, обязанность по возмещению затрат за содержание и ремонт общего имущества многоквартирного дома, а так же коммунальные услуги, возлагается на нового собственника соразмерно его доле в общем имуществе.</w:t>
      </w:r>
    </w:p>
    <w:p w:rsidR="00C830FC" w:rsidRPr="00162510" w:rsidRDefault="00C830FC" w:rsidP="00C830FC">
      <w:pPr>
        <w:pStyle w:val="aff7"/>
        <w:numPr>
          <w:ilvl w:val="1"/>
          <w:numId w:val="30"/>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В случае изменения тарифов в стоимости услуг по договору Управляющая организация производит перерасчет стоимости услуг со дня вступления изменений тарифов в силу.</w:t>
      </w:r>
    </w:p>
    <w:p w:rsidR="00C830FC" w:rsidRPr="00162510" w:rsidRDefault="00C830FC" w:rsidP="00C830FC">
      <w:pPr>
        <w:pStyle w:val="aff7"/>
        <w:numPr>
          <w:ilvl w:val="1"/>
          <w:numId w:val="30"/>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Оплата Собственником/Нанимателем оказанных услуг по настоящему договору осуществляется на основании выставляемого Управляющей организацией счет</w:t>
      </w:r>
      <w:proofErr w:type="gramStart"/>
      <w:r w:rsidRPr="00162510">
        <w:rPr>
          <w:rFonts w:ascii="Times New Roman" w:eastAsia="Times New Roman" w:hAnsi="Times New Roman" w:cs="Times New Roman"/>
        </w:rPr>
        <w:t>а(</w:t>
      </w:r>
      <w:proofErr w:type="spellStart"/>
      <w:proofErr w:type="gramEnd"/>
      <w:r w:rsidRPr="00162510">
        <w:rPr>
          <w:rFonts w:ascii="Times New Roman" w:eastAsia="Times New Roman" w:hAnsi="Times New Roman" w:cs="Times New Roman"/>
        </w:rPr>
        <w:t>ов</w:t>
      </w:r>
      <w:proofErr w:type="spellEnd"/>
      <w:r w:rsidRPr="00162510">
        <w:rPr>
          <w:rFonts w:ascii="Times New Roman" w:eastAsia="Times New Roman" w:hAnsi="Times New Roman" w:cs="Times New Roman"/>
        </w:rPr>
        <w:t>). Счет выставляется на каждое жилое помещение (квартиру) в отдельности, находящуюся в многоквартирном доме и на весь многоквартирный жилой дом в целом. В платежном документе указываются: размер оплаты за оказанные услуги, сумма задолженности по оплате оказанных услуг за предыдущие периоды, а также сумма пени, определенная в соответствии с условиями договора и действующим законодательством РФ.</w:t>
      </w:r>
    </w:p>
    <w:p w:rsidR="00C830FC" w:rsidRPr="00162510" w:rsidRDefault="00C830FC" w:rsidP="00C830FC">
      <w:pPr>
        <w:pStyle w:val="aff7"/>
        <w:numPr>
          <w:ilvl w:val="1"/>
          <w:numId w:val="30"/>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Срок внесения платежей: до 20 числа месяца, следующего за </w:t>
      </w:r>
      <w:proofErr w:type="gramStart"/>
      <w:r w:rsidRPr="00162510">
        <w:rPr>
          <w:rFonts w:ascii="Times New Roman" w:eastAsia="Times New Roman" w:hAnsi="Times New Roman" w:cs="Times New Roman"/>
        </w:rPr>
        <w:t>истекшим</w:t>
      </w:r>
      <w:proofErr w:type="gramEnd"/>
      <w:r w:rsidRPr="00162510">
        <w:rPr>
          <w:rFonts w:ascii="Times New Roman" w:eastAsia="Times New Roman" w:hAnsi="Times New Roman" w:cs="Times New Roman"/>
        </w:rPr>
        <w:t>.</w:t>
      </w:r>
    </w:p>
    <w:p w:rsidR="00C830FC" w:rsidRPr="00162510" w:rsidRDefault="00C830FC" w:rsidP="00C830FC">
      <w:pPr>
        <w:pStyle w:val="aff7"/>
        <w:numPr>
          <w:ilvl w:val="1"/>
          <w:numId w:val="31"/>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Неиспользование помещений в многоквартирном жилом доме не является основанием невнесения платы за управление многоквартирным домом, содержание и ремонт общего имущества в многоквартирном доме, а так же за коммунальные услуги.</w:t>
      </w:r>
    </w:p>
    <w:p w:rsidR="00C830FC" w:rsidRPr="00162510" w:rsidRDefault="00C830FC" w:rsidP="00C830FC">
      <w:pPr>
        <w:pStyle w:val="aff7"/>
        <w:numPr>
          <w:ilvl w:val="1"/>
          <w:numId w:val="31"/>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Управляющая организация обязана информировать в письменной форме Собственника многоквартирного дома и помещений в нем об изменении размера платы за жилое помещение и оказываемые управляющей компанией коммунальные услуги не позднее чем за 30 календарных дней до даты предоставления платежных документов, на основании которых будет </w:t>
      </w:r>
      <w:proofErr w:type="gramStart"/>
      <w:r w:rsidRPr="00162510">
        <w:rPr>
          <w:rFonts w:ascii="Times New Roman" w:eastAsia="Times New Roman" w:hAnsi="Times New Roman" w:cs="Times New Roman"/>
        </w:rPr>
        <w:t>вносится</w:t>
      </w:r>
      <w:proofErr w:type="gramEnd"/>
      <w:r w:rsidRPr="00162510">
        <w:rPr>
          <w:rFonts w:ascii="Times New Roman" w:eastAsia="Times New Roman" w:hAnsi="Times New Roman" w:cs="Times New Roman"/>
        </w:rPr>
        <w:t xml:space="preserve"> плата за жилое помещение и коммунальные услуги в ином размере.</w:t>
      </w:r>
    </w:p>
    <w:p w:rsidR="00C830FC" w:rsidRPr="00162510" w:rsidRDefault="00C830FC" w:rsidP="00C830FC">
      <w:pPr>
        <w:pStyle w:val="aff7"/>
        <w:jc w:val="center"/>
        <w:rPr>
          <w:rFonts w:ascii="Times New Roman" w:eastAsia="Times New Roman" w:hAnsi="Times New Roman" w:cs="Times New Roman"/>
          <w:b/>
          <w:bCs/>
        </w:rPr>
      </w:pPr>
    </w:p>
    <w:p w:rsidR="00C830FC" w:rsidRPr="00162510" w:rsidRDefault="00C830FC" w:rsidP="00C830FC">
      <w:pPr>
        <w:pStyle w:val="aff7"/>
        <w:numPr>
          <w:ilvl w:val="0"/>
          <w:numId w:val="20"/>
        </w:numPr>
        <w:ind w:left="0"/>
        <w:jc w:val="center"/>
        <w:rPr>
          <w:rFonts w:ascii="Times New Roman" w:eastAsia="Times New Roman" w:hAnsi="Times New Roman" w:cs="Times New Roman"/>
          <w:b/>
        </w:rPr>
      </w:pPr>
      <w:r w:rsidRPr="00162510">
        <w:rPr>
          <w:rFonts w:ascii="Times New Roman" w:eastAsia="Times New Roman" w:hAnsi="Times New Roman" w:cs="Times New Roman"/>
          <w:b/>
          <w:bCs/>
        </w:rPr>
        <w:t>Ответственность Сторон</w:t>
      </w:r>
    </w:p>
    <w:p w:rsidR="00C830FC" w:rsidRPr="00162510" w:rsidRDefault="00C830FC" w:rsidP="00C830FC">
      <w:pPr>
        <w:pStyle w:val="aff7"/>
        <w:numPr>
          <w:ilvl w:val="0"/>
          <w:numId w:val="32"/>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Управляющая организация несет ответственность за ущерб, причиненный многоквартирному дому в результате ее действий и/или бездействий.</w:t>
      </w:r>
    </w:p>
    <w:p w:rsidR="00C830FC" w:rsidRPr="00162510" w:rsidRDefault="00C830FC" w:rsidP="00C830FC">
      <w:pPr>
        <w:pStyle w:val="aff7"/>
        <w:numPr>
          <w:ilvl w:val="0"/>
          <w:numId w:val="32"/>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Управляющая организация не несет ответственности за все виды ущерба, возникшие не по ее вине или не по вине ее работников.</w:t>
      </w:r>
    </w:p>
    <w:p w:rsidR="00C830FC" w:rsidRPr="00162510" w:rsidRDefault="00C830FC" w:rsidP="00C830FC">
      <w:pPr>
        <w:pStyle w:val="aff7"/>
        <w:numPr>
          <w:ilvl w:val="0"/>
          <w:numId w:val="32"/>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Ответственность по сделкам, совершенным Управляющей организаций со сторонними организациями, самостоятельно несет Управляющая организация.</w:t>
      </w:r>
    </w:p>
    <w:p w:rsidR="00C830FC" w:rsidRPr="00162510" w:rsidRDefault="00C830FC" w:rsidP="00C830FC">
      <w:pPr>
        <w:pStyle w:val="aff7"/>
        <w:numPr>
          <w:ilvl w:val="0"/>
          <w:numId w:val="32"/>
        </w:numPr>
        <w:ind w:left="0" w:firstLine="0"/>
        <w:jc w:val="both"/>
        <w:rPr>
          <w:rFonts w:ascii="Times New Roman" w:eastAsia="Times New Roman" w:hAnsi="Times New Roman" w:cs="Times New Roman"/>
          <w:strike/>
        </w:rPr>
      </w:pPr>
      <w:r w:rsidRPr="00162510">
        <w:rPr>
          <w:rFonts w:ascii="Times New Roman" w:eastAsia="Times New Roman" w:hAnsi="Times New Roman" w:cs="Times New Roman"/>
        </w:rPr>
        <w:t>В случае нарушения Собственником или Нанимателем п. 4.7. Договора, Управляющая организация вправе взыскать с него пеню в соответствии с п. 14 статьи 155 ЖК РФ. Размер пени указывается в счете, ежемесячно выставляемом Управляющей организацией.</w:t>
      </w:r>
    </w:p>
    <w:p w:rsidR="00C830FC" w:rsidRPr="00162510" w:rsidRDefault="00C830FC" w:rsidP="00C830FC">
      <w:pPr>
        <w:pStyle w:val="ConsPlusNormal"/>
        <w:ind w:firstLine="0"/>
        <w:jc w:val="both"/>
        <w:rPr>
          <w:rFonts w:ascii="Times New Roman" w:hAnsi="Times New Roman" w:cs="Times New Roman"/>
          <w:sz w:val="22"/>
          <w:szCs w:val="22"/>
        </w:rPr>
      </w:pPr>
      <w:r w:rsidRPr="00162510">
        <w:rPr>
          <w:rFonts w:ascii="Times New Roman" w:hAnsi="Times New Roman" w:cs="Times New Roman"/>
          <w:sz w:val="22"/>
          <w:szCs w:val="22"/>
        </w:rPr>
        <w:t xml:space="preserve">5.4.1. </w:t>
      </w:r>
      <w:proofErr w:type="gramStart"/>
      <w:r w:rsidRPr="00162510">
        <w:rPr>
          <w:rFonts w:ascii="Times New Roman" w:hAnsi="Times New Roman" w:cs="Times New Roman"/>
          <w:sz w:val="22"/>
          <w:szCs w:val="22"/>
        </w:rPr>
        <w:t xml:space="preserve">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162510">
        <w:rPr>
          <w:rFonts w:ascii="Times New Roman" w:hAnsi="Times New Roman" w:cs="Times New Roman"/>
          <w:sz w:val="22"/>
          <w:szCs w:val="22"/>
        </w:rPr>
        <w:t>непредоставленных</w:t>
      </w:r>
      <w:proofErr w:type="spellEnd"/>
      <w:r w:rsidRPr="00162510">
        <w:rPr>
          <w:rFonts w:ascii="Times New Roman" w:hAnsi="Times New Roman" w:cs="Times New Roman"/>
          <w:sz w:val="22"/>
          <w:szCs w:val="22"/>
        </w:rPr>
        <w:t xml:space="preserve"> (невыполненных) или некачественно предоставленных (выполненных) услуг (работ) за каждый день нарушения, перечислив ее на счет, указанный Собственником.</w:t>
      </w:r>
      <w:proofErr w:type="gramEnd"/>
    </w:p>
    <w:p w:rsidR="00C830FC" w:rsidRPr="00162510" w:rsidRDefault="00C830FC" w:rsidP="00C830FC">
      <w:pPr>
        <w:suppressAutoHyphens/>
        <w:jc w:val="both"/>
        <w:rPr>
          <w:rFonts w:eastAsia="Bookshelf Symbol 7"/>
          <w:sz w:val="22"/>
          <w:szCs w:val="22"/>
          <w:lang w:eastAsia="ar-SA"/>
        </w:rPr>
      </w:pPr>
      <w:r w:rsidRPr="00162510">
        <w:rPr>
          <w:rFonts w:eastAsia="Bookshelf Symbol 7"/>
          <w:sz w:val="22"/>
          <w:szCs w:val="22"/>
          <w:lang w:eastAsia="ar-SA"/>
        </w:rPr>
        <w:t>5.4.2. Управляющая организация обязана уплатить Собственнику штраф в случае:</w:t>
      </w:r>
    </w:p>
    <w:p w:rsidR="00C830FC" w:rsidRPr="00162510" w:rsidRDefault="00C830FC" w:rsidP="00C830FC">
      <w:pPr>
        <w:suppressAutoHyphens/>
        <w:ind w:firstLine="540"/>
        <w:jc w:val="both"/>
        <w:rPr>
          <w:rFonts w:eastAsia="Bookshelf Symbol 7"/>
          <w:sz w:val="22"/>
          <w:szCs w:val="22"/>
          <w:lang w:eastAsia="ar-SA"/>
        </w:rPr>
      </w:pPr>
      <w:proofErr w:type="gramStart"/>
      <w:r w:rsidRPr="00162510">
        <w:rPr>
          <w:rFonts w:eastAsia="Bookshelf Symbol 7"/>
          <w:sz w:val="22"/>
          <w:szCs w:val="22"/>
          <w:lang w:eastAsia="ar-SA"/>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5000 (пять тысяч) рублей за каждый случай нарушения;</w:t>
      </w:r>
      <w:proofErr w:type="gramEnd"/>
    </w:p>
    <w:p w:rsidR="00C830FC" w:rsidRPr="00162510" w:rsidRDefault="00C830FC" w:rsidP="00C830FC">
      <w:pPr>
        <w:suppressAutoHyphens/>
        <w:ind w:firstLine="540"/>
        <w:jc w:val="both"/>
        <w:rPr>
          <w:rFonts w:eastAsia="Bookshelf Symbol 7"/>
          <w:sz w:val="22"/>
          <w:szCs w:val="22"/>
          <w:lang w:eastAsia="ar-SA"/>
        </w:rPr>
      </w:pPr>
      <w:r w:rsidRPr="00162510">
        <w:rPr>
          <w:rFonts w:eastAsia="Bookshelf Symbol 7"/>
          <w:sz w:val="22"/>
          <w:szCs w:val="22"/>
          <w:lang w:eastAsia="ar-SA"/>
        </w:rPr>
        <w:t>б) отсутствия связи с диспетчерской службой более 15 минут в размере 5000 (пять тысяч) рублей за каждый случай нарушения при доказанной вине Управляющей организации.</w:t>
      </w:r>
    </w:p>
    <w:p w:rsidR="00C830FC" w:rsidRPr="00162510" w:rsidRDefault="00C830FC" w:rsidP="00C830FC">
      <w:pPr>
        <w:suppressAutoHyphens/>
        <w:ind w:firstLine="540"/>
        <w:jc w:val="both"/>
        <w:rPr>
          <w:rFonts w:eastAsia="Bookshelf Symbol 7"/>
          <w:sz w:val="22"/>
          <w:szCs w:val="22"/>
          <w:lang w:eastAsia="ar-SA"/>
        </w:rPr>
      </w:pPr>
      <w:r w:rsidRPr="00162510">
        <w:rPr>
          <w:sz w:val="22"/>
          <w:szCs w:val="22"/>
        </w:rPr>
        <w:t xml:space="preserve">в) в случае оказания услуг и выполнения работ по управлению, содержанию и ремонту общего имущества в многоквартирном доме ненадлежащего качества в размере </w:t>
      </w:r>
      <w:r w:rsidRPr="00162510">
        <w:rPr>
          <w:rFonts w:eastAsia="Bookshelf Symbol 7"/>
          <w:sz w:val="22"/>
          <w:szCs w:val="22"/>
          <w:lang w:eastAsia="ar-SA"/>
        </w:rPr>
        <w:t>5000 (пять тысяч) рублей за каждый случай нарушения.</w:t>
      </w:r>
    </w:p>
    <w:p w:rsidR="00C830FC" w:rsidRPr="00162510" w:rsidRDefault="00C830FC" w:rsidP="00C830FC">
      <w:pPr>
        <w:pStyle w:val="aff7"/>
        <w:numPr>
          <w:ilvl w:val="0"/>
          <w:numId w:val="32"/>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Управляющая организация несет ответственность за организацию и соответствие предоставляемых услуг нормативным правовым актам, в соответствии с действующим законодательством РФ.</w:t>
      </w:r>
    </w:p>
    <w:p w:rsidR="00C830FC" w:rsidRPr="00162510" w:rsidRDefault="00C830FC" w:rsidP="00C830FC">
      <w:pPr>
        <w:pStyle w:val="aff7"/>
        <w:numPr>
          <w:ilvl w:val="0"/>
          <w:numId w:val="32"/>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Во всех остальных случаях нарушения своих обязательств по договору Стороны несут ответственность за их неисполнение или ненадлежащее исполнение  в соответствии с действующим законодательством Российской Федерации.</w:t>
      </w:r>
    </w:p>
    <w:p w:rsidR="00C830FC" w:rsidRPr="00162510" w:rsidRDefault="00C830FC" w:rsidP="00C830FC">
      <w:pPr>
        <w:pStyle w:val="aff7"/>
        <w:jc w:val="both"/>
        <w:rPr>
          <w:rFonts w:ascii="Times New Roman" w:eastAsia="Times New Roman" w:hAnsi="Times New Roman" w:cs="Times New Roman"/>
        </w:rPr>
      </w:pPr>
    </w:p>
    <w:p w:rsidR="00C830FC" w:rsidRPr="00162510" w:rsidRDefault="00C830FC" w:rsidP="00162510">
      <w:pPr>
        <w:pStyle w:val="aff7"/>
        <w:numPr>
          <w:ilvl w:val="0"/>
          <w:numId w:val="20"/>
        </w:numPr>
        <w:ind w:left="1701" w:firstLine="142"/>
        <w:jc w:val="center"/>
        <w:rPr>
          <w:rFonts w:ascii="Times New Roman" w:eastAsia="Times New Roman" w:hAnsi="Times New Roman" w:cs="Times New Roman"/>
          <w:b/>
        </w:rPr>
      </w:pPr>
      <w:r w:rsidRPr="00162510">
        <w:rPr>
          <w:rFonts w:ascii="Times New Roman" w:eastAsia="Times New Roman" w:hAnsi="Times New Roman" w:cs="Times New Roman"/>
          <w:b/>
        </w:rPr>
        <w:lastRenderedPageBreak/>
        <w:t>Порядок разрешения споров</w:t>
      </w:r>
    </w:p>
    <w:p w:rsidR="00C830FC" w:rsidRPr="00162510" w:rsidRDefault="00C830FC" w:rsidP="00C830FC">
      <w:pPr>
        <w:pStyle w:val="aff7"/>
        <w:jc w:val="both"/>
        <w:rPr>
          <w:rFonts w:ascii="Times New Roman" w:eastAsia="Times New Roman" w:hAnsi="Times New Roman" w:cs="Times New Roman"/>
        </w:rPr>
      </w:pPr>
      <w:r w:rsidRPr="00162510">
        <w:rPr>
          <w:rFonts w:ascii="Times New Roman" w:eastAsia="Times New Roman" w:hAnsi="Times New Roman" w:cs="Times New Roman"/>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830FC" w:rsidRPr="00162510" w:rsidRDefault="00C830FC" w:rsidP="00C830FC">
      <w:pPr>
        <w:pStyle w:val="aff7"/>
        <w:jc w:val="both"/>
        <w:rPr>
          <w:rFonts w:ascii="Times New Roman" w:eastAsia="Times New Roman" w:hAnsi="Times New Roman" w:cs="Times New Roman"/>
        </w:rPr>
      </w:pPr>
      <w:r w:rsidRPr="00162510">
        <w:rPr>
          <w:rFonts w:ascii="Times New Roman" w:eastAsia="Times New Roman" w:hAnsi="Times New Roman" w:cs="Times New Roman"/>
        </w:rPr>
        <w:t>6.2.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r w:rsidR="00162510">
        <w:rPr>
          <w:rFonts w:ascii="Times New Roman" w:eastAsia="Times New Roman" w:hAnsi="Times New Roman" w:cs="Times New Roman"/>
        </w:rPr>
        <w:t xml:space="preserve"> </w:t>
      </w:r>
      <w:r w:rsidRPr="00162510">
        <w:rPr>
          <w:rFonts w:ascii="Times New Roman" w:eastAsia="Times New Roman" w:hAnsi="Times New Roman" w:cs="Times New Roman"/>
        </w:rPr>
        <w:t>в Арбитражном суде Воронежской области.</w:t>
      </w:r>
    </w:p>
    <w:p w:rsidR="00C830FC" w:rsidRPr="00162510" w:rsidRDefault="00C830FC" w:rsidP="00C830FC">
      <w:pPr>
        <w:pStyle w:val="aff7"/>
        <w:jc w:val="both"/>
        <w:rPr>
          <w:rFonts w:ascii="Times New Roman" w:eastAsia="Times New Roman" w:hAnsi="Times New Roman" w:cs="Times New Roman"/>
        </w:rPr>
      </w:pPr>
    </w:p>
    <w:p w:rsidR="00C830FC" w:rsidRPr="00162510" w:rsidRDefault="00C830FC" w:rsidP="00C830FC">
      <w:pPr>
        <w:pStyle w:val="aff7"/>
        <w:numPr>
          <w:ilvl w:val="0"/>
          <w:numId w:val="33"/>
        </w:numPr>
        <w:ind w:left="0"/>
        <w:jc w:val="center"/>
        <w:rPr>
          <w:rFonts w:ascii="Times New Roman" w:eastAsia="Times New Roman" w:hAnsi="Times New Roman" w:cs="Times New Roman"/>
          <w:b/>
        </w:rPr>
      </w:pPr>
      <w:r w:rsidRPr="00162510">
        <w:rPr>
          <w:rFonts w:ascii="Times New Roman" w:eastAsia="Times New Roman" w:hAnsi="Times New Roman" w:cs="Times New Roman"/>
          <w:b/>
        </w:rPr>
        <w:t>Порядок изменение обязатель</w:t>
      </w:r>
      <w:proofErr w:type="gramStart"/>
      <w:r w:rsidRPr="00162510">
        <w:rPr>
          <w:rFonts w:ascii="Times New Roman" w:eastAsia="Times New Roman" w:hAnsi="Times New Roman" w:cs="Times New Roman"/>
          <w:b/>
        </w:rPr>
        <w:t>ств ст</w:t>
      </w:r>
      <w:proofErr w:type="gramEnd"/>
      <w:r w:rsidRPr="00162510">
        <w:rPr>
          <w:rFonts w:ascii="Times New Roman" w:eastAsia="Times New Roman" w:hAnsi="Times New Roman" w:cs="Times New Roman"/>
          <w:b/>
        </w:rPr>
        <w:t>орон по договору</w:t>
      </w:r>
    </w:p>
    <w:p w:rsidR="00C830FC" w:rsidRPr="00162510" w:rsidRDefault="00C830FC" w:rsidP="00C830FC">
      <w:pPr>
        <w:pStyle w:val="aff7"/>
        <w:ind w:firstLine="709"/>
        <w:jc w:val="both"/>
        <w:rPr>
          <w:rFonts w:ascii="Times New Roman" w:eastAsiaTheme="minorHAnsi" w:hAnsi="Times New Roman" w:cs="Times New Roman"/>
        </w:rPr>
      </w:pPr>
      <w:r w:rsidRPr="00162510">
        <w:rPr>
          <w:rFonts w:ascii="Times New Roman" w:eastAsia="Times New Roman" w:hAnsi="Times New Roman" w:cs="Times New Roman"/>
        </w:rPr>
        <w:t>7.1. О</w:t>
      </w:r>
      <w:r w:rsidRPr="00162510">
        <w:rPr>
          <w:rFonts w:ascii="Times New Roman" w:eastAsiaTheme="minorHAnsi" w:hAnsi="Times New Roman" w:cs="Times New Roman"/>
        </w:rPr>
        <w:t xml:space="preserve">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C830FC" w:rsidRPr="00162510" w:rsidRDefault="00C830FC" w:rsidP="00C830FC">
      <w:pPr>
        <w:pStyle w:val="aff7"/>
        <w:ind w:firstLine="709"/>
        <w:jc w:val="both"/>
        <w:rPr>
          <w:rFonts w:ascii="Times New Roman" w:eastAsiaTheme="minorHAnsi" w:hAnsi="Times New Roman" w:cs="Times New Roman"/>
        </w:rPr>
      </w:pPr>
      <w:r w:rsidRPr="00162510">
        <w:rPr>
          <w:rFonts w:ascii="Times New Roman" w:eastAsiaTheme="minorHAnsi" w:hAnsi="Times New Roman" w:cs="Times New Roman"/>
        </w:rPr>
        <w:t xml:space="preserve">7.2. </w:t>
      </w:r>
      <w:proofErr w:type="gramStart"/>
      <w:r w:rsidRPr="00162510">
        <w:rPr>
          <w:rFonts w:ascii="Times New Roman" w:eastAsiaTheme="minorHAnsi" w:hAnsi="Times New Roman" w:cs="Times New Roman"/>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roofErr w:type="gramEnd"/>
    </w:p>
    <w:p w:rsidR="00C830FC" w:rsidRPr="00162510" w:rsidRDefault="00C830FC" w:rsidP="00C830FC">
      <w:pPr>
        <w:pStyle w:val="aff7"/>
        <w:ind w:firstLine="709"/>
        <w:jc w:val="both"/>
        <w:rPr>
          <w:rFonts w:ascii="Times New Roman" w:eastAsiaTheme="minorHAnsi" w:hAnsi="Times New Roman" w:cs="Times New Roman"/>
        </w:rPr>
      </w:pPr>
      <w:r w:rsidRPr="00162510">
        <w:rPr>
          <w:rFonts w:ascii="Times New Roman" w:eastAsiaTheme="minorHAnsi" w:hAnsi="Times New Roman" w:cs="Times New Roman"/>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C830FC" w:rsidRPr="00162510" w:rsidRDefault="00C830FC" w:rsidP="00C830FC">
      <w:pPr>
        <w:pStyle w:val="aff7"/>
        <w:jc w:val="both"/>
        <w:rPr>
          <w:rFonts w:ascii="Times New Roman" w:eastAsia="Times New Roman" w:hAnsi="Times New Roman" w:cs="Times New Roman"/>
          <w:b/>
        </w:rPr>
      </w:pPr>
    </w:p>
    <w:p w:rsidR="00C830FC" w:rsidRPr="00162510" w:rsidRDefault="00C830FC" w:rsidP="00C830FC">
      <w:pPr>
        <w:pStyle w:val="aff7"/>
        <w:jc w:val="center"/>
        <w:rPr>
          <w:rFonts w:ascii="Times New Roman" w:hAnsi="Times New Roman" w:cs="Times New Roman"/>
          <w:b/>
          <w:bCs/>
        </w:rPr>
      </w:pPr>
      <w:r w:rsidRPr="00162510">
        <w:rPr>
          <w:rFonts w:ascii="Times New Roman" w:eastAsia="Times New Roman" w:hAnsi="Times New Roman" w:cs="Times New Roman"/>
          <w:b/>
        </w:rPr>
        <w:t xml:space="preserve">8.  </w:t>
      </w:r>
      <w:proofErr w:type="gramStart"/>
      <w:r w:rsidRPr="00162510">
        <w:rPr>
          <w:rFonts w:ascii="Times New Roman" w:hAnsi="Times New Roman" w:cs="Times New Roman"/>
          <w:b/>
          <w:bCs/>
        </w:rPr>
        <w:t>Контроль за</w:t>
      </w:r>
      <w:proofErr w:type="gramEnd"/>
      <w:r w:rsidRPr="00162510">
        <w:rPr>
          <w:rFonts w:ascii="Times New Roman" w:hAnsi="Times New Roman" w:cs="Times New Roman"/>
          <w:b/>
          <w:bCs/>
        </w:rPr>
        <w:t xml:space="preserve"> исполнением Управляющей организацией</w:t>
      </w:r>
    </w:p>
    <w:p w:rsidR="00C830FC" w:rsidRPr="00162510" w:rsidRDefault="00C830FC" w:rsidP="00C830FC">
      <w:pPr>
        <w:pStyle w:val="ConsPlusNormal"/>
        <w:widowControl/>
        <w:jc w:val="center"/>
        <w:rPr>
          <w:rFonts w:ascii="Times New Roman" w:hAnsi="Times New Roman" w:cs="Times New Roman"/>
          <w:b/>
          <w:bCs/>
          <w:sz w:val="22"/>
          <w:szCs w:val="22"/>
        </w:rPr>
      </w:pPr>
      <w:r w:rsidRPr="00162510">
        <w:rPr>
          <w:rFonts w:ascii="Times New Roman" w:hAnsi="Times New Roman" w:cs="Times New Roman"/>
          <w:b/>
          <w:bCs/>
          <w:sz w:val="22"/>
          <w:szCs w:val="22"/>
        </w:rPr>
        <w:t>обязательств по настоящему договору</w:t>
      </w:r>
    </w:p>
    <w:p w:rsidR="00C830FC" w:rsidRPr="00162510" w:rsidRDefault="00C830FC" w:rsidP="00C830FC">
      <w:pPr>
        <w:pStyle w:val="ConsPlusNormal"/>
        <w:widowControl/>
        <w:numPr>
          <w:ilvl w:val="1"/>
          <w:numId w:val="34"/>
        </w:numPr>
        <w:ind w:left="0" w:firstLine="0"/>
        <w:jc w:val="both"/>
        <w:rPr>
          <w:rFonts w:ascii="Times New Roman" w:hAnsi="Times New Roman" w:cs="Times New Roman"/>
          <w:sz w:val="22"/>
          <w:szCs w:val="22"/>
        </w:rPr>
      </w:pPr>
      <w:r w:rsidRPr="00162510">
        <w:rPr>
          <w:rFonts w:ascii="Times New Roman" w:hAnsi="Times New Roman" w:cs="Times New Roman"/>
          <w:sz w:val="22"/>
          <w:szCs w:val="22"/>
        </w:rPr>
        <w:t>Контроль над деятельностью Управляющей организации в части исполнения настоящего договора осуществляется Собственником многоквартирного жилого дома и помещений в нем, а также уполномоченными им лицами в соответствии с их полномочиями путем:</w:t>
      </w:r>
    </w:p>
    <w:p w:rsidR="00C830FC" w:rsidRPr="00162510" w:rsidRDefault="00C830FC" w:rsidP="00C830FC">
      <w:pPr>
        <w:jc w:val="both"/>
        <w:rPr>
          <w:rFonts w:eastAsiaTheme="minorHAnsi"/>
          <w:sz w:val="22"/>
          <w:szCs w:val="22"/>
        </w:rPr>
      </w:pPr>
      <w:r w:rsidRPr="00162510">
        <w:rPr>
          <w:sz w:val="22"/>
          <w:szCs w:val="22"/>
        </w:rPr>
        <w:t xml:space="preserve">- </w:t>
      </w:r>
      <w:r w:rsidRPr="00162510">
        <w:rPr>
          <w:rFonts w:eastAsiaTheme="minorHAnsi"/>
          <w:sz w:val="22"/>
          <w:szCs w:val="22"/>
        </w:rPr>
        <w:t xml:space="preserve"> предоставления Управляющей организацией по запросу Собственника, в течение 3 рабочих дней документы, связанные с выполнением обязательств по договору управления многоквартирным домом;</w:t>
      </w:r>
    </w:p>
    <w:p w:rsidR="00C830FC" w:rsidRPr="00162510" w:rsidRDefault="00C830FC" w:rsidP="00C830FC">
      <w:pPr>
        <w:pStyle w:val="ConsPlusNormal"/>
        <w:widowControl/>
        <w:ind w:firstLine="0"/>
        <w:jc w:val="both"/>
        <w:rPr>
          <w:rFonts w:ascii="Times New Roman" w:hAnsi="Times New Roman" w:cs="Times New Roman"/>
          <w:sz w:val="22"/>
          <w:szCs w:val="22"/>
        </w:rPr>
      </w:pPr>
      <w:r w:rsidRPr="00162510">
        <w:rPr>
          <w:rFonts w:ascii="Times New Roman" w:hAnsi="Times New Roman" w:cs="Times New Roman"/>
          <w:sz w:val="22"/>
          <w:szCs w:val="22"/>
        </w:rPr>
        <w:t>- проверки объемов, качества и периодичности оказания услуг и выполнения работ (в том числе путем проведения соответствующей экспертизы);</w:t>
      </w:r>
    </w:p>
    <w:p w:rsidR="00C830FC" w:rsidRPr="00162510" w:rsidRDefault="00C830FC" w:rsidP="00C830FC">
      <w:pPr>
        <w:pStyle w:val="ConsPlusNormal"/>
        <w:widowControl/>
        <w:ind w:firstLine="0"/>
        <w:jc w:val="both"/>
        <w:rPr>
          <w:rFonts w:ascii="Times New Roman" w:hAnsi="Times New Roman" w:cs="Times New Roman"/>
          <w:sz w:val="22"/>
          <w:szCs w:val="22"/>
        </w:rPr>
      </w:pPr>
      <w:r w:rsidRPr="00162510">
        <w:rPr>
          <w:rFonts w:ascii="Times New Roman" w:hAnsi="Times New Roman" w:cs="Times New Roman"/>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830FC" w:rsidRPr="00162510" w:rsidRDefault="00C830FC" w:rsidP="00C830FC">
      <w:pPr>
        <w:pStyle w:val="ConsPlusNormal"/>
        <w:widowControl/>
        <w:ind w:firstLine="0"/>
        <w:jc w:val="both"/>
        <w:rPr>
          <w:rFonts w:ascii="Times New Roman" w:hAnsi="Times New Roman" w:cs="Times New Roman"/>
          <w:sz w:val="22"/>
          <w:szCs w:val="22"/>
        </w:rPr>
      </w:pPr>
      <w:r w:rsidRPr="00162510">
        <w:rPr>
          <w:rFonts w:ascii="Times New Roman" w:hAnsi="Times New Roman" w:cs="Times New Roman"/>
          <w:sz w:val="22"/>
          <w:szCs w:val="22"/>
        </w:rPr>
        <w:t>- составления актов о нарушении условий договора;</w:t>
      </w:r>
    </w:p>
    <w:p w:rsidR="00C830FC" w:rsidRPr="00162510" w:rsidRDefault="00C830FC" w:rsidP="00C830FC">
      <w:pPr>
        <w:pStyle w:val="ConsPlusNormal"/>
        <w:widowControl/>
        <w:ind w:firstLine="0"/>
        <w:jc w:val="both"/>
        <w:rPr>
          <w:rFonts w:ascii="Times New Roman" w:hAnsi="Times New Roman" w:cs="Times New Roman"/>
          <w:sz w:val="22"/>
          <w:szCs w:val="22"/>
        </w:rPr>
      </w:pPr>
      <w:r w:rsidRPr="00162510">
        <w:rPr>
          <w:rFonts w:ascii="Times New Roman" w:hAnsi="Times New Roman" w:cs="Times New Roman"/>
          <w:sz w:val="22"/>
          <w:szCs w:val="22"/>
        </w:rPr>
        <w:t xml:space="preserve">- обращения в органы, осуществляющие государственный </w:t>
      </w:r>
      <w:proofErr w:type="gramStart"/>
      <w:r w:rsidRPr="00162510">
        <w:rPr>
          <w:rFonts w:ascii="Times New Roman" w:hAnsi="Times New Roman" w:cs="Times New Roman"/>
          <w:sz w:val="22"/>
          <w:szCs w:val="22"/>
        </w:rPr>
        <w:t>контроль за</w:t>
      </w:r>
      <w:proofErr w:type="gramEnd"/>
      <w:r w:rsidRPr="00162510">
        <w:rPr>
          <w:rFonts w:ascii="Times New Roman" w:hAnsi="Times New Roman" w:cs="Times New Roman"/>
          <w:sz w:val="22"/>
          <w:szCs w:val="22"/>
        </w:rPr>
        <w:t xml:space="preserve"> использованием и сохранностью жилищного фонда, его соответствия установленным санитарным, техническим и иным специальным требованиям для административного воздействия, обращения в иные органы.</w:t>
      </w:r>
    </w:p>
    <w:p w:rsidR="00C830FC" w:rsidRPr="00162510" w:rsidRDefault="00C830FC" w:rsidP="00C830FC">
      <w:pPr>
        <w:pStyle w:val="ConsPlusNormal"/>
        <w:widowControl/>
        <w:ind w:firstLine="0"/>
        <w:jc w:val="both"/>
        <w:rPr>
          <w:rFonts w:ascii="Times New Roman" w:hAnsi="Times New Roman" w:cs="Times New Roman"/>
          <w:sz w:val="22"/>
          <w:szCs w:val="22"/>
        </w:rPr>
      </w:pPr>
    </w:p>
    <w:p w:rsidR="00C830FC" w:rsidRPr="00162510" w:rsidRDefault="00C830FC" w:rsidP="00C830FC">
      <w:pPr>
        <w:pStyle w:val="aff7"/>
        <w:numPr>
          <w:ilvl w:val="0"/>
          <w:numId w:val="34"/>
        </w:numPr>
        <w:ind w:left="0"/>
        <w:jc w:val="center"/>
        <w:rPr>
          <w:rFonts w:ascii="Times New Roman" w:eastAsia="Times New Roman" w:hAnsi="Times New Roman" w:cs="Times New Roman"/>
          <w:b/>
        </w:rPr>
      </w:pPr>
      <w:r w:rsidRPr="00162510">
        <w:rPr>
          <w:rFonts w:ascii="Times New Roman" w:eastAsia="Times New Roman" w:hAnsi="Times New Roman" w:cs="Times New Roman"/>
          <w:b/>
        </w:rPr>
        <w:t>Срок действия договора</w:t>
      </w:r>
    </w:p>
    <w:p w:rsidR="00C830FC" w:rsidRPr="00162510" w:rsidRDefault="00C830FC" w:rsidP="00C830FC">
      <w:pPr>
        <w:pStyle w:val="aff7"/>
        <w:numPr>
          <w:ilvl w:val="1"/>
          <w:numId w:val="34"/>
        </w:numPr>
        <w:tabs>
          <w:tab w:val="left" w:pos="426"/>
        </w:tabs>
        <w:autoSpaceDE w:val="0"/>
        <w:autoSpaceDN w:val="0"/>
        <w:adjustRightInd w:val="0"/>
        <w:ind w:left="0" w:firstLine="0"/>
        <w:jc w:val="both"/>
        <w:rPr>
          <w:rFonts w:ascii="Times New Roman" w:eastAsiaTheme="minorHAnsi" w:hAnsi="Times New Roman" w:cs="Times New Roman"/>
        </w:rPr>
      </w:pPr>
      <w:r w:rsidRPr="00162510">
        <w:rPr>
          <w:rFonts w:ascii="Times New Roman" w:eastAsia="Times New Roman" w:hAnsi="Times New Roman" w:cs="Times New Roman"/>
        </w:rPr>
        <w:t>Договор заключен на срок: 3 года</w:t>
      </w:r>
    </w:p>
    <w:p w:rsidR="00C830FC" w:rsidRPr="00162510" w:rsidRDefault="00C830FC" w:rsidP="00C830FC">
      <w:pPr>
        <w:pStyle w:val="aff7"/>
        <w:numPr>
          <w:ilvl w:val="1"/>
          <w:numId w:val="3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Начало действия договора - </w:t>
      </w:r>
      <w:proofErr w:type="gramStart"/>
      <w:r w:rsidRPr="00162510">
        <w:rPr>
          <w:rFonts w:ascii="Times New Roman" w:eastAsia="Times New Roman" w:hAnsi="Times New Roman" w:cs="Times New Roman"/>
        </w:rPr>
        <w:t>с даты</w:t>
      </w:r>
      <w:proofErr w:type="gramEnd"/>
      <w:r w:rsidRPr="00162510">
        <w:rPr>
          <w:rFonts w:ascii="Times New Roman" w:eastAsia="Times New Roman" w:hAnsi="Times New Roman" w:cs="Times New Roman"/>
        </w:rPr>
        <w:t xml:space="preserve"> его подписания.</w:t>
      </w:r>
    </w:p>
    <w:p w:rsidR="00C830FC" w:rsidRPr="00162510" w:rsidRDefault="00C830FC" w:rsidP="00C830FC">
      <w:pPr>
        <w:pStyle w:val="aff7"/>
        <w:jc w:val="both"/>
        <w:rPr>
          <w:rFonts w:ascii="Times New Roman" w:eastAsia="Times New Roman" w:hAnsi="Times New Roman" w:cs="Times New Roman"/>
        </w:rPr>
      </w:pPr>
      <w:r w:rsidRPr="00162510">
        <w:rPr>
          <w:rFonts w:ascii="Times New Roman" w:eastAsia="Times New Roman" w:hAnsi="Times New Roman" w:cs="Times New Roman"/>
        </w:rPr>
        <w:t>Управляющая организация приступает к выполнению условий настоящего договора со дня его подписания.</w:t>
      </w:r>
    </w:p>
    <w:p w:rsidR="00C830FC" w:rsidRPr="00162510" w:rsidRDefault="00C830FC" w:rsidP="00C830FC">
      <w:pPr>
        <w:jc w:val="both"/>
        <w:rPr>
          <w:rFonts w:eastAsiaTheme="minorHAnsi"/>
          <w:sz w:val="22"/>
          <w:szCs w:val="22"/>
        </w:rPr>
      </w:pPr>
      <w:r w:rsidRPr="00162510">
        <w:rPr>
          <w:sz w:val="22"/>
          <w:szCs w:val="22"/>
        </w:rPr>
        <w:t xml:space="preserve">9.2.1 Договор продлевается на срок 3 месяца, в случаях, предусмотренных в п.п. 15 п. 41 Правил </w:t>
      </w:r>
      <w:r w:rsidRPr="00162510">
        <w:rPr>
          <w:rFonts w:eastAsiaTheme="minorHAnsi"/>
          <w:sz w:val="22"/>
          <w:szCs w:val="22"/>
        </w:rPr>
        <w:t xml:space="preserve">проведения органом местного самоуправления открытого конкурса по отбору управляющей организации для управления многоквартирным домом (утверждены </w:t>
      </w:r>
      <w:r w:rsidRPr="00162510">
        <w:rPr>
          <w:sz w:val="22"/>
          <w:szCs w:val="22"/>
        </w:rPr>
        <w:t xml:space="preserve">постановлением </w:t>
      </w:r>
      <w:r w:rsidRPr="00162510">
        <w:rPr>
          <w:rFonts w:eastAsiaTheme="minorHAnsi"/>
          <w:sz w:val="22"/>
          <w:szCs w:val="22"/>
        </w:rPr>
        <w:t xml:space="preserve"> Правительства РФ от 06.02.2006 № 75).</w:t>
      </w:r>
    </w:p>
    <w:p w:rsidR="00C830FC" w:rsidRPr="00162510" w:rsidRDefault="00C830FC" w:rsidP="00C830FC">
      <w:pPr>
        <w:pStyle w:val="aff7"/>
        <w:numPr>
          <w:ilvl w:val="1"/>
          <w:numId w:val="3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830FC" w:rsidRPr="00162510" w:rsidRDefault="00C830FC" w:rsidP="00C830FC">
      <w:pPr>
        <w:pStyle w:val="aff7"/>
        <w:numPr>
          <w:ilvl w:val="1"/>
          <w:numId w:val="34"/>
        </w:numPr>
        <w:ind w:left="0" w:firstLine="0"/>
        <w:jc w:val="both"/>
        <w:rPr>
          <w:rFonts w:ascii="Times New Roman" w:eastAsia="Times New Roman" w:hAnsi="Times New Roman" w:cs="Times New Roman"/>
        </w:rPr>
      </w:pPr>
      <w:r w:rsidRPr="00162510">
        <w:rPr>
          <w:rFonts w:ascii="Times New Roman" w:eastAsia="Times New Roman" w:hAnsi="Times New Roman" w:cs="Times New Roman"/>
        </w:rPr>
        <w:t xml:space="preserve">Изменение и (или) расторжение настоящего договора осуществляются в порядке, предусмотренном действующим законодательством. </w:t>
      </w:r>
    </w:p>
    <w:p w:rsidR="00C830FC" w:rsidRPr="00162510" w:rsidRDefault="00C830FC" w:rsidP="00C830FC">
      <w:pPr>
        <w:pStyle w:val="aff7"/>
        <w:jc w:val="both"/>
        <w:rPr>
          <w:rFonts w:ascii="Times New Roman" w:eastAsia="Times New Roman" w:hAnsi="Times New Roman" w:cs="Times New Roman"/>
        </w:rPr>
      </w:pPr>
    </w:p>
    <w:p w:rsidR="00C830FC" w:rsidRPr="00162510" w:rsidRDefault="00C830FC" w:rsidP="00C830FC">
      <w:pPr>
        <w:pStyle w:val="aff6"/>
        <w:ind w:left="0"/>
        <w:jc w:val="center"/>
        <w:rPr>
          <w:rFonts w:ascii="Times New Roman" w:eastAsiaTheme="minorHAnsi" w:hAnsi="Times New Roman" w:cs="Times New Roman"/>
          <w:bCs/>
          <w:sz w:val="22"/>
          <w:szCs w:val="22"/>
        </w:rPr>
      </w:pPr>
      <w:r w:rsidRPr="00162510">
        <w:rPr>
          <w:rFonts w:ascii="Times New Roman" w:eastAsiaTheme="minorHAnsi" w:hAnsi="Times New Roman" w:cs="Times New Roman"/>
          <w:bCs/>
          <w:sz w:val="22"/>
          <w:szCs w:val="22"/>
        </w:rPr>
        <w:t>10. Меры по обеспечению исполнения обязательств</w:t>
      </w:r>
    </w:p>
    <w:p w:rsidR="00C830FC" w:rsidRPr="00162510" w:rsidRDefault="00C830FC" w:rsidP="00C830FC">
      <w:pPr>
        <w:tabs>
          <w:tab w:val="left" w:pos="567"/>
        </w:tabs>
        <w:suppressAutoHyphens/>
        <w:jc w:val="both"/>
        <w:rPr>
          <w:sz w:val="22"/>
          <w:szCs w:val="22"/>
          <w:lang w:eastAsia="ar-SA"/>
        </w:rPr>
      </w:pPr>
      <w:r w:rsidRPr="00162510">
        <w:rPr>
          <w:bCs/>
          <w:sz w:val="22"/>
          <w:szCs w:val="22"/>
          <w:lang w:eastAsia="ar-SA"/>
        </w:rPr>
        <w:t>10.1.</w:t>
      </w:r>
      <w:r w:rsidRPr="00162510">
        <w:rPr>
          <w:b/>
          <w:sz w:val="22"/>
          <w:szCs w:val="22"/>
          <w:lang w:eastAsia="ar-SA"/>
        </w:rPr>
        <w:t xml:space="preserve"> </w:t>
      </w:r>
      <w:r w:rsidRPr="00162510">
        <w:rPr>
          <w:sz w:val="22"/>
          <w:szCs w:val="22"/>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830FC" w:rsidRPr="00162510" w:rsidRDefault="00C830FC" w:rsidP="00C830FC">
      <w:pPr>
        <w:tabs>
          <w:tab w:val="left" w:pos="567"/>
        </w:tabs>
        <w:suppressAutoHyphens/>
        <w:jc w:val="both"/>
        <w:rPr>
          <w:sz w:val="22"/>
          <w:szCs w:val="22"/>
          <w:lang w:eastAsia="ar-SA"/>
        </w:rPr>
      </w:pPr>
      <w:r w:rsidRPr="00162510">
        <w:rPr>
          <w:bCs/>
          <w:sz w:val="22"/>
          <w:szCs w:val="22"/>
          <w:lang w:eastAsia="ar-SA"/>
        </w:rPr>
        <w:t>10.2.</w:t>
      </w:r>
      <w:r w:rsidRPr="00162510">
        <w:rPr>
          <w:sz w:val="22"/>
          <w:szCs w:val="22"/>
          <w:lang w:eastAsia="ar-SA"/>
        </w:rPr>
        <w:t xml:space="preserve">  </w:t>
      </w:r>
      <w:proofErr w:type="gramStart"/>
      <w:r w:rsidRPr="00162510">
        <w:rPr>
          <w:sz w:val="22"/>
          <w:szCs w:val="22"/>
          <w:lang w:eastAsia="ar-SA"/>
        </w:rPr>
        <w:t xml:space="preserve">Обеспечение исполнение обязательств по уплате Управляющей организацией собственникам </w:t>
      </w:r>
      <w:r w:rsidRPr="00162510">
        <w:rPr>
          <w:sz w:val="22"/>
          <w:szCs w:val="22"/>
          <w:lang w:eastAsia="ar-SA"/>
        </w:rPr>
        <w:lastRenderedPageBreak/>
        <w:t>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162510">
        <w:rPr>
          <w:sz w:val="22"/>
          <w:szCs w:val="22"/>
          <w:lang w:eastAsia="ar-SA"/>
        </w:rPr>
        <w:t xml:space="preserve">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w:t>
      </w:r>
    </w:p>
    <w:p w:rsidR="00C830FC" w:rsidRPr="00162510" w:rsidRDefault="00C830FC" w:rsidP="00C830FC">
      <w:pPr>
        <w:tabs>
          <w:tab w:val="left" w:pos="567"/>
        </w:tabs>
        <w:suppressAutoHyphens/>
        <w:ind w:firstLine="567"/>
        <w:jc w:val="both"/>
        <w:rPr>
          <w:sz w:val="22"/>
          <w:szCs w:val="22"/>
          <w:lang w:eastAsia="ar-SA"/>
        </w:rPr>
      </w:pPr>
      <w:r w:rsidRPr="00162510">
        <w:rPr>
          <w:sz w:val="22"/>
          <w:szCs w:val="22"/>
          <w:lang w:eastAsia="ar-SA"/>
        </w:rPr>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w:t>
      </w:r>
    </w:p>
    <w:p w:rsidR="00C830FC" w:rsidRPr="00162510" w:rsidRDefault="00C830FC" w:rsidP="00C830FC">
      <w:pPr>
        <w:pStyle w:val="aff7"/>
        <w:jc w:val="both"/>
        <w:rPr>
          <w:rFonts w:ascii="Times New Roman" w:eastAsia="Times New Roman" w:hAnsi="Times New Roman" w:cs="Times New Roman"/>
        </w:rPr>
      </w:pPr>
    </w:p>
    <w:p w:rsidR="00C830FC" w:rsidRPr="00162510" w:rsidRDefault="00C830FC" w:rsidP="00C830FC">
      <w:pPr>
        <w:pStyle w:val="aff7"/>
        <w:jc w:val="center"/>
        <w:rPr>
          <w:rFonts w:ascii="Times New Roman" w:eastAsia="Times New Roman" w:hAnsi="Times New Roman" w:cs="Times New Roman"/>
          <w:b/>
        </w:rPr>
      </w:pPr>
      <w:r w:rsidRPr="00162510">
        <w:rPr>
          <w:rFonts w:ascii="Times New Roman" w:eastAsia="Times New Roman" w:hAnsi="Times New Roman" w:cs="Times New Roman"/>
          <w:b/>
        </w:rPr>
        <w:t>11. Заключительные положения</w:t>
      </w:r>
    </w:p>
    <w:p w:rsidR="00C830FC" w:rsidRPr="00162510" w:rsidRDefault="00C830FC" w:rsidP="00C830FC">
      <w:pPr>
        <w:pStyle w:val="aff7"/>
        <w:ind w:firstLine="567"/>
        <w:jc w:val="both"/>
        <w:rPr>
          <w:rFonts w:ascii="Times New Roman" w:eastAsia="Times New Roman" w:hAnsi="Times New Roman" w:cs="Times New Roman"/>
        </w:rPr>
      </w:pPr>
      <w:r w:rsidRPr="00162510">
        <w:rPr>
          <w:rFonts w:ascii="Times New Roman" w:eastAsia="Times New Roman" w:hAnsi="Times New Roman" w:cs="Times New Roman"/>
        </w:rPr>
        <w:t>11.1.Настоящий договор составлен в трех экземплярах, имеющих равную юридическую силу, по одному экземпляру каждой из Сторон.</w:t>
      </w:r>
    </w:p>
    <w:p w:rsidR="00C830FC" w:rsidRPr="00162510" w:rsidRDefault="00C830FC" w:rsidP="00C830FC">
      <w:pPr>
        <w:pStyle w:val="aff7"/>
        <w:ind w:left="567"/>
        <w:jc w:val="both"/>
        <w:rPr>
          <w:rFonts w:ascii="Times New Roman" w:eastAsia="Times New Roman" w:hAnsi="Times New Roman" w:cs="Times New Roman"/>
        </w:rPr>
      </w:pPr>
      <w:r w:rsidRPr="00162510">
        <w:rPr>
          <w:rFonts w:ascii="Times New Roman" w:eastAsia="Times New Roman" w:hAnsi="Times New Roman" w:cs="Times New Roman"/>
        </w:rPr>
        <w:t>11.2.Договор вступает в силу с момента его подписания  Сторонами.</w:t>
      </w:r>
    </w:p>
    <w:p w:rsidR="00C830FC" w:rsidRPr="00162510" w:rsidRDefault="00C830FC" w:rsidP="00C830FC">
      <w:pPr>
        <w:pStyle w:val="aff7"/>
        <w:ind w:firstLine="567"/>
        <w:jc w:val="both"/>
        <w:rPr>
          <w:rFonts w:ascii="Times New Roman" w:eastAsia="Times New Roman" w:hAnsi="Times New Roman" w:cs="Times New Roman"/>
        </w:rPr>
      </w:pPr>
      <w:r w:rsidRPr="00162510">
        <w:rPr>
          <w:rFonts w:ascii="Times New Roman" w:eastAsia="Times New Roman" w:hAnsi="Times New Roman" w:cs="Times New Roman"/>
        </w:rPr>
        <w:t>11.3.Заявления, уведомления, извещения, требования или иные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доставке соответствующего сообщения Стороне или ее представителю. Юридически значимые сообщения подлежат передаче путем почтовой или электронной связей. Сообщения считаются доставленными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C830FC" w:rsidRPr="00162510" w:rsidRDefault="00C830FC" w:rsidP="00C830FC">
      <w:pPr>
        <w:pStyle w:val="aff7"/>
        <w:ind w:firstLine="567"/>
        <w:jc w:val="both"/>
        <w:rPr>
          <w:rFonts w:ascii="Times New Roman" w:eastAsia="Times New Roman" w:hAnsi="Times New Roman" w:cs="Times New Roman"/>
        </w:rPr>
      </w:pPr>
      <w:r w:rsidRPr="00162510">
        <w:rPr>
          <w:rFonts w:ascii="Times New Roman" w:eastAsia="Times New Roman" w:hAnsi="Times New Roman" w:cs="Times New Roman"/>
        </w:rPr>
        <w:t>11.4.Во всем остальном, что не предусмотрено настоящим договором, Стороны руководствуются действующим законодательством Российской Федерации.</w:t>
      </w:r>
    </w:p>
    <w:p w:rsidR="00C830FC" w:rsidRPr="00162510" w:rsidRDefault="00C830FC" w:rsidP="00C830FC">
      <w:pPr>
        <w:pStyle w:val="aff7"/>
        <w:ind w:left="567"/>
        <w:jc w:val="both"/>
        <w:rPr>
          <w:rFonts w:ascii="Times New Roman" w:eastAsia="Times New Roman" w:hAnsi="Times New Roman" w:cs="Times New Roman"/>
        </w:rPr>
      </w:pPr>
    </w:p>
    <w:p w:rsidR="00C830FC" w:rsidRPr="00162510" w:rsidRDefault="00C830FC" w:rsidP="00C830FC">
      <w:pPr>
        <w:pStyle w:val="aff7"/>
        <w:numPr>
          <w:ilvl w:val="0"/>
          <w:numId w:val="37"/>
        </w:numPr>
        <w:spacing w:line="276" w:lineRule="auto"/>
        <w:jc w:val="center"/>
        <w:rPr>
          <w:rFonts w:ascii="Times New Roman" w:eastAsia="Times New Roman" w:hAnsi="Times New Roman" w:cs="Times New Roman"/>
          <w:b/>
          <w:bCs/>
        </w:rPr>
      </w:pPr>
      <w:r w:rsidRPr="00162510">
        <w:rPr>
          <w:rFonts w:ascii="Times New Roman" w:eastAsia="Times New Roman" w:hAnsi="Times New Roman" w:cs="Times New Roman"/>
          <w:b/>
          <w:bCs/>
        </w:rPr>
        <w:t>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908"/>
      </w:tblGrid>
      <w:tr w:rsidR="00C830FC" w:rsidRPr="00162510" w:rsidTr="00790936">
        <w:tc>
          <w:tcPr>
            <w:tcW w:w="5210" w:type="dxa"/>
          </w:tcPr>
          <w:p w:rsidR="00C830FC" w:rsidRPr="00162510" w:rsidRDefault="00C830FC" w:rsidP="00790936">
            <w:pPr>
              <w:rPr>
                <w:b/>
                <w:sz w:val="22"/>
                <w:szCs w:val="22"/>
              </w:rPr>
            </w:pPr>
            <w:r w:rsidRPr="00162510">
              <w:rPr>
                <w:b/>
                <w:sz w:val="22"/>
                <w:szCs w:val="22"/>
              </w:rPr>
              <w:t>Собственник 1</w:t>
            </w:r>
          </w:p>
        </w:tc>
        <w:tc>
          <w:tcPr>
            <w:tcW w:w="5210" w:type="dxa"/>
          </w:tcPr>
          <w:p w:rsidR="00C830FC" w:rsidRPr="00162510" w:rsidRDefault="00C830FC" w:rsidP="00790936">
            <w:pPr>
              <w:pStyle w:val="aff7"/>
              <w:spacing w:line="276" w:lineRule="auto"/>
              <w:jc w:val="center"/>
              <w:rPr>
                <w:rFonts w:eastAsia="Times New Roman"/>
                <w:b/>
                <w:sz w:val="22"/>
                <w:szCs w:val="22"/>
              </w:rPr>
            </w:pPr>
            <w:r w:rsidRPr="00162510">
              <w:rPr>
                <w:rFonts w:eastAsia="Times New Roman"/>
                <w:b/>
                <w:sz w:val="22"/>
                <w:szCs w:val="22"/>
              </w:rPr>
              <w:t>Собственник 2</w:t>
            </w:r>
          </w:p>
        </w:tc>
      </w:tr>
      <w:tr w:rsidR="00C830FC" w:rsidRPr="00162510" w:rsidTr="00790936">
        <w:tc>
          <w:tcPr>
            <w:tcW w:w="5210" w:type="dxa"/>
          </w:tcPr>
          <w:p w:rsidR="00C830FC" w:rsidRPr="00162510" w:rsidRDefault="00C830FC" w:rsidP="00790936">
            <w:pPr>
              <w:rPr>
                <w:b/>
                <w:color w:val="000000" w:themeColor="text1"/>
                <w:sz w:val="22"/>
                <w:szCs w:val="22"/>
              </w:rPr>
            </w:pPr>
          </w:p>
          <w:p w:rsidR="00C830FC" w:rsidRPr="00162510" w:rsidRDefault="00C830FC" w:rsidP="00790936">
            <w:pPr>
              <w:rPr>
                <w:b/>
                <w:color w:val="000000" w:themeColor="text1"/>
                <w:sz w:val="22"/>
                <w:szCs w:val="22"/>
              </w:rPr>
            </w:pPr>
          </w:p>
          <w:p w:rsidR="00C830FC" w:rsidRPr="00162510" w:rsidRDefault="00C830FC" w:rsidP="00790936">
            <w:pPr>
              <w:rPr>
                <w:b/>
                <w:color w:val="000000" w:themeColor="text1"/>
                <w:sz w:val="22"/>
                <w:szCs w:val="22"/>
              </w:rPr>
            </w:pPr>
          </w:p>
          <w:p w:rsidR="00C830FC" w:rsidRPr="00162510" w:rsidRDefault="00C830FC" w:rsidP="00790936">
            <w:pPr>
              <w:rPr>
                <w:b/>
                <w:color w:val="000000" w:themeColor="text1"/>
                <w:sz w:val="22"/>
                <w:szCs w:val="22"/>
              </w:rPr>
            </w:pPr>
          </w:p>
          <w:p w:rsidR="00C830FC" w:rsidRPr="00162510" w:rsidRDefault="00C830FC" w:rsidP="00790936">
            <w:pPr>
              <w:spacing w:line="30" w:lineRule="atLeast"/>
              <w:jc w:val="both"/>
              <w:rPr>
                <w:b/>
                <w:color w:val="000000" w:themeColor="text1"/>
                <w:sz w:val="22"/>
                <w:szCs w:val="22"/>
              </w:rPr>
            </w:pPr>
            <w:r w:rsidRPr="00162510">
              <w:rPr>
                <w:b/>
                <w:color w:val="000000" w:themeColor="text1"/>
                <w:sz w:val="22"/>
                <w:szCs w:val="22"/>
              </w:rPr>
              <w:t>_________________/                      /</w:t>
            </w:r>
          </w:p>
          <w:p w:rsidR="00C830FC" w:rsidRPr="00162510" w:rsidRDefault="00C830FC" w:rsidP="00790936">
            <w:pPr>
              <w:pStyle w:val="aff7"/>
              <w:spacing w:line="276" w:lineRule="auto"/>
              <w:rPr>
                <w:rFonts w:eastAsia="Times New Roman"/>
                <w:sz w:val="22"/>
                <w:szCs w:val="22"/>
              </w:rPr>
            </w:pPr>
            <w:r w:rsidRPr="00162510">
              <w:rPr>
                <w:color w:val="000000" w:themeColor="text1"/>
                <w:sz w:val="22"/>
                <w:szCs w:val="22"/>
              </w:rPr>
              <w:t>М.П.</w:t>
            </w:r>
          </w:p>
          <w:p w:rsidR="00C830FC" w:rsidRPr="00162510" w:rsidRDefault="00C830FC" w:rsidP="00790936">
            <w:pPr>
              <w:pStyle w:val="aff7"/>
              <w:spacing w:line="276" w:lineRule="auto"/>
              <w:rPr>
                <w:rFonts w:eastAsia="Times New Roman"/>
                <w:sz w:val="22"/>
                <w:szCs w:val="22"/>
              </w:rPr>
            </w:pPr>
          </w:p>
        </w:tc>
        <w:tc>
          <w:tcPr>
            <w:tcW w:w="5210" w:type="dxa"/>
          </w:tcPr>
          <w:p w:rsidR="00C830FC" w:rsidRPr="00162510" w:rsidRDefault="00C830FC" w:rsidP="00790936">
            <w:pPr>
              <w:pStyle w:val="aff7"/>
              <w:spacing w:line="276" w:lineRule="auto"/>
              <w:rPr>
                <w:rFonts w:eastAsia="Times New Roman"/>
                <w:b/>
                <w:sz w:val="22"/>
                <w:szCs w:val="22"/>
              </w:rPr>
            </w:pPr>
          </w:p>
          <w:p w:rsidR="00C830FC" w:rsidRPr="00162510" w:rsidRDefault="00C830FC" w:rsidP="00790936">
            <w:pPr>
              <w:shd w:val="clear" w:color="auto" w:fill="FFFFFF"/>
              <w:rPr>
                <w:sz w:val="22"/>
                <w:szCs w:val="22"/>
              </w:rPr>
            </w:pPr>
          </w:p>
          <w:p w:rsidR="00C830FC" w:rsidRPr="00162510" w:rsidRDefault="00C830FC" w:rsidP="00790936">
            <w:pPr>
              <w:shd w:val="clear" w:color="auto" w:fill="FFFFFF"/>
              <w:rPr>
                <w:sz w:val="22"/>
                <w:szCs w:val="22"/>
              </w:rPr>
            </w:pPr>
          </w:p>
          <w:p w:rsidR="00C830FC" w:rsidRPr="00162510" w:rsidRDefault="00C830FC" w:rsidP="00790936">
            <w:pPr>
              <w:shd w:val="clear" w:color="auto" w:fill="FFFFFF"/>
              <w:rPr>
                <w:sz w:val="22"/>
                <w:szCs w:val="22"/>
              </w:rPr>
            </w:pPr>
          </w:p>
          <w:p w:rsidR="00C830FC" w:rsidRPr="00162510" w:rsidRDefault="00C830FC" w:rsidP="00790936">
            <w:pPr>
              <w:shd w:val="clear" w:color="auto" w:fill="FFFFFF"/>
              <w:rPr>
                <w:b/>
                <w:sz w:val="22"/>
                <w:szCs w:val="22"/>
              </w:rPr>
            </w:pPr>
            <w:r w:rsidRPr="00162510">
              <w:rPr>
                <w:b/>
                <w:sz w:val="22"/>
                <w:szCs w:val="22"/>
              </w:rPr>
              <w:t>_____________/                         /</w:t>
            </w:r>
          </w:p>
          <w:p w:rsidR="00C830FC" w:rsidRPr="00162510" w:rsidRDefault="00C830FC" w:rsidP="00790936">
            <w:pPr>
              <w:shd w:val="clear" w:color="auto" w:fill="FFFFFF"/>
              <w:rPr>
                <w:sz w:val="22"/>
                <w:szCs w:val="22"/>
              </w:rPr>
            </w:pPr>
            <w:r w:rsidRPr="00162510">
              <w:rPr>
                <w:sz w:val="22"/>
                <w:szCs w:val="22"/>
              </w:rPr>
              <w:t>М.П.</w:t>
            </w:r>
          </w:p>
        </w:tc>
      </w:tr>
      <w:tr w:rsidR="00C830FC" w:rsidRPr="00162510" w:rsidTr="00790936">
        <w:tc>
          <w:tcPr>
            <w:tcW w:w="5210" w:type="dxa"/>
          </w:tcPr>
          <w:p w:rsidR="00C830FC" w:rsidRPr="00162510" w:rsidRDefault="00C830FC" w:rsidP="00790936">
            <w:pPr>
              <w:pStyle w:val="aff7"/>
              <w:spacing w:line="276" w:lineRule="auto"/>
              <w:jc w:val="center"/>
              <w:rPr>
                <w:rFonts w:eastAsia="Times New Roman"/>
                <w:b/>
                <w:sz w:val="22"/>
                <w:szCs w:val="22"/>
              </w:rPr>
            </w:pPr>
          </w:p>
          <w:p w:rsidR="00C830FC" w:rsidRPr="00162510" w:rsidRDefault="00C830FC" w:rsidP="00790936">
            <w:pPr>
              <w:pStyle w:val="aff7"/>
              <w:spacing w:line="276" w:lineRule="auto"/>
              <w:jc w:val="center"/>
              <w:rPr>
                <w:rFonts w:eastAsia="Times New Roman"/>
                <w:b/>
                <w:sz w:val="22"/>
                <w:szCs w:val="22"/>
              </w:rPr>
            </w:pPr>
            <w:r w:rsidRPr="00162510">
              <w:rPr>
                <w:rFonts w:eastAsia="Times New Roman"/>
                <w:b/>
                <w:sz w:val="22"/>
                <w:szCs w:val="22"/>
              </w:rPr>
              <w:t>Управляющая организация</w:t>
            </w:r>
          </w:p>
        </w:tc>
        <w:tc>
          <w:tcPr>
            <w:tcW w:w="5210" w:type="dxa"/>
          </w:tcPr>
          <w:p w:rsidR="00C830FC" w:rsidRPr="00162510" w:rsidRDefault="00C830FC" w:rsidP="00790936">
            <w:pPr>
              <w:pStyle w:val="aff7"/>
              <w:spacing w:line="276" w:lineRule="auto"/>
              <w:rPr>
                <w:rFonts w:eastAsia="Times New Roman"/>
                <w:b/>
                <w:sz w:val="22"/>
                <w:szCs w:val="22"/>
              </w:rPr>
            </w:pPr>
          </w:p>
        </w:tc>
      </w:tr>
      <w:tr w:rsidR="00C830FC" w:rsidRPr="00162510" w:rsidTr="00790936">
        <w:tc>
          <w:tcPr>
            <w:tcW w:w="5210" w:type="dxa"/>
          </w:tcPr>
          <w:p w:rsidR="00C830FC" w:rsidRPr="00162510" w:rsidRDefault="00C830FC" w:rsidP="00790936">
            <w:pPr>
              <w:pStyle w:val="aff7"/>
              <w:spacing w:line="276" w:lineRule="auto"/>
              <w:rPr>
                <w:rFonts w:eastAsia="Times New Roman"/>
                <w:sz w:val="22"/>
                <w:szCs w:val="22"/>
              </w:rPr>
            </w:pPr>
          </w:p>
          <w:p w:rsidR="00C830FC" w:rsidRPr="00162510" w:rsidRDefault="00C830FC" w:rsidP="00790936">
            <w:pPr>
              <w:pStyle w:val="aff7"/>
              <w:spacing w:line="276" w:lineRule="auto"/>
              <w:rPr>
                <w:rFonts w:eastAsia="Times New Roman"/>
                <w:b/>
                <w:sz w:val="22"/>
                <w:szCs w:val="22"/>
              </w:rPr>
            </w:pPr>
            <w:r w:rsidRPr="00162510">
              <w:rPr>
                <w:rFonts w:eastAsia="Times New Roman"/>
                <w:b/>
                <w:sz w:val="22"/>
                <w:szCs w:val="22"/>
              </w:rPr>
              <w:t xml:space="preserve"> </w:t>
            </w:r>
          </w:p>
          <w:p w:rsidR="00C830FC" w:rsidRPr="00162510" w:rsidRDefault="00C830FC" w:rsidP="00790936">
            <w:pPr>
              <w:pStyle w:val="aff7"/>
              <w:spacing w:line="276" w:lineRule="auto"/>
              <w:rPr>
                <w:rFonts w:eastAsia="Times New Roman"/>
                <w:b/>
                <w:sz w:val="22"/>
                <w:szCs w:val="22"/>
              </w:rPr>
            </w:pPr>
            <w:r w:rsidRPr="00162510">
              <w:rPr>
                <w:rFonts w:eastAsia="Times New Roman"/>
                <w:b/>
                <w:sz w:val="22"/>
                <w:szCs w:val="22"/>
              </w:rPr>
              <w:t>_____________/                       /</w:t>
            </w:r>
          </w:p>
          <w:p w:rsidR="00C830FC" w:rsidRPr="00162510" w:rsidRDefault="00C830FC" w:rsidP="00790936">
            <w:pPr>
              <w:pStyle w:val="aff7"/>
              <w:spacing w:line="276" w:lineRule="auto"/>
              <w:rPr>
                <w:rFonts w:eastAsia="Times New Roman"/>
                <w:b/>
                <w:sz w:val="22"/>
                <w:szCs w:val="22"/>
              </w:rPr>
            </w:pPr>
            <w:r w:rsidRPr="00162510">
              <w:rPr>
                <w:rFonts w:eastAsia="Times New Roman"/>
                <w:sz w:val="22"/>
                <w:szCs w:val="22"/>
              </w:rPr>
              <w:t>М.П.</w:t>
            </w:r>
          </w:p>
          <w:p w:rsidR="00C830FC" w:rsidRPr="00162510" w:rsidRDefault="00C830FC" w:rsidP="00790936">
            <w:pPr>
              <w:pStyle w:val="aff7"/>
              <w:spacing w:line="276" w:lineRule="auto"/>
              <w:rPr>
                <w:rFonts w:eastAsia="Times New Roman"/>
                <w:b/>
                <w:sz w:val="22"/>
                <w:szCs w:val="22"/>
              </w:rPr>
            </w:pPr>
          </w:p>
        </w:tc>
        <w:tc>
          <w:tcPr>
            <w:tcW w:w="5210" w:type="dxa"/>
          </w:tcPr>
          <w:p w:rsidR="00C830FC" w:rsidRPr="00162510" w:rsidRDefault="00C830FC" w:rsidP="00790936">
            <w:pPr>
              <w:pStyle w:val="aff7"/>
              <w:spacing w:line="276" w:lineRule="auto"/>
              <w:rPr>
                <w:rFonts w:eastAsia="Times New Roman"/>
                <w:b/>
                <w:sz w:val="22"/>
                <w:szCs w:val="22"/>
              </w:rPr>
            </w:pPr>
          </w:p>
          <w:p w:rsidR="00C830FC" w:rsidRPr="00162510" w:rsidRDefault="00C830FC" w:rsidP="00790936">
            <w:pPr>
              <w:pStyle w:val="aff7"/>
              <w:spacing w:line="276" w:lineRule="auto"/>
              <w:rPr>
                <w:rFonts w:eastAsia="Times New Roman"/>
                <w:b/>
                <w:sz w:val="22"/>
                <w:szCs w:val="22"/>
              </w:rPr>
            </w:pPr>
          </w:p>
        </w:tc>
      </w:tr>
    </w:tbl>
    <w:p w:rsidR="00C830FC" w:rsidRDefault="00C830FC" w:rsidP="00C830FC">
      <w:pPr>
        <w:spacing w:after="160" w:line="259" w:lineRule="auto"/>
        <w:rPr>
          <w:b/>
        </w:rPr>
      </w:pPr>
      <w:r>
        <w:rPr>
          <w:b/>
        </w:rPr>
        <w:br w:type="page"/>
      </w:r>
    </w:p>
    <w:p w:rsidR="00C830FC" w:rsidRPr="005A0261" w:rsidRDefault="00C830FC" w:rsidP="002E1B70">
      <w:pPr>
        <w:ind w:left="4395" w:firstLine="708"/>
        <w:jc w:val="right"/>
        <w:rPr>
          <w:b/>
          <w:bCs/>
          <w:sz w:val="22"/>
          <w:szCs w:val="22"/>
        </w:rPr>
      </w:pPr>
      <w:r w:rsidRPr="005A0261">
        <w:rPr>
          <w:b/>
          <w:bCs/>
          <w:sz w:val="22"/>
          <w:szCs w:val="22"/>
        </w:rPr>
        <w:lastRenderedPageBreak/>
        <w:t>Приложение № 1</w:t>
      </w:r>
    </w:p>
    <w:p w:rsidR="00C830FC" w:rsidRPr="005A0261" w:rsidRDefault="00C830FC" w:rsidP="00C830FC">
      <w:pPr>
        <w:jc w:val="right"/>
        <w:rPr>
          <w:b/>
          <w:bCs/>
          <w:sz w:val="22"/>
          <w:szCs w:val="22"/>
        </w:rPr>
      </w:pPr>
      <w:r w:rsidRPr="005A0261">
        <w:rPr>
          <w:b/>
          <w:bCs/>
          <w:sz w:val="22"/>
          <w:szCs w:val="22"/>
        </w:rPr>
        <w:t>к договору управления многоквартирным домом №</w:t>
      </w:r>
      <w:r w:rsidR="002E1B70">
        <w:rPr>
          <w:b/>
          <w:bCs/>
          <w:sz w:val="22"/>
          <w:szCs w:val="22"/>
        </w:rPr>
        <w:t>_</w:t>
      </w:r>
    </w:p>
    <w:p w:rsidR="00C830FC" w:rsidRPr="005A0261" w:rsidRDefault="00C830FC" w:rsidP="00C830FC">
      <w:pPr>
        <w:jc w:val="right"/>
        <w:rPr>
          <w:b/>
          <w:bCs/>
          <w:sz w:val="22"/>
          <w:szCs w:val="22"/>
        </w:rPr>
      </w:pPr>
      <w:r w:rsidRPr="005A0261">
        <w:rPr>
          <w:b/>
          <w:bCs/>
          <w:sz w:val="22"/>
          <w:szCs w:val="22"/>
        </w:rPr>
        <w:t>от ____________ № ____</w:t>
      </w:r>
    </w:p>
    <w:p w:rsidR="00C830FC" w:rsidRPr="005A0261" w:rsidRDefault="00C830FC" w:rsidP="00C830FC">
      <w:pPr>
        <w:rPr>
          <w:b/>
          <w:bCs/>
          <w:sz w:val="22"/>
          <w:szCs w:val="22"/>
        </w:rPr>
      </w:pPr>
    </w:p>
    <w:p w:rsidR="00C830FC" w:rsidRPr="005A0261" w:rsidRDefault="00C830FC" w:rsidP="00C830FC">
      <w:pPr>
        <w:jc w:val="center"/>
        <w:rPr>
          <w:b/>
          <w:bCs/>
          <w:sz w:val="22"/>
          <w:szCs w:val="22"/>
        </w:rPr>
      </w:pPr>
      <w:r w:rsidRPr="005A0261">
        <w:rPr>
          <w:b/>
          <w:bCs/>
          <w:sz w:val="22"/>
          <w:szCs w:val="22"/>
        </w:rPr>
        <w:t>Состав общего имущества многоквартирного дома</w:t>
      </w:r>
    </w:p>
    <w:p w:rsidR="00C830FC" w:rsidRPr="005A0261" w:rsidRDefault="00C830FC" w:rsidP="00C830FC">
      <w:pPr>
        <w:jc w:val="center"/>
        <w:rPr>
          <w:b/>
          <w:sz w:val="22"/>
          <w:szCs w:val="22"/>
        </w:rPr>
      </w:pPr>
      <w:r w:rsidRPr="005A0261">
        <w:rPr>
          <w:b/>
          <w:sz w:val="22"/>
          <w:szCs w:val="22"/>
        </w:rPr>
        <w:t>Воронежская область, Павловский район, с</w:t>
      </w:r>
      <w:proofErr w:type="gramStart"/>
      <w:r w:rsidRPr="005A0261">
        <w:rPr>
          <w:b/>
          <w:sz w:val="22"/>
          <w:szCs w:val="22"/>
        </w:rPr>
        <w:t>.Е</w:t>
      </w:r>
      <w:proofErr w:type="gramEnd"/>
      <w:r w:rsidRPr="005A0261">
        <w:rPr>
          <w:b/>
          <w:sz w:val="22"/>
          <w:szCs w:val="22"/>
        </w:rPr>
        <w:t>лизаветовка,</w:t>
      </w:r>
    </w:p>
    <w:p w:rsidR="00C830FC" w:rsidRPr="005A0261" w:rsidRDefault="00C830FC" w:rsidP="00C830FC">
      <w:pPr>
        <w:jc w:val="center"/>
        <w:rPr>
          <w:b/>
          <w:bCs/>
          <w:sz w:val="22"/>
          <w:szCs w:val="22"/>
        </w:rPr>
      </w:pPr>
      <w:r w:rsidRPr="005A0261">
        <w:rPr>
          <w:b/>
          <w:sz w:val="22"/>
          <w:szCs w:val="22"/>
        </w:rPr>
        <w:t>улица Степная, дом № 60</w:t>
      </w:r>
      <w:r w:rsidR="00790936">
        <w:rPr>
          <w:b/>
          <w:sz w:val="22"/>
          <w:szCs w:val="22"/>
        </w:rPr>
        <w:t>а</w:t>
      </w:r>
      <w:r w:rsidRPr="005A0261">
        <w:rPr>
          <w:sz w:val="22"/>
          <w:szCs w:val="22"/>
        </w:rPr>
        <w:t xml:space="preserve">, </w:t>
      </w:r>
      <w:r w:rsidRPr="005A0261">
        <w:rPr>
          <w:b/>
          <w:sz w:val="22"/>
          <w:szCs w:val="22"/>
        </w:rPr>
        <w:t>корпус 1.</w:t>
      </w:r>
    </w:p>
    <w:p w:rsidR="00C830FC" w:rsidRPr="005A0261" w:rsidRDefault="00C830FC" w:rsidP="00C830FC">
      <w:pPr>
        <w:rPr>
          <w:b/>
          <w:bCs/>
          <w:sz w:val="22"/>
          <w:szCs w:val="22"/>
        </w:rPr>
      </w:pPr>
    </w:p>
    <w:p w:rsidR="00C830FC" w:rsidRPr="005A0261" w:rsidRDefault="00C830FC" w:rsidP="00C830FC">
      <w:pPr>
        <w:widowControl/>
        <w:numPr>
          <w:ilvl w:val="0"/>
          <w:numId w:val="35"/>
        </w:numPr>
        <w:autoSpaceDE/>
        <w:autoSpaceDN/>
        <w:adjustRightInd/>
        <w:rPr>
          <w:sz w:val="22"/>
          <w:szCs w:val="22"/>
        </w:rPr>
      </w:pPr>
      <w:r w:rsidRPr="005A0261">
        <w:rPr>
          <w:sz w:val="22"/>
          <w:szCs w:val="22"/>
        </w:rPr>
        <w:t>Многоквартирный дом площадью</w:t>
      </w:r>
      <w:r>
        <w:rPr>
          <w:sz w:val="22"/>
          <w:szCs w:val="22"/>
        </w:rPr>
        <w:t xml:space="preserve"> </w:t>
      </w:r>
      <w:r w:rsidRPr="005A0261">
        <w:rPr>
          <w:sz w:val="22"/>
          <w:szCs w:val="22"/>
        </w:rPr>
        <w:t>5893,2, кадастровый номер:</w:t>
      </w:r>
      <w:r w:rsidRPr="005A0261">
        <w:rPr>
          <w:sz w:val="22"/>
          <w:szCs w:val="22"/>
        </w:rPr>
        <w:tab/>
        <w:t>36:20:0000000:4868</w:t>
      </w:r>
      <w:r w:rsidRPr="005A0261">
        <w:rPr>
          <w:sz w:val="22"/>
          <w:szCs w:val="22"/>
        </w:rPr>
        <w:tab/>
        <w:t xml:space="preserve"> в том числе: </w:t>
      </w:r>
    </w:p>
    <w:p w:rsidR="00C830FC" w:rsidRPr="005A0261" w:rsidRDefault="00C830FC" w:rsidP="00C830FC">
      <w:pPr>
        <w:widowControl/>
        <w:numPr>
          <w:ilvl w:val="0"/>
          <w:numId w:val="36"/>
        </w:numPr>
        <w:autoSpaceDE/>
        <w:autoSpaceDN/>
        <w:adjustRightInd/>
        <w:rPr>
          <w:sz w:val="22"/>
          <w:szCs w:val="22"/>
        </w:rPr>
      </w:pPr>
      <w:r w:rsidRPr="005A0261">
        <w:rPr>
          <w:sz w:val="22"/>
          <w:szCs w:val="22"/>
        </w:rPr>
        <w:t>Подвальное помещение (технический этаж)</w:t>
      </w:r>
    </w:p>
    <w:p w:rsidR="00C830FC" w:rsidRPr="005A0261" w:rsidRDefault="00C830FC" w:rsidP="00C830FC">
      <w:pPr>
        <w:widowControl/>
        <w:numPr>
          <w:ilvl w:val="0"/>
          <w:numId w:val="36"/>
        </w:numPr>
        <w:autoSpaceDE/>
        <w:autoSpaceDN/>
        <w:adjustRightInd/>
        <w:rPr>
          <w:sz w:val="22"/>
          <w:szCs w:val="22"/>
        </w:rPr>
      </w:pPr>
      <w:r w:rsidRPr="005A0261">
        <w:rPr>
          <w:sz w:val="22"/>
          <w:szCs w:val="22"/>
        </w:rPr>
        <w:t>Окна, двери, перила помещений общего пользования.</w:t>
      </w:r>
    </w:p>
    <w:p w:rsidR="00C830FC" w:rsidRPr="005A0261" w:rsidRDefault="00C830FC" w:rsidP="00C830FC">
      <w:pPr>
        <w:widowControl/>
        <w:numPr>
          <w:ilvl w:val="0"/>
          <w:numId w:val="36"/>
        </w:numPr>
        <w:autoSpaceDE/>
        <w:autoSpaceDN/>
        <w:adjustRightInd/>
        <w:rPr>
          <w:sz w:val="22"/>
          <w:szCs w:val="22"/>
        </w:rPr>
      </w:pPr>
      <w:r w:rsidRPr="005A0261">
        <w:rPr>
          <w:sz w:val="22"/>
          <w:szCs w:val="22"/>
        </w:rPr>
        <w:t>Коридоры общего пользования.</w:t>
      </w:r>
    </w:p>
    <w:p w:rsidR="00C830FC" w:rsidRPr="005A0261" w:rsidRDefault="00C830FC" w:rsidP="00C830FC">
      <w:pPr>
        <w:widowControl/>
        <w:numPr>
          <w:ilvl w:val="0"/>
          <w:numId w:val="36"/>
        </w:numPr>
        <w:autoSpaceDE/>
        <w:autoSpaceDN/>
        <w:adjustRightInd/>
        <w:rPr>
          <w:sz w:val="22"/>
          <w:szCs w:val="22"/>
        </w:rPr>
      </w:pPr>
      <w:r w:rsidRPr="005A0261">
        <w:rPr>
          <w:sz w:val="22"/>
          <w:szCs w:val="22"/>
        </w:rPr>
        <w:t>Лестничные клетки.</w:t>
      </w:r>
    </w:p>
    <w:p w:rsidR="00C830FC" w:rsidRPr="005A0261" w:rsidRDefault="00C830FC" w:rsidP="00C830FC">
      <w:pPr>
        <w:widowControl/>
        <w:numPr>
          <w:ilvl w:val="0"/>
          <w:numId w:val="36"/>
        </w:numPr>
        <w:autoSpaceDE/>
        <w:autoSpaceDN/>
        <w:adjustRightInd/>
        <w:rPr>
          <w:sz w:val="22"/>
          <w:szCs w:val="22"/>
        </w:rPr>
      </w:pPr>
      <w:r w:rsidRPr="005A0261">
        <w:rPr>
          <w:sz w:val="22"/>
          <w:szCs w:val="22"/>
        </w:rPr>
        <w:t>Тамбуры.</w:t>
      </w:r>
    </w:p>
    <w:p w:rsidR="00C830FC" w:rsidRPr="005A0261" w:rsidRDefault="00C830FC" w:rsidP="00C830FC">
      <w:pPr>
        <w:widowControl/>
        <w:numPr>
          <w:ilvl w:val="0"/>
          <w:numId w:val="36"/>
        </w:numPr>
        <w:autoSpaceDE/>
        <w:autoSpaceDN/>
        <w:adjustRightInd/>
        <w:rPr>
          <w:sz w:val="22"/>
          <w:szCs w:val="22"/>
        </w:rPr>
      </w:pPr>
      <w:r w:rsidRPr="005A0261">
        <w:rPr>
          <w:sz w:val="22"/>
          <w:szCs w:val="22"/>
        </w:rPr>
        <w:t>Лифты, лифтовые шахты.</w:t>
      </w:r>
    </w:p>
    <w:p w:rsidR="00C830FC" w:rsidRPr="005A0261" w:rsidRDefault="00C830FC" w:rsidP="00C830FC">
      <w:pPr>
        <w:widowControl/>
        <w:numPr>
          <w:ilvl w:val="0"/>
          <w:numId w:val="36"/>
        </w:numPr>
        <w:autoSpaceDE/>
        <w:autoSpaceDN/>
        <w:adjustRightInd/>
        <w:rPr>
          <w:sz w:val="22"/>
          <w:szCs w:val="22"/>
        </w:rPr>
      </w:pPr>
      <w:r w:rsidRPr="005A0261">
        <w:rPr>
          <w:sz w:val="22"/>
          <w:szCs w:val="22"/>
        </w:rPr>
        <w:t>Чердачное помещение.</w:t>
      </w:r>
    </w:p>
    <w:p w:rsidR="00C830FC" w:rsidRPr="005A0261" w:rsidRDefault="00C830FC" w:rsidP="00C830FC">
      <w:pPr>
        <w:widowControl/>
        <w:numPr>
          <w:ilvl w:val="0"/>
          <w:numId w:val="36"/>
        </w:numPr>
        <w:autoSpaceDE/>
        <w:autoSpaceDN/>
        <w:adjustRightInd/>
        <w:rPr>
          <w:sz w:val="22"/>
          <w:szCs w:val="22"/>
        </w:rPr>
      </w:pPr>
      <w:bookmarkStart w:id="1" w:name="_Hlk128665729"/>
      <w:r w:rsidRPr="005A0261">
        <w:rPr>
          <w:sz w:val="22"/>
          <w:szCs w:val="22"/>
        </w:rPr>
        <w:t>Внутридомовая инженерная система водоотведения</w:t>
      </w:r>
      <w:bookmarkEnd w:id="1"/>
      <w:r w:rsidRPr="005A0261">
        <w:rPr>
          <w:sz w:val="22"/>
          <w:szCs w:val="22"/>
        </w:rPr>
        <w:t>.</w:t>
      </w:r>
    </w:p>
    <w:p w:rsidR="00C830FC" w:rsidRPr="005A0261" w:rsidRDefault="00C830FC" w:rsidP="00C830FC">
      <w:pPr>
        <w:widowControl/>
        <w:numPr>
          <w:ilvl w:val="0"/>
          <w:numId w:val="36"/>
        </w:numPr>
        <w:autoSpaceDE/>
        <w:autoSpaceDN/>
        <w:adjustRightInd/>
        <w:ind w:left="426" w:firstLine="0"/>
        <w:rPr>
          <w:sz w:val="22"/>
          <w:szCs w:val="22"/>
        </w:rPr>
      </w:pPr>
      <w:r w:rsidRPr="005A0261">
        <w:rPr>
          <w:sz w:val="22"/>
          <w:szCs w:val="22"/>
        </w:rPr>
        <w:t>Внутридомовая инженерная система водоснабжения горячего и холодного.</w:t>
      </w:r>
    </w:p>
    <w:p w:rsidR="00C830FC" w:rsidRPr="005A0261" w:rsidRDefault="00C830FC" w:rsidP="00C830FC">
      <w:pPr>
        <w:widowControl/>
        <w:numPr>
          <w:ilvl w:val="0"/>
          <w:numId w:val="36"/>
        </w:numPr>
        <w:autoSpaceDE/>
        <w:autoSpaceDN/>
        <w:adjustRightInd/>
        <w:ind w:left="426" w:firstLine="0"/>
        <w:rPr>
          <w:sz w:val="22"/>
          <w:szCs w:val="22"/>
        </w:rPr>
      </w:pPr>
      <w:r w:rsidRPr="005A0261">
        <w:rPr>
          <w:sz w:val="22"/>
          <w:szCs w:val="22"/>
        </w:rPr>
        <w:t>Внутридомовая инженерная система электроснабжения.</w:t>
      </w:r>
    </w:p>
    <w:p w:rsidR="00C830FC" w:rsidRPr="005A0261" w:rsidRDefault="00C830FC" w:rsidP="00C830FC">
      <w:pPr>
        <w:widowControl/>
        <w:numPr>
          <w:ilvl w:val="0"/>
          <w:numId w:val="36"/>
        </w:numPr>
        <w:autoSpaceDE/>
        <w:autoSpaceDN/>
        <w:adjustRightInd/>
        <w:ind w:left="426" w:firstLine="0"/>
        <w:rPr>
          <w:sz w:val="22"/>
          <w:szCs w:val="22"/>
        </w:rPr>
      </w:pPr>
      <w:r w:rsidRPr="005A0261">
        <w:rPr>
          <w:sz w:val="22"/>
          <w:szCs w:val="22"/>
        </w:rPr>
        <w:t>Внутридомовая инженерная система теплоснабжения.</w:t>
      </w:r>
    </w:p>
    <w:p w:rsidR="00C830FC" w:rsidRPr="005A0261" w:rsidRDefault="00C830FC" w:rsidP="00C830FC">
      <w:pPr>
        <w:widowControl/>
        <w:numPr>
          <w:ilvl w:val="0"/>
          <w:numId w:val="36"/>
        </w:numPr>
        <w:autoSpaceDE/>
        <w:autoSpaceDN/>
        <w:adjustRightInd/>
        <w:ind w:left="426" w:firstLine="0"/>
        <w:rPr>
          <w:sz w:val="22"/>
          <w:szCs w:val="22"/>
        </w:rPr>
      </w:pPr>
      <w:r w:rsidRPr="005A0261">
        <w:rPr>
          <w:sz w:val="22"/>
          <w:szCs w:val="22"/>
        </w:rPr>
        <w:t>Крыша (кровля).</w:t>
      </w:r>
    </w:p>
    <w:p w:rsidR="00C830FC" w:rsidRPr="005A0261" w:rsidRDefault="00C830FC" w:rsidP="00C830FC">
      <w:pPr>
        <w:widowControl/>
        <w:numPr>
          <w:ilvl w:val="0"/>
          <w:numId w:val="36"/>
        </w:numPr>
        <w:autoSpaceDE/>
        <w:autoSpaceDN/>
        <w:adjustRightInd/>
        <w:ind w:left="426" w:firstLine="0"/>
        <w:rPr>
          <w:sz w:val="22"/>
          <w:szCs w:val="22"/>
        </w:rPr>
      </w:pPr>
      <w:r w:rsidRPr="005A0261">
        <w:rPr>
          <w:sz w:val="22"/>
          <w:szCs w:val="22"/>
        </w:rPr>
        <w:t>Фасад.</w:t>
      </w:r>
    </w:p>
    <w:p w:rsidR="00C830FC" w:rsidRPr="005A0261" w:rsidRDefault="00C830FC" w:rsidP="00C830FC">
      <w:pPr>
        <w:widowControl/>
        <w:numPr>
          <w:ilvl w:val="0"/>
          <w:numId w:val="36"/>
        </w:numPr>
        <w:autoSpaceDE/>
        <w:autoSpaceDN/>
        <w:adjustRightInd/>
        <w:ind w:left="426" w:firstLine="0"/>
        <w:rPr>
          <w:sz w:val="22"/>
          <w:szCs w:val="22"/>
        </w:rPr>
      </w:pPr>
      <w:r w:rsidRPr="005A0261">
        <w:rPr>
          <w:sz w:val="22"/>
          <w:szCs w:val="22"/>
        </w:rPr>
        <w:t>Дымовые и вентиляционные трубы</w:t>
      </w:r>
    </w:p>
    <w:p w:rsidR="00C830FC" w:rsidRPr="005A0261" w:rsidRDefault="00C830FC" w:rsidP="00C830FC">
      <w:pPr>
        <w:widowControl/>
        <w:numPr>
          <w:ilvl w:val="0"/>
          <w:numId w:val="36"/>
        </w:numPr>
        <w:autoSpaceDE/>
        <w:autoSpaceDN/>
        <w:adjustRightInd/>
        <w:ind w:left="426" w:firstLine="0"/>
        <w:rPr>
          <w:sz w:val="22"/>
          <w:szCs w:val="22"/>
        </w:rPr>
      </w:pPr>
      <w:r w:rsidRPr="005A0261">
        <w:rPr>
          <w:sz w:val="22"/>
          <w:szCs w:val="22"/>
        </w:rPr>
        <w:t>Слаботочные инженерные системы.</w:t>
      </w:r>
    </w:p>
    <w:p w:rsidR="00C830FC" w:rsidRPr="005A0261" w:rsidRDefault="00C830FC" w:rsidP="00C830FC">
      <w:pPr>
        <w:widowControl/>
        <w:numPr>
          <w:ilvl w:val="0"/>
          <w:numId w:val="36"/>
        </w:numPr>
        <w:autoSpaceDE/>
        <w:autoSpaceDN/>
        <w:adjustRightInd/>
        <w:rPr>
          <w:sz w:val="22"/>
          <w:szCs w:val="22"/>
        </w:rPr>
      </w:pPr>
      <w:r w:rsidRPr="005A0261">
        <w:rPr>
          <w:sz w:val="22"/>
          <w:szCs w:val="22"/>
        </w:rPr>
        <w:t>Помещение площадью</w:t>
      </w:r>
      <w:r w:rsidRPr="005A0261">
        <w:rPr>
          <w:sz w:val="22"/>
          <w:szCs w:val="22"/>
        </w:rPr>
        <w:tab/>
        <w:t>261,1 кадастровый номер 36:20:0000000:4942;</w:t>
      </w:r>
    </w:p>
    <w:p w:rsidR="00C830FC" w:rsidRPr="005A0261" w:rsidRDefault="00C830FC" w:rsidP="00C830FC">
      <w:pPr>
        <w:widowControl/>
        <w:numPr>
          <w:ilvl w:val="0"/>
          <w:numId w:val="35"/>
        </w:numPr>
        <w:autoSpaceDE/>
        <w:autoSpaceDN/>
        <w:adjustRightInd/>
        <w:rPr>
          <w:sz w:val="22"/>
          <w:szCs w:val="22"/>
        </w:rPr>
      </w:pPr>
      <w:r w:rsidRPr="005A0261">
        <w:rPr>
          <w:sz w:val="22"/>
          <w:szCs w:val="22"/>
        </w:rPr>
        <w:t>Инженерные коммуникации:</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7"/>
        <w:gridCol w:w="2551"/>
        <w:gridCol w:w="1701"/>
      </w:tblGrid>
      <w:tr w:rsidR="00C830FC" w:rsidRPr="005A0261" w:rsidTr="00790936">
        <w:tc>
          <w:tcPr>
            <w:tcW w:w="56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 xml:space="preserve">№ </w:t>
            </w:r>
            <w:proofErr w:type="gramStart"/>
            <w:r w:rsidRPr="005A0261">
              <w:rPr>
                <w:sz w:val="22"/>
                <w:szCs w:val="22"/>
                <w:lang w:eastAsia="en-US"/>
              </w:rPr>
              <w:t>п</w:t>
            </w:r>
            <w:proofErr w:type="gramEnd"/>
            <w:r w:rsidRPr="005A0261">
              <w:rPr>
                <w:sz w:val="22"/>
                <w:szCs w:val="22"/>
                <w:lang w:eastAsia="en-US"/>
              </w:rPr>
              <w:t>/п</w:t>
            </w:r>
          </w:p>
        </w:tc>
        <w:tc>
          <w:tcPr>
            <w:tcW w:w="382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Наименование объекта имущества</w:t>
            </w:r>
          </w:p>
        </w:tc>
        <w:tc>
          <w:tcPr>
            <w:tcW w:w="255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Кадастровый номер</w:t>
            </w:r>
          </w:p>
        </w:tc>
        <w:tc>
          <w:tcPr>
            <w:tcW w:w="170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Характеристика объекта (площадь, протяженность)</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Сети водоотведения в т</w:t>
            </w:r>
            <w:proofErr w:type="gramStart"/>
            <w:r w:rsidRPr="005A0261">
              <w:rPr>
                <w:sz w:val="22"/>
                <w:szCs w:val="22"/>
                <w:lang w:eastAsia="en-US"/>
              </w:rPr>
              <w:t>.ч</w:t>
            </w:r>
            <w:proofErr w:type="gramEnd"/>
            <w:r w:rsidRPr="005A0261">
              <w:rPr>
                <w:sz w:val="22"/>
                <w:szCs w:val="22"/>
                <w:lang w:eastAsia="en-US"/>
              </w:rPr>
              <w:t>:</w:t>
            </w:r>
          </w:p>
        </w:tc>
        <w:tc>
          <w:tcPr>
            <w:tcW w:w="255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36:20:0000000:4957</w:t>
            </w:r>
          </w:p>
        </w:tc>
        <w:tc>
          <w:tcPr>
            <w:tcW w:w="170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622 м</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r w:rsidRPr="005A0261">
              <w:rPr>
                <w:sz w:val="22"/>
                <w:szCs w:val="22"/>
                <w:lang w:eastAsia="en-US"/>
              </w:rPr>
              <w:t>Емкость стеклопластиковая 25м3Количество 3 (три)</w:t>
            </w:r>
          </w:p>
        </w:tc>
        <w:tc>
          <w:tcPr>
            <w:tcW w:w="255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jc w:val="center"/>
              <w:rPr>
                <w:sz w:val="22"/>
                <w:szCs w:val="22"/>
                <w:lang w:eastAsia="en-US"/>
              </w:rPr>
            </w:pPr>
            <w:r w:rsidRPr="005A0261">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jc w:val="center"/>
              <w:rPr>
                <w:sz w:val="22"/>
                <w:szCs w:val="22"/>
                <w:lang w:eastAsia="en-US"/>
              </w:rPr>
            </w:pPr>
            <w:r w:rsidRPr="005A0261">
              <w:rPr>
                <w:sz w:val="22"/>
                <w:szCs w:val="22"/>
                <w:lang w:eastAsia="en-US"/>
              </w:rPr>
              <w:t>-</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r w:rsidRPr="005A0261">
              <w:rPr>
                <w:sz w:val="22"/>
                <w:szCs w:val="22"/>
                <w:lang w:eastAsia="en-US"/>
              </w:rPr>
              <w:t>Емкость стеклопластиковая 80м3</w:t>
            </w:r>
          </w:p>
          <w:p w:rsidR="00C830FC" w:rsidRPr="005A0261" w:rsidRDefault="00C830FC" w:rsidP="00790936">
            <w:pPr>
              <w:spacing w:line="276" w:lineRule="auto"/>
              <w:rPr>
                <w:sz w:val="22"/>
                <w:szCs w:val="22"/>
                <w:lang w:eastAsia="en-US"/>
              </w:rPr>
            </w:pPr>
            <w:r w:rsidRPr="005A0261">
              <w:rPr>
                <w:sz w:val="22"/>
                <w:szCs w:val="22"/>
                <w:lang w:eastAsia="en-US"/>
              </w:rPr>
              <w:t>Количество 2 (две)</w:t>
            </w:r>
          </w:p>
        </w:tc>
        <w:tc>
          <w:tcPr>
            <w:tcW w:w="255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jc w:val="center"/>
              <w:rPr>
                <w:sz w:val="22"/>
                <w:szCs w:val="22"/>
              </w:rPr>
            </w:pPr>
            <w:r w:rsidRPr="005A0261">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jc w:val="center"/>
              <w:rPr>
                <w:sz w:val="22"/>
                <w:szCs w:val="22"/>
              </w:rPr>
            </w:pPr>
            <w:r w:rsidRPr="005A0261">
              <w:rPr>
                <w:sz w:val="22"/>
                <w:szCs w:val="22"/>
                <w:lang w:eastAsia="en-US"/>
              </w:rPr>
              <w:t>-</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r w:rsidRPr="005A0261">
              <w:rPr>
                <w:sz w:val="22"/>
                <w:szCs w:val="22"/>
                <w:lang w:eastAsia="en-US"/>
              </w:rPr>
              <w:t>Емкость стеклопластиковая 100м3Количество 1 (одна)</w:t>
            </w:r>
          </w:p>
        </w:tc>
        <w:tc>
          <w:tcPr>
            <w:tcW w:w="255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jc w:val="center"/>
              <w:rPr>
                <w:sz w:val="22"/>
                <w:szCs w:val="22"/>
              </w:rPr>
            </w:pPr>
            <w:r w:rsidRPr="005A0261">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jc w:val="center"/>
              <w:rPr>
                <w:sz w:val="22"/>
                <w:szCs w:val="22"/>
              </w:rPr>
            </w:pPr>
            <w:r w:rsidRPr="005A0261">
              <w:rPr>
                <w:sz w:val="22"/>
                <w:szCs w:val="22"/>
                <w:lang w:eastAsia="en-US"/>
              </w:rPr>
              <w:t>-</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spacing w:line="276" w:lineRule="auto"/>
              <w:rPr>
                <w:sz w:val="22"/>
                <w:szCs w:val="22"/>
                <w:lang w:eastAsia="en-US"/>
              </w:rPr>
            </w:pPr>
            <w:r w:rsidRPr="005A0261">
              <w:rPr>
                <w:sz w:val="22"/>
                <w:szCs w:val="22"/>
                <w:lang w:eastAsia="en-US"/>
              </w:rPr>
              <w:t>Емкость стеклопластиковая 150м3Количество 1 (одна)</w:t>
            </w:r>
          </w:p>
        </w:tc>
        <w:tc>
          <w:tcPr>
            <w:tcW w:w="255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jc w:val="center"/>
              <w:rPr>
                <w:sz w:val="22"/>
                <w:szCs w:val="22"/>
              </w:rPr>
            </w:pPr>
            <w:r w:rsidRPr="005A0261">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C830FC" w:rsidRPr="005A0261" w:rsidRDefault="00C830FC" w:rsidP="00790936">
            <w:pPr>
              <w:jc w:val="center"/>
              <w:rPr>
                <w:sz w:val="22"/>
                <w:szCs w:val="22"/>
              </w:rPr>
            </w:pPr>
            <w:r w:rsidRPr="005A0261">
              <w:rPr>
                <w:sz w:val="22"/>
                <w:szCs w:val="22"/>
                <w:lang w:eastAsia="en-US"/>
              </w:rPr>
              <w:t>-</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Сети наружного освещения</w:t>
            </w:r>
          </w:p>
        </w:tc>
        <w:tc>
          <w:tcPr>
            <w:tcW w:w="255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36:20:0000000:4961</w:t>
            </w:r>
          </w:p>
        </w:tc>
        <w:tc>
          <w:tcPr>
            <w:tcW w:w="170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508 м</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Сети электроснабжения 0,4 кВ</w:t>
            </w:r>
          </w:p>
        </w:tc>
        <w:tc>
          <w:tcPr>
            <w:tcW w:w="255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36:20:0000000:4955</w:t>
            </w:r>
          </w:p>
        </w:tc>
        <w:tc>
          <w:tcPr>
            <w:tcW w:w="170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203 м</w:t>
            </w:r>
          </w:p>
        </w:tc>
      </w:tr>
      <w:tr w:rsidR="00C830FC" w:rsidRPr="005A0261" w:rsidTr="00790936">
        <w:tc>
          <w:tcPr>
            <w:tcW w:w="56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Сети связи</w:t>
            </w:r>
          </w:p>
        </w:tc>
        <w:tc>
          <w:tcPr>
            <w:tcW w:w="255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36:20:0000000:4958</w:t>
            </w:r>
          </w:p>
        </w:tc>
        <w:tc>
          <w:tcPr>
            <w:tcW w:w="1701"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235 м</w:t>
            </w:r>
          </w:p>
        </w:tc>
      </w:tr>
    </w:tbl>
    <w:p w:rsidR="00C830FC" w:rsidRPr="005A0261" w:rsidRDefault="00C830FC" w:rsidP="00C830FC">
      <w:pPr>
        <w:widowControl/>
        <w:numPr>
          <w:ilvl w:val="0"/>
          <w:numId w:val="35"/>
        </w:numPr>
        <w:autoSpaceDE/>
        <w:autoSpaceDN/>
        <w:adjustRightInd/>
        <w:jc w:val="both"/>
        <w:rPr>
          <w:sz w:val="22"/>
          <w:szCs w:val="22"/>
        </w:rPr>
      </w:pPr>
      <w:r w:rsidRPr="005A0261">
        <w:rPr>
          <w:sz w:val="22"/>
          <w:szCs w:val="22"/>
        </w:rPr>
        <w:t>Придомовая территория/земельный участок</w:t>
      </w:r>
      <w:r>
        <w:rPr>
          <w:sz w:val="22"/>
          <w:szCs w:val="22"/>
        </w:rPr>
        <w:t xml:space="preserve"> </w:t>
      </w:r>
      <w:r w:rsidRPr="005A0261">
        <w:rPr>
          <w:rStyle w:val="aff8"/>
          <w:sz w:val="22"/>
          <w:szCs w:val="22"/>
        </w:rPr>
        <w:t>кадастровый номер 36:20:0000000:4864, адрес: Воронежская область, Павловский район, с</w:t>
      </w:r>
      <w:proofErr w:type="gramStart"/>
      <w:r w:rsidRPr="005A0261">
        <w:rPr>
          <w:rStyle w:val="aff8"/>
          <w:sz w:val="22"/>
          <w:szCs w:val="22"/>
        </w:rPr>
        <w:t>.Е</w:t>
      </w:r>
      <w:proofErr w:type="gramEnd"/>
      <w:r w:rsidRPr="005A0261">
        <w:rPr>
          <w:rStyle w:val="aff8"/>
          <w:sz w:val="22"/>
          <w:szCs w:val="22"/>
        </w:rPr>
        <w:t>лизаветовка, ул.</w:t>
      </w:r>
      <w:r w:rsidR="00790936">
        <w:rPr>
          <w:rStyle w:val="aff8"/>
          <w:sz w:val="22"/>
          <w:szCs w:val="22"/>
        </w:rPr>
        <w:t xml:space="preserve"> </w:t>
      </w:r>
      <w:r w:rsidRPr="005A0261">
        <w:rPr>
          <w:rStyle w:val="aff8"/>
          <w:sz w:val="22"/>
          <w:szCs w:val="22"/>
        </w:rPr>
        <w:t>Степная, 60</w:t>
      </w:r>
      <w:r w:rsidR="00790936">
        <w:rPr>
          <w:rStyle w:val="aff8"/>
          <w:sz w:val="22"/>
          <w:szCs w:val="22"/>
        </w:rPr>
        <w:t xml:space="preserve">а </w:t>
      </w:r>
      <w:r w:rsidRPr="005A0261">
        <w:rPr>
          <w:rStyle w:val="aff8"/>
          <w:sz w:val="22"/>
          <w:szCs w:val="22"/>
        </w:rPr>
        <w:t>с объектами благоустройства: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6268"/>
        <w:gridCol w:w="2552"/>
      </w:tblGrid>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 xml:space="preserve">№ </w:t>
            </w:r>
            <w:proofErr w:type="gramStart"/>
            <w:r w:rsidRPr="005A0261">
              <w:rPr>
                <w:sz w:val="22"/>
                <w:szCs w:val="22"/>
                <w:lang w:eastAsia="en-US"/>
              </w:rPr>
              <w:t>п</w:t>
            </w:r>
            <w:proofErr w:type="gramEnd"/>
            <w:r w:rsidRPr="005A0261">
              <w:rPr>
                <w:sz w:val="22"/>
                <w:szCs w:val="22"/>
                <w:lang w:eastAsia="en-US"/>
              </w:rPr>
              <w:t>/п</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Наименование объекта имущества</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Характеристика объекта (площадь, протяженность)</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1</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proofErr w:type="gramStart"/>
            <w:r w:rsidRPr="005A0261">
              <w:rPr>
                <w:sz w:val="22"/>
                <w:szCs w:val="22"/>
                <w:lang w:eastAsia="en-US"/>
              </w:rPr>
              <w:t>Площадка для игр детей дошкольного и младшего школьного возраста (резиновое покрытие,  7 скамеек, 11 урн, качалка, карусель «Ромашка», спортивно-развивающее оборудование (</w:t>
            </w:r>
            <w:proofErr w:type="spellStart"/>
            <w:r w:rsidRPr="005A0261">
              <w:rPr>
                <w:sz w:val="22"/>
                <w:szCs w:val="22"/>
                <w:lang w:eastAsia="en-US"/>
              </w:rPr>
              <w:t>рукоход</w:t>
            </w:r>
            <w:proofErr w:type="spellEnd"/>
            <w:r w:rsidRPr="005A0261">
              <w:rPr>
                <w:sz w:val="22"/>
                <w:szCs w:val="22"/>
                <w:lang w:eastAsia="en-US"/>
              </w:rPr>
              <w:t xml:space="preserve"> с баскетбольным кольцом), качалка-балансир </w:t>
            </w:r>
            <w:r w:rsidRPr="005A0261">
              <w:rPr>
                <w:sz w:val="22"/>
                <w:szCs w:val="22"/>
                <w:lang w:eastAsia="en-US"/>
              </w:rPr>
              <w:lastRenderedPageBreak/>
              <w:t xml:space="preserve">«Стандарт» (двойная), качели </w:t>
            </w:r>
            <w:proofErr w:type="spellStart"/>
            <w:r w:rsidRPr="005A0261">
              <w:rPr>
                <w:sz w:val="22"/>
                <w:szCs w:val="22"/>
                <w:lang w:eastAsia="en-US"/>
              </w:rPr>
              <w:t>двухпролетные</w:t>
            </w:r>
            <w:proofErr w:type="spellEnd"/>
            <w:r w:rsidRPr="005A0261">
              <w:rPr>
                <w:sz w:val="22"/>
                <w:szCs w:val="22"/>
                <w:lang w:eastAsia="en-US"/>
              </w:rPr>
              <w:t xml:space="preserve"> на металлических стойках с гибкой подвеской)</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lastRenderedPageBreak/>
              <w:t>509,9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lastRenderedPageBreak/>
              <w:t>2</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Площадка для занятий физической культурой (резиновое покрытие, сетчатое ограждение, ворота для мини-футбола 2 шт.)</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648,0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3</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Площадка для отдыха взрослого населения (4 урны, 4 лавочки, 2 беседки)</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143,3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4</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proofErr w:type="gramStart"/>
            <w:r w:rsidRPr="005A0261">
              <w:rPr>
                <w:sz w:val="22"/>
                <w:szCs w:val="22"/>
                <w:lang w:eastAsia="en-US"/>
              </w:rPr>
              <w:t>Площадка для активного отдыха с тренажерами, турниками, брусьями (резиновое покрытие,2 урны, 2 скамейки, тренажер «Твист», тренажер «Тяга сверху», брусья параллельные, стенка турник-1, спортивно-развивающее оборудование 2 шт. (</w:t>
            </w:r>
            <w:proofErr w:type="spellStart"/>
            <w:r w:rsidRPr="005A0261">
              <w:rPr>
                <w:sz w:val="22"/>
                <w:szCs w:val="22"/>
                <w:lang w:eastAsia="en-US"/>
              </w:rPr>
              <w:t>рукоходы</w:t>
            </w:r>
            <w:proofErr w:type="spellEnd"/>
            <w:r w:rsidRPr="005A0261">
              <w:rPr>
                <w:sz w:val="22"/>
                <w:szCs w:val="22"/>
                <w:lang w:eastAsia="en-US"/>
              </w:rPr>
              <w:t xml:space="preserve"> со спиралью))</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184,6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5</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Площадка с контейнерами для бытовых отходов</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30,0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6</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Гостевая стоянка на 9 м/мест</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119,4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7</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Гостевая стоянка на 6 м/мест</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79,5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8</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Парковка автотранспорта на 7 м/мест</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104,1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9</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Парковка автотранспорта на 10 м/мест</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132,5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10</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Парковка автотранспорта на 5 м/мест</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66,3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11</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Парковка автотранспорта на 9 м/мест</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119,3 кв.м.</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12</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 xml:space="preserve">Проезды, тротуары, </w:t>
            </w:r>
            <w:proofErr w:type="spellStart"/>
            <w:r w:rsidRPr="005A0261">
              <w:rPr>
                <w:sz w:val="22"/>
                <w:szCs w:val="22"/>
                <w:lang w:eastAsia="en-US"/>
              </w:rPr>
              <w:t>отмостка</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 xml:space="preserve">а/б 3038,7 кв.м., тротуары плитка 1514 кв.м., </w:t>
            </w:r>
          </w:p>
          <w:p w:rsidR="00C830FC" w:rsidRPr="005A0261" w:rsidRDefault="00C830FC" w:rsidP="00790936">
            <w:pPr>
              <w:spacing w:line="276" w:lineRule="auto"/>
              <w:jc w:val="center"/>
              <w:rPr>
                <w:sz w:val="22"/>
                <w:szCs w:val="22"/>
                <w:lang w:eastAsia="en-US"/>
              </w:rPr>
            </w:pPr>
            <w:proofErr w:type="spellStart"/>
            <w:r w:rsidRPr="005A0261">
              <w:rPr>
                <w:sz w:val="22"/>
                <w:szCs w:val="22"/>
                <w:lang w:eastAsia="en-US"/>
              </w:rPr>
              <w:t>отмостка</w:t>
            </w:r>
            <w:proofErr w:type="spellEnd"/>
            <w:r w:rsidRPr="005A0261">
              <w:rPr>
                <w:sz w:val="22"/>
                <w:szCs w:val="22"/>
                <w:lang w:eastAsia="en-US"/>
              </w:rPr>
              <w:t xml:space="preserve">  162 </w:t>
            </w:r>
            <w:proofErr w:type="spellStart"/>
            <w:r w:rsidRPr="005A0261">
              <w:rPr>
                <w:sz w:val="22"/>
                <w:szCs w:val="22"/>
                <w:lang w:eastAsia="en-US"/>
              </w:rPr>
              <w:t>кв.м</w:t>
            </w:r>
            <w:proofErr w:type="spellEnd"/>
            <w:r w:rsidRPr="005A0261">
              <w:rPr>
                <w:sz w:val="22"/>
                <w:szCs w:val="22"/>
                <w:lang w:eastAsia="en-US"/>
              </w:rPr>
              <w:t>.</w:t>
            </w:r>
          </w:p>
        </w:tc>
      </w:tr>
      <w:tr w:rsidR="00C830FC" w:rsidRPr="005A0261" w:rsidTr="00790936">
        <w:tc>
          <w:tcPr>
            <w:tcW w:w="67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13</w:t>
            </w:r>
          </w:p>
        </w:tc>
        <w:tc>
          <w:tcPr>
            <w:tcW w:w="6268"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rPr>
                <w:sz w:val="22"/>
                <w:szCs w:val="22"/>
                <w:lang w:eastAsia="en-US"/>
              </w:rPr>
            </w:pPr>
            <w:r w:rsidRPr="005A0261">
              <w:rPr>
                <w:sz w:val="22"/>
                <w:szCs w:val="22"/>
                <w:lang w:eastAsia="en-US"/>
              </w:rPr>
              <w:t>Озеленение</w:t>
            </w:r>
          </w:p>
        </w:tc>
        <w:tc>
          <w:tcPr>
            <w:tcW w:w="2552" w:type="dxa"/>
            <w:tcBorders>
              <w:top w:val="single" w:sz="4" w:space="0" w:color="auto"/>
              <w:left w:val="single" w:sz="4" w:space="0" w:color="auto"/>
              <w:bottom w:val="single" w:sz="4" w:space="0" w:color="auto"/>
              <w:right w:val="single" w:sz="4" w:space="0" w:color="auto"/>
            </w:tcBorders>
            <w:hideMark/>
          </w:tcPr>
          <w:p w:rsidR="00C830FC" w:rsidRPr="005A0261" w:rsidRDefault="00C830FC" w:rsidP="00790936">
            <w:pPr>
              <w:spacing w:line="276" w:lineRule="auto"/>
              <w:jc w:val="center"/>
              <w:rPr>
                <w:sz w:val="22"/>
                <w:szCs w:val="22"/>
                <w:lang w:eastAsia="en-US"/>
              </w:rPr>
            </w:pPr>
            <w:r w:rsidRPr="005A0261">
              <w:rPr>
                <w:sz w:val="22"/>
                <w:szCs w:val="22"/>
                <w:lang w:eastAsia="en-US"/>
              </w:rPr>
              <w:t xml:space="preserve">Площадка для устройства газона 2243,5 кв.м., </w:t>
            </w:r>
          </w:p>
          <w:p w:rsidR="00C830FC" w:rsidRPr="005A0261" w:rsidRDefault="00C830FC" w:rsidP="00790936">
            <w:pPr>
              <w:spacing w:line="276" w:lineRule="auto"/>
              <w:jc w:val="center"/>
              <w:rPr>
                <w:sz w:val="22"/>
                <w:szCs w:val="22"/>
                <w:lang w:eastAsia="en-US"/>
              </w:rPr>
            </w:pPr>
            <w:r w:rsidRPr="005A0261">
              <w:rPr>
                <w:sz w:val="22"/>
                <w:szCs w:val="22"/>
                <w:lang w:eastAsia="en-US"/>
              </w:rPr>
              <w:t xml:space="preserve">5 елей, </w:t>
            </w:r>
          </w:p>
          <w:p w:rsidR="00C830FC" w:rsidRPr="005A0261" w:rsidRDefault="00C830FC" w:rsidP="00790936">
            <w:pPr>
              <w:spacing w:line="276" w:lineRule="auto"/>
              <w:jc w:val="center"/>
              <w:rPr>
                <w:sz w:val="22"/>
                <w:szCs w:val="22"/>
                <w:lang w:eastAsia="en-US"/>
              </w:rPr>
            </w:pPr>
            <w:r w:rsidRPr="005A0261">
              <w:rPr>
                <w:sz w:val="22"/>
                <w:szCs w:val="22"/>
                <w:lang w:eastAsia="en-US"/>
              </w:rPr>
              <w:t xml:space="preserve">312 кизильник, </w:t>
            </w:r>
          </w:p>
          <w:p w:rsidR="00C830FC" w:rsidRPr="005A0261" w:rsidRDefault="00C830FC" w:rsidP="00790936">
            <w:pPr>
              <w:spacing w:line="276" w:lineRule="auto"/>
              <w:jc w:val="center"/>
              <w:rPr>
                <w:sz w:val="22"/>
                <w:szCs w:val="22"/>
                <w:lang w:eastAsia="en-US"/>
              </w:rPr>
            </w:pPr>
            <w:r w:rsidRPr="005A0261">
              <w:rPr>
                <w:sz w:val="22"/>
                <w:szCs w:val="22"/>
                <w:lang w:eastAsia="en-US"/>
              </w:rPr>
              <w:t>62 можжевельник</w:t>
            </w:r>
          </w:p>
        </w:tc>
      </w:tr>
    </w:tbl>
    <w:p w:rsidR="00C830FC" w:rsidRDefault="00C830FC" w:rsidP="00C830FC">
      <w:pPr>
        <w:ind w:left="720"/>
      </w:pPr>
    </w:p>
    <w:p w:rsidR="00C830FC" w:rsidRPr="00B03ED1" w:rsidRDefault="00C830FC" w:rsidP="00C830FC">
      <w:pPr>
        <w:pStyle w:val="aff7"/>
        <w:spacing w:line="276" w:lineRule="auto"/>
        <w:ind w:left="360"/>
        <w:jc w:val="center"/>
        <w:rPr>
          <w:rFonts w:ascii="Times New Roman" w:eastAsia="Times New Roman" w:hAnsi="Times New Roman" w:cs="Times New Roman"/>
          <w:b/>
          <w:bCs/>
        </w:rPr>
      </w:pPr>
      <w:r w:rsidRPr="00B03ED1">
        <w:rPr>
          <w:rFonts w:ascii="Times New Roman" w:eastAsia="Times New Roman" w:hAnsi="Times New Roman" w:cs="Times New Roman"/>
          <w:b/>
          <w:bCs/>
        </w:rPr>
        <w:t>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11"/>
      </w:tblGrid>
      <w:tr w:rsidR="00C830FC" w:rsidRPr="005260F0" w:rsidTr="00790936">
        <w:tc>
          <w:tcPr>
            <w:tcW w:w="5210" w:type="dxa"/>
          </w:tcPr>
          <w:p w:rsidR="00C830FC" w:rsidRPr="005260F0" w:rsidRDefault="00C830FC" w:rsidP="00790936">
            <w:pPr>
              <w:rPr>
                <w:b/>
              </w:rPr>
            </w:pPr>
            <w:r w:rsidRPr="005260F0">
              <w:rPr>
                <w:b/>
              </w:rPr>
              <w:t>Собственник 1</w:t>
            </w:r>
          </w:p>
        </w:tc>
        <w:tc>
          <w:tcPr>
            <w:tcW w:w="5210" w:type="dxa"/>
          </w:tcPr>
          <w:p w:rsidR="00C830FC" w:rsidRPr="005260F0" w:rsidRDefault="00C830FC" w:rsidP="00790936">
            <w:pPr>
              <w:pStyle w:val="aff7"/>
              <w:spacing w:line="276" w:lineRule="auto"/>
              <w:jc w:val="center"/>
              <w:rPr>
                <w:rFonts w:eastAsia="Times New Roman"/>
                <w:b/>
              </w:rPr>
            </w:pPr>
            <w:r w:rsidRPr="005260F0">
              <w:rPr>
                <w:rFonts w:eastAsia="Times New Roman"/>
                <w:b/>
              </w:rPr>
              <w:t>Собственник 2</w:t>
            </w:r>
          </w:p>
        </w:tc>
      </w:tr>
      <w:tr w:rsidR="00C830FC" w:rsidRPr="005260F0" w:rsidTr="00790936">
        <w:tc>
          <w:tcPr>
            <w:tcW w:w="5210" w:type="dxa"/>
          </w:tcPr>
          <w:p w:rsidR="00C830FC" w:rsidRPr="005260F0" w:rsidRDefault="00C830FC" w:rsidP="00790936">
            <w:pPr>
              <w:rPr>
                <w:b/>
                <w:color w:val="000000" w:themeColor="text1"/>
              </w:rPr>
            </w:pPr>
          </w:p>
          <w:p w:rsidR="00C830FC" w:rsidRPr="005260F0" w:rsidRDefault="00C830FC" w:rsidP="00790936">
            <w:pPr>
              <w:rPr>
                <w:b/>
                <w:color w:val="000000" w:themeColor="text1"/>
              </w:rPr>
            </w:pPr>
          </w:p>
          <w:p w:rsidR="00C830FC" w:rsidRPr="005260F0" w:rsidRDefault="00C830FC" w:rsidP="00790936">
            <w:pPr>
              <w:rPr>
                <w:b/>
                <w:color w:val="000000" w:themeColor="text1"/>
              </w:rPr>
            </w:pPr>
          </w:p>
          <w:p w:rsidR="00C830FC" w:rsidRPr="005260F0" w:rsidRDefault="00C830FC" w:rsidP="00790936">
            <w:pPr>
              <w:rPr>
                <w:b/>
                <w:color w:val="000000" w:themeColor="text1"/>
              </w:rPr>
            </w:pPr>
          </w:p>
          <w:p w:rsidR="00C830FC" w:rsidRPr="005260F0" w:rsidRDefault="00C830FC" w:rsidP="00790936">
            <w:pPr>
              <w:spacing w:line="30" w:lineRule="atLeast"/>
              <w:jc w:val="both"/>
              <w:rPr>
                <w:b/>
                <w:color w:val="000000" w:themeColor="text1"/>
              </w:rPr>
            </w:pPr>
            <w:r w:rsidRPr="005260F0">
              <w:rPr>
                <w:b/>
                <w:color w:val="000000" w:themeColor="text1"/>
              </w:rPr>
              <w:t>_________________/                      /</w:t>
            </w:r>
          </w:p>
          <w:p w:rsidR="00C830FC" w:rsidRPr="005260F0" w:rsidRDefault="00C830FC" w:rsidP="00790936">
            <w:pPr>
              <w:pStyle w:val="aff7"/>
              <w:spacing w:line="276" w:lineRule="auto"/>
              <w:rPr>
                <w:rFonts w:eastAsia="Times New Roman"/>
              </w:rPr>
            </w:pPr>
            <w:r w:rsidRPr="005260F0">
              <w:rPr>
                <w:color w:val="000000" w:themeColor="text1"/>
              </w:rPr>
              <w:t>М.П.</w:t>
            </w:r>
          </w:p>
          <w:p w:rsidR="00C830FC" w:rsidRPr="005260F0" w:rsidRDefault="00C830FC" w:rsidP="00790936">
            <w:pPr>
              <w:pStyle w:val="aff7"/>
              <w:spacing w:line="276" w:lineRule="auto"/>
              <w:rPr>
                <w:rFonts w:eastAsia="Times New Roman"/>
              </w:rPr>
            </w:pPr>
          </w:p>
        </w:tc>
        <w:tc>
          <w:tcPr>
            <w:tcW w:w="5210" w:type="dxa"/>
          </w:tcPr>
          <w:p w:rsidR="00C830FC" w:rsidRPr="005260F0" w:rsidRDefault="00C830FC" w:rsidP="00790936">
            <w:pPr>
              <w:pStyle w:val="aff7"/>
              <w:spacing w:line="276" w:lineRule="auto"/>
              <w:rPr>
                <w:rFonts w:eastAsia="Times New Roman"/>
                <w:b/>
              </w:rPr>
            </w:pPr>
          </w:p>
          <w:p w:rsidR="00C830FC" w:rsidRPr="005260F0" w:rsidRDefault="00C830FC" w:rsidP="00790936">
            <w:pPr>
              <w:shd w:val="clear" w:color="auto" w:fill="FFFFFF"/>
            </w:pPr>
          </w:p>
          <w:p w:rsidR="00C830FC" w:rsidRPr="005260F0" w:rsidRDefault="00C830FC" w:rsidP="00790936">
            <w:pPr>
              <w:shd w:val="clear" w:color="auto" w:fill="FFFFFF"/>
            </w:pPr>
          </w:p>
          <w:p w:rsidR="00C830FC" w:rsidRPr="005260F0" w:rsidRDefault="00C830FC" w:rsidP="00790936">
            <w:pPr>
              <w:shd w:val="clear" w:color="auto" w:fill="FFFFFF"/>
            </w:pPr>
          </w:p>
          <w:p w:rsidR="00C830FC" w:rsidRPr="005260F0" w:rsidRDefault="00C830FC" w:rsidP="00790936">
            <w:pPr>
              <w:shd w:val="clear" w:color="auto" w:fill="FFFFFF"/>
              <w:rPr>
                <w:b/>
              </w:rPr>
            </w:pPr>
            <w:r w:rsidRPr="005260F0">
              <w:rPr>
                <w:b/>
              </w:rPr>
              <w:t>_____________/                         /</w:t>
            </w:r>
          </w:p>
          <w:p w:rsidR="00C830FC" w:rsidRPr="005260F0" w:rsidRDefault="00C830FC" w:rsidP="00790936">
            <w:pPr>
              <w:shd w:val="clear" w:color="auto" w:fill="FFFFFF"/>
            </w:pPr>
            <w:r w:rsidRPr="005260F0">
              <w:t>М.П.</w:t>
            </w:r>
          </w:p>
        </w:tc>
      </w:tr>
      <w:tr w:rsidR="00C830FC" w:rsidRPr="005260F0" w:rsidTr="00790936">
        <w:tc>
          <w:tcPr>
            <w:tcW w:w="5210" w:type="dxa"/>
          </w:tcPr>
          <w:p w:rsidR="00C830FC" w:rsidRPr="005260F0" w:rsidRDefault="00C830FC" w:rsidP="00790936">
            <w:pPr>
              <w:pStyle w:val="aff7"/>
              <w:spacing w:line="276" w:lineRule="auto"/>
              <w:jc w:val="center"/>
              <w:rPr>
                <w:rFonts w:eastAsia="Times New Roman"/>
                <w:b/>
              </w:rPr>
            </w:pPr>
          </w:p>
          <w:p w:rsidR="00C830FC" w:rsidRPr="005260F0" w:rsidRDefault="00C830FC" w:rsidP="00790936">
            <w:pPr>
              <w:pStyle w:val="aff7"/>
              <w:spacing w:line="276" w:lineRule="auto"/>
              <w:jc w:val="center"/>
              <w:rPr>
                <w:rFonts w:eastAsia="Times New Roman"/>
                <w:b/>
              </w:rPr>
            </w:pPr>
            <w:r w:rsidRPr="005260F0">
              <w:rPr>
                <w:rFonts w:eastAsia="Times New Roman"/>
                <w:b/>
              </w:rPr>
              <w:t>Управляющая организация</w:t>
            </w:r>
          </w:p>
        </w:tc>
        <w:tc>
          <w:tcPr>
            <w:tcW w:w="5210" w:type="dxa"/>
          </w:tcPr>
          <w:p w:rsidR="00C830FC" w:rsidRPr="005260F0" w:rsidRDefault="00C830FC" w:rsidP="00790936">
            <w:pPr>
              <w:pStyle w:val="aff7"/>
              <w:spacing w:line="276" w:lineRule="auto"/>
              <w:rPr>
                <w:rFonts w:eastAsia="Times New Roman"/>
                <w:b/>
              </w:rPr>
            </w:pPr>
          </w:p>
        </w:tc>
      </w:tr>
      <w:tr w:rsidR="00C830FC" w:rsidTr="00790936">
        <w:tc>
          <w:tcPr>
            <w:tcW w:w="5210" w:type="dxa"/>
          </w:tcPr>
          <w:p w:rsidR="00C830FC" w:rsidRPr="005260F0" w:rsidRDefault="00C830FC" w:rsidP="00790936">
            <w:pPr>
              <w:pStyle w:val="aff7"/>
              <w:spacing w:line="276" w:lineRule="auto"/>
              <w:rPr>
                <w:rFonts w:eastAsia="Times New Roman"/>
              </w:rPr>
            </w:pPr>
          </w:p>
          <w:p w:rsidR="00C830FC" w:rsidRPr="005260F0" w:rsidRDefault="00C830FC" w:rsidP="00790936">
            <w:pPr>
              <w:pStyle w:val="aff7"/>
              <w:spacing w:line="276" w:lineRule="auto"/>
              <w:rPr>
                <w:rFonts w:eastAsia="Times New Roman"/>
                <w:b/>
              </w:rPr>
            </w:pPr>
            <w:r w:rsidRPr="005260F0">
              <w:rPr>
                <w:rFonts w:eastAsia="Times New Roman"/>
                <w:b/>
              </w:rPr>
              <w:t xml:space="preserve"> </w:t>
            </w:r>
          </w:p>
          <w:p w:rsidR="00C830FC" w:rsidRPr="005260F0" w:rsidRDefault="00C830FC" w:rsidP="00790936">
            <w:pPr>
              <w:pStyle w:val="aff7"/>
              <w:spacing w:line="276" w:lineRule="auto"/>
              <w:rPr>
                <w:rFonts w:eastAsia="Times New Roman"/>
                <w:b/>
              </w:rPr>
            </w:pPr>
            <w:r w:rsidRPr="005260F0">
              <w:rPr>
                <w:rFonts w:eastAsia="Times New Roman"/>
                <w:b/>
              </w:rPr>
              <w:t>_____________/                       /</w:t>
            </w:r>
          </w:p>
          <w:p w:rsidR="00C830FC" w:rsidRDefault="00C830FC" w:rsidP="00790936">
            <w:pPr>
              <w:pStyle w:val="aff7"/>
              <w:spacing w:line="276" w:lineRule="auto"/>
              <w:rPr>
                <w:rFonts w:eastAsia="Times New Roman"/>
                <w:b/>
              </w:rPr>
            </w:pPr>
            <w:r w:rsidRPr="005260F0">
              <w:rPr>
                <w:rFonts w:eastAsia="Times New Roman"/>
              </w:rPr>
              <w:t>М.П.</w:t>
            </w:r>
          </w:p>
          <w:p w:rsidR="00C830FC" w:rsidRPr="00C24A86" w:rsidRDefault="00C830FC" w:rsidP="00790936">
            <w:pPr>
              <w:pStyle w:val="aff7"/>
              <w:spacing w:line="276" w:lineRule="auto"/>
              <w:rPr>
                <w:rFonts w:eastAsia="Times New Roman"/>
                <w:b/>
              </w:rPr>
            </w:pPr>
          </w:p>
        </w:tc>
        <w:tc>
          <w:tcPr>
            <w:tcW w:w="5210" w:type="dxa"/>
          </w:tcPr>
          <w:p w:rsidR="00C830FC" w:rsidRDefault="00C830FC" w:rsidP="00790936">
            <w:pPr>
              <w:pStyle w:val="aff7"/>
              <w:spacing w:line="276" w:lineRule="auto"/>
              <w:rPr>
                <w:rFonts w:eastAsia="Times New Roman"/>
                <w:b/>
              </w:rPr>
            </w:pPr>
          </w:p>
          <w:p w:rsidR="00C830FC" w:rsidRPr="00C71620" w:rsidRDefault="00C830FC" w:rsidP="00790936">
            <w:pPr>
              <w:pStyle w:val="aff7"/>
              <w:spacing w:line="276" w:lineRule="auto"/>
              <w:rPr>
                <w:rFonts w:eastAsia="Times New Roman"/>
                <w:b/>
              </w:rPr>
            </w:pPr>
          </w:p>
        </w:tc>
      </w:tr>
    </w:tbl>
    <w:p w:rsidR="00C830FC" w:rsidRDefault="00C830FC" w:rsidP="00C830FC">
      <w:pPr>
        <w:spacing w:after="160" w:line="259" w:lineRule="auto"/>
        <w:rPr>
          <w:b/>
        </w:rPr>
      </w:pPr>
      <w:r>
        <w:rPr>
          <w:b/>
        </w:rPr>
        <w:br w:type="page"/>
      </w:r>
    </w:p>
    <w:tbl>
      <w:tblPr>
        <w:tblW w:w="9783" w:type="dxa"/>
        <w:tblInd w:w="-318" w:type="dxa"/>
        <w:tblLook w:val="04A0" w:firstRow="1" w:lastRow="0" w:firstColumn="1" w:lastColumn="0" w:noHBand="0" w:noVBand="1"/>
      </w:tblPr>
      <w:tblGrid>
        <w:gridCol w:w="9783"/>
      </w:tblGrid>
      <w:tr w:rsidR="00C830FC" w:rsidRPr="00EF15D1" w:rsidTr="00790936">
        <w:trPr>
          <w:trHeight w:val="765"/>
        </w:trPr>
        <w:tc>
          <w:tcPr>
            <w:tcW w:w="9783" w:type="dxa"/>
            <w:tcBorders>
              <w:top w:val="single" w:sz="4" w:space="0" w:color="auto"/>
              <w:left w:val="single" w:sz="4" w:space="0" w:color="auto"/>
              <w:bottom w:val="single" w:sz="4" w:space="0" w:color="auto"/>
              <w:right w:val="single" w:sz="4" w:space="0" w:color="auto"/>
            </w:tcBorders>
            <w:shd w:val="clear" w:color="auto" w:fill="auto"/>
            <w:vAlign w:val="center"/>
          </w:tcPr>
          <w:p w:rsidR="00C830FC" w:rsidRPr="00B03ED1" w:rsidRDefault="00C830FC" w:rsidP="00790936">
            <w:pPr>
              <w:jc w:val="right"/>
              <w:rPr>
                <w:b/>
                <w:bCs/>
              </w:rPr>
            </w:pPr>
            <w:r w:rsidRPr="00B03ED1">
              <w:rPr>
                <w:b/>
                <w:bCs/>
              </w:rPr>
              <w:lastRenderedPageBreak/>
              <w:t>Приложение № 2</w:t>
            </w:r>
          </w:p>
          <w:p w:rsidR="00C830FC" w:rsidRPr="00B03ED1" w:rsidRDefault="00C830FC" w:rsidP="00790936">
            <w:pPr>
              <w:jc w:val="right"/>
              <w:rPr>
                <w:b/>
                <w:bCs/>
              </w:rPr>
            </w:pPr>
            <w:r w:rsidRPr="00B03ED1">
              <w:rPr>
                <w:b/>
                <w:bCs/>
              </w:rPr>
              <w:t>к договору управления многоквартирным домом №</w:t>
            </w:r>
            <w:r w:rsidR="002E1B70">
              <w:rPr>
                <w:b/>
                <w:bCs/>
              </w:rPr>
              <w:t>_</w:t>
            </w:r>
            <w:r w:rsidRPr="00B03ED1">
              <w:rPr>
                <w:b/>
                <w:bCs/>
              </w:rPr>
              <w:t xml:space="preserve"> </w:t>
            </w:r>
          </w:p>
          <w:p w:rsidR="00C830FC" w:rsidRDefault="00C830FC" w:rsidP="00790936">
            <w:pPr>
              <w:jc w:val="center"/>
              <w:rPr>
                <w:b/>
                <w:bCs/>
              </w:rPr>
            </w:pPr>
            <w:r>
              <w:rPr>
                <w:b/>
                <w:bCs/>
              </w:rPr>
              <w:t xml:space="preserve">                                                                                    </w:t>
            </w:r>
            <w:r w:rsidR="002E1B70">
              <w:rPr>
                <w:b/>
                <w:bCs/>
              </w:rPr>
              <w:t xml:space="preserve">                                    </w:t>
            </w:r>
            <w:r>
              <w:rPr>
                <w:b/>
                <w:bCs/>
              </w:rPr>
              <w:t xml:space="preserve">           </w:t>
            </w:r>
            <w:r w:rsidRPr="00B03ED1">
              <w:rPr>
                <w:b/>
                <w:bCs/>
              </w:rPr>
              <w:t>от ____________</w:t>
            </w:r>
            <w:r w:rsidR="002E1B70">
              <w:rPr>
                <w:b/>
                <w:bCs/>
              </w:rPr>
              <w:t>____</w:t>
            </w:r>
            <w:r w:rsidRPr="00B03ED1">
              <w:rPr>
                <w:b/>
                <w:bCs/>
              </w:rPr>
              <w:t xml:space="preserve"> № ____</w:t>
            </w:r>
          </w:p>
          <w:p w:rsidR="00C830FC" w:rsidRPr="00EF15D1" w:rsidRDefault="00C830FC" w:rsidP="00790936">
            <w:pPr>
              <w:jc w:val="cente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677"/>
      </w:tblGrid>
      <w:tr w:rsidR="00C830FC" w:rsidRPr="005260F0" w:rsidTr="00790936">
        <w:tc>
          <w:tcPr>
            <w:tcW w:w="4753" w:type="dxa"/>
          </w:tcPr>
          <w:p w:rsidR="00C830FC" w:rsidRPr="005260F0" w:rsidRDefault="00C830FC" w:rsidP="00790936">
            <w:pPr>
              <w:rPr>
                <w:b/>
              </w:rPr>
            </w:pPr>
          </w:p>
        </w:tc>
        <w:tc>
          <w:tcPr>
            <w:tcW w:w="4677" w:type="dxa"/>
          </w:tcPr>
          <w:p w:rsidR="00C830FC" w:rsidRPr="005260F0" w:rsidRDefault="00C830FC" w:rsidP="002E1B70">
            <w:pPr>
              <w:pStyle w:val="aff7"/>
              <w:tabs>
                <w:tab w:val="left" w:pos="1416"/>
                <w:tab w:val="center" w:pos="2230"/>
              </w:tabs>
              <w:spacing w:line="276" w:lineRule="auto"/>
              <w:rPr>
                <w:rFonts w:eastAsia="Times New Roman"/>
                <w:b/>
              </w:rPr>
            </w:pPr>
          </w:p>
        </w:tc>
      </w:tr>
    </w:tbl>
    <w:tbl>
      <w:tblPr>
        <w:tblW w:w="10823" w:type="dxa"/>
        <w:tblInd w:w="-885" w:type="dxa"/>
        <w:tblLook w:val="04A0" w:firstRow="1" w:lastRow="0" w:firstColumn="1" w:lastColumn="0" w:noHBand="0" w:noVBand="1"/>
      </w:tblPr>
      <w:tblGrid>
        <w:gridCol w:w="284"/>
        <w:gridCol w:w="425"/>
        <w:gridCol w:w="5248"/>
        <w:gridCol w:w="1985"/>
        <w:gridCol w:w="1601"/>
        <w:gridCol w:w="97"/>
        <w:gridCol w:w="49"/>
        <w:gridCol w:w="10"/>
        <w:gridCol w:w="128"/>
        <w:gridCol w:w="996"/>
      </w:tblGrid>
      <w:tr w:rsidR="002E1B70" w:rsidRPr="002F49E9" w:rsidTr="002E1B70">
        <w:trPr>
          <w:gridBefore w:val="1"/>
          <w:gridAfter w:val="1"/>
          <w:wBefore w:w="284" w:type="dxa"/>
          <w:wAfter w:w="996" w:type="dxa"/>
          <w:trHeight w:val="390"/>
        </w:trPr>
        <w:tc>
          <w:tcPr>
            <w:tcW w:w="9543" w:type="dxa"/>
            <w:gridSpan w:val="8"/>
            <w:tcBorders>
              <w:top w:val="nil"/>
              <w:left w:val="nil"/>
              <w:bottom w:val="nil"/>
              <w:right w:val="nil"/>
            </w:tcBorders>
            <w:shd w:val="clear" w:color="auto" w:fill="auto"/>
            <w:vAlign w:val="center"/>
            <w:hideMark/>
          </w:tcPr>
          <w:p w:rsidR="002E1B70" w:rsidRPr="002F49E9" w:rsidRDefault="002E1B70" w:rsidP="00FA7F34">
            <w:pPr>
              <w:jc w:val="center"/>
              <w:rPr>
                <w:b/>
                <w:bCs/>
                <w:sz w:val="24"/>
                <w:szCs w:val="24"/>
              </w:rPr>
            </w:pPr>
            <w:r>
              <w:tab/>
            </w:r>
            <w:r w:rsidRPr="002F49E9">
              <w:rPr>
                <w:b/>
                <w:bCs/>
                <w:sz w:val="24"/>
                <w:szCs w:val="24"/>
              </w:rPr>
              <w:t>Перечень</w:t>
            </w:r>
          </w:p>
        </w:tc>
      </w:tr>
      <w:tr w:rsidR="002E1B70" w:rsidRPr="002F49E9" w:rsidTr="002E1B70">
        <w:trPr>
          <w:gridBefore w:val="1"/>
          <w:gridAfter w:val="1"/>
          <w:wBefore w:w="284" w:type="dxa"/>
          <w:wAfter w:w="996" w:type="dxa"/>
          <w:trHeight w:val="555"/>
        </w:trPr>
        <w:tc>
          <w:tcPr>
            <w:tcW w:w="9543" w:type="dxa"/>
            <w:gridSpan w:val="8"/>
            <w:tcBorders>
              <w:top w:val="nil"/>
              <w:left w:val="nil"/>
              <w:bottom w:val="nil"/>
              <w:right w:val="nil"/>
            </w:tcBorders>
            <w:shd w:val="clear" w:color="auto" w:fill="auto"/>
            <w:vAlign w:val="center"/>
            <w:hideMark/>
          </w:tcPr>
          <w:p w:rsidR="002E1B70" w:rsidRPr="002F49E9" w:rsidRDefault="002E1B70" w:rsidP="00FA7F34">
            <w:pPr>
              <w:jc w:val="center"/>
              <w:rPr>
                <w:b/>
                <w:bCs/>
              </w:rPr>
            </w:pPr>
            <w:r w:rsidRPr="002F49E9">
              <w:rPr>
                <w:b/>
                <w:bCs/>
              </w:rPr>
              <w:t xml:space="preserve"> работ и услуг, необходимых для надлежащего содержания  общего имущества  в многоквартирном доме, расположенного по адресу: </w:t>
            </w:r>
            <w:r w:rsidRPr="003F7E85">
              <w:rPr>
                <w:i/>
              </w:rPr>
              <w:t xml:space="preserve">Воронежская область, Павловский район, </w:t>
            </w:r>
            <w:proofErr w:type="spellStart"/>
            <w:r w:rsidRPr="003F7E85">
              <w:rPr>
                <w:i/>
              </w:rPr>
              <w:t>с</w:t>
            </w:r>
            <w:proofErr w:type="gramStart"/>
            <w:r w:rsidRPr="003F7E85">
              <w:rPr>
                <w:i/>
              </w:rPr>
              <w:t>.Е</w:t>
            </w:r>
            <w:proofErr w:type="gramEnd"/>
            <w:r w:rsidRPr="003F7E85">
              <w:rPr>
                <w:i/>
              </w:rPr>
              <w:t>лизаветовка</w:t>
            </w:r>
            <w:proofErr w:type="spellEnd"/>
            <w:r w:rsidRPr="003F7E85">
              <w:rPr>
                <w:i/>
              </w:rPr>
              <w:t>, улица Степная, дом № 60</w:t>
            </w:r>
            <w:r>
              <w:rPr>
                <w:i/>
              </w:rPr>
              <w:t>а</w:t>
            </w:r>
            <w:r w:rsidRPr="003F7E85">
              <w:rPr>
                <w:i/>
              </w:rPr>
              <w:t>, корпус 1</w:t>
            </w:r>
            <w:r w:rsidRPr="002F49E9">
              <w:rPr>
                <w:b/>
                <w:bCs/>
              </w:rPr>
              <w:t xml:space="preserve"> </w:t>
            </w:r>
          </w:p>
        </w:tc>
      </w:tr>
      <w:tr w:rsidR="002E1B70" w:rsidRPr="002F49E9" w:rsidTr="002E1B70">
        <w:trPr>
          <w:gridAfter w:val="5"/>
          <w:wAfter w:w="1280" w:type="dxa"/>
          <w:trHeight w:val="390"/>
        </w:trPr>
        <w:tc>
          <w:tcPr>
            <w:tcW w:w="9543" w:type="dxa"/>
            <w:gridSpan w:val="5"/>
            <w:tcBorders>
              <w:top w:val="nil"/>
              <w:left w:val="nil"/>
              <w:bottom w:val="single" w:sz="4" w:space="0" w:color="auto"/>
              <w:right w:val="nil"/>
            </w:tcBorders>
            <w:shd w:val="clear" w:color="auto" w:fill="auto"/>
            <w:vAlign w:val="center"/>
            <w:hideMark/>
          </w:tcPr>
          <w:p w:rsidR="002E1B70" w:rsidRDefault="002E1B70" w:rsidP="00FA7F34">
            <w:pPr>
              <w:jc w:val="center"/>
              <w:rPr>
                <w:i/>
                <w:iCs/>
                <w:sz w:val="24"/>
                <w:szCs w:val="24"/>
              </w:rPr>
            </w:pPr>
            <w:r w:rsidRPr="000D7738">
              <w:rPr>
                <w:i/>
                <w:iCs/>
                <w:sz w:val="24"/>
                <w:szCs w:val="24"/>
              </w:rPr>
              <w:t xml:space="preserve"> (</w:t>
            </w:r>
            <w:proofErr w:type="gramStart"/>
            <w:r w:rsidRPr="000D7738">
              <w:rPr>
                <w:i/>
                <w:iCs/>
                <w:sz w:val="24"/>
                <w:szCs w:val="24"/>
              </w:rPr>
              <w:t>общая</w:t>
            </w:r>
            <w:proofErr w:type="gramEnd"/>
            <w:r w:rsidRPr="000D7738">
              <w:rPr>
                <w:i/>
                <w:iCs/>
                <w:sz w:val="24"/>
                <w:szCs w:val="24"/>
              </w:rPr>
              <w:t xml:space="preserve"> S квартир многоквартирного дома=</w:t>
            </w:r>
            <w:r w:rsidRPr="000D7738">
              <w:rPr>
                <w:rStyle w:val="aff8"/>
                <w:i/>
              </w:rPr>
              <w:t>3465,6</w:t>
            </w:r>
            <w:r w:rsidRPr="000D7738">
              <w:rPr>
                <w:rStyle w:val="aff8"/>
              </w:rPr>
              <w:t xml:space="preserve"> </w:t>
            </w:r>
            <w:proofErr w:type="spellStart"/>
            <w:r w:rsidRPr="000D7738">
              <w:rPr>
                <w:i/>
                <w:iCs/>
                <w:sz w:val="24"/>
                <w:szCs w:val="24"/>
              </w:rPr>
              <w:t>кв.м</w:t>
            </w:r>
            <w:proofErr w:type="spellEnd"/>
            <w:r w:rsidRPr="000D7738">
              <w:rPr>
                <w:i/>
                <w:iCs/>
                <w:sz w:val="24"/>
                <w:szCs w:val="24"/>
              </w:rPr>
              <w:t>.)</w:t>
            </w:r>
          </w:p>
          <w:p w:rsidR="002E1B70" w:rsidRPr="002F49E9" w:rsidRDefault="002E1B70" w:rsidP="00FA7F34">
            <w:pPr>
              <w:jc w:val="center"/>
              <w:rPr>
                <w:i/>
                <w:iCs/>
                <w:sz w:val="24"/>
                <w:szCs w:val="24"/>
              </w:rPr>
            </w:pPr>
          </w:p>
        </w:tc>
      </w:tr>
      <w:tr w:rsidR="002E1B70" w:rsidTr="002E1B70">
        <w:trPr>
          <w:trHeight w:val="765"/>
        </w:trPr>
        <w:tc>
          <w:tcPr>
            <w:tcW w:w="709" w:type="dxa"/>
            <w:gridSpan w:val="2"/>
            <w:tcBorders>
              <w:top w:val="single" w:sz="4" w:space="0" w:color="auto"/>
              <w:left w:val="single" w:sz="4" w:space="0" w:color="auto"/>
              <w:bottom w:val="single" w:sz="4" w:space="0" w:color="auto"/>
              <w:right w:val="single" w:sz="4" w:space="0" w:color="auto"/>
            </w:tcBorders>
            <w:shd w:val="clear" w:color="auto" w:fill="DDEBF7"/>
            <w:vAlign w:val="center"/>
            <w:hideMark/>
          </w:tcPr>
          <w:p w:rsidR="002E1B70" w:rsidRDefault="002E1B70" w:rsidP="00FA7F34">
            <w:pPr>
              <w:jc w:val="center"/>
              <w:rPr>
                <w:color w:val="000000"/>
              </w:rPr>
            </w:pPr>
            <w:r>
              <w:t xml:space="preserve">N </w:t>
            </w:r>
            <w:proofErr w:type="gramStart"/>
            <w:r>
              <w:t>п</w:t>
            </w:r>
            <w:proofErr w:type="gramEnd"/>
            <w:r>
              <w:t>/п</w:t>
            </w:r>
          </w:p>
        </w:tc>
        <w:tc>
          <w:tcPr>
            <w:tcW w:w="5248" w:type="dxa"/>
            <w:tcBorders>
              <w:top w:val="single" w:sz="4" w:space="0" w:color="auto"/>
              <w:left w:val="nil"/>
              <w:bottom w:val="single" w:sz="4" w:space="0" w:color="auto"/>
              <w:right w:val="single" w:sz="4" w:space="0" w:color="auto"/>
            </w:tcBorders>
            <w:shd w:val="clear" w:color="auto" w:fill="DDEBF7"/>
            <w:vAlign w:val="center"/>
            <w:hideMark/>
          </w:tcPr>
          <w:p w:rsidR="002E1B70" w:rsidRDefault="002E1B70" w:rsidP="00FA7F34">
            <w:pPr>
              <w:jc w:val="center"/>
              <w:rPr>
                <w:color w:val="000000"/>
              </w:rPr>
            </w:pPr>
            <w:r>
              <w:t>Наименование работ и услуг</w:t>
            </w:r>
          </w:p>
        </w:tc>
        <w:tc>
          <w:tcPr>
            <w:tcW w:w="1985" w:type="dxa"/>
            <w:tcBorders>
              <w:top w:val="single" w:sz="4" w:space="0" w:color="auto"/>
              <w:left w:val="nil"/>
              <w:bottom w:val="single" w:sz="4" w:space="0" w:color="auto"/>
              <w:right w:val="single" w:sz="4" w:space="0" w:color="auto"/>
            </w:tcBorders>
            <w:shd w:val="clear" w:color="auto" w:fill="DDEBF7"/>
            <w:vAlign w:val="center"/>
            <w:hideMark/>
          </w:tcPr>
          <w:p w:rsidR="002E1B70" w:rsidRDefault="002E1B70" w:rsidP="00FA7F34">
            <w:pPr>
              <w:jc w:val="center"/>
              <w:rPr>
                <w:color w:val="000000"/>
              </w:rPr>
            </w:pPr>
            <w:r>
              <w:t>Периодичность</w:t>
            </w:r>
          </w:p>
        </w:tc>
        <w:tc>
          <w:tcPr>
            <w:tcW w:w="1698" w:type="dxa"/>
            <w:gridSpan w:val="2"/>
            <w:tcBorders>
              <w:top w:val="single" w:sz="4" w:space="0" w:color="auto"/>
              <w:left w:val="nil"/>
              <w:bottom w:val="single" w:sz="4" w:space="0" w:color="auto"/>
              <w:right w:val="single" w:sz="4" w:space="0" w:color="auto"/>
            </w:tcBorders>
            <w:shd w:val="clear" w:color="auto" w:fill="DDEBF7"/>
            <w:vAlign w:val="center"/>
            <w:hideMark/>
          </w:tcPr>
          <w:p w:rsidR="002E1B70" w:rsidRDefault="002E1B70" w:rsidP="00FA7F34">
            <w:pPr>
              <w:jc w:val="center"/>
              <w:rPr>
                <w:color w:val="000000"/>
              </w:rPr>
            </w:pPr>
            <w:r>
              <w:t>Годовая плата  (рублей)</w:t>
            </w:r>
          </w:p>
        </w:tc>
        <w:tc>
          <w:tcPr>
            <w:tcW w:w="1183" w:type="dxa"/>
            <w:gridSpan w:val="4"/>
            <w:tcBorders>
              <w:top w:val="single" w:sz="4" w:space="0" w:color="auto"/>
              <w:left w:val="nil"/>
              <w:bottom w:val="single" w:sz="4" w:space="0" w:color="auto"/>
              <w:right w:val="single" w:sz="4" w:space="0" w:color="auto"/>
            </w:tcBorders>
            <w:shd w:val="clear" w:color="auto" w:fill="DDEBF7"/>
            <w:vAlign w:val="center"/>
            <w:hideMark/>
          </w:tcPr>
          <w:p w:rsidR="002E1B70" w:rsidRDefault="002E1B70" w:rsidP="00FA7F34">
            <w:pPr>
              <w:jc w:val="center"/>
              <w:rPr>
                <w:color w:val="000000"/>
              </w:rPr>
            </w:pPr>
            <w:r>
              <w:t xml:space="preserve">Стоимость на 1 </w:t>
            </w:r>
            <w:proofErr w:type="spellStart"/>
            <w:r>
              <w:t>кв.м</w:t>
            </w:r>
            <w:proofErr w:type="spellEnd"/>
            <w:r>
              <w:t>. общей площади, (руб./мес.)</w:t>
            </w:r>
          </w:p>
        </w:tc>
      </w:tr>
      <w:tr w:rsidR="002E1B70" w:rsidTr="002E1B70">
        <w:trPr>
          <w:trHeight w:val="300"/>
        </w:trPr>
        <w:tc>
          <w:tcPr>
            <w:tcW w:w="709" w:type="dxa"/>
            <w:gridSpan w:val="2"/>
            <w:tcBorders>
              <w:top w:val="nil"/>
              <w:left w:val="single" w:sz="4" w:space="0" w:color="auto"/>
              <w:bottom w:val="nil"/>
              <w:right w:val="single" w:sz="4" w:space="0" w:color="auto"/>
            </w:tcBorders>
            <w:shd w:val="clear" w:color="auto" w:fill="DDEBF7"/>
            <w:vAlign w:val="center"/>
            <w:hideMark/>
          </w:tcPr>
          <w:p w:rsidR="002E1B70" w:rsidRDefault="002E1B70" w:rsidP="00FA7F34">
            <w:pPr>
              <w:jc w:val="center"/>
              <w:rPr>
                <w:color w:val="000000"/>
              </w:rPr>
            </w:pPr>
            <w:r>
              <w:t>1</w:t>
            </w:r>
          </w:p>
        </w:tc>
        <w:tc>
          <w:tcPr>
            <w:tcW w:w="5248" w:type="dxa"/>
            <w:tcBorders>
              <w:top w:val="nil"/>
              <w:left w:val="nil"/>
              <w:bottom w:val="nil"/>
              <w:right w:val="single" w:sz="4" w:space="0" w:color="auto"/>
            </w:tcBorders>
            <w:shd w:val="clear" w:color="auto" w:fill="DDEBF7"/>
            <w:vAlign w:val="center"/>
            <w:hideMark/>
          </w:tcPr>
          <w:p w:rsidR="002E1B70" w:rsidRDefault="002E1B70" w:rsidP="00FA7F34">
            <w:pPr>
              <w:ind w:right="-138"/>
              <w:jc w:val="center"/>
              <w:rPr>
                <w:color w:val="000000"/>
              </w:rPr>
            </w:pPr>
            <w:r>
              <w:t>2</w:t>
            </w:r>
          </w:p>
        </w:tc>
        <w:tc>
          <w:tcPr>
            <w:tcW w:w="1985" w:type="dxa"/>
            <w:tcBorders>
              <w:top w:val="nil"/>
              <w:left w:val="nil"/>
              <w:bottom w:val="nil"/>
              <w:right w:val="single" w:sz="4" w:space="0" w:color="auto"/>
            </w:tcBorders>
            <w:shd w:val="clear" w:color="auto" w:fill="DDEBF7"/>
            <w:vAlign w:val="center"/>
            <w:hideMark/>
          </w:tcPr>
          <w:p w:rsidR="002E1B70" w:rsidRDefault="002E1B70" w:rsidP="00FA7F34">
            <w:pPr>
              <w:jc w:val="center"/>
              <w:rPr>
                <w:color w:val="000000"/>
              </w:rPr>
            </w:pPr>
            <w:r>
              <w:t>3</w:t>
            </w:r>
          </w:p>
        </w:tc>
        <w:tc>
          <w:tcPr>
            <w:tcW w:w="1698" w:type="dxa"/>
            <w:gridSpan w:val="2"/>
            <w:tcBorders>
              <w:top w:val="nil"/>
              <w:left w:val="nil"/>
              <w:bottom w:val="nil"/>
              <w:right w:val="single" w:sz="4" w:space="0" w:color="auto"/>
            </w:tcBorders>
            <w:shd w:val="clear" w:color="auto" w:fill="DDEBF7"/>
            <w:vAlign w:val="center"/>
            <w:hideMark/>
          </w:tcPr>
          <w:p w:rsidR="002E1B70" w:rsidRDefault="002E1B70" w:rsidP="00FA7F34">
            <w:pPr>
              <w:ind w:right="-45"/>
              <w:jc w:val="center"/>
              <w:rPr>
                <w:color w:val="000000"/>
              </w:rPr>
            </w:pPr>
            <w:r>
              <w:t>4</w:t>
            </w:r>
          </w:p>
        </w:tc>
        <w:tc>
          <w:tcPr>
            <w:tcW w:w="1183" w:type="dxa"/>
            <w:gridSpan w:val="4"/>
            <w:tcBorders>
              <w:top w:val="nil"/>
              <w:left w:val="nil"/>
              <w:bottom w:val="nil"/>
              <w:right w:val="single" w:sz="4" w:space="0" w:color="auto"/>
            </w:tcBorders>
            <w:shd w:val="clear" w:color="auto" w:fill="DDEBF7"/>
            <w:vAlign w:val="center"/>
            <w:hideMark/>
          </w:tcPr>
          <w:p w:rsidR="002E1B70" w:rsidRDefault="002E1B70" w:rsidP="00FA7F34">
            <w:pPr>
              <w:jc w:val="center"/>
              <w:rPr>
                <w:color w:val="000000"/>
              </w:rPr>
            </w:pPr>
            <w:r>
              <w:t>5</w:t>
            </w: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jc w:val="center"/>
              <w:rPr>
                <w:color w:val="000000"/>
              </w:rPr>
            </w:pPr>
            <w:r>
              <w:t>1.</w:t>
            </w:r>
          </w:p>
        </w:tc>
        <w:tc>
          <w:tcPr>
            <w:tcW w:w="72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rPr>
                <w:color w:val="000000"/>
              </w:rPr>
            </w:pPr>
            <w:r>
              <w:t>Санитарная уборка подъездов и лестничных клеток</w:t>
            </w:r>
          </w:p>
        </w:tc>
        <w:tc>
          <w:tcPr>
            <w:tcW w:w="16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c>
          <w:tcPr>
            <w:tcW w:w="118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Подметание лестничных площадок и маршей с предварительным их увлажнением</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2 раза в неделю</w:t>
            </w:r>
          </w:p>
        </w:tc>
        <w:tc>
          <w:tcPr>
            <w:tcW w:w="1698"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2E1B70" w:rsidRDefault="002E1B70" w:rsidP="00FA7F34">
            <w:pPr>
              <w:jc w:val="center"/>
              <w:rPr>
                <w:color w:val="000000"/>
              </w:rPr>
            </w:pPr>
          </w:p>
        </w:tc>
        <w:tc>
          <w:tcPr>
            <w:tcW w:w="1183" w:type="dxa"/>
            <w:gridSpan w:val="4"/>
            <w:vMerge w:val="restart"/>
            <w:tcBorders>
              <w:top w:val="single" w:sz="4" w:space="0" w:color="auto"/>
              <w:left w:val="single" w:sz="4" w:space="0" w:color="auto"/>
              <w:bottom w:val="single" w:sz="4" w:space="0" w:color="000000"/>
              <w:right w:val="single" w:sz="4" w:space="0" w:color="auto"/>
            </w:tcBorders>
            <w:noWrap/>
            <w:vAlign w:val="center"/>
          </w:tcPr>
          <w:p w:rsidR="002E1B70" w:rsidRDefault="002E1B70" w:rsidP="00FA7F34">
            <w:pPr>
              <w:jc w:val="cente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 xml:space="preserve">Мытье лестничных площадок и маршей </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2 раза в месяц</w:t>
            </w: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Подметание кабин лифтов с предварительным их увлажнением</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3 раза в неделю</w:t>
            </w: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Уборка чердачного и подвального помещения</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nil"/>
              <w:right w:val="single" w:sz="4" w:space="0" w:color="auto"/>
            </w:tcBorders>
            <w:vAlign w:val="center"/>
          </w:tcPr>
          <w:p w:rsidR="002E1B70" w:rsidRDefault="002E1B70" w:rsidP="00FA7F34">
            <w:pPr>
              <w:jc w:val="center"/>
              <w:rPr>
                <w:color w:val="000000"/>
              </w:rPr>
            </w:pPr>
          </w:p>
        </w:tc>
        <w:tc>
          <w:tcPr>
            <w:tcW w:w="5248" w:type="dxa"/>
            <w:tcBorders>
              <w:top w:val="nil"/>
              <w:left w:val="nil"/>
              <w:bottom w:val="nil"/>
              <w:right w:val="single" w:sz="4" w:space="0" w:color="auto"/>
            </w:tcBorders>
            <w:vAlign w:val="center"/>
            <w:hideMark/>
          </w:tcPr>
          <w:p w:rsidR="002E1B70" w:rsidRDefault="002E1B70" w:rsidP="00FA7F34">
            <w:pPr>
              <w:rPr>
                <w:color w:val="000000"/>
              </w:rPr>
            </w:pPr>
            <w:r>
              <w:t>Мытье окон</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год</w:t>
            </w: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auto"/>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nil"/>
            </w:tcBorders>
            <w:shd w:val="clear" w:color="auto" w:fill="D9D9D9"/>
            <w:vAlign w:val="center"/>
            <w:hideMark/>
          </w:tcPr>
          <w:p w:rsidR="002E1B70" w:rsidRDefault="002E1B70" w:rsidP="00FA7F34">
            <w:pPr>
              <w:jc w:val="center"/>
              <w:rPr>
                <w:color w:val="000000"/>
              </w:rPr>
            </w:pPr>
            <w:r>
              <w:t>2.</w:t>
            </w:r>
          </w:p>
        </w:tc>
        <w:tc>
          <w:tcPr>
            <w:tcW w:w="7233" w:type="dxa"/>
            <w:gridSpan w:val="2"/>
            <w:tcBorders>
              <w:top w:val="single" w:sz="4" w:space="0" w:color="auto"/>
              <w:left w:val="single" w:sz="4" w:space="0" w:color="auto"/>
              <w:bottom w:val="single" w:sz="4" w:space="0" w:color="auto"/>
              <w:right w:val="nil"/>
            </w:tcBorders>
            <w:shd w:val="clear" w:color="auto" w:fill="D9D9D9"/>
            <w:vAlign w:val="center"/>
            <w:hideMark/>
          </w:tcPr>
          <w:p w:rsidR="002E1B70" w:rsidRDefault="002E1B70" w:rsidP="00FA7F34">
            <w:pPr>
              <w:rPr>
                <w:color w:val="000000"/>
              </w:rPr>
            </w:pPr>
            <w:r>
              <w:t>Работы по содержанию придомовой территории</w:t>
            </w:r>
          </w:p>
        </w:tc>
        <w:tc>
          <w:tcPr>
            <w:tcW w:w="1747" w:type="dxa"/>
            <w:gridSpan w:val="3"/>
            <w:tcBorders>
              <w:top w:val="single" w:sz="4" w:space="0" w:color="auto"/>
              <w:left w:val="single" w:sz="4" w:space="0" w:color="auto"/>
              <w:bottom w:val="single" w:sz="4" w:space="0" w:color="auto"/>
              <w:right w:val="nil"/>
            </w:tcBorders>
            <w:shd w:val="clear" w:color="auto" w:fill="D9D9D9"/>
            <w:vAlign w:val="center"/>
          </w:tcPr>
          <w:p w:rsidR="002E1B70" w:rsidRDefault="002E1B70" w:rsidP="00FA7F34">
            <w:pPr>
              <w:jc w:val="center"/>
              <w:rPr>
                <w:color w:val="000000"/>
              </w:rPr>
            </w:pPr>
          </w:p>
        </w:tc>
        <w:tc>
          <w:tcPr>
            <w:tcW w:w="1134" w:type="dxa"/>
            <w:gridSpan w:val="3"/>
            <w:tcBorders>
              <w:top w:val="single" w:sz="4" w:space="0" w:color="auto"/>
              <w:left w:val="single" w:sz="4" w:space="0" w:color="auto"/>
              <w:bottom w:val="single" w:sz="4" w:space="0" w:color="auto"/>
              <w:right w:val="nil"/>
            </w:tcBorders>
            <w:shd w:val="clear" w:color="auto" w:fill="D9D9D9"/>
            <w:vAlign w:val="center"/>
          </w:tcPr>
          <w:p w:rsidR="002E1B70" w:rsidRDefault="002E1B70" w:rsidP="00FA7F34">
            <w:pPr>
              <w:jc w:val="cente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Подметание в летний период земельного участка с усовершенствованным покрытием</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2 раза в неделю</w:t>
            </w:r>
          </w:p>
        </w:tc>
        <w:tc>
          <w:tcPr>
            <w:tcW w:w="1698" w:type="dxa"/>
            <w:gridSpan w:val="2"/>
            <w:vMerge w:val="restart"/>
            <w:tcBorders>
              <w:top w:val="nil"/>
              <w:left w:val="single" w:sz="4" w:space="0" w:color="auto"/>
              <w:bottom w:val="single" w:sz="4" w:space="0" w:color="000000"/>
              <w:right w:val="single" w:sz="4" w:space="0" w:color="auto"/>
            </w:tcBorders>
            <w:noWrap/>
            <w:vAlign w:val="center"/>
            <w:hideMark/>
          </w:tcPr>
          <w:p w:rsidR="002E1B70" w:rsidRDefault="002E1B70" w:rsidP="00FA7F34">
            <w:pPr>
              <w:jc w:val="center"/>
              <w:rPr>
                <w:rFonts w:eastAsia="Arial Unicode MS"/>
                <w:color w:val="000000"/>
              </w:rPr>
            </w:pPr>
            <w:r>
              <w:t xml:space="preserve">                           </w:t>
            </w:r>
          </w:p>
        </w:tc>
        <w:tc>
          <w:tcPr>
            <w:tcW w:w="1183" w:type="dxa"/>
            <w:gridSpan w:val="4"/>
            <w:vMerge w:val="restart"/>
            <w:tcBorders>
              <w:top w:val="nil"/>
              <w:left w:val="single" w:sz="4" w:space="0" w:color="auto"/>
              <w:bottom w:val="single" w:sz="4" w:space="0" w:color="000000"/>
              <w:right w:val="single" w:sz="4" w:space="0" w:color="auto"/>
            </w:tcBorders>
            <w:noWrap/>
            <w:vAlign w:val="center"/>
            <w:hideMark/>
          </w:tcPr>
          <w:p w:rsidR="002E1B70" w:rsidRDefault="002E1B70" w:rsidP="00FA7F34">
            <w:pPr>
              <w:jc w:val="center"/>
              <w:rPr>
                <w:rFonts w:eastAsia="Arial Unicode MS"/>
                <w:color w:val="000000"/>
              </w:rPr>
            </w:pPr>
            <w:r>
              <w:t xml:space="preserve">                                       </w:t>
            </w: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Покос газонов, полив зеленых насаждений</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Сбрасывание снега с крыш</w:t>
            </w:r>
            <w:proofErr w:type="gramStart"/>
            <w:r>
              <w:t xml:space="preserve"> ,</w:t>
            </w:r>
            <w:proofErr w:type="gramEnd"/>
            <w:r>
              <w:t xml:space="preserve"> сбивание сосулек</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51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 xml:space="preserve">Очистка территории с усовершенствованным покрытием от снега и наледи без обработки </w:t>
            </w:r>
            <w:proofErr w:type="spellStart"/>
            <w:r>
              <w:t>противогололедными</w:t>
            </w:r>
            <w:proofErr w:type="spellEnd"/>
            <w:r>
              <w:t xml:space="preserve"> реагентами</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Уборка мусора с газонов</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неделю</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Уборка мусора на контейнерной площадке, очистка урн</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Ежедневно</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r>
              <w:t xml:space="preserve">Содержание и ремонт стоянок, парковок, проездов, тротуаров, </w:t>
            </w:r>
            <w:proofErr w:type="spellStart"/>
            <w:r>
              <w:t>отмостки</w:t>
            </w:r>
            <w:proofErr w:type="spellEnd"/>
            <w:r>
              <w:t>, площадки для сбора ТКО</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pPr>
            <w:r>
              <w:t>По мере необходимости</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r>
              <w:t>Посадка зеленых насаждений (при их утрате)</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pPr>
            <w:r>
              <w:t>По мере необходимости</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r>
              <w:t xml:space="preserve">Содержание и ремонт площадок, в том числе: </w:t>
            </w:r>
          </w:p>
          <w:p w:rsidR="002E1B70" w:rsidRDefault="002E1B70" w:rsidP="00FA7F34">
            <w:r>
              <w:t>для игр детей дошкольного и младшего школьного возраста;</w:t>
            </w:r>
          </w:p>
          <w:p w:rsidR="002E1B70" w:rsidRDefault="002E1B70" w:rsidP="00FA7F34">
            <w:r>
              <w:t>для занятий физической культурой;</w:t>
            </w:r>
          </w:p>
          <w:p w:rsidR="002E1B70" w:rsidRDefault="002E1B70" w:rsidP="00FA7F34">
            <w:r>
              <w:t>для отдыха взрослого населения;</w:t>
            </w:r>
          </w:p>
          <w:p w:rsidR="002E1B70" w:rsidRDefault="002E1B70" w:rsidP="00FA7F34">
            <w:r>
              <w:t>для активного отдыха с тренажерами</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pPr>
            <w:r>
              <w:t>По мере необходимости</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jc w:val="center"/>
              <w:rPr>
                <w:color w:val="000000"/>
              </w:rPr>
            </w:pPr>
            <w:r>
              <w:t>3.</w:t>
            </w:r>
          </w:p>
        </w:tc>
        <w:tc>
          <w:tcPr>
            <w:tcW w:w="72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rPr>
                <w:color w:val="000000"/>
              </w:rPr>
            </w:pPr>
            <w:r>
              <w:t>Работы по содержанию и обслуживанию  инженерных коммуникаций</w:t>
            </w:r>
          </w:p>
        </w:tc>
        <w:tc>
          <w:tcPr>
            <w:tcW w:w="175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Консервация системы отопления</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год</w:t>
            </w:r>
          </w:p>
        </w:tc>
        <w:tc>
          <w:tcPr>
            <w:tcW w:w="1747" w:type="dxa"/>
            <w:gridSpan w:val="3"/>
            <w:vMerge w:val="restart"/>
            <w:tcBorders>
              <w:top w:val="nil"/>
              <w:left w:val="single" w:sz="4" w:space="0" w:color="auto"/>
              <w:bottom w:val="nil"/>
              <w:right w:val="single" w:sz="4" w:space="0" w:color="auto"/>
            </w:tcBorders>
            <w:noWrap/>
            <w:vAlign w:val="center"/>
            <w:hideMark/>
          </w:tcPr>
          <w:p w:rsidR="002E1B70" w:rsidRDefault="002E1B70" w:rsidP="00FA7F34">
            <w:pPr>
              <w:jc w:val="center"/>
              <w:rPr>
                <w:rFonts w:eastAsia="Arial Unicode MS"/>
                <w:color w:val="000000"/>
              </w:rPr>
            </w:pPr>
            <w:r>
              <w:t xml:space="preserve">                          </w:t>
            </w:r>
          </w:p>
        </w:tc>
        <w:tc>
          <w:tcPr>
            <w:tcW w:w="1134" w:type="dxa"/>
            <w:gridSpan w:val="3"/>
            <w:vMerge w:val="restart"/>
            <w:tcBorders>
              <w:top w:val="nil"/>
              <w:left w:val="single" w:sz="4" w:space="0" w:color="auto"/>
              <w:bottom w:val="nil"/>
              <w:right w:val="single" w:sz="4" w:space="0" w:color="auto"/>
            </w:tcBorders>
            <w:noWrap/>
            <w:vAlign w:val="center"/>
            <w:hideMark/>
          </w:tcPr>
          <w:p w:rsidR="002E1B70" w:rsidRDefault="002E1B70" w:rsidP="00FA7F34">
            <w:pPr>
              <w:jc w:val="center"/>
              <w:rPr>
                <w:rFonts w:eastAsia="Arial Unicode MS"/>
                <w:color w:val="000000"/>
              </w:rPr>
            </w:pPr>
            <w:r>
              <w:t xml:space="preserve">                                       </w:t>
            </w: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 xml:space="preserve">Осмотр устройства системы отопления </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2 раза в год</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 xml:space="preserve">Промывка трубопровода системы центрального отопления, </w:t>
            </w:r>
            <w:proofErr w:type="spellStart"/>
            <w:r>
              <w:t>опрессовка</w:t>
            </w:r>
            <w:proofErr w:type="spellEnd"/>
          </w:p>
        </w:tc>
        <w:tc>
          <w:tcPr>
            <w:tcW w:w="1985" w:type="dxa"/>
            <w:tcBorders>
              <w:top w:val="nil"/>
              <w:left w:val="nil"/>
              <w:bottom w:val="single" w:sz="4" w:space="0" w:color="auto"/>
              <w:right w:val="single" w:sz="4" w:space="0" w:color="auto"/>
            </w:tcBorders>
            <w:vAlign w:val="center"/>
          </w:tcPr>
          <w:p w:rsidR="002E1B70" w:rsidRDefault="002E1B70" w:rsidP="00FA7F34">
            <w:pPr>
              <w:jc w:val="center"/>
              <w:rPr>
                <w:color w:val="000000"/>
              </w:rPr>
            </w:pPr>
            <w:r>
              <w:t>1 раз в год</w:t>
            </w:r>
          </w:p>
          <w:p w:rsidR="002E1B70" w:rsidRDefault="002E1B70" w:rsidP="00FA7F34">
            <w:pPr>
              <w:jc w:val="center"/>
              <w:rPr>
                <w:color w:val="000000"/>
              </w:rPr>
            </w:pP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ind w:right="-79"/>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Регулировка и наладка системы отопления</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ind w:right="-79"/>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Проверка на подогрев отопительных приборов с регулировкой</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При пуске</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Ликвидация воздушных пробок в стояке системы отопления</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 xml:space="preserve">Обслуживание сети электроснабжения 0,4 </w:t>
            </w:r>
            <w:proofErr w:type="spellStart"/>
            <w:r>
              <w:t>кВ</w:t>
            </w:r>
            <w:proofErr w:type="spellEnd"/>
            <w:r>
              <w:t>,  наружного освещения, водоотведения, связи</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 xml:space="preserve">По мере </w:t>
            </w:r>
          </w:p>
          <w:p w:rsidR="002E1B70" w:rsidRDefault="002E1B70" w:rsidP="00FA7F34">
            <w:pPr>
              <w:jc w:val="center"/>
              <w:rPr>
                <w:color w:val="000000"/>
              </w:rPr>
            </w:pPr>
            <w:r>
              <w:t>необходимости</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 xml:space="preserve">Периодическая проверка (техническое обслуживание) </w:t>
            </w:r>
            <w:proofErr w:type="spellStart"/>
            <w:r>
              <w:t>вентканалов</w:t>
            </w:r>
            <w:proofErr w:type="spellEnd"/>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2 раза в год</w:t>
            </w:r>
          </w:p>
        </w:tc>
        <w:tc>
          <w:tcPr>
            <w:tcW w:w="1747" w:type="dxa"/>
            <w:gridSpan w:val="3"/>
            <w:vMerge w:val="restart"/>
            <w:tcBorders>
              <w:top w:val="nil"/>
              <w:left w:val="single" w:sz="4" w:space="0" w:color="auto"/>
              <w:bottom w:val="single" w:sz="4" w:space="0" w:color="000000"/>
              <w:right w:val="single" w:sz="4" w:space="0" w:color="auto"/>
            </w:tcBorders>
            <w:vAlign w:val="center"/>
          </w:tcPr>
          <w:p w:rsidR="002E1B70" w:rsidRDefault="002E1B70" w:rsidP="00FA7F34">
            <w:pPr>
              <w:rPr>
                <w:color w:val="000000"/>
              </w:rPr>
            </w:pPr>
          </w:p>
          <w:p w:rsidR="002E1B70" w:rsidRDefault="002E1B70" w:rsidP="00FA7F34">
            <w:pPr>
              <w:rPr>
                <w:color w:val="000000"/>
              </w:rPr>
            </w:pPr>
          </w:p>
        </w:tc>
        <w:tc>
          <w:tcPr>
            <w:tcW w:w="1134" w:type="dxa"/>
            <w:gridSpan w:val="3"/>
            <w:vMerge w:val="restart"/>
            <w:tcBorders>
              <w:top w:val="nil"/>
              <w:left w:val="single" w:sz="4" w:space="0" w:color="auto"/>
              <w:bottom w:val="single" w:sz="4" w:space="0" w:color="000000"/>
              <w:right w:val="single" w:sz="4" w:space="0" w:color="auto"/>
            </w:tcBorders>
            <w:vAlign w:val="center"/>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Проверка наличия тяги в дымовентиляционных каналах</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2 раза в год</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Осмотр водопровода, канализации и горячего водоснабжения</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год</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Осмотр электросети, арматуры, электрооборудования на лестничных клетках</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4 раза в год</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274"/>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Визуальный осмотр и проверка наличия и нарушения пломб на ППР, вычислителе, датчиков давления и температур</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месяц</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Снятие и запись показаний с вычислителя в журнал</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месяц</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single" w:sz="4" w:space="0" w:color="auto"/>
              <w:left w:val="nil"/>
              <w:bottom w:val="nil"/>
              <w:right w:val="single" w:sz="4" w:space="0" w:color="auto"/>
            </w:tcBorders>
            <w:vAlign w:val="center"/>
            <w:hideMark/>
          </w:tcPr>
          <w:p w:rsidR="002E1B70" w:rsidRDefault="002E1B70" w:rsidP="00FA7F34">
            <w:pPr>
              <w:rPr>
                <w:color w:val="000000"/>
              </w:rPr>
            </w:pPr>
            <w:r>
              <w:t>Опломбировка ОДПУ</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single" w:sz="4" w:space="0" w:color="auto"/>
              <w:left w:val="nil"/>
              <w:bottom w:val="nil"/>
              <w:right w:val="single" w:sz="4" w:space="0" w:color="auto"/>
            </w:tcBorders>
            <w:vAlign w:val="center"/>
            <w:hideMark/>
          </w:tcPr>
          <w:p w:rsidR="002E1B70" w:rsidRDefault="002E1B70" w:rsidP="00FA7F34">
            <w:pPr>
              <w:rPr>
                <w:color w:val="000000"/>
              </w:rPr>
            </w:pPr>
            <w:r>
              <w:t>Проведение очередной  поверки приборов учета</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ab/>
              <w:t>1 раз в 4 года</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single" w:sz="4" w:space="0" w:color="auto"/>
              <w:left w:val="nil"/>
              <w:bottom w:val="nil"/>
              <w:right w:val="single" w:sz="4" w:space="0" w:color="auto"/>
            </w:tcBorders>
            <w:vAlign w:val="center"/>
            <w:hideMark/>
          </w:tcPr>
          <w:p w:rsidR="002E1B70" w:rsidRDefault="002E1B70" w:rsidP="00FA7F34">
            <w:pPr>
              <w:rPr>
                <w:color w:val="000000"/>
              </w:rPr>
            </w:pPr>
            <w:r>
              <w:t>Ремонт (замена) коллективного прибора учета</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single" w:sz="4" w:space="0" w:color="auto"/>
              <w:left w:val="nil"/>
              <w:bottom w:val="nil"/>
              <w:right w:val="single" w:sz="4" w:space="0" w:color="auto"/>
            </w:tcBorders>
            <w:vAlign w:val="center"/>
            <w:hideMark/>
          </w:tcPr>
          <w:p w:rsidR="002E1B70" w:rsidRDefault="002E1B70" w:rsidP="00FA7F34">
            <w:pPr>
              <w:rPr>
                <w:color w:val="000000"/>
              </w:rPr>
            </w:pPr>
            <w:r>
              <w:t>Составление акта (при нарушении правил эксплуатации прибора) с представителями абонента и поставщиком</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single" w:sz="4" w:space="0" w:color="auto"/>
              <w:left w:val="nil"/>
              <w:bottom w:val="nil"/>
              <w:right w:val="single" w:sz="4" w:space="0" w:color="auto"/>
            </w:tcBorders>
            <w:vAlign w:val="center"/>
            <w:hideMark/>
          </w:tcPr>
          <w:p w:rsidR="002E1B70" w:rsidRDefault="002E1B70" w:rsidP="00FA7F34">
            <w:pPr>
              <w:rPr>
                <w:color w:val="000000"/>
              </w:rPr>
            </w:pPr>
            <w:r>
              <w:t>Проверка работоспособности запорной арматуры (герметичность перекрытия потока воды). Разбор фильтра. Очистка фильтра от накипи (отложений)</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месяц</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jc w:val="center"/>
              <w:rPr>
                <w:color w:val="000000"/>
              </w:rPr>
            </w:pPr>
            <w:r>
              <w:t>4.</w:t>
            </w:r>
          </w:p>
        </w:tc>
        <w:tc>
          <w:tcPr>
            <w:tcW w:w="72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rPr>
                <w:color w:val="000000"/>
              </w:rPr>
            </w:pPr>
            <w:r>
              <w:t>Работы по обеспечению устранения аварий</w:t>
            </w:r>
          </w:p>
        </w:tc>
        <w:tc>
          <w:tcPr>
            <w:tcW w:w="175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rPr>
                <w:color w:val="000000"/>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r>
      <w:tr w:rsidR="002E1B70" w:rsidTr="002E1B70">
        <w:trPr>
          <w:trHeight w:val="765"/>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747" w:type="dxa"/>
            <w:gridSpan w:val="3"/>
            <w:vMerge w:val="restart"/>
            <w:tcBorders>
              <w:top w:val="nil"/>
              <w:left w:val="single" w:sz="4" w:space="0" w:color="auto"/>
              <w:bottom w:val="single" w:sz="4" w:space="0" w:color="000000"/>
              <w:right w:val="single" w:sz="4" w:space="0" w:color="auto"/>
            </w:tcBorders>
            <w:noWrap/>
            <w:vAlign w:val="center"/>
            <w:hideMark/>
          </w:tcPr>
          <w:p w:rsidR="002E1B70" w:rsidRDefault="002E1B70" w:rsidP="00FA7F34">
            <w:pPr>
              <w:jc w:val="center"/>
              <w:rPr>
                <w:rFonts w:eastAsia="Arial Unicode MS"/>
                <w:color w:val="000000"/>
              </w:rPr>
            </w:pPr>
            <w:r>
              <w:t xml:space="preserve">  </w:t>
            </w:r>
          </w:p>
        </w:tc>
        <w:tc>
          <w:tcPr>
            <w:tcW w:w="1134" w:type="dxa"/>
            <w:gridSpan w:val="3"/>
            <w:vMerge w:val="restart"/>
            <w:tcBorders>
              <w:top w:val="nil"/>
              <w:left w:val="single" w:sz="4" w:space="0" w:color="auto"/>
              <w:bottom w:val="single" w:sz="4" w:space="0" w:color="000000"/>
              <w:right w:val="single" w:sz="4" w:space="0" w:color="auto"/>
            </w:tcBorders>
            <w:noWrap/>
            <w:vAlign w:val="center"/>
            <w:hideMark/>
          </w:tcPr>
          <w:p w:rsidR="002E1B70" w:rsidRDefault="002E1B70" w:rsidP="00FA7F34">
            <w:pPr>
              <w:jc w:val="center"/>
              <w:rPr>
                <w:rFonts w:eastAsia="Arial Unicode MS"/>
                <w:color w:val="000000"/>
              </w:rPr>
            </w:pPr>
            <w:r>
              <w:t xml:space="preserve">                                       </w:t>
            </w: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nil"/>
              <w:right w:val="single" w:sz="4" w:space="0" w:color="auto"/>
            </w:tcBorders>
            <w:vAlign w:val="center"/>
            <w:hideMark/>
          </w:tcPr>
          <w:p w:rsidR="002E1B70" w:rsidRDefault="002E1B70" w:rsidP="00FA7F34">
            <w:pPr>
              <w:rPr>
                <w:color w:val="000000"/>
              </w:rPr>
            </w:pPr>
            <w:r>
              <w:t>Аварийное обслуживание + диспетчерские услуги</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Ежедневно</w:t>
            </w:r>
          </w:p>
        </w:tc>
        <w:tc>
          <w:tcPr>
            <w:tcW w:w="1747"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c>
          <w:tcPr>
            <w:tcW w:w="1134" w:type="dxa"/>
            <w:gridSpan w:val="3"/>
            <w:vMerge/>
            <w:tcBorders>
              <w:top w:val="nil"/>
              <w:left w:val="nil"/>
              <w:bottom w:val="single" w:sz="4" w:space="0" w:color="auto"/>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jc w:val="center"/>
              <w:rPr>
                <w:color w:val="000000"/>
              </w:rPr>
            </w:pPr>
            <w:r>
              <w:t>5.</w:t>
            </w:r>
          </w:p>
        </w:tc>
        <w:tc>
          <w:tcPr>
            <w:tcW w:w="72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rPr>
                <w:color w:val="000000"/>
              </w:rPr>
            </w:pPr>
            <w:r>
              <w:t>Прочие работы и услуги по содержанию общего имущества в многоквартирных домах</w:t>
            </w:r>
          </w:p>
        </w:tc>
        <w:tc>
          <w:tcPr>
            <w:tcW w:w="175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Осмотр кирпичных и железобетонных стен фасада</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год</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1B70" w:rsidRDefault="002E1B70" w:rsidP="00FA7F34">
            <w:pPr>
              <w:ind w:left="-107" w:firstLine="107"/>
              <w:jc w:val="center"/>
              <w:rPr>
                <w:color w:val="000000"/>
              </w:rPr>
            </w:pPr>
            <w:r>
              <w:t xml:space="preserve">                             </w:t>
            </w:r>
          </w:p>
        </w:tc>
        <w:tc>
          <w:tcPr>
            <w:tcW w:w="1183" w:type="dxa"/>
            <w:gridSpan w:val="4"/>
            <w:vMerge w:val="restart"/>
            <w:tcBorders>
              <w:top w:val="single" w:sz="4" w:space="0" w:color="000000"/>
              <w:left w:val="single" w:sz="4" w:space="0" w:color="auto"/>
              <w:bottom w:val="single" w:sz="4" w:space="0" w:color="auto"/>
              <w:right w:val="single" w:sz="4" w:space="0" w:color="auto"/>
            </w:tcBorders>
            <w:vAlign w:val="center"/>
            <w:hideMark/>
          </w:tcPr>
          <w:p w:rsidR="002E1B70" w:rsidRDefault="002E1B70" w:rsidP="00FA7F34">
            <w:pPr>
              <w:jc w:val="center"/>
              <w:rPr>
                <w:color w:val="000000"/>
              </w:rPr>
            </w:pPr>
            <w:r>
              <w:t xml:space="preserve">                                       </w:t>
            </w: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Сбрасывание снега с крыш, сбивание сосулек</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000000"/>
              <w:left w:val="single" w:sz="4" w:space="0" w:color="auto"/>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 xml:space="preserve">Восстановление (ремонт) </w:t>
            </w:r>
            <w:proofErr w:type="spellStart"/>
            <w:r>
              <w:t>отмостки</w:t>
            </w:r>
            <w:proofErr w:type="spellEnd"/>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000000"/>
              <w:left w:val="single" w:sz="4" w:space="0" w:color="auto"/>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51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000000"/>
              <w:left w:val="single" w:sz="4" w:space="0" w:color="auto"/>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Дератизация подвала / дезинсекция подвала</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000000"/>
              <w:left w:val="single" w:sz="4" w:space="0" w:color="auto"/>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Восстановление поврежденных участков кровли</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000000"/>
              <w:left w:val="single" w:sz="4" w:space="0" w:color="auto"/>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Вывоз содержимого емкости ливневой канализации</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tcBorders>
              <w:top w:val="single" w:sz="4" w:space="0" w:color="auto"/>
              <w:left w:val="single" w:sz="4" w:space="0" w:color="auto"/>
              <w:bottom w:val="single" w:sz="4" w:space="0" w:color="auto"/>
              <w:right w:val="single" w:sz="4" w:space="0" w:color="auto"/>
            </w:tcBorders>
            <w:vAlign w:val="center"/>
            <w:hideMark/>
          </w:tcPr>
          <w:p w:rsidR="002E1B70" w:rsidRDefault="002E1B70" w:rsidP="00FA7F34">
            <w:pPr>
              <w:rPr>
                <w:color w:val="000000"/>
              </w:rPr>
            </w:pPr>
          </w:p>
        </w:tc>
        <w:tc>
          <w:tcPr>
            <w:tcW w:w="1183" w:type="dxa"/>
            <w:gridSpan w:val="4"/>
            <w:vMerge/>
            <w:tcBorders>
              <w:top w:val="single" w:sz="4" w:space="0" w:color="000000"/>
              <w:left w:val="single" w:sz="4" w:space="0" w:color="auto"/>
              <w:bottom w:val="single" w:sz="4" w:space="0" w:color="auto"/>
              <w:right w:val="single" w:sz="4" w:space="0" w:color="auto"/>
            </w:tcBorders>
            <w:vAlign w:val="center"/>
            <w:hideMark/>
          </w:tcPr>
          <w:p w:rsidR="002E1B70" w:rsidRDefault="002E1B70" w:rsidP="00FA7F34">
            <w:pPr>
              <w:rPr>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jc w:val="center"/>
              <w:rPr>
                <w:color w:val="000000"/>
              </w:rPr>
            </w:pPr>
            <w:r>
              <w:t>6.</w:t>
            </w:r>
          </w:p>
        </w:tc>
        <w:tc>
          <w:tcPr>
            <w:tcW w:w="72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rPr>
                <w:color w:val="000000"/>
              </w:rPr>
            </w:pPr>
            <w:r>
              <w:t>Услуги РКЦ</w:t>
            </w:r>
          </w:p>
        </w:tc>
        <w:tc>
          <w:tcPr>
            <w:tcW w:w="17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r>
      <w:tr w:rsidR="002E1B70" w:rsidTr="002E1B70">
        <w:trPr>
          <w:trHeight w:val="300"/>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jc w:val="center"/>
              <w:rPr>
                <w:color w:val="000000"/>
              </w:rPr>
            </w:pPr>
            <w:r>
              <w:t>7.</w:t>
            </w:r>
          </w:p>
        </w:tc>
        <w:tc>
          <w:tcPr>
            <w:tcW w:w="72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E1B70" w:rsidRDefault="002E1B70" w:rsidP="00FA7F34">
            <w:pPr>
              <w:rPr>
                <w:color w:val="000000"/>
              </w:rPr>
            </w:pPr>
            <w:r>
              <w:t>Надлежащее содержание и ремонт лифтов</w:t>
            </w:r>
          </w:p>
        </w:tc>
        <w:tc>
          <w:tcPr>
            <w:tcW w:w="17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E1B70" w:rsidRDefault="002E1B70" w:rsidP="00FA7F34">
            <w:pPr>
              <w:jc w:val="center"/>
              <w:rPr>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Ремонт лифтового оборудования</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мере необходимости</w:t>
            </w:r>
          </w:p>
        </w:tc>
        <w:tc>
          <w:tcPr>
            <w:tcW w:w="1698" w:type="dxa"/>
            <w:gridSpan w:val="2"/>
            <w:vMerge w:val="restart"/>
            <w:tcBorders>
              <w:top w:val="nil"/>
              <w:left w:val="single" w:sz="4" w:space="0" w:color="auto"/>
              <w:bottom w:val="single" w:sz="4" w:space="0" w:color="000000"/>
              <w:right w:val="single" w:sz="4" w:space="0" w:color="auto"/>
            </w:tcBorders>
            <w:noWrap/>
            <w:vAlign w:val="center"/>
          </w:tcPr>
          <w:p w:rsidR="002E1B70" w:rsidRDefault="002E1B70" w:rsidP="00FA7F34">
            <w:pPr>
              <w:jc w:val="center"/>
              <w:rPr>
                <w:rFonts w:eastAsia="Arial Unicode MS"/>
                <w:color w:val="000000"/>
              </w:rPr>
            </w:pPr>
          </w:p>
        </w:tc>
        <w:tc>
          <w:tcPr>
            <w:tcW w:w="1183" w:type="dxa"/>
            <w:gridSpan w:val="4"/>
            <w:vMerge w:val="restart"/>
            <w:tcBorders>
              <w:top w:val="nil"/>
              <w:left w:val="single" w:sz="4" w:space="0" w:color="auto"/>
              <w:bottom w:val="single" w:sz="4" w:space="0" w:color="000000"/>
              <w:right w:val="single" w:sz="4" w:space="0" w:color="auto"/>
            </w:tcBorders>
            <w:noWrap/>
            <w:vAlign w:val="center"/>
            <w:hideMark/>
          </w:tcPr>
          <w:p w:rsidR="002E1B70" w:rsidRDefault="002E1B70" w:rsidP="00FA7F34">
            <w:pPr>
              <w:jc w:val="center"/>
              <w:rPr>
                <w:rFonts w:eastAsia="Arial Unicode MS"/>
                <w:color w:val="000000"/>
              </w:rPr>
            </w:pPr>
            <w:r>
              <w:t xml:space="preserve">                                       </w:t>
            </w: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Техническое обслуживание лифтов</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По договору</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vAlign w:val="center"/>
          </w:tcPr>
          <w:p w:rsidR="002E1B70" w:rsidRDefault="002E1B70" w:rsidP="00FA7F34">
            <w:pPr>
              <w:jc w:val="center"/>
              <w:rPr>
                <w:color w:val="000000"/>
              </w:rPr>
            </w:pP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proofErr w:type="spellStart"/>
            <w:r>
              <w:t>Техосвидетельствование</w:t>
            </w:r>
            <w:proofErr w:type="spellEnd"/>
            <w:r>
              <w:t xml:space="preserve"> и страхование лифтов</w:t>
            </w:r>
          </w:p>
        </w:tc>
        <w:tc>
          <w:tcPr>
            <w:tcW w:w="1985" w:type="dxa"/>
            <w:tcBorders>
              <w:top w:val="nil"/>
              <w:left w:val="nil"/>
              <w:bottom w:val="single" w:sz="4" w:space="0" w:color="auto"/>
              <w:right w:val="single" w:sz="4" w:space="0" w:color="auto"/>
            </w:tcBorders>
            <w:vAlign w:val="center"/>
            <w:hideMark/>
          </w:tcPr>
          <w:p w:rsidR="002E1B70" w:rsidRDefault="002E1B70" w:rsidP="00FA7F34">
            <w:pPr>
              <w:jc w:val="center"/>
              <w:rPr>
                <w:color w:val="000000"/>
              </w:rPr>
            </w:pPr>
            <w:r>
              <w:t>1 раз в год</w:t>
            </w:r>
          </w:p>
        </w:tc>
        <w:tc>
          <w:tcPr>
            <w:tcW w:w="1698" w:type="dxa"/>
            <w:gridSpan w:val="2"/>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c>
          <w:tcPr>
            <w:tcW w:w="1183" w:type="dxa"/>
            <w:gridSpan w:val="4"/>
            <w:vMerge/>
            <w:tcBorders>
              <w:top w:val="nil"/>
              <w:left w:val="single" w:sz="4" w:space="0" w:color="auto"/>
              <w:bottom w:val="single" w:sz="4" w:space="0" w:color="000000"/>
              <w:right w:val="single" w:sz="4" w:space="0" w:color="auto"/>
            </w:tcBorders>
            <w:vAlign w:val="center"/>
            <w:hideMark/>
          </w:tcPr>
          <w:p w:rsidR="002E1B70" w:rsidRDefault="002E1B70" w:rsidP="00FA7F34">
            <w:pP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shd w:val="clear" w:color="auto" w:fill="DDEBF7"/>
            <w:noWrap/>
            <w:vAlign w:val="bottom"/>
            <w:hideMark/>
          </w:tcPr>
          <w:p w:rsidR="002E1B70" w:rsidRDefault="002E1B70" w:rsidP="00FA7F34">
            <w:pPr>
              <w:rPr>
                <w:color w:val="000000"/>
              </w:rPr>
            </w:pPr>
            <w:r>
              <w:t> </w:t>
            </w:r>
          </w:p>
        </w:tc>
        <w:tc>
          <w:tcPr>
            <w:tcW w:w="5248" w:type="dxa"/>
            <w:tcBorders>
              <w:top w:val="nil"/>
              <w:left w:val="nil"/>
              <w:bottom w:val="single" w:sz="4" w:space="0" w:color="auto"/>
              <w:right w:val="single" w:sz="4" w:space="0" w:color="auto"/>
            </w:tcBorders>
            <w:shd w:val="clear" w:color="auto" w:fill="DDEBF7"/>
            <w:noWrap/>
            <w:vAlign w:val="bottom"/>
            <w:hideMark/>
          </w:tcPr>
          <w:p w:rsidR="002E1B70" w:rsidRDefault="002E1B70" w:rsidP="00FA7F34">
            <w:pPr>
              <w:rPr>
                <w:color w:val="000000"/>
              </w:rPr>
            </w:pPr>
            <w:r>
              <w:t>Итого</w:t>
            </w:r>
          </w:p>
        </w:tc>
        <w:tc>
          <w:tcPr>
            <w:tcW w:w="1985" w:type="dxa"/>
            <w:tcBorders>
              <w:top w:val="nil"/>
              <w:left w:val="nil"/>
              <w:bottom w:val="single" w:sz="4" w:space="0" w:color="auto"/>
              <w:right w:val="single" w:sz="4" w:space="0" w:color="auto"/>
            </w:tcBorders>
            <w:shd w:val="clear" w:color="auto" w:fill="DDEBF7"/>
            <w:noWrap/>
            <w:vAlign w:val="bottom"/>
            <w:hideMark/>
          </w:tcPr>
          <w:p w:rsidR="002E1B70" w:rsidRDefault="002E1B70" w:rsidP="00FA7F34">
            <w:pPr>
              <w:jc w:val="center"/>
              <w:rPr>
                <w:color w:val="000000"/>
              </w:rPr>
            </w:pPr>
            <w:r>
              <w:t> </w:t>
            </w:r>
          </w:p>
        </w:tc>
        <w:tc>
          <w:tcPr>
            <w:tcW w:w="1698" w:type="dxa"/>
            <w:gridSpan w:val="2"/>
            <w:tcBorders>
              <w:top w:val="nil"/>
              <w:left w:val="single" w:sz="4" w:space="0" w:color="auto"/>
              <w:bottom w:val="single" w:sz="4" w:space="0" w:color="auto"/>
              <w:right w:val="single" w:sz="4" w:space="0" w:color="auto"/>
            </w:tcBorders>
            <w:shd w:val="clear" w:color="auto" w:fill="DDEBF7"/>
            <w:noWrap/>
            <w:vAlign w:val="bottom"/>
          </w:tcPr>
          <w:p w:rsidR="002E1B70" w:rsidRDefault="002E1B70" w:rsidP="00FA7F34">
            <w:pPr>
              <w:jc w:val="center"/>
              <w:rPr>
                <w:rFonts w:eastAsia="Arial Unicode MS"/>
                <w:color w:val="000000"/>
              </w:rPr>
            </w:pPr>
          </w:p>
        </w:tc>
        <w:tc>
          <w:tcPr>
            <w:tcW w:w="1183" w:type="dxa"/>
            <w:gridSpan w:val="4"/>
            <w:tcBorders>
              <w:top w:val="nil"/>
              <w:left w:val="nil"/>
              <w:bottom w:val="single" w:sz="4" w:space="0" w:color="auto"/>
              <w:right w:val="single" w:sz="4" w:space="0" w:color="auto"/>
            </w:tcBorders>
            <w:shd w:val="clear" w:color="auto" w:fill="DDEBF7"/>
            <w:noWrap/>
            <w:vAlign w:val="bottom"/>
          </w:tcPr>
          <w:p w:rsidR="002E1B70" w:rsidRDefault="002E1B70" w:rsidP="00FA7F34">
            <w:pPr>
              <w:jc w:val="cente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noWrap/>
            <w:vAlign w:val="bottom"/>
            <w:hideMark/>
          </w:tcPr>
          <w:p w:rsidR="002E1B70" w:rsidRDefault="002E1B70" w:rsidP="00FA7F34">
            <w:pPr>
              <w:jc w:val="center"/>
              <w:rPr>
                <w:color w:val="000000"/>
              </w:rPr>
            </w:pPr>
            <w:r>
              <w:t>8.</w:t>
            </w: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Коммунальный ресурс на СОИ электроэнергия</w:t>
            </w:r>
          </w:p>
        </w:tc>
        <w:tc>
          <w:tcPr>
            <w:tcW w:w="1985" w:type="dxa"/>
            <w:tcBorders>
              <w:top w:val="nil"/>
              <w:left w:val="nil"/>
              <w:bottom w:val="single" w:sz="4" w:space="0" w:color="auto"/>
              <w:right w:val="single" w:sz="4" w:space="0" w:color="auto"/>
            </w:tcBorders>
            <w:noWrap/>
            <w:vAlign w:val="bottom"/>
            <w:hideMark/>
          </w:tcPr>
          <w:p w:rsidR="002E1B70" w:rsidRDefault="002E1B70" w:rsidP="00FA7F34">
            <w:pPr>
              <w:jc w:val="center"/>
              <w:rPr>
                <w:color w:val="000000"/>
              </w:rPr>
            </w:pPr>
            <w:r>
              <w:t> </w:t>
            </w:r>
          </w:p>
        </w:tc>
        <w:tc>
          <w:tcPr>
            <w:tcW w:w="1698" w:type="dxa"/>
            <w:gridSpan w:val="2"/>
            <w:tcBorders>
              <w:top w:val="nil"/>
              <w:left w:val="single" w:sz="4" w:space="0" w:color="auto"/>
              <w:bottom w:val="single" w:sz="4" w:space="0" w:color="auto"/>
              <w:right w:val="single" w:sz="4" w:space="0" w:color="auto"/>
            </w:tcBorders>
            <w:noWrap/>
            <w:vAlign w:val="bottom"/>
          </w:tcPr>
          <w:p w:rsidR="002E1B70" w:rsidRDefault="002E1B70" w:rsidP="00FA7F34">
            <w:pPr>
              <w:jc w:val="center"/>
              <w:rPr>
                <w:rFonts w:eastAsia="Arial Unicode MS"/>
                <w:color w:val="000000"/>
              </w:rPr>
            </w:pPr>
          </w:p>
        </w:tc>
        <w:tc>
          <w:tcPr>
            <w:tcW w:w="1183" w:type="dxa"/>
            <w:gridSpan w:val="4"/>
            <w:tcBorders>
              <w:top w:val="nil"/>
              <w:left w:val="nil"/>
              <w:bottom w:val="single" w:sz="4" w:space="0" w:color="auto"/>
              <w:right w:val="single" w:sz="4" w:space="0" w:color="auto"/>
            </w:tcBorders>
            <w:noWrap/>
            <w:vAlign w:val="bottom"/>
          </w:tcPr>
          <w:p w:rsidR="002E1B70" w:rsidRDefault="002E1B70" w:rsidP="00FA7F34">
            <w:pPr>
              <w:jc w:val="cente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noWrap/>
            <w:vAlign w:val="bottom"/>
            <w:hideMark/>
          </w:tcPr>
          <w:p w:rsidR="002E1B70" w:rsidRDefault="002E1B70" w:rsidP="00FA7F34">
            <w:pPr>
              <w:jc w:val="center"/>
              <w:rPr>
                <w:color w:val="000000"/>
              </w:rPr>
            </w:pPr>
            <w:r>
              <w:t>9.</w:t>
            </w: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Коммунальный ресурс на СОИ холодная вода</w:t>
            </w:r>
          </w:p>
        </w:tc>
        <w:tc>
          <w:tcPr>
            <w:tcW w:w="1985" w:type="dxa"/>
            <w:tcBorders>
              <w:top w:val="nil"/>
              <w:left w:val="nil"/>
              <w:bottom w:val="single" w:sz="4" w:space="0" w:color="auto"/>
              <w:right w:val="single" w:sz="4" w:space="0" w:color="auto"/>
            </w:tcBorders>
            <w:noWrap/>
            <w:vAlign w:val="bottom"/>
            <w:hideMark/>
          </w:tcPr>
          <w:p w:rsidR="002E1B70" w:rsidRDefault="002E1B70" w:rsidP="00FA7F34">
            <w:pPr>
              <w:jc w:val="center"/>
              <w:rPr>
                <w:color w:val="000000"/>
              </w:rPr>
            </w:pPr>
            <w:r>
              <w:t> </w:t>
            </w:r>
          </w:p>
        </w:tc>
        <w:tc>
          <w:tcPr>
            <w:tcW w:w="1698" w:type="dxa"/>
            <w:gridSpan w:val="2"/>
            <w:tcBorders>
              <w:top w:val="nil"/>
              <w:left w:val="single" w:sz="4" w:space="0" w:color="auto"/>
              <w:bottom w:val="single" w:sz="4" w:space="0" w:color="auto"/>
              <w:right w:val="single" w:sz="4" w:space="0" w:color="auto"/>
            </w:tcBorders>
            <w:noWrap/>
            <w:vAlign w:val="bottom"/>
          </w:tcPr>
          <w:p w:rsidR="002E1B70" w:rsidRDefault="002E1B70" w:rsidP="00FA7F34">
            <w:pPr>
              <w:jc w:val="center"/>
              <w:rPr>
                <w:rFonts w:eastAsia="Arial Unicode MS"/>
                <w:color w:val="000000"/>
              </w:rPr>
            </w:pPr>
          </w:p>
        </w:tc>
        <w:tc>
          <w:tcPr>
            <w:tcW w:w="1183" w:type="dxa"/>
            <w:gridSpan w:val="4"/>
            <w:tcBorders>
              <w:top w:val="nil"/>
              <w:left w:val="nil"/>
              <w:bottom w:val="single" w:sz="4" w:space="0" w:color="auto"/>
              <w:right w:val="single" w:sz="4" w:space="0" w:color="auto"/>
            </w:tcBorders>
            <w:noWrap/>
            <w:vAlign w:val="bottom"/>
          </w:tcPr>
          <w:p w:rsidR="002E1B70" w:rsidRDefault="002E1B70" w:rsidP="00FA7F34">
            <w:pPr>
              <w:jc w:val="cente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noWrap/>
            <w:vAlign w:val="bottom"/>
            <w:hideMark/>
          </w:tcPr>
          <w:p w:rsidR="002E1B70" w:rsidRDefault="002E1B70" w:rsidP="00FA7F34">
            <w:pPr>
              <w:jc w:val="center"/>
              <w:rPr>
                <w:color w:val="000000"/>
              </w:rPr>
            </w:pPr>
            <w:r>
              <w:t>10.</w:t>
            </w:r>
          </w:p>
        </w:tc>
        <w:tc>
          <w:tcPr>
            <w:tcW w:w="5248" w:type="dxa"/>
            <w:tcBorders>
              <w:top w:val="nil"/>
              <w:left w:val="nil"/>
              <w:bottom w:val="single" w:sz="4" w:space="0" w:color="auto"/>
              <w:right w:val="single" w:sz="4" w:space="0" w:color="auto"/>
            </w:tcBorders>
            <w:vAlign w:val="center"/>
            <w:hideMark/>
          </w:tcPr>
          <w:p w:rsidR="002E1B70" w:rsidRDefault="002E1B70" w:rsidP="00FA7F34">
            <w:pPr>
              <w:rPr>
                <w:color w:val="000000"/>
              </w:rPr>
            </w:pPr>
            <w:r>
              <w:t>Коммунальный ресурс на СОИ горячая вода</w:t>
            </w:r>
          </w:p>
        </w:tc>
        <w:tc>
          <w:tcPr>
            <w:tcW w:w="1985" w:type="dxa"/>
            <w:tcBorders>
              <w:top w:val="nil"/>
              <w:left w:val="nil"/>
              <w:bottom w:val="single" w:sz="4" w:space="0" w:color="auto"/>
              <w:right w:val="single" w:sz="4" w:space="0" w:color="auto"/>
            </w:tcBorders>
            <w:noWrap/>
            <w:vAlign w:val="bottom"/>
            <w:hideMark/>
          </w:tcPr>
          <w:p w:rsidR="002E1B70" w:rsidRDefault="002E1B70" w:rsidP="00FA7F34">
            <w:pPr>
              <w:jc w:val="center"/>
              <w:rPr>
                <w:color w:val="000000"/>
              </w:rPr>
            </w:pPr>
            <w:r>
              <w:t> </w:t>
            </w:r>
          </w:p>
        </w:tc>
        <w:tc>
          <w:tcPr>
            <w:tcW w:w="1698" w:type="dxa"/>
            <w:gridSpan w:val="2"/>
            <w:tcBorders>
              <w:top w:val="nil"/>
              <w:left w:val="single" w:sz="4" w:space="0" w:color="auto"/>
              <w:bottom w:val="single" w:sz="4" w:space="0" w:color="auto"/>
              <w:right w:val="single" w:sz="4" w:space="0" w:color="auto"/>
            </w:tcBorders>
            <w:noWrap/>
            <w:vAlign w:val="bottom"/>
          </w:tcPr>
          <w:p w:rsidR="002E1B70" w:rsidRDefault="002E1B70" w:rsidP="00FA7F34">
            <w:pPr>
              <w:jc w:val="center"/>
              <w:rPr>
                <w:rFonts w:eastAsia="Arial Unicode MS"/>
                <w:color w:val="000000"/>
              </w:rPr>
            </w:pPr>
          </w:p>
        </w:tc>
        <w:tc>
          <w:tcPr>
            <w:tcW w:w="1183" w:type="dxa"/>
            <w:gridSpan w:val="4"/>
            <w:tcBorders>
              <w:top w:val="nil"/>
              <w:left w:val="nil"/>
              <w:bottom w:val="single" w:sz="4" w:space="0" w:color="auto"/>
              <w:right w:val="single" w:sz="4" w:space="0" w:color="auto"/>
            </w:tcBorders>
            <w:noWrap/>
            <w:vAlign w:val="bottom"/>
          </w:tcPr>
          <w:p w:rsidR="002E1B70" w:rsidRDefault="002E1B70" w:rsidP="00FA7F34">
            <w:pPr>
              <w:jc w:val="center"/>
              <w:rPr>
                <w:rFonts w:eastAsia="Arial Unicode MS"/>
                <w:color w:val="000000"/>
              </w:rPr>
            </w:pPr>
          </w:p>
        </w:tc>
      </w:tr>
      <w:tr w:rsidR="002E1B70" w:rsidTr="002E1B70">
        <w:trPr>
          <w:trHeight w:val="300"/>
        </w:trPr>
        <w:tc>
          <w:tcPr>
            <w:tcW w:w="709" w:type="dxa"/>
            <w:gridSpan w:val="2"/>
            <w:tcBorders>
              <w:top w:val="nil"/>
              <w:left w:val="single" w:sz="4" w:space="0" w:color="auto"/>
              <w:bottom w:val="single" w:sz="4" w:space="0" w:color="auto"/>
              <w:right w:val="single" w:sz="4" w:space="0" w:color="auto"/>
            </w:tcBorders>
            <w:shd w:val="clear" w:color="auto" w:fill="DDEBF7"/>
            <w:noWrap/>
            <w:vAlign w:val="bottom"/>
            <w:hideMark/>
          </w:tcPr>
          <w:p w:rsidR="002E1B70" w:rsidRDefault="002E1B70" w:rsidP="00FA7F34">
            <w:pPr>
              <w:rPr>
                <w:color w:val="000000"/>
              </w:rPr>
            </w:pPr>
            <w:r>
              <w:t> </w:t>
            </w:r>
          </w:p>
        </w:tc>
        <w:tc>
          <w:tcPr>
            <w:tcW w:w="5248" w:type="dxa"/>
            <w:tcBorders>
              <w:top w:val="nil"/>
              <w:left w:val="nil"/>
              <w:bottom w:val="single" w:sz="4" w:space="0" w:color="auto"/>
              <w:right w:val="single" w:sz="4" w:space="0" w:color="auto"/>
            </w:tcBorders>
            <w:shd w:val="clear" w:color="auto" w:fill="DDEBF7"/>
            <w:noWrap/>
            <w:vAlign w:val="bottom"/>
            <w:hideMark/>
          </w:tcPr>
          <w:p w:rsidR="002E1B70" w:rsidRDefault="002E1B70" w:rsidP="00FA7F34">
            <w:pPr>
              <w:rPr>
                <w:color w:val="000000"/>
              </w:rPr>
            </w:pPr>
            <w:r>
              <w:t>Всего с СОИ</w:t>
            </w:r>
          </w:p>
        </w:tc>
        <w:tc>
          <w:tcPr>
            <w:tcW w:w="1985" w:type="dxa"/>
            <w:tcBorders>
              <w:top w:val="nil"/>
              <w:left w:val="nil"/>
              <w:bottom w:val="single" w:sz="4" w:space="0" w:color="auto"/>
              <w:right w:val="single" w:sz="4" w:space="0" w:color="auto"/>
            </w:tcBorders>
            <w:shd w:val="clear" w:color="auto" w:fill="DDEBF7"/>
            <w:noWrap/>
            <w:vAlign w:val="bottom"/>
            <w:hideMark/>
          </w:tcPr>
          <w:p w:rsidR="002E1B70" w:rsidRDefault="002E1B70" w:rsidP="00FA7F34">
            <w:pPr>
              <w:jc w:val="center"/>
              <w:rPr>
                <w:color w:val="000000"/>
              </w:rPr>
            </w:pPr>
            <w:r>
              <w:t> </w:t>
            </w:r>
          </w:p>
        </w:tc>
        <w:tc>
          <w:tcPr>
            <w:tcW w:w="1698" w:type="dxa"/>
            <w:gridSpan w:val="2"/>
            <w:tcBorders>
              <w:top w:val="nil"/>
              <w:left w:val="single" w:sz="4" w:space="0" w:color="auto"/>
              <w:bottom w:val="single" w:sz="4" w:space="0" w:color="auto"/>
              <w:right w:val="single" w:sz="4" w:space="0" w:color="auto"/>
            </w:tcBorders>
            <w:shd w:val="clear" w:color="auto" w:fill="DDEBF7"/>
            <w:noWrap/>
            <w:vAlign w:val="bottom"/>
          </w:tcPr>
          <w:p w:rsidR="002E1B70" w:rsidRDefault="002E1B70" w:rsidP="00FA7F34">
            <w:pPr>
              <w:jc w:val="center"/>
              <w:rPr>
                <w:rFonts w:eastAsia="Arial Unicode MS"/>
                <w:color w:val="000000"/>
              </w:rPr>
            </w:pPr>
          </w:p>
        </w:tc>
        <w:tc>
          <w:tcPr>
            <w:tcW w:w="1183" w:type="dxa"/>
            <w:gridSpan w:val="4"/>
            <w:tcBorders>
              <w:top w:val="nil"/>
              <w:left w:val="nil"/>
              <w:bottom w:val="single" w:sz="4" w:space="0" w:color="auto"/>
              <w:right w:val="single" w:sz="4" w:space="0" w:color="auto"/>
            </w:tcBorders>
            <w:shd w:val="clear" w:color="auto" w:fill="DDEBF7"/>
            <w:noWrap/>
            <w:vAlign w:val="bottom"/>
          </w:tcPr>
          <w:p w:rsidR="002E1B70" w:rsidRDefault="002E1B70" w:rsidP="00FA7F34">
            <w:pPr>
              <w:jc w:val="center"/>
              <w:rPr>
                <w:rFonts w:eastAsia="Arial Unicode MS"/>
                <w:color w:val="000000"/>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677"/>
      </w:tblGrid>
      <w:tr w:rsidR="00C830FC" w:rsidRPr="005260F0" w:rsidTr="00790936">
        <w:tc>
          <w:tcPr>
            <w:tcW w:w="4753" w:type="dxa"/>
          </w:tcPr>
          <w:p w:rsidR="00C830FC" w:rsidRPr="005260F0" w:rsidRDefault="00C830FC" w:rsidP="00790936">
            <w:pPr>
              <w:rPr>
                <w:b/>
                <w:color w:val="000000" w:themeColor="text1"/>
              </w:rPr>
            </w:pPr>
          </w:p>
          <w:p w:rsidR="00C830FC" w:rsidRPr="005260F0" w:rsidRDefault="002E1B70" w:rsidP="00790936">
            <w:pPr>
              <w:rPr>
                <w:b/>
                <w:color w:val="000000" w:themeColor="text1"/>
              </w:rPr>
            </w:pPr>
            <w:r>
              <w:rPr>
                <w:b/>
                <w:color w:val="000000" w:themeColor="text1"/>
              </w:rPr>
              <w:lastRenderedPageBreak/>
              <w:t>Собственник 1</w:t>
            </w:r>
          </w:p>
          <w:p w:rsidR="00C830FC" w:rsidRDefault="00C830FC" w:rsidP="00790936">
            <w:pPr>
              <w:rPr>
                <w:b/>
                <w:color w:val="000000" w:themeColor="text1"/>
              </w:rPr>
            </w:pPr>
          </w:p>
          <w:p w:rsidR="002E1B70" w:rsidRDefault="002E1B70" w:rsidP="00790936">
            <w:pPr>
              <w:rPr>
                <w:b/>
                <w:color w:val="000000" w:themeColor="text1"/>
              </w:rPr>
            </w:pPr>
          </w:p>
          <w:p w:rsidR="002E1B70" w:rsidRPr="005260F0" w:rsidRDefault="002E1B70" w:rsidP="00790936">
            <w:pPr>
              <w:rPr>
                <w:b/>
                <w:color w:val="000000" w:themeColor="text1"/>
              </w:rPr>
            </w:pPr>
          </w:p>
          <w:p w:rsidR="00C830FC" w:rsidRPr="005260F0" w:rsidRDefault="00C830FC" w:rsidP="00790936">
            <w:pPr>
              <w:spacing w:line="30" w:lineRule="atLeast"/>
              <w:jc w:val="both"/>
              <w:rPr>
                <w:b/>
                <w:color w:val="000000" w:themeColor="text1"/>
              </w:rPr>
            </w:pPr>
            <w:r w:rsidRPr="005260F0">
              <w:rPr>
                <w:b/>
                <w:color w:val="000000" w:themeColor="text1"/>
              </w:rPr>
              <w:t>_________________/                      /</w:t>
            </w:r>
          </w:p>
          <w:p w:rsidR="00C830FC" w:rsidRPr="005260F0" w:rsidRDefault="00C830FC" w:rsidP="00790936">
            <w:pPr>
              <w:pStyle w:val="aff7"/>
              <w:spacing w:line="276" w:lineRule="auto"/>
              <w:rPr>
                <w:rFonts w:eastAsia="Times New Roman"/>
              </w:rPr>
            </w:pPr>
            <w:r w:rsidRPr="005260F0">
              <w:rPr>
                <w:color w:val="000000" w:themeColor="text1"/>
              </w:rPr>
              <w:t>М.П.</w:t>
            </w:r>
          </w:p>
          <w:p w:rsidR="00C830FC" w:rsidRPr="005260F0" w:rsidRDefault="00C830FC" w:rsidP="00790936">
            <w:pPr>
              <w:pStyle w:val="aff7"/>
              <w:spacing w:line="276" w:lineRule="auto"/>
              <w:rPr>
                <w:rFonts w:eastAsia="Times New Roman"/>
              </w:rPr>
            </w:pPr>
          </w:p>
        </w:tc>
        <w:tc>
          <w:tcPr>
            <w:tcW w:w="4677" w:type="dxa"/>
          </w:tcPr>
          <w:p w:rsidR="00C830FC" w:rsidRPr="005260F0" w:rsidRDefault="00C830FC" w:rsidP="00790936">
            <w:pPr>
              <w:pStyle w:val="aff7"/>
              <w:spacing w:line="276" w:lineRule="auto"/>
              <w:rPr>
                <w:rFonts w:eastAsia="Times New Roman"/>
                <w:b/>
              </w:rPr>
            </w:pPr>
          </w:p>
          <w:p w:rsidR="002E1B70" w:rsidRPr="005260F0" w:rsidRDefault="002E1B70" w:rsidP="002E1B70">
            <w:pPr>
              <w:rPr>
                <w:b/>
                <w:color w:val="000000" w:themeColor="text1"/>
              </w:rPr>
            </w:pPr>
            <w:r>
              <w:rPr>
                <w:b/>
                <w:color w:val="000000" w:themeColor="text1"/>
              </w:rPr>
              <w:lastRenderedPageBreak/>
              <w:t>Собственник 2</w:t>
            </w:r>
          </w:p>
          <w:p w:rsidR="00C830FC" w:rsidRDefault="00C830FC" w:rsidP="00790936">
            <w:pPr>
              <w:shd w:val="clear" w:color="auto" w:fill="FFFFFF"/>
            </w:pPr>
          </w:p>
          <w:p w:rsidR="002E1B70" w:rsidRPr="005260F0" w:rsidRDefault="002E1B70" w:rsidP="00790936">
            <w:pPr>
              <w:shd w:val="clear" w:color="auto" w:fill="FFFFFF"/>
            </w:pPr>
          </w:p>
          <w:p w:rsidR="00C830FC" w:rsidRPr="005260F0" w:rsidRDefault="00C830FC" w:rsidP="00790936">
            <w:pPr>
              <w:shd w:val="clear" w:color="auto" w:fill="FFFFFF"/>
            </w:pPr>
          </w:p>
          <w:p w:rsidR="00C830FC" w:rsidRPr="005260F0" w:rsidRDefault="00C830FC" w:rsidP="00790936">
            <w:pPr>
              <w:shd w:val="clear" w:color="auto" w:fill="FFFFFF"/>
              <w:rPr>
                <w:b/>
              </w:rPr>
            </w:pPr>
            <w:r w:rsidRPr="005260F0">
              <w:rPr>
                <w:b/>
              </w:rPr>
              <w:t>_____________/                         /</w:t>
            </w:r>
          </w:p>
          <w:p w:rsidR="00C830FC" w:rsidRPr="005260F0" w:rsidRDefault="00C830FC" w:rsidP="00790936">
            <w:pPr>
              <w:shd w:val="clear" w:color="auto" w:fill="FFFFFF"/>
            </w:pPr>
            <w:r w:rsidRPr="005260F0">
              <w:t>М.П.</w:t>
            </w:r>
          </w:p>
        </w:tc>
      </w:tr>
      <w:tr w:rsidR="00C830FC" w:rsidRPr="005260F0" w:rsidTr="00790936">
        <w:tc>
          <w:tcPr>
            <w:tcW w:w="4753" w:type="dxa"/>
          </w:tcPr>
          <w:p w:rsidR="00C830FC" w:rsidRPr="005260F0" w:rsidRDefault="00C830FC" w:rsidP="00790936">
            <w:pPr>
              <w:pStyle w:val="aff7"/>
              <w:spacing w:line="276" w:lineRule="auto"/>
              <w:jc w:val="center"/>
              <w:rPr>
                <w:rFonts w:eastAsia="Times New Roman"/>
                <w:b/>
              </w:rPr>
            </w:pPr>
          </w:p>
          <w:p w:rsidR="00C830FC" w:rsidRPr="005260F0" w:rsidRDefault="00C830FC" w:rsidP="00790936">
            <w:pPr>
              <w:pStyle w:val="aff7"/>
              <w:spacing w:line="276" w:lineRule="auto"/>
              <w:jc w:val="center"/>
              <w:rPr>
                <w:rFonts w:eastAsia="Times New Roman"/>
                <w:b/>
              </w:rPr>
            </w:pPr>
            <w:r w:rsidRPr="005260F0">
              <w:rPr>
                <w:rFonts w:eastAsia="Times New Roman"/>
                <w:b/>
              </w:rPr>
              <w:t>Управляющая организация</w:t>
            </w:r>
          </w:p>
        </w:tc>
        <w:tc>
          <w:tcPr>
            <w:tcW w:w="4677" w:type="dxa"/>
          </w:tcPr>
          <w:p w:rsidR="00C830FC" w:rsidRPr="005260F0" w:rsidRDefault="00C830FC" w:rsidP="00790936">
            <w:pPr>
              <w:pStyle w:val="aff7"/>
              <w:spacing w:line="276" w:lineRule="auto"/>
              <w:rPr>
                <w:rFonts w:eastAsia="Times New Roman"/>
                <w:b/>
              </w:rPr>
            </w:pPr>
          </w:p>
        </w:tc>
      </w:tr>
      <w:tr w:rsidR="00C830FC" w:rsidTr="00790936">
        <w:tc>
          <w:tcPr>
            <w:tcW w:w="4753" w:type="dxa"/>
          </w:tcPr>
          <w:p w:rsidR="00C830FC" w:rsidRPr="005260F0" w:rsidRDefault="00C830FC" w:rsidP="00790936">
            <w:pPr>
              <w:pStyle w:val="aff7"/>
              <w:spacing w:line="276" w:lineRule="auto"/>
              <w:rPr>
                <w:rFonts w:eastAsia="Times New Roman"/>
              </w:rPr>
            </w:pPr>
          </w:p>
          <w:p w:rsidR="00C830FC" w:rsidRPr="005260F0" w:rsidRDefault="00C830FC" w:rsidP="00790936">
            <w:pPr>
              <w:pStyle w:val="aff7"/>
              <w:spacing w:line="276" w:lineRule="auto"/>
              <w:rPr>
                <w:rFonts w:eastAsia="Times New Roman"/>
                <w:b/>
              </w:rPr>
            </w:pPr>
            <w:r w:rsidRPr="005260F0">
              <w:rPr>
                <w:rFonts w:eastAsia="Times New Roman"/>
                <w:b/>
              </w:rPr>
              <w:t xml:space="preserve"> </w:t>
            </w:r>
          </w:p>
          <w:p w:rsidR="00C830FC" w:rsidRPr="005260F0" w:rsidRDefault="00C830FC" w:rsidP="00790936">
            <w:pPr>
              <w:pStyle w:val="aff7"/>
              <w:spacing w:line="276" w:lineRule="auto"/>
              <w:rPr>
                <w:rFonts w:eastAsia="Times New Roman"/>
                <w:b/>
              </w:rPr>
            </w:pPr>
            <w:r w:rsidRPr="005260F0">
              <w:rPr>
                <w:rFonts w:eastAsia="Times New Roman"/>
                <w:b/>
              </w:rPr>
              <w:t>_____________/                       /</w:t>
            </w:r>
          </w:p>
          <w:p w:rsidR="00C830FC" w:rsidRDefault="00C830FC" w:rsidP="00790936">
            <w:pPr>
              <w:pStyle w:val="aff7"/>
              <w:spacing w:line="276" w:lineRule="auto"/>
              <w:rPr>
                <w:rFonts w:eastAsia="Times New Roman"/>
                <w:b/>
              </w:rPr>
            </w:pPr>
            <w:r w:rsidRPr="005260F0">
              <w:rPr>
                <w:rFonts w:eastAsia="Times New Roman"/>
              </w:rPr>
              <w:t>М.П.</w:t>
            </w:r>
          </w:p>
          <w:p w:rsidR="00C830FC" w:rsidRPr="00C24A86" w:rsidRDefault="00C830FC" w:rsidP="00790936">
            <w:pPr>
              <w:pStyle w:val="aff7"/>
              <w:spacing w:line="276" w:lineRule="auto"/>
              <w:rPr>
                <w:rFonts w:eastAsia="Times New Roman"/>
                <w:b/>
              </w:rPr>
            </w:pPr>
          </w:p>
        </w:tc>
        <w:tc>
          <w:tcPr>
            <w:tcW w:w="4677" w:type="dxa"/>
          </w:tcPr>
          <w:p w:rsidR="00C830FC" w:rsidRDefault="00C830FC" w:rsidP="00790936">
            <w:pPr>
              <w:pStyle w:val="aff7"/>
              <w:spacing w:line="276" w:lineRule="auto"/>
              <w:rPr>
                <w:rFonts w:eastAsia="Times New Roman"/>
                <w:b/>
              </w:rPr>
            </w:pPr>
          </w:p>
          <w:p w:rsidR="00C830FC" w:rsidRPr="00C71620" w:rsidRDefault="00C830FC" w:rsidP="00790936">
            <w:pPr>
              <w:pStyle w:val="aff7"/>
              <w:spacing w:line="276" w:lineRule="auto"/>
              <w:rPr>
                <w:rFonts w:eastAsia="Times New Roman"/>
                <w:b/>
              </w:rPr>
            </w:pPr>
          </w:p>
        </w:tc>
      </w:tr>
    </w:tbl>
    <w:p w:rsidR="00C830FC" w:rsidRDefault="00C830FC" w:rsidP="00C830FC">
      <w:pPr>
        <w:rPr>
          <w:b/>
        </w:rPr>
      </w:pPr>
    </w:p>
    <w:p w:rsidR="000621A4" w:rsidRPr="00C70AAB" w:rsidRDefault="000621A4" w:rsidP="00C830FC">
      <w:pPr>
        <w:jc w:val="center"/>
        <w:rPr>
          <w:color w:val="000000"/>
          <w:sz w:val="24"/>
          <w:szCs w:val="24"/>
        </w:rPr>
      </w:pPr>
    </w:p>
    <w:sectPr w:rsidR="000621A4" w:rsidRPr="00C70AAB" w:rsidSect="009E2E09">
      <w:headerReference w:type="even" r:id="rId8"/>
      <w:headerReference w:type="default" r:id="rId9"/>
      <w:footerReference w:type="even" r:id="rId10"/>
      <w:footerReference w:type="default" r:id="rId11"/>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36" w:rsidRDefault="00790936" w:rsidP="00AF6F31">
      <w:r>
        <w:separator/>
      </w:r>
    </w:p>
  </w:endnote>
  <w:endnote w:type="continuationSeparator" w:id="0">
    <w:p w:rsidR="00790936" w:rsidRDefault="00790936" w:rsidP="00AF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36" w:rsidRDefault="00790936" w:rsidP="0079628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90936" w:rsidRDefault="00790936" w:rsidP="0079628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36" w:rsidRDefault="00790936" w:rsidP="0079628C">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36" w:rsidRDefault="00790936" w:rsidP="00AF6F31">
      <w:r>
        <w:separator/>
      </w:r>
    </w:p>
  </w:footnote>
  <w:footnote w:type="continuationSeparator" w:id="0">
    <w:p w:rsidR="00790936" w:rsidRDefault="00790936" w:rsidP="00AF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36" w:rsidRDefault="00790936" w:rsidP="0079628C">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90936" w:rsidRDefault="0079093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36" w:rsidRDefault="00790936" w:rsidP="0079628C">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62510">
      <w:rPr>
        <w:rStyle w:val="ab"/>
        <w:noProof/>
      </w:rPr>
      <w:t>1</w:t>
    </w:r>
    <w:r>
      <w:rPr>
        <w:rStyle w:val="ab"/>
      </w:rPr>
      <w:fldChar w:fldCharType="end"/>
    </w:r>
  </w:p>
  <w:p w:rsidR="00790936" w:rsidRDefault="0079093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5011C6"/>
    <w:lvl w:ilvl="0">
      <w:numFmt w:val="bullet"/>
      <w:pStyle w:val="2"/>
      <w:lvlText w:val="*"/>
      <w:lvlJc w:val="left"/>
    </w:lvl>
  </w:abstractNum>
  <w:abstractNum w:abstractNumId="1">
    <w:nsid w:val="019F6AFC"/>
    <w:multiLevelType w:val="hybridMultilevel"/>
    <w:tmpl w:val="673CCFB6"/>
    <w:lvl w:ilvl="0" w:tplc="067AF8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5028A"/>
    <w:multiLevelType w:val="hybridMultilevel"/>
    <w:tmpl w:val="3D983F92"/>
    <w:lvl w:ilvl="0" w:tplc="067AF862">
      <w:start w:val="1"/>
      <w:numFmt w:val="upperRoman"/>
      <w:lvlText w:val="%1."/>
      <w:lvlJc w:val="left"/>
      <w:pPr>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9958B9"/>
    <w:multiLevelType w:val="multilevel"/>
    <w:tmpl w:val="069958B9"/>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
    <w:nsid w:val="0FF60569"/>
    <w:multiLevelType w:val="multilevel"/>
    <w:tmpl w:val="0FF60569"/>
    <w:lvl w:ilvl="0">
      <w:start w:val="1"/>
      <w:numFmt w:val="decimal"/>
      <w:suff w:val="space"/>
      <w:lvlText w:val="4.%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8974C3"/>
    <w:multiLevelType w:val="multilevel"/>
    <w:tmpl w:val="118974C3"/>
    <w:lvl w:ilvl="0">
      <w:start w:val="1"/>
      <w:numFmt w:val="decimal"/>
      <w:suff w:val="space"/>
      <w:lvlText w:val="3.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AF1020"/>
    <w:multiLevelType w:val="hybridMultilevel"/>
    <w:tmpl w:val="6B52B3C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124C19"/>
    <w:multiLevelType w:val="hybridMultilevel"/>
    <w:tmpl w:val="2654D570"/>
    <w:lvl w:ilvl="0" w:tplc="F25A04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1D62EF"/>
    <w:multiLevelType w:val="multilevel"/>
    <w:tmpl w:val="141D62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746E4E"/>
    <w:multiLevelType w:val="multilevel"/>
    <w:tmpl w:val="17746E4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A5C6E7D"/>
    <w:multiLevelType w:val="multilevel"/>
    <w:tmpl w:val="756ABE94"/>
    <w:lvl w:ilvl="0">
      <w:start w:val="9"/>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87D7523"/>
    <w:multiLevelType w:val="hybridMultilevel"/>
    <w:tmpl w:val="371806D8"/>
    <w:lvl w:ilvl="0" w:tplc="F25A04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BE0F9F"/>
    <w:multiLevelType w:val="singleLevel"/>
    <w:tmpl w:val="04860960"/>
    <w:lvl w:ilvl="0">
      <w:start w:val="1"/>
      <w:numFmt w:val="decimal"/>
      <w:pStyle w:val="20"/>
      <w:lvlText w:val="%1."/>
      <w:legacy w:legacy="1" w:legacySpace="0" w:legacyIndent="259"/>
      <w:lvlJc w:val="left"/>
      <w:rPr>
        <w:rFonts w:ascii="Times New Roman" w:hAnsi="Times New Roman" w:cs="Times New Roman" w:hint="default"/>
      </w:rPr>
    </w:lvl>
  </w:abstractNum>
  <w:abstractNum w:abstractNumId="13">
    <w:nsid w:val="302A732B"/>
    <w:multiLevelType w:val="multilevel"/>
    <w:tmpl w:val="1360BA7A"/>
    <w:lvl w:ilvl="0">
      <w:start w:val="1"/>
      <w:numFmt w:val="decimal"/>
      <w:suff w:val="space"/>
      <w:lvlText w:val="5.%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B7045A"/>
    <w:multiLevelType w:val="hybridMultilevel"/>
    <w:tmpl w:val="53985E1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3763F"/>
    <w:multiLevelType w:val="multilevel"/>
    <w:tmpl w:val="3EC3763F"/>
    <w:lvl w:ilvl="0">
      <w:start w:val="1"/>
      <w:numFmt w:val="decimal"/>
      <w:suff w:val="space"/>
      <w:lvlText w:val="3.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765923"/>
    <w:multiLevelType w:val="multilevel"/>
    <w:tmpl w:val="3F765923"/>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7">
    <w:nsid w:val="40B403E5"/>
    <w:multiLevelType w:val="hybridMultilevel"/>
    <w:tmpl w:val="6DE8C57A"/>
    <w:lvl w:ilvl="0" w:tplc="8346A4A6">
      <w:start w:val="1"/>
      <w:numFmt w:val="decimal"/>
      <w:lvlText w:val="%1)"/>
      <w:lvlJc w:val="left"/>
      <w:pPr>
        <w:tabs>
          <w:tab w:val="num" w:pos="1080"/>
        </w:tabs>
        <w:ind w:left="1080" w:hanging="360"/>
      </w:pPr>
      <w:rPr>
        <w:color w:val="000000"/>
        <w:sz w:val="28"/>
        <w:szCs w:val="28"/>
      </w:rPr>
    </w:lvl>
    <w:lvl w:ilvl="1" w:tplc="DB9212FC">
      <w:start w:val="1"/>
      <w:numFmt w:val="bullet"/>
      <w:lvlText w:val="-"/>
      <w:lvlJc w:val="left"/>
      <w:pPr>
        <w:tabs>
          <w:tab w:val="num" w:pos="2007"/>
        </w:tabs>
        <w:ind w:left="2007"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2F7997"/>
    <w:multiLevelType w:val="hybridMultilevel"/>
    <w:tmpl w:val="1F242F32"/>
    <w:lvl w:ilvl="0" w:tplc="6E9E138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B48DD"/>
    <w:multiLevelType w:val="hybridMultilevel"/>
    <w:tmpl w:val="0CF216F6"/>
    <w:lvl w:ilvl="0" w:tplc="F25A04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19040A"/>
    <w:multiLevelType w:val="multilevel"/>
    <w:tmpl w:val="4D19040A"/>
    <w:lvl w:ilvl="0">
      <w:start w:val="1"/>
      <w:numFmt w:val="decimal"/>
      <w:suff w:val="space"/>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C92A8B"/>
    <w:multiLevelType w:val="multilevel"/>
    <w:tmpl w:val="4EC92A8B"/>
    <w:lvl w:ilvl="0">
      <w:start w:val="4"/>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54186C0C"/>
    <w:multiLevelType w:val="hybridMultilevel"/>
    <w:tmpl w:val="BC12AF8C"/>
    <w:lvl w:ilvl="0" w:tplc="F25A04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9B2705"/>
    <w:multiLevelType w:val="hybridMultilevel"/>
    <w:tmpl w:val="DD18842A"/>
    <w:lvl w:ilvl="0" w:tplc="0486F82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8742CCE"/>
    <w:multiLevelType w:val="multilevel"/>
    <w:tmpl w:val="A2ECBB9C"/>
    <w:lvl w:ilvl="0">
      <w:start w:val="1"/>
      <w:numFmt w:val="decimal"/>
      <w:suff w:val="space"/>
      <w:lvlText w:val="2.%1."/>
      <w:lvlJc w:val="left"/>
      <w:pPr>
        <w:ind w:left="220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F342735"/>
    <w:multiLevelType w:val="multilevel"/>
    <w:tmpl w:val="5F342735"/>
    <w:lvl w:ilvl="0">
      <w:start w:val="1"/>
      <w:numFmt w:val="decimal"/>
      <w:suff w:val="space"/>
      <w:lvlText w:val="3.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F62BC4"/>
    <w:multiLevelType w:val="hybridMultilevel"/>
    <w:tmpl w:val="5214464A"/>
    <w:lvl w:ilvl="0" w:tplc="0419000F">
      <w:start w:val="1"/>
      <w:numFmt w:val="decimal"/>
      <w:lvlText w:val="%1."/>
      <w:lvlJc w:val="left"/>
      <w:pPr>
        <w:tabs>
          <w:tab w:val="num" w:pos="720"/>
        </w:tabs>
        <w:ind w:left="720" w:hanging="360"/>
      </w:pPr>
    </w:lvl>
    <w:lvl w:ilvl="1" w:tplc="89D2AAB0">
      <w:start w:val="6"/>
      <w:numFmt w:val="decimal"/>
      <w:lvlText w:val="%2."/>
      <w:lvlJc w:val="left"/>
      <w:pPr>
        <w:tabs>
          <w:tab w:val="num" w:pos="1440"/>
        </w:tabs>
        <w:ind w:left="1440" w:hanging="720"/>
      </w:pPr>
      <w:rPr>
        <w:rFonts w:hint="default"/>
      </w:rPr>
    </w:lvl>
    <w:lvl w:ilvl="2" w:tplc="91CE017C">
      <w:start w:val="1"/>
      <w:numFmt w:val="russianLower"/>
      <w:lvlText w:val="%3)"/>
      <w:lvlJc w:val="left"/>
      <w:pPr>
        <w:tabs>
          <w:tab w:val="num" w:pos="964"/>
        </w:tabs>
        <w:ind w:left="907" w:hanging="567"/>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5F54354"/>
    <w:multiLevelType w:val="multilevel"/>
    <w:tmpl w:val="65F54354"/>
    <w:lvl w:ilvl="0">
      <w:start w:val="1"/>
      <w:numFmt w:val="decimal"/>
      <w:suff w:val="space"/>
      <w:lvlText w:val="3.1.%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4E44B5"/>
    <w:multiLevelType w:val="hybridMultilevel"/>
    <w:tmpl w:val="4622EB12"/>
    <w:lvl w:ilvl="0" w:tplc="0419000F">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E458CE"/>
    <w:multiLevelType w:val="multilevel"/>
    <w:tmpl w:val="6BE458CE"/>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C28798F"/>
    <w:multiLevelType w:val="hybridMultilevel"/>
    <w:tmpl w:val="A670B408"/>
    <w:lvl w:ilvl="0" w:tplc="FFFFFFFF">
      <w:start w:val="1"/>
      <w:numFmt w:val="bullet"/>
      <w:pStyle w:val="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01775FA"/>
    <w:multiLevelType w:val="hybridMultilevel"/>
    <w:tmpl w:val="9DA42CFA"/>
    <w:lvl w:ilvl="0" w:tplc="F25A04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5E72AE"/>
    <w:multiLevelType w:val="hybridMultilevel"/>
    <w:tmpl w:val="88A83544"/>
    <w:lvl w:ilvl="0" w:tplc="F25A04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C35958"/>
    <w:multiLevelType w:val="multilevel"/>
    <w:tmpl w:val="73C35958"/>
    <w:lvl w:ilvl="0">
      <w:start w:val="8"/>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4">
    <w:nsid w:val="75DD7C07"/>
    <w:multiLevelType w:val="hybridMultilevel"/>
    <w:tmpl w:val="F37A4D1C"/>
    <w:lvl w:ilvl="0" w:tplc="F25A048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CD1359"/>
    <w:multiLevelType w:val="hybridMultilevel"/>
    <w:tmpl w:val="756ABE94"/>
    <w:lvl w:ilvl="0" w:tplc="C5643B12">
      <w:start w:val="9"/>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FAB069A"/>
    <w:multiLevelType w:val="hybridMultilevel"/>
    <w:tmpl w:val="FED01BC4"/>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2"/>
  </w:num>
  <w:num w:numId="2">
    <w:abstractNumId w:val="0"/>
    <w:lvlOverride w:ilvl="0">
      <w:lvl w:ilvl="0">
        <w:start w:val="65535"/>
        <w:numFmt w:val="bullet"/>
        <w:pStyle w:val="2"/>
        <w:lvlText w:val="-"/>
        <w:legacy w:legacy="1" w:legacySpace="0" w:legacyIndent="273"/>
        <w:lvlJc w:val="left"/>
        <w:rPr>
          <w:rFonts w:ascii="Times New Roman" w:hAnsi="Times New Roman" w:cs="Times New Roman" w:hint="default"/>
        </w:rPr>
      </w:lvl>
    </w:lvlOverride>
  </w:num>
  <w:num w:numId="3">
    <w:abstractNumId w:val="30"/>
  </w:num>
  <w:num w:numId="4">
    <w:abstractNumId w:val="17"/>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35"/>
  </w:num>
  <w:num w:numId="9">
    <w:abstractNumId w:val="28"/>
  </w:num>
  <w:num w:numId="10">
    <w:abstractNumId w:val="7"/>
  </w:num>
  <w:num w:numId="11">
    <w:abstractNumId w:val="31"/>
  </w:num>
  <w:num w:numId="12">
    <w:abstractNumId w:val="34"/>
  </w:num>
  <w:num w:numId="13">
    <w:abstractNumId w:val="11"/>
  </w:num>
  <w:num w:numId="14">
    <w:abstractNumId w:val="32"/>
  </w:num>
  <w:num w:numId="15">
    <w:abstractNumId w:val="19"/>
  </w:num>
  <w:num w:numId="16">
    <w:abstractNumId w:val="1"/>
  </w:num>
  <w:num w:numId="17">
    <w:abstractNumId w:val="23"/>
  </w:num>
  <w:num w:numId="18">
    <w:abstractNumId w:val="2"/>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3"/>
  </w:num>
  <w:num w:numId="35">
    <w:abstractNumId w:val="18"/>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806"/>
    <w:rsid w:val="000142F5"/>
    <w:rsid w:val="00040806"/>
    <w:rsid w:val="00040A9D"/>
    <w:rsid w:val="000621A4"/>
    <w:rsid w:val="000B2BD7"/>
    <w:rsid w:val="000F787D"/>
    <w:rsid w:val="0010101E"/>
    <w:rsid w:val="00141515"/>
    <w:rsid w:val="00143E2E"/>
    <w:rsid w:val="00162510"/>
    <w:rsid w:val="00220611"/>
    <w:rsid w:val="00226B39"/>
    <w:rsid w:val="00244EA3"/>
    <w:rsid w:val="002D1DAE"/>
    <w:rsid w:val="002E1B70"/>
    <w:rsid w:val="00301CED"/>
    <w:rsid w:val="00317872"/>
    <w:rsid w:val="00356284"/>
    <w:rsid w:val="0043794C"/>
    <w:rsid w:val="00462E66"/>
    <w:rsid w:val="00506482"/>
    <w:rsid w:val="005414E0"/>
    <w:rsid w:val="005A57AA"/>
    <w:rsid w:val="005C0023"/>
    <w:rsid w:val="005C2C3E"/>
    <w:rsid w:val="00671457"/>
    <w:rsid w:val="006D1CDF"/>
    <w:rsid w:val="00730223"/>
    <w:rsid w:val="00790936"/>
    <w:rsid w:val="0079628C"/>
    <w:rsid w:val="00855F87"/>
    <w:rsid w:val="00875DF6"/>
    <w:rsid w:val="0094358E"/>
    <w:rsid w:val="00993936"/>
    <w:rsid w:val="009C4333"/>
    <w:rsid w:val="009E2E09"/>
    <w:rsid w:val="009F7AAF"/>
    <w:rsid w:val="00A22DEE"/>
    <w:rsid w:val="00AB295D"/>
    <w:rsid w:val="00AD3061"/>
    <w:rsid w:val="00AD5AF1"/>
    <w:rsid w:val="00AE35E5"/>
    <w:rsid w:val="00AF6F31"/>
    <w:rsid w:val="00B71911"/>
    <w:rsid w:val="00B90091"/>
    <w:rsid w:val="00B96878"/>
    <w:rsid w:val="00BF702A"/>
    <w:rsid w:val="00C0003E"/>
    <w:rsid w:val="00C70AAB"/>
    <w:rsid w:val="00C830FC"/>
    <w:rsid w:val="00C837D7"/>
    <w:rsid w:val="00CA2206"/>
    <w:rsid w:val="00CB4D8E"/>
    <w:rsid w:val="00DD175D"/>
    <w:rsid w:val="00DD370F"/>
    <w:rsid w:val="00DE084C"/>
    <w:rsid w:val="00E00712"/>
    <w:rsid w:val="00E6417B"/>
    <w:rsid w:val="00E64A59"/>
    <w:rsid w:val="00E65A75"/>
    <w:rsid w:val="00EB4406"/>
    <w:rsid w:val="00F44ADD"/>
    <w:rsid w:val="00FD035C"/>
    <w:rsid w:val="00FD0941"/>
    <w:rsid w:val="00FD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endnote tex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0806"/>
    <w:pPr>
      <w:keepNext/>
      <w:widowControl/>
      <w:autoSpaceDE/>
      <w:autoSpaceDN/>
      <w:adjustRightInd/>
      <w:jc w:val="both"/>
      <w:outlineLvl w:val="0"/>
    </w:pPr>
    <w:rPr>
      <w:sz w:val="28"/>
    </w:rPr>
  </w:style>
  <w:style w:type="paragraph" w:styleId="21">
    <w:name w:val="heading 2"/>
    <w:basedOn w:val="a"/>
    <w:next w:val="a"/>
    <w:link w:val="22"/>
    <w:qFormat/>
    <w:rsid w:val="00040806"/>
    <w:pPr>
      <w:keepNext/>
      <w:widowControl/>
      <w:autoSpaceDE/>
      <w:autoSpaceDN/>
      <w:adjustRightInd/>
      <w:jc w:val="right"/>
      <w:outlineLvl w:val="1"/>
    </w:pPr>
    <w:rPr>
      <w:b/>
      <w:bCs/>
      <w:color w:val="000000"/>
      <w:spacing w:val="-16"/>
      <w:sz w:val="28"/>
      <w:szCs w:val="25"/>
    </w:rPr>
  </w:style>
  <w:style w:type="paragraph" w:styleId="30">
    <w:name w:val="heading 3"/>
    <w:basedOn w:val="a"/>
    <w:next w:val="a"/>
    <w:link w:val="31"/>
    <w:qFormat/>
    <w:rsid w:val="00040806"/>
    <w:pPr>
      <w:keepNext/>
      <w:widowControl/>
      <w:autoSpaceDE/>
      <w:autoSpaceDN/>
      <w:adjustRightInd/>
      <w:jc w:val="center"/>
      <w:outlineLvl w:val="2"/>
    </w:pPr>
    <w:rPr>
      <w:b/>
      <w:caps/>
      <w:sz w:val="28"/>
      <w:szCs w:val="24"/>
    </w:rPr>
  </w:style>
  <w:style w:type="paragraph" w:styleId="4">
    <w:name w:val="heading 4"/>
    <w:basedOn w:val="a"/>
    <w:next w:val="a"/>
    <w:link w:val="40"/>
    <w:qFormat/>
    <w:rsid w:val="0004080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040806"/>
    <w:pPr>
      <w:keepNext/>
      <w:widowControl/>
      <w:autoSpaceDE/>
      <w:autoSpaceDN/>
      <w:adjustRightInd/>
      <w:ind w:firstLine="709"/>
      <w:jc w:val="center"/>
      <w:outlineLvl w:val="4"/>
    </w:pPr>
    <w:rPr>
      <w:b/>
      <w:sz w:val="32"/>
      <w:szCs w:val="24"/>
    </w:rPr>
  </w:style>
  <w:style w:type="paragraph" w:styleId="6">
    <w:name w:val="heading 6"/>
    <w:basedOn w:val="a"/>
    <w:next w:val="a"/>
    <w:link w:val="60"/>
    <w:qFormat/>
    <w:rsid w:val="00040806"/>
    <w:pPr>
      <w:keepNext/>
      <w:widowControl/>
      <w:shd w:val="clear" w:color="auto" w:fill="FFFFFF"/>
      <w:autoSpaceDE/>
      <w:autoSpaceDN/>
      <w:adjustRightInd/>
      <w:spacing w:before="547"/>
      <w:ind w:left="168"/>
      <w:outlineLvl w:val="5"/>
    </w:pPr>
    <w:rPr>
      <w:b/>
      <w:bCs/>
      <w:color w:val="000000"/>
      <w:spacing w:val="-5"/>
      <w:sz w:val="25"/>
      <w:szCs w:val="25"/>
    </w:rPr>
  </w:style>
  <w:style w:type="paragraph" w:styleId="7">
    <w:name w:val="heading 7"/>
    <w:basedOn w:val="a"/>
    <w:next w:val="a"/>
    <w:link w:val="70"/>
    <w:qFormat/>
    <w:rsid w:val="00040806"/>
    <w:pPr>
      <w:widowControl/>
      <w:autoSpaceDE/>
      <w:autoSpaceDN/>
      <w:adjustRightInd/>
      <w:spacing w:before="240" w:after="60"/>
      <w:outlineLvl w:val="6"/>
    </w:pPr>
    <w:rPr>
      <w:sz w:val="24"/>
      <w:szCs w:val="24"/>
    </w:rPr>
  </w:style>
  <w:style w:type="paragraph" w:styleId="8">
    <w:name w:val="heading 8"/>
    <w:basedOn w:val="a"/>
    <w:next w:val="a"/>
    <w:link w:val="80"/>
    <w:qFormat/>
    <w:rsid w:val="00040806"/>
    <w:pPr>
      <w:keepNext/>
      <w:widowControl/>
      <w:autoSpaceDE/>
      <w:autoSpaceDN/>
      <w:adjustRightInd/>
      <w:ind w:firstLine="720"/>
      <w:outlineLvl w:val="7"/>
    </w:pPr>
    <w:rPr>
      <w:sz w:val="28"/>
    </w:rPr>
  </w:style>
  <w:style w:type="paragraph" w:styleId="9">
    <w:name w:val="heading 9"/>
    <w:basedOn w:val="a"/>
    <w:next w:val="a"/>
    <w:link w:val="90"/>
    <w:qFormat/>
    <w:rsid w:val="00040806"/>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806"/>
    <w:rPr>
      <w:rFonts w:ascii="Times New Roman" w:eastAsia="Times New Roman" w:hAnsi="Times New Roman" w:cs="Times New Roman"/>
      <w:sz w:val="28"/>
      <w:szCs w:val="20"/>
      <w:lang w:eastAsia="ru-RU"/>
    </w:rPr>
  </w:style>
  <w:style w:type="character" w:customStyle="1" w:styleId="22">
    <w:name w:val="Заголовок 2 Знак"/>
    <w:basedOn w:val="a0"/>
    <w:link w:val="21"/>
    <w:rsid w:val="00040806"/>
    <w:rPr>
      <w:rFonts w:ascii="Times New Roman" w:eastAsia="Times New Roman" w:hAnsi="Times New Roman" w:cs="Times New Roman"/>
      <w:b/>
      <w:bCs/>
      <w:color w:val="000000"/>
      <w:spacing w:val="-16"/>
      <w:sz w:val="28"/>
      <w:szCs w:val="25"/>
      <w:lang w:eastAsia="ru-RU"/>
    </w:rPr>
  </w:style>
  <w:style w:type="character" w:customStyle="1" w:styleId="31">
    <w:name w:val="Заголовок 3 Знак"/>
    <w:basedOn w:val="a0"/>
    <w:link w:val="30"/>
    <w:rsid w:val="00040806"/>
    <w:rPr>
      <w:rFonts w:ascii="Times New Roman" w:eastAsia="Times New Roman" w:hAnsi="Times New Roman" w:cs="Times New Roman"/>
      <w:b/>
      <w:caps/>
      <w:sz w:val="28"/>
      <w:szCs w:val="24"/>
      <w:lang w:eastAsia="ru-RU"/>
    </w:rPr>
  </w:style>
  <w:style w:type="character" w:customStyle="1" w:styleId="40">
    <w:name w:val="Заголовок 4 Знак"/>
    <w:basedOn w:val="a0"/>
    <w:link w:val="4"/>
    <w:rsid w:val="000408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40806"/>
    <w:rPr>
      <w:rFonts w:ascii="Times New Roman" w:eastAsia="Times New Roman" w:hAnsi="Times New Roman" w:cs="Times New Roman"/>
      <w:b/>
      <w:sz w:val="32"/>
      <w:szCs w:val="24"/>
      <w:lang w:eastAsia="ru-RU"/>
    </w:rPr>
  </w:style>
  <w:style w:type="character" w:customStyle="1" w:styleId="60">
    <w:name w:val="Заголовок 6 Знак"/>
    <w:basedOn w:val="a0"/>
    <w:link w:val="6"/>
    <w:rsid w:val="00040806"/>
    <w:rPr>
      <w:rFonts w:ascii="Times New Roman" w:eastAsia="Times New Roman" w:hAnsi="Times New Roman" w:cs="Times New Roman"/>
      <w:b/>
      <w:bCs/>
      <w:color w:val="000000"/>
      <w:spacing w:val="-5"/>
      <w:sz w:val="25"/>
      <w:szCs w:val="25"/>
      <w:shd w:val="clear" w:color="auto" w:fill="FFFFFF"/>
      <w:lang w:eastAsia="ru-RU"/>
    </w:rPr>
  </w:style>
  <w:style w:type="character" w:customStyle="1" w:styleId="70">
    <w:name w:val="Заголовок 7 Знак"/>
    <w:basedOn w:val="a0"/>
    <w:link w:val="7"/>
    <w:rsid w:val="0004080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4080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040806"/>
    <w:rPr>
      <w:rFonts w:ascii="Arial" w:eastAsia="Times New Roman" w:hAnsi="Arial" w:cs="Arial"/>
      <w:lang w:eastAsia="ru-RU"/>
    </w:rPr>
  </w:style>
  <w:style w:type="character" w:styleId="a3">
    <w:name w:val="Hyperlink"/>
    <w:basedOn w:val="a0"/>
    <w:uiPriority w:val="99"/>
    <w:rsid w:val="00040806"/>
    <w:rPr>
      <w:color w:val="0000FF"/>
      <w:u w:val="single"/>
    </w:rPr>
  </w:style>
  <w:style w:type="table" w:styleId="a4">
    <w:name w:val="Table Grid"/>
    <w:basedOn w:val="a1"/>
    <w:uiPriority w:val="59"/>
    <w:rsid w:val="000408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408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040806"/>
    <w:pPr>
      <w:widowControl/>
      <w:autoSpaceDE/>
      <w:autoSpaceDN/>
      <w:adjustRightInd/>
      <w:ind w:firstLine="720"/>
      <w:jc w:val="both"/>
    </w:pPr>
    <w:rPr>
      <w:sz w:val="28"/>
      <w:szCs w:val="24"/>
    </w:rPr>
  </w:style>
  <w:style w:type="character" w:customStyle="1" w:styleId="a6">
    <w:name w:val="Основной текст с отступом Знак"/>
    <w:basedOn w:val="a0"/>
    <w:link w:val="a5"/>
    <w:rsid w:val="00040806"/>
    <w:rPr>
      <w:rFonts w:ascii="Times New Roman" w:eastAsia="Times New Roman" w:hAnsi="Times New Roman" w:cs="Times New Roman"/>
      <w:sz w:val="28"/>
      <w:szCs w:val="24"/>
      <w:lang w:eastAsia="ru-RU"/>
    </w:rPr>
  </w:style>
  <w:style w:type="paragraph" w:styleId="a7">
    <w:name w:val="Body Text"/>
    <w:basedOn w:val="a"/>
    <w:link w:val="a8"/>
    <w:rsid w:val="00040806"/>
    <w:pPr>
      <w:widowControl/>
      <w:autoSpaceDE/>
      <w:autoSpaceDN/>
      <w:adjustRightInd/>
      <w:spacing w:after="120"/>
    </w:pPr>
    <w:rPr>
      <w:sz w:val="24"/>
      <w:szCs w:val="24"/>
    </w:rPr>
  </w:style>
  <w:style w:type="character" w:customStyle="1" w:styleId="a8">
    <w:name w:val="Основной текст Знак"/>
    <w:basedOn w:val="a0"/>
    <w:link w:val="a7"/>
    <w:rsid w:val="00040806"/>
    <w:rPr>
      <w:rFonts w:ascii="Times New Roman" w:eastAsia="Times New Roman" w:hAnsi="Times New Roman" w:cs="Times New Roman"/>
      <w:sz w:val="24"/>
      <w:szCs w:val="24"/>
      <w:lang w:eastAsia="ru-RU"/>
    </w:rPr>
  </w:style>
  <w:style w:type="paragraph" w:styleId="32">
    <w:name w:val="Body Text 3"/>
    <w:basedOn w:val="a"/>
    <w:link w:val="33"/>
    <w:rsid w:val="00040806"/>
    <w:pPr>
      <w:widowControl/>
      <w:autoSpaceDE/>
      <w:autoSpaceDN/>
      <w:adjustRightInd/>
      <w:spacing w:after="120"/>
    </w:pPr>
    <w:rPr>
      <w:sz w:val="16"/>
      <w:szCs w:val="16"/>
    </w:rPr>
  </w:style>
  <w:style w:type="character" w:customStyle="1" w:styleId="33">
    <w:name w:val="Основной текст 3 Знак"/>
    <w:basedOn w:val="a0"/>
    <w:link w:val="32"/>
    <w:rsid w:val="00040806"/>
    <w:rPr>
      <w:rFonts w:ascii="Times New Roman" w:eastAsia="Times New Roman" w:hAnsi="Times New Roman" w:cs="Times New Roman"/>
      <w:sz w:val="16"/>
      <w:szCs w:val="16"/>
      <w:lang w:eastAsia="ru-RU"/>
    </w:rPr>
  </w:style>
  <w:style w:type="paragraph" w:customStyle="1" w:styleId="11">
    <w:name w:val="Обычный1"/>
    <w:rsid w:val="00040806"/>
    <w:pPr>
      <w:spacing w:after="0" w:line="240" w:lineRule="auto"/>
    </w:pPr>
    <w:rPr>
      <w:rFonts w:ascii="Times New Roman" w:eastAsia="Times New Roman" w:hAnsi="Times New Roman" w:cs="Times New Roman"/>
      <w:sz w:val="24"/>
      <w:szCs w:val="20"/>
      <w:lang w:eastAsia="ru-RU"/>
    </w:rPr>
  </w:style>
  <w:style w:type="paragraph" w:styleId="a9">
    <w:name w:val="footer"/>
    <w:basedOn w:val="a"/>
    <w:link w:val="aa"/>
    <w:rsid w:val="00040806"/>
    <w:pPr>
      <w:tabs>
        <w:tab w:val="center" w:pos="4677"/>
        <w:tab w:val="right" w:pos="9355"/>
      </w:tabs>
    </w:pPr>
  </w:style>
  <w:style w:type="character" w:customStyle="1" w:styleId="aa">
    <w:name w:val="Нижний колонтитул Знак"/>
    <w:basedOn w:val="a0"/>
    <w:link w:val="a9"/>
    <w:rsid w:val="00040806"/>
    <w:rPr>
      <w:rFonts w:ascii="Times New Roman" w:eastAsia="Times New Roman" w:hAnsi="Times New Roman" w:cs="Times New Roman"/>
      <w:sz w:val="20"/>
      <w:szCs w:val="20"/>
      <w:lang w:eastAsia="ru-RU"/>
    </w:rPr>
  </w:style>
  <w:style w:type="character" w:styleId="ab">
    <w:name w:val="page number"/>
    <w:basedOn w:val="a0"/>
    <w:rsid w:val="00040806"/>
  </w:style>
  <w:style w:type="paragraph" w:styleId="ac">
    <w:name w:val="Balloon Text"/>
    <w:basedOn w:val="a"/>
    <w:link w:val="ad"/>
    <w:semiHidden/>
    <w:rsid w:val="00040806"/>
    <w:rPr>
      <w:rFonts w:ascii="Tahoma" w:hAnsi="Tahoma" w:cs="Tahoma"/>
      <w:sz w:val="16"/>
      <w:szCs w:val="16"/>
    </w:rPr>
  </w:style>
  <w:style w:type="character" w:customStyle="1" w:styleId="ad">
    <w:name w:val="Текст выноски Знак"/>
    <w:basedOn w:val="a0"/>
    <w:link w:val="ac"/>
    <w:semiHidden/>
    <w:rsid w:val="00040806"/>
    <w:rPr>
      <w:rFonts w:ascii="Tahoma" w:eastAsia="Times New Roman" w:hAnsi="Tahoma" w:cs="Tahoma"/>
      <w:sz w:val="16"/>
      <w:szCs w:val="16"/>
      <w:lang w:eastAsia="ru-RU"/>
    </w:rPr>
  </w:style>
  <w:style w:type="paragraph" w:styleId="ae">
    <w:name w:val="header"/>
    <w:basedOn w:val="a"/>
    <w:link w:val="af"/>
    <w:rsid w:val="00040806"/>
    <w:pPr>
      <w:tabs>
        <w:tab w:val="center" w:pos="4677"/>
        <w:tab w:val="right" w:pos="9355"/>
      </w:tabs>
    </w:pPr>
  </w:style>
  <w:style w:type="character" w:customStyle="1" w:styleId="af">
    <w:name w:val="Верхний колонтитул Знак"/>
    <w:basedOn w:val="a0"/>
    <w:link w:val="ae"/>
    <w:rsid w:val="00040806"/>
    <w:rPr>
      <w:rFonts w:ascii="Times New Roman" w:eastAsia="Times New Roman" w:hAnsi="Times New Roman" w:cs="Times New Roman"/>
      <w:sz w:val="20"/>
      <w:szCs w:val="20"/>
      <w:lang w:eastAsia="ru-RU"/>
    </w:rPr>
  </w:style>
  <w:style w:type="paragraph" w:styleId="23">
    <w:name w:val="Body Text Indent 2"/>
    <w:basedOn w:val="a"/>
    <w:link w:val="24"/>
    <w:rsid w:val="00040806"/>
    <w:pPr>
      <w:spacing w:after="120" w:line="480" w:lineRule="auto"/>
      <w:ind w:left="283"/>
    </w:pPr>
  </w:style>
  <w:style w:type="character" w:customStyle="1" w:styleId="24">
    <w:name w:val="Основной текст с отступом 2 Знак"/>
    <w:basedOn w:val="a0"/>
    <w:link w:val="23"/>
    <w:rsid w:val="00040806"/>
    <w:rPr>
      <w:rFonts w:ascii="Times New Roman" w:eastAsia="Times New Roman" w:hAnsi="Times New Roman" w:cs="Times New Roman"/>
      <w:sz w:val="20"/>
      <w:szCs w:val="20"/>
      <w:lang w:eastAsia="ru-RU"/>
    </w:rPr>
  </w:style>
  <w:style w:type="paragraph" w:styleId="34">
    <w:name w:val="Body Text Indent 3"/>
    <w:basedOn w:val="a"/>
    <w:link w:val="35"/>
    <w:rsid w:val="00040806"/>
    <w:pPr>
      <w:spacing w:after="120"/>
      <w:ind w:left="283"/>
    </w:pPr>
    <w:rPr>
      <w:sz w:val="16"/>
      <w:szCs w:val="16"/>
    </w:rPr>
  </w:style>
  <w:style w:type="character" w:customStyle="1" w:styleId="35">
    <w:name w:val="Основной текст с отступом 3 Знак"/>
    <w:basedOn w:val="a0"/>
    <w:link w:val="34"/>
    <w:rsid w:val="00040806"/>
    <w:rPr>
      <w:rFonts w:ascii="Times New Roman" w:eastAsia="Times New Roman" w:hAnsi="Times New Roman" w:cs="Times New Roman"/>
      <w:sz w:val="16"/>
      <w:szCs w:val="16"/>
      <w:lang w:eastAsia="ru-RU"/>
    </w:rPr>
  </w:style>
  <w:style w:type="paragraph" w:customStyle="1" w:styleId="ConsPlusNormal">
    <w:name w:val="ConsPlusNormal"/>
    <w:qFormat/>
    <w:rsid w:val="000408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rsid w:val="00040806"/>
    <w:pPr>
      <w:spacing w:after="120" w:line="480" w:lineRule="auto"/>
    </w:pPr>
  </w:style>
  <w:style w:type="character" w:customStyle="1" w:styleId="26">
    <w:name w:val="Основной текст 2 Знак"/>
    <w:basedOn w:val="a0"/>
    <w:link w:val="25"/>
    <w:rsid w:val="00040806"/>
    <w:rPr>
      <w:rFonts w:ascii="Times New Roman" w:eastAsia="Times New Roman" w:hAnsi="Times New Roman" w:cs="Times New Roman"/>
      <w:sz w:val="20"/>
      <w:szCs w:val="20"/>
      <w:lang w:eastAsia="ru-RU"/>
    </w:rPr>
  </w:style>
  <w:style w:type="character" w:customStyle="1" w:styleId="postbody">
    <w:name w:val="postbody"/>
    <w:basedOn w:val="a0"/>
    <w:rsid w:val="00040806"/>
  </w:style>
  <w:style w:type="paragraph" w:styleId="af0">
    <w:name w:val="Normal (Web)"/>
    <w:basedOn w:val="a"/>
    <w:rsid w:val="00040806"/>
    <w:pPr>
      <w:widowControl/>
      <w:autoSpaceDE/>
      <w:autoSpaceDN/>
      <w:adjustRightInd/>
      <w:spacing w:before="100" w:beforeAutospacing="1" w:after="100" w:afterAutospacing="1"/>
    </w:pPr>
    <w:rPr>
      <w:sz w:val="24"/>
      <w:szCs w:val="24"/>
    </w:rPr>
  </w:style>
  <w:style w:type="character" w:styleId="af1">
    <w:name w:val="Strong"/>
    <w:basedOn w:val="a0"/>
    <w:qFormat/>
    <w:rsid w:val="00040806"/>
    <w:rPr>
      <w:b/>
      <w:bCs/>
    </w:rPr>
  </w:style>
  <w:style w:type="paragraph" w:customStyle="1" w:styleId="ConsPlusTitle">
    <w:name w:val="ConsPlusTitle"/>
    <w:rsid w:val="000408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408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llowedHyperlink"/>
    <w:basedOn w:val="a0"/>
    <w:uiPriority w:val="99"/>
    <w:rsid w:val="00040806"/>
    <w:rPr>
      <w:color w:val="800080"/>
      <w:u w:val="single"/>
    </w:rPr>
  </w:style>
  <w:style w:type="paragraph" w:customStyle="1" w:styleId="Heading">
    <w:name w:val="Heading"/>
    <w:rsid w:val="00040806"/>
    <w:pPr>
      <w:autoSpaceDE w:val="0"/>
      <w:autoSpaceDN w:val="0"/>
      <w:adjustRightInd w:val="0"/>
      <w:spacing w:after="0" w:line="240" w:lineRule="auto"/>
    </w:pPr>
    <w:rPr>
      <w:rFonts w:ascii="Arial" w:eastAsia="Times New Roman" w:hAnsi="Arial" w:cs="Arial"/>
      <w:b/>
      <w:bCs/>
      <w:lang w:eastAsia="ru-RU"/>
    </w:rPr>
  </w:style>
  <w:style w:type="paragraph" w:styleId="af3">
    <w:name w:val="Plain Text"/>
    <w:basedOn w:val="a"/>
    <w:link w:val="af4"/>
    <w:rsid w:val="00040806"/>
    <w:pPr>
      <w:widowControl/>
      <w:autoSpaceDE/>
      <w:autoSpaceDN/>
      <w:adjustRightInd/>
    </w:pPr>
    <w:rPr>
      <w:rFonts w:ascii="Courier New" w:hAnsi="Courier New" w:cs="Courier New"/>
    </w:rPr>
  </w:style>
  <w:style w:type="character" w:customStyle="1" w:styleId="af4">
    <w:name w:val="Текст Знак"/>
    <w:basedOn w:val="a0"/>
    <w:link w:val="af3"/>
    <w:rsid w:val="00040806"/>
    <w:rPr>
      <w:rFonts w:ascii="Courier New" w:eastAsia="Times New Roman" w:hAnsi="Courier New" w:cs="Courier New"/>
      <w:sz w:val="20"/>
      <w:szCs w:val="20"/>
      <w:lang w:eastAsia="ru-RU"/>
    </w:rPr>
  </w:style>
  <w:style w:type="paragraph" w:customStyle="1" w:styleId="ConsPlusCell">
    <w:name w:val="ConsPlusCell"/>
    <w:rsid w:val="000408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Title"/>
    <w:basedOn w:val="a"/>
    <w:link w:val="af6"/>
    <w:qFormat/>
    <w:rsid w:val="00040806"/>
    <w:pPr>
      <w:spacing w:line="480" w:lineRule="exact"/>
      <w:ind w:left="340" w:right="400"/>
      <w:jc w:val="center"/>
    </w:pPr>
    <w:rPr>
      <w:sz w:val="28"/>
      <w:szCs w:val="28"/>
    </w:rPr>
  </w:style>
  <w:style w:type="character" w:customStyle="1" w:styleId="af6">
    <w:name w:val="Название Знак"/>
    <w:basedOn w:val="a0"/>
    <w:link w:val="af5"/>
    <w:rsid w:val="00040806"/>
    <w:rPr>
      <w:rFonts w:ascii="Times New Roman" w:eastAsia="Times New Roman" w:hAnsi="Times New Roman" w:cs="Times New Roman"/>
      <w:sz w:val="28"/>
      <w:szCs w:val="28"/>
      <w:lang w:eastAsia="ru-RU"/>
    </w:rPr>
  </w:style>
  <w:style w:type="paragraph" w:styleId="af7">
    <w:name w:val="Block Text"/>
    <w:basedOn w:val="a"/>
    <w:semiHidden/>
    <w:rsid w:val="00040806"/>
    <w:pPr>
      <w:shd w:val="clear" w:color="auto" w:fill="FFFFFF"/>
      <w:spacing w:line="300" w:lineRule="exact"/>
      <w:ind w:left="72" w:right="754"/>
      <w:jc w:val="center"/>
    </w:pPr>
    <w:rPr>
      <w:rFonts w:cs="Arial"/>
      <w:color w:val="000000"/>
      <w:sz w:val="28"/>
    </w:rPr>
  </w:style>
  <w:style w:type="paragraph" w:customStyle="1" w:styleId="12">
    <w:name w:val="Стиль1"/>
    <w:basedOn w:val="a"/>
    <w:rsid w:val="00040806"/>
    <w:pPr>
      <w:keepNext/>
      <w:keepLines/>
      <w:suppressLineNumbers/>
      <w:suppressAutoHyphens/>
      <w:autoSpaceDE/>
      <w:autoSpaceDN/>
      <w:adjustRightInd/>
      <w:spacing w:after="60"/>
    </w:pPr>
    <w:rPr>
      <w:b/>
      <w:sz w:val="28"/>
      <w:szCs w:val="24"/>
    </w:rPr>
  </w:style>
  <w:style w:type="paragraph" w:customStyle="1" w:styleId="2">
    <w:name w:val="Стиль2"/>
    <w:basedOn w:val="20"/>
    <w:rsid w:val="00040806"/>
    <w:pPr>
      <w:keepNext/>
      <w:keepLines/>
      <w:widowControl w:val="0"/>
      <w:numPr>
        <w:ilvl w:val="1"/>
        <w:numId w:val="2"/>
      </w:numPr>
      <w:suppressLineNumbers/>
      <w:suppressAutoHyphens/>
      <w:spacing w:after="60"/>
      <w:jc w:val="both"/>
    </w:pPr>
    <w:rPr>
      <w:b/>
      <w:szCs w:val="20"/>
    </w:rPr>
  </w:style>
  <w:style w:type="paragraph" w:styleId="20">
    <w:name w:val="List Number 2"/>
    <w:basedOn w:val="a"/>
    <w:rsid w:val="00040806"/>
    <w:pPr>
      <w:widowControl/>
      <w:numPr>
        <w:numId w:val="1"/>
      </w:numPr>
      <w:autoSpaceDE/>
      <w:autoSpaceDN/>
      <w:adjustRightInd/>
    </w:pPr>
    <w:rPr>
      <w:sz w:val="24"/>
      <w:szCs w:val="24"/>
    </w:rPr>
  </w:style>
  <w:style w:type="paragraph" w:customStyle="1" w:styleId="3">
    <w:name w:val="Стиль3"/>
    <w:basedOn w:val="23"/>
    <w:rsid w:val="00040806"/>
    <w:pPr>
      <w:numPr>
        <w:numId w:val="3"/>
      </w:numPr>
      <w:tabs>
        <w:tab w:val="num" w:pos="1307"/>
      </w:tabs>
      <w:autoSpaceDE/>
      <w:autoSpaceDN/>
      <w:spacing w:after="0" w:line="240" w:lineRule="auto"/>
      <w:ind w:left="1080" w:firstLine="0"/>
      <w:jc w:val="both"/>
      <w:textAlignment w:val="baseline"/>
    </w:pPr>
    <w:rPr>
      <w:sz w:val="24"/>
    </w:rPr>
  </w:style>
  <w:style w:type="paragraph" w:customStyle="1" w:styleId="2-11">
    <w:name w:val="содержание2-11"/>
    <w:basedOn w:val="a"/>
    <w:rsid w:val="00040806"/>
    <w:pPr>
      <w:widowControl/>
      <w:autoSpaceDE/>
      <w:autoSpaceDN/>
      <w:adjustRightInd/>
      <w:spacing w:after="60"/>
      <w:jc w:val="both"/>
    </w:pPr>
    <w:rPr>
      <w:sz w:val="24"/>
      <w:szCs w:val="24"/>
    </w:rPr>
  </w:style>
  <w:style w:type="paragraph" w:styleId="af8">
    <w:name w:val="List Bullet"/>
    <w:basedOn w:val="a"/>
    <w:autoRedefine/>
    <w:rsid w:val="00040806"/>
    <w:pPr>
      <w:autoSpaceDE/>
      <w:autoSpaceDN/>
      <w:adjustRightInd/>
      <w:spacing w:after="60"/>
      <w:jc w:val="both"/>
    </w:pPr>
    <w:rPr>
      <w:sz w:val="24"/>
      <w:szCs w:val="24"/>
    </w:rPr>
  </w:style>
  <w:style w:type="paragraph" w:customStyle="1" w:styleId="ConsNonformat">
    <w:name w:val="ConsNonformat"/>
    <w:rsid w:val="0004080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9">
    <w:name w:val="line number"/>
    <w:basedOn w:val="a0"/>
    <w:rsid w:val="00040806"/>
  </w:style>
  <w:style w:type="paragraph" w:customStyle="1" w:styleId="FR1">
    <w:name w:val="FR1"/>
    <w:rsid w:val="00040806"/>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040806"/>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040806"/>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040806"/>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fb"/>
    <w:semiHidden/>
    <w:rsid w:val="00040806"/>
    <w:pPr>
      <w:widowControl/>
      <w:autoSpaceDE/>
      <w:autoSpaceDN/>
      <w:adjustRightInd/>
    </w:p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0"/>
    <w:link w:val="afa"/>
    <w:semiHidden/>
    <w:rsid w:val="00040806"/>
    <w:rPr>
      <w:rFonts w:ascii="Times New Roman" w:eastAsia="Times New Roman" w:hAnsi="Times New Roman" w:cs="Times New Roman"/>
      <w:sz w:val="20"/>
      <w:szCs w:val="20"/>
      <w:lang w:eastAsia="ru-RU"/>
    </w:rPr>
  </w:style>
  <w:style w:type="paragraph" w:customStyle="1" w:styleId="ConsCell">
    <w:name w:val="ConsCell"/>
    <w:rsid w:val="000408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
    <w:autoRedefine/>
    <w:rsid w:val="00040806"/>
    <w:pPr>
      <w:widowControl/>
      <w:tabs>
        <w:tab w:val="num" w:pos="360"/>
        <w:tab w:val="left" w:pos="993"/>
      </w:tabs>
      <w:autoSpaceDE/>
      <w:autoSpaceDN/>
      <w:adjustRightInd/>
      <w:ind w:left="360" w:hanging="360"/>
      <w:jc w:val="both"/>
    </w:pPr>
    <w:rPr>
      <w:sz w:val="26"/>
    </w:rPr>
  </w:style>
  <w:style w:type="paragraph" w:styleId="afd">
    <w:name w:val="annotation text"/>
    <w:basedOn w:val="a"/>
    <w:link w:val="afe"/>
    <w:semiHidden/>
    <w:rsid w:val="00040806"/>
    <w:pPr>
      <w:widowControl/>
      <w:autoSpaceDE/>
      <w:autoSpaceDN/>
      <w:adjustRightInd/>
    </w:pPr>
  </w:style>
  <w:style w:type="character" w:customStyle="1" w:styleId="afe">
    <w:name w:val="Текст примечания Знак"/>
    <w:basedOn w:val="a0"/>
    <w:link w:val="afd"/>
    <w:semiHidden/>
    <w:rsid w:val="00040806"/>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040806"/>
    <w:rPr>
      <w:b/>
      <w:bCs/>
    </w:rPr>
  </w:style>
  <w:style w:type="character" w:customStyle="1" w:styleId="aff0">
    <w:name w:val="Тема примечания Знак"/>
    <w:basedOn w:val="afe"/>
    <w:link w:val="aff"/>
    <w:semiHidden/>
    <w:rsid w:val="00040806"/>
    <w:rPr>
      <w:rFonts w:ascii="Times New Roman" w:eastAsia="Times New Roman" w:hAnsi="Times New Roman" w:cs="Times New Roman"/>
      <w:b/>
      <w:bCs/>
      <w:sz w:val="20"/>
      <w:szCs w:val="20"/>
      <w:lang w:eastAsia="ru-RU"/>
    </w:rPr>
  </w:style>
  <w:style w:type="paragraph" w:styleId="aff1">
    <w:name w:val="endnote text"/>
    <w:basedOn w:val="a"/>
    <w:link w:val="aff2"/>
    <w:semiHidden/>
    <w:rsid w:val="00040806"/>
    <w:pPr>
      <w:widowControl/>
      <w:autoSpaceDE/>
      <w:autoSpaceDN/>
      <w:adjustRightInd/>
    </w:pPr>
  </w:style>
  <w:style w:type="character" w:customStyle="1" w:styleId="aff2">
    <w:name w:val="Текст концевой сноски Знак"/>
    <w:basedOn w:val="a0"/>
    <w:link w:val="aff1"/>
    <w:semiHidden/>
    <w:rsid w:val="00040806"/>
    <w:rPr>
      <w:rFonts w:ascii="Times New Roman" w:eastAsia="Times New Roman" w:hAnsi="Times New Roman" w:cs="Times New Roman"/>
      <w:sz w:val="20"/>
      <w:szCs w:val="20"/>
      <w:lang w:eastAsia="ru-RU"/>
    </w:rPr>
  </w:style>
  <w:style w:type="paragraph" w:styleId="aff3">
    <w:name w:val="Subtitle"/>
    <w:basedOn w:val="a"/>
    <w:next w:val="a"/>
    <w:link w:val="aff4"/>
    <w:qFormat/>
    <w:rsid w:val="00040806"/>
    <w:pPr>
      <w:widowControl/>
      <w:autoSpaceDE/>
      <w:autoSpaceDN/>
      <w:adjustRightInd/>
      <w:spacing w:after="60"/>
      <w:jc w:val="center"/>
      <w:outlineLvl w:val="1"/>
    </w:pPr>
    <w:rPr>
      <w:rFonts w:ascii="Cambria" w:hAnsi="Cambria"/>
      <w:sz w:val="24"/>
      <w:szCs w:val="24"/>
    </w:rPr>
  </w:style>
  <w:style w:type="character" w:customStyle="1" w:styleId="aff4">
    <w:name w:val="Подзаголовок Знак"/>
    <w:basedOn w:val="a0"/>
    <w:link w:val="aff3"/>
    <w:rsid w:val="00040806"/>
    <w:rPr>
      <w:rFonts w:ascii="Cambria" w:eastAsia="Times New Roman" w:hAnsi="Cambria" w:cs="Times New Roman"/>
      <w:sz w:val="24"/>
      <w:szCs w:val="24"/>
      <w:lang w:eastAsia="ru-RU"/>
    </w:rPr>
  </w:style>
  <w:style w:type="character" w:customStyle="1" w:styleId="aff5">
    <w:name w:val="Гипертекстовая ссылка"/>
    <w:basedOn w:val="a0"/>
    <w:rsid w:val="00040806"/>
    <w:rPr>
      <w:color w:val="008000"/>
      <w:sz w:val="26"/>
      <w:szCs w:val="26"/>
      <w:u w:val="single"/>
    </w:rPr>
  </w:style>
  <w:style w:type="paragraph" w:styleId="aff6">
    <w:name w:val="List Paragraph"/>
    <w:basedOn w:val="a"/>
    <w:uiPriority w:val="34"/>
    <w:qFormat/>
    <w:rsid w:val="00040806"/>
    <w:pPr>
      <w:ind w:left="708"/>
    </w:pPr>
    <w:rPr>
      <w:rFonts w:ascii="Arial" w:hAnsi="Arial" w:cs="Arial"/>
    </w:rPr>
  </w:style>
  <w:style w:type="character" w:customStyle="1" w:styleId="61">
    <w:name w:val="Основной текст (6)_"/>
    <w:link w:val="62"/>
    <w:locked/>
    <w:rsid w:val="00040806"/>
    <w:rPr>
      <w:rFonts w:ascii="Courier New" w:hAnsi="Courier New"/>
      <w:b/>
      <w:sz w:val="18"/>
      <w:shd w:val="clear" w:color="auto" w:fill="FFFFFF"/>
    </w:rPr>
  </w:style>
  <w:style w:type="paragraph" w:customStyle="1" w:styleId="62">
    <w:name w:val="Основной текст (6)"/>
    <w:basedOn w:val="a"/>
    <w:link w:val="61"/>
    <w:rsid w:val="00040806"/>
    <w:pPr>
      <w:widowControl/>
      <w:shd w:val="clear" w:color="auto" w:fill="FFFFFF"/>
      <w:autoSpaceDE/>
      <w:autoSpaceDN/>
      <w:adjustRightInd/>
      <w:spacing w:before="60" w:after="300" w:line="240" w:lineRule="atLeast"/>
    </w:pPr>
    <w:rPr>
      <w:rFonts w:ascii="Courier New" w:eastAsiaTheme="minorHAnsi" w:hAnsi="Courier New" w:cstheme="minorBidi"/>
      <w:b/>
      <w:sz w:val="18"/>
      <w:szCs w:val="22"/>
      <w:lang w:eastAsia="en-US"/>
    </w:rPr>
  </w:style>
  <w:style w:type="paragraph" w:styleId="aff7">
    <w:name w:val="No Spacing"/>
    <w:uiPriority w:val="1"/>
    <w:qFormat/>
    <w:rsid w:val="00C0003E"/>
    <w:pPr>
      <w:spacing w:after="0" w:line="240" w:lineRule="auto"/>
    </w:pPr>
    <w:rPr>
      <w:rFonts w:eastAsiaTheme="minorEastAsia"/>
      <w:lang w:eastAsia="ru-RU"/>
    </w:rPr>
  </w:style>
  <w:style w:type="character" w:customStyle="1" w:styleId="aff8">
    <w:name w:val="Основной текст + Полужирный"/>
    <w:basedOn w:val="a0"/>
    <w:rsid w:val="00C83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0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4406</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Moymi</cp:lastModifiedBy>
  <cp:revision>29</cp:revision>
  <cp:lastPrinted>2023-07-11T11:36:00Z</cp:lastPrinted>
  <dcterms:created xsi:type="dcterms:W3CDTF">2018-12-19T07:35:00Z</dcterms:created>
  <dcterms:modified xsi:type="dcterms:W3CDTF">2023-07-19T14:43:00Z</dcterms:modified>
</cp:coreProperties>
</file>