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A77" w:rsidRPr="00202A77" w:rsidRDefault="00D2603A" w:rsidP="00202A77">
      <w:pPr>
        <w:pStyle w:val="a8"/>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ГЛАВА</w:t>
      </w:r>
      <w:r w:rsidR="00202A77" w:rsidRPr="00202A77">
        <w:rPr>
          <w:rFonts w:ascii="Times New Roman" w:eastAsia="Calibri" w:hAnsi="Times New Roman" w:cs="Times New Roman"/>
          <w:sz w:val="28"/>
          <w:szCs w:val="28"/>
          <w:lang w:eastAsia="en-US"/>
        </w:rPr>
        <w:t xml:space="preserve"> ЕЛИЗАВЕТОВСКОГО СЕЛЬСКОГО ПОСЕЛЕНИЯ</w:t>
      </w:r>
    </w:p>
    <w:p w:rsidR="00202A77" w:rsidRPr="00202A77" w:rsidRDefault="00202A77" w:rsidP="00202A77">
      <w:pPr>
        <w:pStyle w:val="a8"/>
        <w:jc w:val="center"/>
        <w:rPr>
          <w:rFonts w:ascii="Times New Roman" w:eastAsia="Calibri" w:hAnsi="Times New Roman" w:cs="Times New Roman"/>
          <w:sz w:val="28"/>
          <w:szCs w:val="28"/>
          <w:lang w:eastAsia="en-US"/>
        </w:rPr>
      </w:pPr>
      <w:r w:rsidRPr="00202A77">
        <w:rPr>
          <w:rFonts w:ascii="Times New Roman" w:eastAsia="Calibri" w:hAnsi="Times New Roman" w:cs="Times New Roman"/>
          <w:sz w:val="28"/>
          <w:szCs w:val="28"/>
          <w:lang w:eastAsia="en-US"/>
        </w:rPr>
        <w:t>ПАВЛОВСКОГО МУНИЦИПАЛЬНОГО РАЙОНА</w:t>
      </w:r>
    </w:p>
    <w:p w:rsidR="00202A77" w:rsidRPr="00202A77" w:rsidRDefault="00202A77" w:rsidP="00202A77">
      <w:pPr>
        <w:pStyle w:val="a8"/>
        <w:jc w:val="center"/>
        <w:rPr>
          <w:rFonts w:ascii="Times New Roman" w:eastAsia="Calibri" w:hAnsi="Times New Roman" w:cs="Times New Roman"/>
          <w:sz w:val="28"/>
          <w:szCs w:val="28"/>
          <w:lang w:eastAsia="en-US"/>
        </w:rPr>
      </w:pPr>
      <w:r w:rsidRPr="00202A77">
        <w:rPr>
          <w:rFonts w:ascii="Times New Roman" w:eastAsia="Calibri" w:hAnsi="Times New Roman" w:cs="Times New Roman"/>
          <w:sz w:val="28"/>
          <w:szCs w:val="28"/>
          <w:lang w:eastAsia="en-US"/>
        </w:rPr>
        <w:t>ВОРОНЕЖСКОЙ ОБЛАСТИ</w:t>
      </w:r>
    </w:p>
    <w:p w:rsidR="00202A77" w:rsidRPr="00202A77" w:rsidRDefault="00202A77" w:rsidP="00202A77">
      <w:pPr>
        <w:pStyle w:val="a8"/>
        <w:rPr>
          <w:rFonts w:ascii="Times New Roman" w:eastAsia="Calibri" w:hAnsi="Times New Roman" w:cs="Times New Roman"/>
          <w:sz w:val="28"/>
          <w:szCs w:val="28"/>
          <w:lang w:eastAsia="en-US"/>
        </w:rPr>
      </w:pPr>
    </w:p>
    <w:p w:rsidR="00202A77" w:rsidRDefault="00202A77" w:rsidP="00202A77">
      <w:pPr>
        <w:pStyle w:val="a8"/>
        <w:jc w:val="center"/>
        <w:rPr>
          <w:rFonts w:ascii="Times New Roman" w:eastAsia="Calibri" w:hAnsi="Times New Roman" w:cs="Times New Roman"/>
          <w:sz w:val="28"/>
          <w:szCs w:val="28"/>
          <w:lang w:eastAsia="en-US"/>
        </w:rPr>
      </w:pPr>
      <w:r w:rsidRPr="00202A77">
        <w:rPr>
          <w:rFonts w:ascii="Times New Roman" w:eastAsia="Calibri" w:hAnsi="Times New Roman" w:cs="Times New Roman"/>
          <w:sz w:val="28"/>
          <w:szCs w:val="28"/>
          <w:lang w:eastAsia="en-US"/>
        </w:rPr>
        <w:t>ПОСТАНОВЛЕНИЕ</w:t>
      </w:r>
    </w:p>
    <w:p w:rsidR="00202A77" w:rsidRPr="00202A77" w:rsidRDefault="00202A77" w:rsidP="00202A77">
      <w:pPr>
        <w:pStyle w:val="a8"/>
        <w:jc w:val="center"/>
        <w:rPr>
          <w:rFonts w:ascii="Times New Roman" w:eastAsia="Calibri" w:hAnsi="Times New Roman" w:cs="Times New Roman"/>
          <w:sz w:val="28"/>
          <w:szCs w:val="28"/>
          <w:lang w:eastAsia="en-US"/>
        </w:rPr>
      </w:pPr>
    </w:p>
    <w:p w:rsidR="00202A77" w:rsidRPr="00EA3308" w:rsidRDefault="00284C5D" w:rsidP="00202A77">
      <w:pPr>
        <w:pStyle w:val="a8"/>
        <w:rPr>
          <w:rFonts w:ascii="Times New Roman" w:eastAsia="Calibri" w:hAnsi="Times New Roman" w:cs="Times New Roman"/>
          <w:sz w:val="28"/>
          <w:szCs w:val="28"/>
          <w:lang w:eastAsia="en-US"/>
        </w:rPr>
      </w:pPr>
      <w:r w:rsidRPr="00EA3308">
        <w:rPr>
          <w:rFonts w:ascii="Times New Roman" w:eastAsia="Calibri" w:hAnsi="Times New Roman" w:cs="Times New Roman"/>
          <w:sz w:val="28"/>
          <w:szCs w:val="28"/>
          <w:lang w:eastAsia="en-US"/>
        </w:rPr>
        <w:t xml:space="preserve">От </w:t>
      </w:r>
      <w:r w:rsidR="00E43351">
        <w:rPr>
          <w:rFonts w:ascii="Times New Roman" w:eastAsia="Calibri" w:hAnsi="Times New Roman" w:cs="Times New Roman"/>
          <w:sz w:val="28"/>
          <w:szCs w:val="28"/>
          <w:lang w:eastAsia="en-US"/>
        </w:rPr>
        <w:t>0</w:t>
      </w:r>
      <w:r w:rsidR="00B20C73">
        <w:rPr>
          <w:rFonts w:ascii="Times New Roman" w:eastAsia="Calibri" w:hAnsi="Times New Roman" w:cs="Times New Roman"/>
          <w:sz w:val="28"/>
          <w:szCs w:val="28"/>
          <w:lang w:eastAsia="en-US"/>
        </w:rPr>
        <w:t>6</w:t>
      </w:r>
      <w:r w:rsidR="00EA3308" w:rsidRPr="00EA3308">
        <w:rPr>
          <w:rFonts w:ascii="Times New Roman" w:eastAsia="Calibri" w:hAnsi="Times New Roman" w:cs="Times New Roman"/>
          <w:sz w:val="28"/>
          <w:szCs w:val="28"/>
          <w:lang w:eastAsia="en-US"/>
        </w:rPr>
        <w:t>.0</w:t>
      </w:r>
      <w:r w:rsidR="00D2603A">
        <w:rPr>
          <w:rFonts w:ascii="Times New Roman" w:eastAsia="Calibri" w:hAnsi="Times New Roman" w:cs="Times New Roman"/>
          <w:sz w:val="28"/>
          <w:szCs w:val="28"/>
          <w:lang w:eastAsia="en-US"/>
        </w:rPr>
        <w:t>3</w:t>
      </w:r>
      <w:r w:rsidR="00EA3308" w:rsidRPr="00EA3308">
        <w:rPr>
          <w:rFonts w:ascii="Times New Roman" w:eastAsia="Calibri" w:hAnsi="Times New Roman" w:cs="Times New Roman"/>
          <w:sz w:val="28"/>
          <w:szCs w:val="28"/>
          <w:lang w:eastAsia="en-US"/>
        </w:rPr>
        <w:t>.20</w:t>
      </w:r>
      <w:r w:rsidR="009B3679">
        <w:rPr>
          <w:rFonts w:ascii="Times New Roman" w:eastAsia="Calibri" w:hAnsi="Times New Roman" w:cs="Times New Roman"/>
          <w:sz w:val="28"/>
          <w:szCs w:val="28"/>
          <w:lang w:eastAsia="en-US"/>
        </w:rPr>
        <w:t>20</w:t>
      </w:r>
      <w:r w:rsidRPr="00EA3308">
        <w:rPr>
          <w:rFonts w:ascii="Times New Roman" w:eastAsia="Calibri" w:hAnsi="Times New Roman" w:cs="Times New Roman"/>
          <w:sz w:val="28"/>
          <w:szCs w:val="28"/>
          <w:lang w:eastAsia="en-US"/>
        </w:rPr>
        <w:t>г.</w:t>
      </w:r>
      <w:r w:rsidR="00EA3308">
        <w:rPr>
          <w:rFonts w:ascii="Times New Roman" w:eastAsia="Calibri" w:hAnsi="Times New Roman" w:cs="Times New Roman"/>
          <w:sz w:val="28"/>
          <w:szCs w:val="28"/>
          <w:lang w:eastAsia="en-US"/>
        </w:rPr>
        <w:t xml:space="preserve"> </w:t>
      </w:r>
      <w:r w:rsidRPr="00EA3308">
        <w:rPr>
          <w:rFonts w:ascii="Times New Roman" w:eastAsia="Calibri" w:hAnsi="Times New Roman" w:cs="Times New Roman"/>
          <w:sz w:val="28"/>
          <w:szCs w:val="28"/>
          <w:lang w:eastAsia="en-US"/>
        </w:rPr>
        <w:t>№</w:t>
      </w:r>
      <w:r w:rsidR="00EA3308">
        <w:rPr>
          <w:rFonts w:ascii="Times New Roman" w:eastAsia="Calibri" w:hAnsi="Times New Roman" w:cs="Times New Roman"/>
          <w:sz w:val="28"/>
          <w:szCs w:val="28"/>
          <w:lang w:eastAsia="en-US"/>
        </w:rPr>
        <w:t xml:space="preserve"> </w:t>
      </w:r>
      <w:r w:rsidR="00D2603A">
        <w:rPr>
          <w:rFonts w:ascii="Times New Roman" w:eastAsia="Calibri" w:hAnsi="Times New Roman" w:cs="Times New Roman"/>
          <w:sz w:val="28"/>
          <w:szCs w:val="28"/>
          <w:lang w:eastAsia="en-US"/>
        </w:rPr>
        <w:t>1</w:t>
      </w:r>
    </w:p>
    <w:p w:rsidR="00202A77" w:rsidRPr="00202A77" w:rsidRDefault="00202A77" w:rsidP="00202A77">
      <w:pPr>
        <w:pStyle w:val="a8"/>
        <w:rPr>
          <w:rFonts w:ascii="Times New Roman" w:eastAsia="Calibri" w:hAnsi="Times New Roman" w:cs="Times New Roman"/>
          <w:sz w:val="28"/>
          <w:szCs w:val="28"/>
          <w:lang w:eastAsia="en-US"/>
        </w:rPr>
      </w:pPr>
      <w:proofErr w:type="gramStart"/>
      <w:r w:rsidRPr="00202A77">
        <w:rPr>
          <w:rFonts w:ascii="Times New Roman" w:eastAsia="Calibri" w:hAnsi="Times New Roman" w:cs="Times New Roman"/>
          <w:sz w:val="28"/>
          <w:szCs w:val="28"/>
          <w:lang w:eastAsia="en-US"/>
        </w:rPr>
        <w:t>с</w:t>
      </w:r>
      <w:proofErr w:type="gramEnd"/>
      <w:r w:rsidRPr="00202A77">
        <w:rPr>
          <w:rFonts w:ascii="Times New Roman" w:eastAsia="Calibri" w:hAnsi="Times New Roman" w:cs="Times New Roman"/>
          <w:sz w:val="28"/>
          <w:szCs w:val="28"/>
          <w:lang w:eastAsia="en-US"/>
        </w:rPr>
        <w:t>. Елизаветовка</w:t>
      </w:r>
    </w:p>
    <w:p w:rsidR="00403EC5" w:rsidRPr="00403EC5" w:rsidRDefault="00403EC5" w:rsidP="00403EC5">
      <w:pPr>
        <w:spacing w:after="0"/>
        <w:jc w:val="both"/>
        <w:rPr>
          <w:rFonts w:ascii="Times New Roman" w:hAnsi="Times New Roman" w:cs="Times New Roman"/>
          <w:sz w:val="26"/>
          <w:szCs w:val="26"/>
        </w:rPr>
      </w:pPr>
    </w:p>
    <w:p w:rsidR="00706610" w:rsidRDefault="00403EC5" w:rsidP="00697440">
      <w:pPr>
        <w:spacing w:after="0"/>
        <w:jc w:val="both"/>
        <w:rPr>
          <w:rFonts w:ascii="Times New Roman" w:hAnsi="Times New Roman" w:cs="Times New Roman"/>
          <w:sz w:val="28"/>
          <w:szCs w:val="28"/>
        </w:rPr>
      </w:pPr>
      <w:r w:rsidRPr="009545DA">
        <w:rPr>
          <w:rFonts w:ascii="Times New Roman" w:hAnsi="Times New Roman" w:cs="Times New Roman"/>
          <w:sz w:val="28"/>
          <w:szCs w:val="28"/>
        </w:rPr>
        <w:t>О</w:t>
      </w:r>
      <w:r w:rsidR="00776C6F" w:rsidRPr="009545DA">
        <w:rPr>
          <w:rFonts w:ascii="Times New Roman" w:hAnsi="Times New Roman" w:cs="Times New Roman"/>
          <w:sz w:val="28"/>
          <w:szCs w:val="28"/>
        </w:rPr>
        <w:t xml:space="preserve"> назначении </w:t>
      </w:r>
      <w:r w:rsidRPr="009545DA">
        <w:rPr>
          <w:rFonts w:ascii="Times New Roman" w:hAnsi="Times New Roman" w:cs="Times New Roman"/>
          <w:sz w:val="28"/>
          <w:szCs w:val="28"/>
        </w:rPr>
        <w:t xml:space="preserve">публичных слушаний </w:t>
      </w:r>
      <w:r w:rsidR="006156D6">
        <w:rPr>
          <w:rFonts w:ascii="Times New Roman" w:hAnsi="Times New Roman" w:cs="Times New Roman"/>
          <w:sz w:val="28"/>
          <w:szCs w:val="28"/>
        </w:rPr>
        <w:t xml:space="preserve">по </w:t>
      </w:r>
      <w:r w:rsidR="00706610">
        <w:rPr>
          <w:rFonts w:ascii="Times New Roman" w:hAnsi="Times New Roman" w:cs="Times New Roman"/>
          <w:sz w:val="28"/>
          <w:szCs w:val="28"/>
        </w:rPr>
        <w:t>проекту</w:t>
      </w:r>
    </w:p>
    <w:p w:rsidR="008F5AFC" w:rsidRPr="009545DA" w:rsidRDefault="00231CA0" w:rsidP="00697440">
      <w:pPr>
        <w:spacing w:after="0"/>
        <w:jc w:val="both"/>
        <w:rPr>
          <w:rFonts w:ascii="Times New Roman" w:hAnsi="Times New Roman" w:cs="Times New Roman"/>
          <w:sz w:val="28"/>
          <w:szCs w:val="28"/>
        </w:rPr>
      </w:pPr>
      <w:r>
        <w:rPr>
          <w:rFonts w:ascii="Times New Roman" w:hAnsi="Times New Roman" w:cs="Times New Roman"/>
          <w:sz w:val="28"/>
          <w:szCs w:val="28"/>
        </w:rPr>
        <w:t>в</w:t>
      </w:r>
      <w:r w:rsidR="00522CA2" w:rsidRPr="009545DA">
        <w:rPr>
          <w:rFonts w:ascii="Times New Roman" w:hAnsi="Times New Roman" w:cs="Times New Roman"/>
          <w:sz w:val="28"/>
          <w:szCs w:val="28"/>
        </w:rPr>
        <w:t>несени</w:t>
      </w:r>
      <w:r w:rsidR="00706610">
        <w:rPr>
          <w:rFonts w:ascii="Times New Roman" w:hAnsi="Times New Roman" w:cs="Times New Roman"/>
          <w:sz w:val="28"/>
          <w:szCs w:val="28"/>
        </w:rPr>
        <w:t xml:space="preserve">я </w:t>
      </w:r>
      <w:r w:rsidR="00522CA2" w:rsidRPr="009545DA">
        <w:rPr>
          <w:rFonts w:ascii="Times New Roman" w:hAnsi="Times New Roman" w:cs="Times New Roman"/>
          <w:sz w:val="28"/>
          <w:szCs w:val="28"/>
        </w:rPr>
        <w:t xml:space="preserve">изменений </w:t>
      </w:r>
      <w:r w:rsidR="00F32AAD" w:rsidRPr="009545DA">
        <w:rPr>
          <w:rFonts w:ascii="Times New Roman" w:hAnsi="Times New Roman" w:cs="Times New Roman"/>
          <w:sz w:val="28"/>
          <w:szCs w:val="28"/>
        </w:rPr>
        <w:t xml:space="preserve">в </w:t>
      </w:r>
      <w:r w:rsidR="00706610">
        <w:rPr>
          <w:rFonts w:ascii="Times New Roman" w:hAnsi="Times New Roman" w:cs="Times New Roman"/>
          <w:sz w:val="28"/>
          <w:szCs w:val="28"/>
        </w:rPr>
        <w:t>Генеральный план</w:t>
      </w:r>
      <w:r w:rsidR="00522CA2" w:rsidRPr="009545DA">
        <w:rPr>
          <w:rFonts w:ascii="Times New Roman" w:hAnsi="Times New Roman" w:cs="Times New Roman"/>
          <w:sz w:val="28"/>
          <w:szCs w:val="28"/>
        </w:rPr>
        <w:t xml:space="preserve"> </w:t>
      </w:r>
    </w:p>
    <w:p w:rsidR="008F5AFC" w:rsidRPr="009545DA" w:rsidRDefault="00403EC5" w:rsidP="00403EC5">
      <w:pPr>
        <w:spacing w:after="0"/>
        <w:jc w:val="both"/>
        <w:rPr>
          <w:rFonts w:ascii="Times New Roman" w:hAnsi="Times New Roman" w:cs="Times New Roman"/>
          <w:sz w:val="28"/>
          <w:szCs w:val="28"/>
        </w:rPr>
      </w:pPr>
      <w:r w:rsidRPr="009545DA">
        <w:rPr>
          <w:rFonts w:ascii="Times New Roman" w:hAnsi="Times New Roman" w:cs="Times New Roman"/>
          <w:sz w:val="28"/>
          <w:szCs w:val="28"/>
        </w:rPr>
        <w:t xml:space="preserve">Елизаветовского сельского поселения </w:t>
      </w:r>
    </w:p>
    <w:p w:rsidR="00403EC5" w:rsidRPr="009545DA" w:rsidRDefault="00403EC5" w:rsidP="00403EC5">
      <w:pPr>
        <w:spacing w:after="0"/>
        <w:jc w:val="both"/>
        <w:rPr>
          <w:rFonts w:ascii="Times New Roman" w:hAnsi="Times New Roman" w:cs="Times New Roman"/>
          <w:sz w:val="28"/>
          <w:szCs w:val="28"/>
        </w:rPr>
      </w:pPr>
      <w:r w:rsidRPr="009545DA">
        <w:rPr>
          <w:rFonts w:ascii="Times New Roman" w:hAnsi="Times New Roman" w:cs="Times New Roman"/>
          <w:sz w:val="28"/>
          <w:szCs w:val="28"/>
        </w:rPr>
        <w:t xml:space="preserve">Павловского муниципального </w:t>
      </w:r>
    </w:p>
    <w:p w:rsidR="00403EC5" w:rsidRPr="009545DA" w:rsidRDefault="00403EC5" w:rsidP="00403EC5">
      <w:pPr>
        <w:spacing w:after="0"/>
        <w:jc w:val="both"/>
        <w:rPr>
          <w:rFonts w:ascii="Times New Roman" w:hAnsi="Times New Roman" w:cs="Times New Roman"/>
          <w:sz w:val="28"/>
          <w:szCs w:val="28"/>
        </w:rPr>
      </w:pPr>
      <w:r w:rsidRPr="009545DA">
        <w:rPr>
          <w:rFonts w:ascii="Times New Roman" w:hAnsi="Times New Roman" w:cs="Times New Roman"/>
          <w:sz w:val="28"/>
          <w:szCs w:val="28"/>
        </w:rPr>
        <w:t>района Воронежской области</w:t>
      </w:r>
      <w:r w:rsidR="00697440" w:rsidRPr="009545DA">
        <w:rPr>
          <w:rFonts w:ascii="Times New Roman" w:hAnsi="Times New Roman" w:cs="Times New Roman"/>
          <w:sz w:val="28"/>
          <w:szCs w:val="28"/>
        </w:rPr>
        <w:t>»</w:t>
      </w:r>
    </w:p>
    <w:p w:rsidR="00403EC5" w:rsidRPr="00403EC5" w:rsidRDefault="00403EC5" w:rsidP="00403EC5">
      <w:pPr>
        <w:spacing w:after="0"/>
        <w:jc w:val="both"/>
        <w:rPr>
          <w:rFonts w:ascii="Times New Roman" w:hAnsi="Times New Roman" w:cs="Times New Roman"/>
          <w:sz w:val="26"/>
          <w:szCs w:val="26"/>
        </w:rPr>
      </w:pPr>
    </w:p>
    <w:p w:rsidR="008C1452" w:rsidRPr="00403EC5" w:rsidRDefault="008C1452" w:rsidP="00403EC5">
      <w:pPr>
        <w:spacing w:after="0"/>
        <w:jc w:val="both"/>
        <w:rPr>
          <w:rFonts w:ascii="Times New Roman" w:hAnsi="Times New Roman" w:cs="Times New Roman"/>
          <w:sz w:val="26"/>
          <w:szCs w:val="26"/>
        </w:rPr>
      </w:pPr>
    </w:p>
    <w:p w:rsidR="00F0617B" w:rsidRDefault="00403EC5" w:rsidP="00F0617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F0617B" w:rsidRPr="00403EC5">
        <w:rPr>
          <w:rFonts w:ascii="Times New Roman" w:hAnsi="Times New Roman" w:cs="Times New Roman"/>
          <w:sz w:val="26"/>
          <w:szCs w:val="26"/>
        </w:rPr>
        <w:t xml:space="preserve">В соответствии со </w:t>
      </w:r>
      <w:r w:rsidR="00F0617B">
        <w:rPr>
          <w:rFonts w:ascii="Times New Roman" w:hAnsi="Times New Roman" w:cs="Times New Roman"/>
          <w:sz w:val="26"/>
          <w:szCs w:val="26"/>
        </w:rPr>
        <w:t>ст.</w:t>
      </w:r>
      <w:r w:rsidR="00F0617B" w:rsidRPr="00403EC5">
        <w:rPr>
          <w:rFonts w:ascii="Times New Roman" w:hAnsi="Times New Roman" w:cs="Times New Roman"/>
          <w:sz w:val="26"/>
          <w:szCs w:val="26"/>
        </w:rPr>
        <w:t xml:space="preserve"> </w:t>
      </w:r>
      <w:r w:rsidR="00F0617B">
        <w:rPr>
          <w:rFonts w:ascii="Times New Roman" w:hAnsi="Times New Roman" w:cs="Times New Roman"/>
          <w:sz w:val="26"/>
          <w:szCs w:val="26"/>
        </w:rPr>
        <w:t xml:space="preserve">24, 28 </w:t>
      </w:r>
      <w:r w:rsidR="00F0617B" w:rsidRPr="00403EC5">
        <w:rPr>
          <w:rFonts w:ascii="Times New Roman" w:hAnsi="Times New Roman" w:cs="Times New Roman"/>
          <w:sz w:val="26"/>
          <w:szCs w:val="26"/>
        </w:rPr>
        <w:t>Градостроительн</w:t>
      </w:r>
      <w:r w:rsidR="00F0617B">
        <w:rPr>
          <w:rFonts w:ascii="Times New Roman" w:hAnsi="Times New Roman" w:cs="Times New Roman"/>
          <w:sz w:val="26"/>
          <w:szCs w:val="26"/>
        </w:rPr>
        <w:t>ого</w:t>
      </w:r>
      <w:r w:rsidR="00F0617B" w:rsidRPr="00403EC5">
        <w:rPr>
          <w:rFonts w:ascii="Times New Roman" w:hAnsi="Times New Roman" w:cs="Times New Roman"/>
          <w:sz w:val="26"/>
          <w:szCs w:val="26"/>
        </w:rPr>
        <w:t xml:space="preserve"> кодекс</w:t>
      </w:r>
      <w:r w:rsidR="00F0617B">
        <w:rPr>
          <w:rFonts w:ascii="Times New Roman" w:hAnsi="Times New Roman" w:cs="Times New Roman"/>
          <w:sz w:val="26"/>
          <w:szCs w:val="26"/>
        </w:rPr>
        <w:t>а</w:t>
      </w:r>
      <w:r w:rsidR="00F0617B" w:rsidRPr="00403EC5">
        <w:rPr>
          <w:rFonts w:ascii="Times New Roman" w:hAnsi="Times New Roman" w:cs="Times New Roman"/>
          <w:sz w:val="26"/>
          <w:szCs w:val="26"/>
        </w:rPr>
        <w:t xml:space="preserve"> Российской Федерации, ст</w:t>
      </w:r>
      <w:r w:rsidR="00F0617B">
        <w:rPr>
          <w:rFonts w:ascii="Times New Roman" w:hAnsi="Times New Roman" w:cs="Times New Roman"/>
          <w:sz w:val="26"/>
          <w:szCs w:val="26"/>
        </w:rPr>
        <w:t>. 28 Федерального закона от 06</w:t>
      </w:r>
      <w:r w:rsidR="00F0617B" w:rsidRPr="00403EC5">
        <w:rPr>
          <w:rFonts w:ascii="Times New Roman" w:hAnsi="Times New Roman" w:cs="Times New Roman"/>
          <w:sz w:val="26"/>
          <w:szCs w:val="26"/>
        </w:rPr>
        <w:t>.10.2003 № 131</w:t>
      </w:r>
      <w:r w:rsidR="00F0617B">
        <w:rPr>
          <w:rFonts w:ascii="Times New Roman" w:hAnsi="Times New Roman" w:cs="Times New Roman"/>
          <w:sz w:val="26"/>
          <w:szCs w:val="26"/>
        </w:rPr>
        <w:t xml:space="preserve"> </w:t>
      </w:r>
      <w:r w:rsidR="00F0617B" w:rsidRPr="00403EC5">
        <w:rPr>
          <w:rFonts w:ascii="Times New Roman" w:hAnsi="Times New Roman" w:cs="Times New Roman"/>
          <w:sz w:val="26"/>
          <w:szCs w:val="26"/>
        </w:rPr>
        <w:t xml:space="preserve">- ФЗ «Об общих принципах организации местного самоуправления в </w:t>
      </w:r>
      <w:r w:rsidR="00F0617B">
        <w:rPr>
          <w:rFonts w:ascii="Times New Roman" w:hAnsi="Times New Roman" w:cs="Times New Roman"/>
          <w:sz w:val="26"/>
          <w:szCs w:val="26"/>
        </w:rPr>
        <w:t>Российской Федерации»,</w:t>
      </w:r>
      <w:r w:rsidR="00F0617B" w:rsidRPr="000D6877">
        <w:rPr>
          <w:sz w:val="26"/>
          <w:szCs w:val="26"/>
          <w:lang w:eastAsia="en-US"/>
        </w:rPr>
        <w:t xml:space="preserve"> </w:t>
      </w:r>
      <w:r w:rsidR="00F0617B" w:rsidRPr="000D6877">
        <w:rPr>
          <w:rFonts w:ascii="Times New Roman" w:eastAsia="Times New Roman" w:hAnsi="Times New Roman" w:cs="Times New Roman"/>
          <w:sz w:val="26"/>
          <w:szCs w:val="26"/>
          <w:lang w:eastAsia="en-US"/>
        </w:rPr>
        <w:t xml:space="preserve">решением Совета народных депутатов </w:t>
      </w:r>
      <w:r w:rsidR="00F0617B">
        <w:rPr>
          <w:rFonts w:ascii="Times New Roman" w:hAnsi="Times New Roman" w:cs="Times New Roman"/>
          <w:sz w:val="26"/>
          <w:szCs w:val="26"/>
          <w:lang w:eastAsia="en-US"/>
        </w:rPr>
        <w:t xml:space="preserve">Елизаветовского сельского </w:t>
      </w:r>
      <w:r w:rsidR="00F0617B" w:rsidRPr="000D6877">
        <w:rPr>
          <w:rFonts w:ascii="Times New Roman" w:eastAsia="Times New Roman" w:hAnsi="Times New Roman" w:cs="Times New Roman"/>
          <w:sz w:val="26"/>
          <w:szCs w:val="26"/>
          <w:lang w:eastAsia="en-US"/>
        </w:rPr>
        <w:t xml:space="preserve">поселения </w:t>
      </w:r>
      <w:r w:rsidR="00F0617B">
        <w:rPr>
          <w:rFonts w:ascii="Times New Roman" w:hAnsi="Times New Roman" w:cs="Times New Roman"/>
          <w:sz w:val="26"/>
          <w:szCs w:val="26"/>
          <w:lang w:eastAsia="en-US"/>
        </w:rPr>
        <w:t xml:space="preserve">Павловского муниципального района Воронежской области </w:t>
      </w:r>
      <w:r w:rsidR="00F0617B" w:rsidRPr="000D6877">
        <w:rPr>
          <w:rFonts w:ascii="Times New Roman" w:eastAsia="Times New Roman" w:hAnsi="Times New Roman" w:cs="Times New Roman"/>
          <w:sz w:val="26"/>
          <w:szCs w:val="26"/>
          <w:lang w:eastAsia="en-US"/>
        </w:rPr>
        <w:t xml:space="preserve">от </w:t>
      </w:r>
      <w:r w:rsidR="00F0617B">
        <w:rPr>
          <w:rFonts w:ascii="Times New Roman" w:hAnsi="Times New Roman" w:cs="Times New Roman"/>
          <w:sz w:val="26"/>
          <w:szCs w:val="26"/>
          <w:lang w:eastAsia="en-US"/>
        </w:rPr>
        <w:t xml:space="preserve">28.06.2018 </w:t>
      </w:r>
      <w:r w:rsidR="00F0617B" w:rsidRPr="000D6877">
        <w:rPr>
          <w:rFonts w:ascii="Times New Roman" w:eastAsia="Times New Roman" w:hAnsi="Times New Roman" w:cs="Times New Roman"/>
          <w:sz w:val="26"/>
          <w:szCs w:val="26"/>
          <w:lang w:eastAsia="en-US"/>
        </w:rPr>
        <w:t xml:space="preserve"> №</w:t>
      </w:r>
      <w:r w:rsidR="00F0617B">
        <w:rPr>
          <w:rFonts w:ascii="Times New Roman" w:eastAsia="Times New Roman" w:hAnsi="Times New Roman" w:cs="Times New Roman"/>
          <w:sz w:val="26"/>
          <w:szCs w:val="26"/>
          <w:lang w:eastAsia="en-US"/>
        </w:rPr>
        <w:t xml:space="preserve"> </w:t>
      </w:r>
      <w:r w:rsidR="00F0617B">
        <w:rPr>
          <w:rFonts w:ascii="Times New Roman" w:hAnsi="Times New Roman" w:cs="Times New Roman"/>
          <w:sz w:val="26"/>
          <w:szCs w:val="26"/>
          <w:lang w:eastAsia="en-US"/>
        </w:rPr>
        <w:t>212</w:t>
      </w:r>
      <w:r w:rsidR="00F0617B" w:rsidRPr="000D6877">
        <w:rPr>
          <w:rFonts w:ascii="Times New Roman" w:eastAsia="Times New Roman" w:hAnsi="Times New Roman" w:cs="Times New Roman"/>
          <w:sz w:val="26"/>
          <w:szCs w:val="26"/>
          <w:lang w:eastAsia="en-US"/>
        </w:rPr>
        <w:t xml:space="preserve"> </w:t>
      </w:r>
      <w:r w:rsidR="00F0617B">
        <w:rPr>
          <w:rFonts w:ascii="Times New Roman" w:eastAsia="Times New Roman" w:hAnsi="Times New Roman" w:cs="Times New Roman"/>
          <w:sz w:val="26"/>
          <w:szCs w:val="26"/>
          <w:lang w:eastAsia="en-US"/>
        </w:rPr>
        <w:t xml:space="preserve">«Об утверждении </w:t>
      </w:r>
      <w:r w:rsidR="00F0617B" w:rsidRPr="000D6877">
        <w:rPr>
          <w:rFonts w:ascii="Times New Roman" w:eastAsia="Times New Roman" w:hAnsi="Times New Roman" w:cs="Times New Roman"/>
          <w:sz w:val="26"/>
          <w:szCs w:val="26"/>
          <w:lang w:eastAsia="en-US"/>
        </w:rPr>
        <w:t>Положени</w:t>
      </w:r>
      <w:r w:rsidR="00F0617B">
        <w:rPr>
          <w:rFonts w:ascii="Times New Roman" w:eastAsia="Times New Roman" w:hAnsi="Times New Roman" w:cs="Times New Roman"/>
          <w:sz w:val="26"/>
          <w:szCs w:val="26"/>
          <w:lang w:eastAsia="en-US"/>
        </w:rPr>
        <w:t>я о порядке организации и проведения</w:t>
      </w:r>
      <w:r w:rsidR="00F0617B" w:rsidRPr="000D6877">
        <w:rPr>
          <w:rFonts w:ascii="Times New Roman" w:eastAsia="Times New Roman" w:hAnsi="Times New Roman" w:cs="Times New Roman"/>
          <w:sz w:val="26"/>
          <w:szCs w:val="26"/>
          <w:lang w:eastAsia="en-US"/>
        </w:rPr>
        <w:t xml:space="preserve"> публичных слушани</w:t>
      </w:r>
      <w:r w:rsidR="00F0617B">
        <w:rPr>
          <w:rFonts w:ascii="Times New Roman" w:eastAsia="Times New Roman" w:hAnsi="Times New Roman" w:cs="Times New Roman"/>
          <w:sz w:val="26"/>
          <w:szCs w:val="26"/>
          <w:lang w:eastAsia="en-US"/>
        </w:rPr>
        <w:t>й, общественных обсуждений в</w:t>
      </w:r>
      <w:r w:rsidR="00F0617B" w:rsidRPr="000D6877">
        <w:rPr>
          <w:rFonts w:ascii="Times New Roman" w:hAnsi="Times New Roman" w:cs="Times New Roman"/>
          <w:sz w:val="26"/>
          <w:szCs w:val="26"/>
        </w:rPr>
        <w:t xml:space="preserve"> </w:t>
      </w:r>
      <w:r w:rsidR="00F0617B">
        <w:rPr>
          <w:rFonts w:ascii="Times New Roman" w:hAnsi="Times New Roman" w:cs="Times New Roman"/>
          <w:sz w:val="26"/>
          <w:szCs w:val="26"/>
        </w:rPr>
        <w:t xml:space="preserve">Елизаветовском сельском поселении», </w:t>
      </w:r>
      <w:r w:rsidR="00F0617B" w:rsidRPr="00D2603A">
        <w:rPr>
          <w:rFonts w:ascii="Times New Roman" w:hAnsi="Times New Roman" w:cs="Times New Roman"/>
          <w:color w:val="000000"/>
          <w:sz w:val="26"/>
          <w:szCs w:val="26"/>
        </w:rPr>
        <w:t>в соответствии</w:t>
      </w:r>
      <w:proofErr w:type="gramEnd"/>
      <w:r w:rsidR="00F0617B" w:rsidRPr="00D2603A">
        <w:rPr>
          <w:rFonts w:ascii="Times New Roman" w:hAnsi="Times New Roman" w:cs="Times New Roman"/>
          <w:color w:val="000000"/>
          <w:sz w:val="26"/>
          <w:szCs w:val="26"/>
        </w:rPr>
        <w:t xml:space="preserve"> с постановлением администрации</w:t>
      </w:r>
      <w:r w:rsidR="00F0617B" w:rsidRPr="00D2603A">
        <w:rPr>
          <w:rFonts w:ascii="Times New Roman" w:hAnsi="Times New Roman" w:cs="Times New Roman"/>
          <w:sz w:val="26"/>
          <w:szCs w:val="26"/>
          <w:lang w:eastAsia="en-US"/>
        </w:rPr>
        <w:t xml:space="preserve"> </w:t>
      </w:r>
      <w:r w:rsidR="00F0617B">
        <w:rPr>
          <w:rFonts w:ascii="Times New Roman" w:hAnsi="Times New Roman" w:cs="Times New Roman"/>
          <w:sz w:val="26"/>
          <w:szCs w:val="26"/>
          <w:lang w:eastAsia="en-US"/>
        </w:rPr>
        <w:t xml:space="preserve">Елизаветовского сельского </w:t>
      </w:r>
      <w:r w:rsidR="00F0617B" w:rsidRPr="000D6877">
        <w:rPr>
          <w:rFonts w:ascii="Times New Roman" w:eastAsia="Times New Roman" w:hAnsi="Times New Roman" w:cs="Times New Roman"/>
          <w:sz w:val="26"/>
          <w:szCs w:val="26"/>
          <w:lang w:eastAsia="en-US"/>
        </w:rPr>
        <w:t xml:space="preserve">поселения </w:t>
      </w:r>
      <w:r w:rsidR="00F0617B">
        <w:rPr>
          <w:rFonts w:ascii="Times New Roman" w:hAnsi="Times New Roman" w:cs="Times New Roman"/>
          <w:sz w:val="26"/>
          <w:szCs w:val="26"/>
          <w:lang w:eastAsia="en-US"/>
        </w:rPr>
        <w:t xml:space="preserve">Павловского муниципального района Воронежской области </w:t>
      </w:r>
      <w:r w:rsidR="00F0617B" w:rsidRPr="000D6877">
        <w:rPr>
          <w:rFonts w:ascii="Times New Roman" w:eastAsia="Times New Roman" w:hAnsi="Times New Roman" w:cs="Times New Roman"/>
          <w:sz w:val="26"/>
          <w:szCs w:val="26"/>
          <w:lang w:eastAsia="en-US"/>
        </w:rPr>
        <w:t xml:space="preserve">от </w:t>
      </w:r>
      <w:r w:rsidR="00F0617B">
        <w:rPr>
          <w:rFonts w:ascii="Times New Roman" w:hAnsi="Times New Roman" w:cs="Times New Roman"/>
          <w:sz w:val="26"/>
          <w:szCs w:val="26"/>
          <w:lang w:eastAsia="en-US"/>
        </w:rPr>
        <w:t xml:space="preserve">25.10.2019 </w:t>
      </w:r>
      <w:r w:rsidR="00F0617B" w:rsidRPr="000D6877">
        <w:rPr>
          <w:rFonts w:ascii="Times New Roman" w:eastAsia="Times New Roman" w:hAnsi="Times New Roman" w:cs="Times New Roman"/>
          <w:sz w:val="26"/>
          <w:szCs w:val="26"/>
          <w:lang w:eastAsia="en-US"/>
        </w:rPr>
        <w:t>№</w:t>
      </w:r>
      <w:r w:rsidR="00F0617B">
        <w:rPr>
          <w:rFonts w:ascii="Times New Roman" w:eastAsia="Times New Roman" w:hAnsi="Times New Roman" w:cs="Times New Roman"/>
          <w:sz w:val="26"/>
          <w:szCs w:val="26"/>
          <w:lang w:eastAsia="en-US"/>
        </w:rPr>
        <w:t xml:space="preserve"> 5</w:t>
      </w:r>
      <w:r w:rsidR="00F0617B">
        <w:rPr>
          <w:rFonts w:ascii="Times New Roman" w:hAnsi="Times New Roman" w:cs="Times New Roman"/>
          <w:sz w:val="26"/>
          <w:szCs w:val="26"/>
          <w:lang w:eastAsia="en-US"/>
        </w:rPr>
        <w:t>2 «О подготовке проекта изменений генерального плана Елизаветовского сельского поселения»</w:t>
      </w:r>
      <w:r w:rsidR="00F0617B" w:rsidRPr="00403EC5">
        <w:rPr>
          <w:rFonts w:ascii="Times New Roman" w:hAnsi="Times New Roman" w:cs="Times New Roman"/>
          <w:sz w:val="26"/>
          <w:szCs w:val="26"/>
        </w:rPr>
        <w:t>,</w:t>
      </w:r>
      <w:r w:rsidR="00F0617B" w:rsidRPr="0030796E">
        <w:rPr>
          <w:rFonts w:ascii="Times New Roman" w:hAnsi="Times New Roman" w:cs="Times New Roman"/>
          <w:sz w:val="26"/>
          <w:szCs w:val="26"/>
        </w:rPr>
        <w:t xml:space="preserve"> </w:t>
      </w:r>
      <w:r w:rsidR="00F0617B">
        <w:rPr>
          <w:rFonts w:ascii="Times New Roman" w:hAnsi="Times New Roman" w:cs="Times New Roman"/>
          <w:sz w:val="26"/>
          <w:szCs w:val="26"/>
        </w:rPr>
        <w:t>У</w:t>
      </w:r>
      <w:r w:rsidR="00F0617B" w:rsidRPr="00403EC5">
        <w:rPr>
          <w:rFonts w:ascii="Times New Roman" w:hAnsi="Times New Roman" w:cs="Times New Roman"/>
          <w:sz w:val="26"/>
          <w:szCs w:val="26"/>
        </w:rPr>
        <w:t xml:space="preserve">ставом Елизаветовского сельского поселения Павловского муниципального района Воронежской области, администрация Елизаветовского сельского поселения </w:t>
      </w:r>
    </w:p>
    <w:p w:rsidR="00F0617B" w:rsidRPr="00403EC5" w:rsidRDefault="00F0617B" w:rsidP="00F0617B">
      <w:pPr>
        <w:spacing w:after="0"/>
        <w:jc w:val="both"/>
        <w:rPr>
          <w:rFonts w:ascii="Times New Roman" w:hAnsi="Times New Roman" w:cs="Times New Roman"/>
          <w:sz w:val="26"/>
          <w:szCs w:val="26"/>
        </w:rPr>
      </w:pPr>
    </w:p>
    <w:p w:rsidR="00F0617B" w:rsidRPr="00403EC5" w:rsidRDefault="00F0617B" w:rsidP="00F0617B">
      <w:pPr>
        <w:spacing w:after="0"/>
        <w:jc w:val="center"/>
        <w:rPr>
          <w:rFonts w:ascii="Times New Roman" w:hAnsi="Times New Roman" w:cs="Times New Roman"/>
          <w:sz w:val="26"/>
          <w:szCs w:val="26"/>
        </w:rPr>
      </w:pPr>
      <w:r w:rsidRPr="00403EC5">
        <w:rPr>
          <w:rFonts w:ascii="Times New Roman" w:hAnsi="Times New Roman" w:cs="Times New Roman"/>
          <w:sz w:val="26"/>
          <w:szCs w:val="26"/>
        </w:rPr>
        <w:t>ПОСТАНОВЛЯЕТ:</w:t>
      </w:r>
    </w:p>
    <w:p w:rsidR="00F0617B" w:rsidRPr="00403EC5" w:rsidRDefault="00F0617B" w:rsidP="00F0617B">
      <w:pPr>
        <w:spacing w:after="0"/>
        <w:jc w:val="both"/>
        <w:rPr>
          <w:rFonts w:ascii="Times New Roman" w:hAnsi="Times New Roman" w:cs="Times New Roman"/>
          <w:sz w:val="26"/>
          <w:szCs w:val="26"/>
        </w:rPr>
      </w:pPr>
    </w:p>
    <w:p w:rsidR="00F0617B" w:rsidRPr="00751AB1" w:rsidRDefault="00F0617B" w:rsidP="00F0617B">
      <w:pPr>
        <w:spacing w:after="0" w:line="360" w:lineRule="auto"/>
        <w:ind w:firstLine="709"/>
        <w:jc w:val="both"/>
        <w:rPr>
          <w:rFonts w:ascii="Times New Roman" w:hAnsi="Times New Roman" w:cs="Times New Roman"/>
          <w:sz w:val="26"/>
          <w:szCs w:val="26"/>
        </w:rPr>
      </w:pPr>
      <w:r w:rsidRPr="00403EC5">
        <w:rPr>
          <w:rFonts w:ascii="Times New Roman" w:hAnsi="Times New Roman" w:cs="Times New Roman"/>
          <w:sz w:val="26"/>
          <w:szCs w:val="26"/>
        </w:rPr>
        <w:t xml:space="preserve">1. </w:t>
      </w:r>
      <w:proofErr w:type="gramStart"/>
      <w:r w:rsidRPr="00403EC5">
        <w:rPr>
          <w:rFonts w:ascii="Times New Roman" w:hAnsi="Times New Roman" w:cs="Times New Roman"/>
          <w:sz w:val="26"/>
          <w:szCs w:val="26"/>
        </w:rPr>
        <w:t>Назначить</w:t>
      </w:r>
      <w:r>
        <w:rPr>
          <w:rFonts w:ascii="Times New Roman" w:hAnsi="Times New Roman" w:cs="Times New Roman"/>
          <w:sz w:val="26"/>
          <w:szCs w:val="26"/>
        </w:rPr>
        <w:t xml:space="preserve"> </w:t>
      </w:r>
      <w:r w:rsidRPr="00403EC5">
        <w:rPr>
          <w:rFonts w:ascii="Times New Roman" w:hAnsi="Times New Roman" w:cs="Times New Roman"/>
          <w:sz w:val="26"/>
          <w:szCs w:val="26"/>
        </w:rPr>
        <w:t>проведение публичных слушаний</w:t>
      </w:r>
      <w:r>
        <w:rPr>
          <w:rFonts w:ascii="Times New Roman" w:hAnsi="Times New Roman" w:cs="Times New Roman"/>
          <w:sz w:val="26"/>
          <w:szCs w:val="26"/>
        </w:rPr>
        <w:t xml:space="preserve"> по проекту</w:t>
      </w:r>
      <w:r w:rsidRPr="00403EC5">
        <w:rPr>
          <w:rFonts w:ascii="Times New Roman" w:hAnsi="Times New Roman" w:cs="Times New Roman"/>
          <w:sz w:val="26"/>
          <w:szCs w:val="26"/>
        </w:rPr>
        <w:t xml:space="preserve"> </w:t>
      </w:r>
      <w:r>
        <w:rPr>
          <w:rFonts w:ascii="Times New Roman" w:hAnsi="Times New Roman" w:cs="Times New Roman"/>
          <w:sz w:val="26"/>
          <w:szCs w:val="26"/>
        </w:rPr>
        <w:t xml:space="preserve">внесения изменений в Генеральный план </w:t>
      </w:r>
      <w:r w:rsidRPr="00403EC5">
        <w:rPr>
          <w:rFonts w:ascii="Times New Roman" w:hAnsi="Times New Roman" w:cs="Times New Roman"/>
          <w:sz w:val="26"/>
          <w:szCs w:val="26"/>
        </w:rPr>
        <w:t>Елиз</w:t>
      </w:r>
      <w:r>
        <w:rPr>
          <w:rFonts w:ascii="Times New Roman" w:hAnsi="Times New Roman" w:cs="Times New Roman"/>
          <w:sz w:val="26"/>
          <w:szCs w:val="26"/>
        </w:rPr>
        <w:t xml:space="preserve">аветовского сельского поселения Павловского </w:t>
      </w:r>
      <w:r w:rsidRPr="00403EC5">
        <w:rPr>
          <w:rFonts w:ascii="Times New Roman" w:hAnsi="Times New Roman" w:cs="Times New Roman"/>
          <w:sz w:val="26"/>
          <w:szCs w:val="26"/>
        </w:rPr>
        <w:t>муниципального района Воронежской области</w:t>
      </w:r>
      <w:r>
        <w:rPr>
          <w:rFonts w:ascii="Times New Roman" w:hAnsi="Times New Roman" w:cs="Times New Roman"/>
          <w:sz w:val="26"/>
          <w:szCs w:val="26"/>
        </w:rPr>
        <w:t>» на 10.04.2020 года в части:</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а)  </w:t>
      </w:r>
      <w:r w:rsidRPr="00751AB1">
        <w:rPr>
          <w:rFonts w:ascii="Times New Roman" w:hAnsi="Times New Roman" w:cs="Times New Roman"/>
          <w:sz w:val="26"/>
          <w:szCs w:val="26"/>
        </w:rPr>
        <w:t>Корректировка границ населенных пунктов: с. Елизаветовка, с. Гаврильские Сады, с. Преображенка, с. Княжево, устранение пересечений границ населенных пунктов с земельными участками, сведения о которых содержатся в ЕГРН (корректировка графического и координатного описания) и внесения сведений</w:t>
      </w:r>
      <w:proofErr w:type="gramEnd"/>
      <w:r w:rsidRPr="00751AB1">
        <w:rPr>
          <w:rFonts w:ascii="Times New Roman" w:hAnsi="Times New Roman" w:cs="Times New Roman"/>
          <w:sz w:val="26"/>
          <w:szCs w:val="26"/>
        </w:rPr>
        <w:t xml:space="preserve"> в ЕГРН</w:t>
      </w:r>
      <w:r>
        <w:rPr>
          <w:rFonts w:ascii="Times New Roman" w:hAnsi="Times New Roman" w:cs="Times New Roman"/>
          <w:sz w:val="26"/>
          <w:szCs w:val="26"/>
        </w:rPr>
        <w:t>;</w:t>
      </w:r>
    </w:p>
    <w:p w:rsidR="00F0617B" w:rsidRPr="00751AB1" w:rsidRDefault="00F0617B" w:rsidP="00F0617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б)  К</w:t>
      </w:r>
      <w:r w:rsidRPr="00751AB1">
        <w:rPr>
          <w:rFonts w:ascii="Times New Roman" w:hAnsi="Times New Roman" w:cs="Times New Roman"/>
          <w:sz w:val="26"/>
          <w:szCs w:val="26"/>
        </w:rPr>
        <w:t>орректировк</w:t>
      </w:r>
      <w:r>
        <w:rPr>
          <w:rFonts w:ascii="Times New Roman" w:hAnsi="Times New Roman" w:cs="Times New Roman"/>
          <w:sz w:val="26"/>
          <w:szCs w:val="26"/>
        </w:rPr>
        <w:t>а</w:t>
      </w:r>
      <w:r w:rsidRPr="00751AB1">
        <w:rPr>
          <w:rFonts w:ascii="Times New Roman" w:hAnsi="Times New Roman" w:cs="Times New Roman"/>
          <w:sz w:val="26"/>
          <w:szCs w:val="26"/>
        </w:rPr>
        <w:t xml:space="preserve"> существующего функционального зонирования в границах населенных пунктов (приведение в соответствие сведениям ЕГРН)</w:t>
      </w:r>
      <w:r>
        <w:rPr>
          <w:rFonts w:ascii="Times New Roman" w:hAnsi="Times New Roman" w:cs="Times New Roman"/>
          <w:sz w:val="26"/>
          <w:szCs w:val="26"/>
        </w:rPr>
        <w:t>;</w:t>
      </w:r>
    </w:p>
    <w:p w:rsidR="00F0617B" w:rsidRPr="00751AB1" w:rsidRDefault="00F0617B" w:rsidP="00F0617B">
      <w:pPr>
        <w:pStyle w:val="a6"/>
        <w:spacing w:after="0" w:line="36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в) </w:t>
      </w:r>
      <w:r w:rsidRPr="00751AB1">
        <w:rPr>
          <w:rFonts w:ascii="Times New Roman" w:hAnsi="Times New Roman" w:cs="Times New Roman"/>
          <w:sz w:val="26"/>
          <w:szCs w:val="26"/>
        </w:rPr>
        <w:t>Отображения действующей мастерской по ремонту сельхоз техники на земельном участке с кадастровым номером 36:20:1800005:12</w:t>
      </w:r>
      <w:r>
        <w:rPr>
          <w:rFonts w:ascii="Times New Roman" w:hAnsi="Times New Roman" w:cs="Times New Roman"/>
          <w:sz w:val="26"/>
          <w:szCs w:val="26"/>
        </w:rPr>
        <w:t>;</w:t>
      </w:r>
    </w:p>
    <w:p w:rsidR="00F0617B" w:rsidRPr="004B6426" w:rsidRDefault="00F0617B" w:rsidP="00F0617B">
      <w:pPr>
        <w:tabs>
          <w:tab w:val="left" w:pos="993"/>
        </w:tabs>
        <w:spacing w:after="0" w:line="360" w:lineRule="auto"/>
        <w:ind w:firstLine="360"/>
        <w:jc w:val="both"/>
        <w:rPr>
          <w:rFonts w:ascii="Times New Roman" w:hAnsi="Times New Roman" w:cs="Times New Roman"/>
          <w:sz w:val="26"/>
          <w:szCs w:val="26"/>
        </w:rPr>
      </w:pPr>
      <w:r>
        <w:rPr>
          <w:rFonts w:ascii="Times New Roman" w:hAnsi="Times New Roman" w:cs="Times New Roman"/>
          <w:sz w:val="26"/>
          <w:szCs w:val="26"/>
        </w:rPr>
        <w:t xml:space="preserve">г)  </w:t>
      </w:r>
      <w:r w:rsidRPr="004B6426">
        <w:rPr>
          <w:rFonts w:ascii="Times New Roman" w:hAnsi="Times New Roman" w:cs="Times New Roman"/>
          <w:sz w:val="26"/>
          <w:szCs w:val="26"/>
        </w:rPr>
        <w:t>Отображения существующей пилорамы на земельном участке с кадастровым номером 36:20:1800005:11</w:t>
      </w:r>
      <w:r>
        <w:rPr>
          <w:rFonts w:ascii="Times New Roman" w:hAnsi="Times New Roman" w:cs="Times New Roman"/>
          <w:sz w:val="26"/>
          <w:szCs w:val="26"/>
        </w:rPr>
        <w:t>;</w:t>
      </w:r>
    </w:p>
    <w:p w:rsidR="00F0617B" w:rsidRPr="00751AB1" w:rsidRDefault="00F0617B" w:rsidP="00F0617B">
      <w:pPr>
        <w:spacing w:after="0" w:line="36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д) </w:t>
      </w:r>
      <w:r w:rsidRPr="00751AB1">
        <w:rPr>
          <w:rFonts w:ascii="Times New Roman" w:hAnsi="Times New Roman" w:cs="Times New Roman"/>
          <w:sz w:val="26"/>
          <w:szCs w:val="26"/>
        </w:rPr>
        <w:t xml:space="preserve">Отображения существующего зернотока на земельном участке с кадастровым номером </w:t>
      </w:r>
      <w:r w:rsidRPr="00751AB1">
        <w:rPr>
          <w:rFonts w:ascii="Times New Roman" w:eastAsia="Times New Roman" w:hAnsi="Times New Roman" w:cs="Times New Roman"/>
          <w:sz w:val="26"/>
          <w:szCs w:val="26"/>
        </w:rPr>
        <w:t>36:20:1800004:32</w:t>
      </w:r>
      <w:r>
        <w:rPr>
          <w:rFonts w:ascii="Times New Roman" w:eastAsia="Times New Roman" w:hAnsi="Times New Roman" w:cs="Times New Roman"/>
          <w:sz w:val="26"/>
          <w:szCs w:val="26"/>
        </w:rPr>
        <w:t>;</w:t>
      </w:r>
    </w:p>
    <w:p w:rsidR="00F0617B" w:rsidRPr="00751AB1" w:rsidRDefault="00F0617B" w:rsidP="00F0617B">
      <w:pPr>
        <w:pStyle w:val="a6"/>
        <w:spacing w:after="0" w:line="360" w:lineRule="auto"/>
        <w:ind w:left="0" w:firstLine="426"/>
        <w:jc w:val="both"/>
        <w:rPr>
          <w:rFonts w:ascii="Times New Roman" w:hAnsi="Times New Roman" w:cs="Times New Roman"/>
          <w:sz w:val="26"/>
          <w:szCs w:val="26"/>
        </w:rPr>
      </w:pPr>
      <w:r>
        <w:rPr>
          <w:rFonts w:ascii="Times New Roman" w:hAnsi="Times New Roman" w:cs="Times New Roman"/>
          <w:sz w:val="26"/>
          <w:szCs w:val="26"/>
        </w:rPr>
        <w:t xml:space="preserve">е)  </w:t>
      </w:r>
      <w:r w:rsidRPr="00751AB1">
        <w:rPr>
          <w:rFonts w:ascii="Times New Roman" w:hAnsi="Times New Roman" w:cs="Times New Roman"/>
          <w:sz w:val="26"/>
          <w:szCs w:val="26"/>
        </w:rPr>
        <w:t xml:space="preserve">Отображения мероприятия по освоению земельного участка в юго-восточной части </w:t>
      </w:r>
      <w:proofErr w:type="gramStart"/>
      <w:r w:rsidRPr="00751AB1">
        <w:rPr>
          <w:rFonts w:ascii="Times New Roman" w:hAnsi="Times New Roman" w:cs="Times New Roman"/>
          <w:sz w:val="26"/>
          <w:szCs w:val="26"/>
        </w:rPr>
        <w:t>с</w:t>
      </w:r>
      <w:proofErr w:type="gramEnd"/>
      <w:r w:rsidRPr="00751AB1">
        <w:rPr>
          <w:rFonts w:ascii="Times New Roman" w:hAnsi="Times New Roman" w:cs="Times New Roman"/>
          <w:sz w:val="26"/>
          <w:szCs w:val="26"/>
        </w:rPr>
        <w:t xml:space="preserve">. </w:t>
      </w:r>
      <w:proofErr w:type="gramStart"/>
      <w:r w:rsidRPr="00751AB1">
        <w:rPr>
          <w:rFonts w:ascii="Times New Roman" w:hAnsi="Times New Roman" w:cs="Times New Roman"/>
          <w:sz w:val="26"/>
          <w:szCs w:val="26"/>
        </w:rPr>
        <w:t>Елизаветовка</w:t>
      </w:r>
      <w:proofErr w:type="gramEnd"/>
      <w:r w:rsidRPr="00751AB1">
        <w:rPr>
          <w:rFonts w:ascii="Times New Roman" w:hAnsi="Times New Roman" w:cs="Times New Roman"/>
          <w:sz w:val="26"/>
          <w:szCs w:val="26"/>
        </w:rPr>
        <w:t>, ориентировочной площадью 35 га под индивидуальную жилую застройку и строительство среднеэтажных жилых домов</w:t>
      </w:r>
      <w:bookmarkStart w:id="0" w:name="_GoBack"/>
      <w:bookmarkEnd w:id="0"/>
      <w:r>
        <w:rPr>
          <w:rFonts w:ascii="Times New Roman" w:hAnsi="Times New Roman" w:cs="Times New Roman"/>
          <w:sz w:val="26"/>
          <w:szCs w:val="26"/>
        </w:rPr>
        <w:t>;</w:t>
      </w:r>
    </w:p>
    <w:p w:rsidR="00F0617B" w:rsidRDefault="00F0617B" w:rsidP="00F0617B">
      <w:pPr>
        <w:pStyle w:val="a6"/>
        <w:spacing w:after="0" w:line="360" w:lineRule="auto"/>
        <w:ind w:left="0" w:firstLine="426"/>
        <w:jc w:val="both"/>
        <w:rPr>
          <w:rFonts w:ascii="Times New Roman" w:hAnsi="Times New Roman" w:cs="Times New Roman"/>
          <w:sz w:val="26"/>
          <w:szCs w:val="26"/>
        </w:rPr>
      </w:pPr>
      <w:r>
        <w:rPr>
          <w:rFonts w:ascii="Times New Roman" w:hAnsi="Times New Roman" w:cs="Times New Roman"/>
          <w:sz w:val="26"/>
          <w:szCs w:val="26"/>
        </w:rPr>
        <w:t xml:space="preserve">ж)   </w:t>
      </w:r>
      <w:r w:rsidRPr="00751AB1">
        <w:rPr>
          <w:rFonts w:ascii="Times New Roman" w:hAnsi="Times New Roman" w:cs="Times New Roman"/>
          <w:sz w:val="26"/>
          <w:szCs w:val="26"/>
        </w:rPr>
        <w:t>Корректировки технико-экономических показателей генерального плана в части жилищного строительства, населения нового жилого фонда и обеспеченности жителей нового жилого фонда объектами социальной инфраструктуры</w:t>
      </w:r>
      <w:r>
        <w:rPr>
          <w:rFonts w:ascii="Times New Roman" w:hAnsi="Times New Roman" w:cs="Times New Roman"/>
          <w:sz w:val="26"/>
          <w:szCs w:val="26"/>
        </w:rPr>
        <w:t>;</w:t>
      </w:r>
    </w:p>
    <w:p w:rsidR="00F0617B" w:rsidRDefault="00F0617B" w:rsidP="00F0617B">
      <w:pPr>
        <w:spacing w:after="0" w:line="360" w:lineRule="auto"/>
        <w:ind w:firstLine="426"/>
        <w:jc w:val="both"/>
        <w:rPr>
          <w:rFonts w:ascii="Times New Roman" w:hAnsi="Times New Roman" w:cs="Times New Roman"/>
          <w:sz w:val="26"/>
          <w:szCs w:val="26"/>
        </w:rPr>
      </w:pPr>
      <w:r>
        <w:rPr>
          <w:rFonts w:ascii="Times New Roman" w:hAnsi="Times New Roman" w:cs="Times New Roman"/>
          <w:sz w:val="26"/>
          <w:szCs w:val="26"/>
        </w:rPr>
        <w:t>з) Корректировка мероприятий по строительству детского сада в селе Елизаветовка с 90 на 200 мест;</w:t>
      </w:r>
    </w:p>
    <w:p w:rsidR="00F0617B" w:rsidRPr="001B1343" w:rsidRDefault="00F0617B" w:rsidP="00F0617B">
      <w:pPr>
        <w:spacing w:after="0" w:line="240" w:lineRule="auto"/>
        <w:ind w:firstLine="426"/>
        <w:jc w:val="both"/>
        <w:rPr>
          <w:rFonts w:ascii="Times New Roman" w:hAnsi="Times New Roman" w:cs="Times New Roman"/>
          <w:b/>
          <w:sz w:val="26"/>
          <w:szCs w:val="26"/>
        </w:rPr>
      </w:pPr>
      <w:r>
        <w:rPr>
          <w:rFonts w:ascii="Times New Roman" w:hAnsi="Times New Roman" w:cs="Times New Roman"/>
          <w:sz w:val="26"/>
          <w:szCs w:val="26"/>
        </w:rPr>
        <w:t>и)</w:t>
      </w:r>
      <w:r w:rsidRPr="001B1343">
        <w:rPr>
          <w:rFonts w:ascii="Times New Roman" w:hAnsi="Times New Roman" w:cs="Times New Roman"/>
          <w:sz w:val="26"/>
          <w:szCs w:val="26"/>
        </w:rPr>
        <w:t xml:space="preserve">  </w:t>
      </w:r>
      <w:r>
        <w:rPr>
          <w:rFonts w:ascii="Times New Roman" w:hAnsi="Times New Roman" w:cs="Times New Roman"/>
          <w:sz w:val="26"/>
          <w:szCs w:val="26"/>
        </w:rPr>
        <w:t>Корректировка</w:t>
      </w:r>
      <w:r w:rsidRPr="001B1343">
        <w:rPr>
          <w:rFonts w:ascii="Times New Roman" w:hAnsi="Times New Roman" w:cs="Times New Roman"/>
          <w:sz w:val="26"/>
          <w:szCs w:val="26"/>
        </w:rPr>
        <w:t xml:space="preserve"> мероприяти</w:t>
      </w:r>
      <w:r>
        <w:rPr>
          <w:rFonts w:ascii="Times New Roman" w:hAnsi="Times New Roman" w:cs="Times New Roman"/>
          <w:sz w:val="26"/>
          <w:szCs w:val="26"/>
        </w:rPr>
        <w:t>й</w:t>
      </w:r>
      <w:r w:rsidRPr="001B1343">
        <w:rPr>
          <w:rFonts w:ascii="Times New Roman" w:hAnsi="Times New Roman" w:cs="Times New Roman"/>
          <w:b/>
          <w:sz w:val="26"/>
          <w:szCs w:val="26"/>
        </w:rPr>
        <w:t xml:space="preserve"> </w:t>
      </w:r>
      <w:r w:rsidRPr="001B1343">
        <w:rPr>
          <w:rFonts w:ascii="Times New Roman" w:hAnsi="Times New Roman" w:cs="Times New Roman"/>
          <w:sz w:val="26"/>
          <w:szCs w:val="26"/>
        </w:rPr>
        <w:t>по капитальному ремонту Елизаветовской СОШ на мероприяти</w:t>
      </w:r>
      <w:r>
        <w:rPr>
          <w:rFonts w:ascii="Times New Roman" w:hAnsi="Times New Roman" w:cs="Times New Roman"/>
          <w:sz w:val="26"/>
          <w:szCs w:val="26"/>
        </w:rPr>
        <w:t>е</w:t>
      </w:r>
      <w:r w:rsidRPr="001B1343">
        <w:rPr>
          <w:rFonts w:ascii="Times New Roman" w:hAnsi="Times New Roman" w:cs="Times New Roman"/>
          <w:sz w:val="26"/>
          <w:szCs w:val="26"/>
        </w:rPr>
        <w:t xml:space="preserve"> реконструкцию Елизаветовской СОШ с целью увеличения мощности с 300 до 500 учащихся;</w:t>
      </w:r>
    </w:p>
    <w:p w:rsidR="00F0617B" w:rsidRPr="00DD02B2" w:rsidRDefault="00F0617B" w:rsidP="00F0617B">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к)</w:t>
      </w:r>
      <w:r w:rsidRPr="00DD02B2">
        <w:rPr>
          <w:rFonts w:ascii="Times New Roman" w:hAnsi="Times New Roman" w:cs="Times New Roman"/>
          <w:sz w:val="26"/>
          <w:szCs w:val="26"/>
        </w:rPr>
        <w:t xml:space="preserve"> Исключение мероприятия по капитальному ремонту ФАПа </w:t>
      </w:r>
      <w:proofErr w:type="gramStart"/>
      <w:r w:rsidRPr="00DD02B2">
        <w:rPr>
          <w:rFonts w:ascii="Times New Roman" w:hAnsi="Times New Roman" w:cs="Times New Roman"/>
          <w:sz w:val="26"/>
          <w:szCs w:val="26"/>
        </w:rPr>
        <w:t>в</w:t>
      </w:r>
      <w:proofErr w:type="gramEnd"/>
      <w:r w:rsidRPr="00DD02B2">
        <w:rPr>
          <w:rFonts w:ascii="Times New Roman" w:hAnsi="Times New Roman" w:cs="Times New Roman"/>
          <w:sz w:val="26"/>
          <w:szCs w:val="26"/>
        </w:rPr>
        <w:t xml:space="preserve"> с. Елизаветовка;</w:t>
      </w:r>
    </w:p>
    <w:p w:rsidR="00F0617B" w:rsidRPr="00350A51" w:rsidRDefault="00F0617B" w:rsidP="00F0617B">
      <w:pPr>
        <w:spacing w:after="0" w:line="240" w:lineRule="auto"/>
        <w:ind w:firstLine="426"/>
        <w:jc w:val="both"/>
        <w:rPr>
          <w:rFonts w:ascii="Times New Roman" w:hAnsi="Times New Roman" w:cs="Times New Roman"/>
          <w:sz w:val="26"/>
          <w:szCs w:val="26"/>
        </w:rPr>
      </w:pPr>
      <w:proofErr w:type="gramStart"/>
      <w:r>
        <w:rPr>
          <w:rFonts w:ascii="Times New Roman" w:hAnsi="Times New Roman" w:cs="Times New Roman"/>
          <w:sz w:val="26"/>
          <w:szCs w:val="26"/>
        </w:rPr>
        <w:t>л) Отображения на карте генерального плана п</w:t>
      </w:r>
      <w:r w:rsidRPr="00350A51">
        <w:rPr>
          <w:rFonts w:ascii="Times New Roman" w:hAnsi="Times New Roman" w:cs="Times New Roman"/>
          <w:sz w:val="26"/>
          <w:szCs w:val="26"/>
        </w:rPr>
        <w:t>роектируем</w:t>
      </w:r>
      <w:r>
        <w:rPr>
          <w:rFonts w:ascii="Times New Roman" w:hAnsi="Times New Roman" w:cs="Times New Roman"/>
          <w:sz w:val="26"/>
          <w:szCs w:val="26"/>
        </w:rPr>
        <w:t>ую</w:t>
      </w:r>
      <w:r w:rsidRPr="00350A51">
        <w:rPr>
          <w:rFonts w:ascii="Times New Roman" w:hAnsi="Times New Roman" w:cs="Times New Roman"/>
          <w:sz w:val="26"/>
          <w:szCs w:val="26"/>
        </w:rPr>
        <w:t xml:space="preserve"> башн</w:t>
      </w:r>
      <w:r>
        <w:rPr>
          <w:rFonts w:ascii="Times New Roman" w:hAnsi="Times New Roman" w:cs="Times New Roman"/>
          <w:sz w:val="26"/>
          <w:szCs w:val="26"/>
        </w:rPr>
        <w:t>ю</w:t>
      </w:r>
      <w:r w:rsidRPr="00350A51">
        <w:rPr>
          <w:rFonts w:ascii="Times New Roman" w:hAnsi="Times New Roman" w:cs="Times New Roman"/>
          <w:sz w:val="26"/>
          <w:szCs w:val="26"/>
        </w:rPr>
        <w:t xml:space="preserve"> Рожновского и артезианск</w:t>
      </w:r>
      <w:r>
        <w:rPr>
          <w:rFonts w:ascii="Times New Roman" w:hAnsi="Times New Roman" w:cs="Times New Roman"/>
          <w:sz w:val="26"/>
          <w:szCs w:val="26"/>
        </w:rPr>
        <w:t>ую</w:t>
      </w:r>
      <w:r w:rsidRPr="00350A51">
        <w:rPr>
          <w:rFonts w:ascii="Times New Roman" w:hAnsi="Times New Roman" w:cs="Times New Roman"/>
          <w:sz w:val="26"/>
          <w:szCs w:val="26"/>
        </w:rPr>
        <w:t xml:space="preserve"> скважин</w:t>
      </w:r>
      <w:r>
        <w:rPr>
          <w:rFonts w:ascii="Times New Roman" w:hAnsi="Times New Roman" w:cs="Times New Roman"/>
          <w:sz w:val="26"/>
          <w:szCs w:val="26"/>
        </w:rPr>
        <w:t>у</w:t>
      </w:r>
      <w:r w:rsidRPr="00350A51">
        <w:rPr>
          <w:rFonts w:ascii="Times New Roman" w:hAnsi="Times New Roman" w:cs="Times New Roman"/>
          <w:sz w:val="26"/>
          <w:szCs w:val="26"/>
        </w:rPr>
        <w:t xml:space="preserve"> в селе Елизаветовка </w:t>
      </w:r>
      <w:r>
        <w:rPr>
          <w:rFonts w:ascii="Times New Roman" w:hAnsi="Times New Roman" w:cs="Times New Roman"/>
          <w:sz w:val="26"/>
          <w:szCs w:val="26"/>
        </w:rPr>
        <w:t>по улице Шишкарева корректировать на</w:t>
      </w:r>
      <w:r w:rsidRPr="00350A51">
        <w:rPr>
          <w:rFonts w:ascii="Times New Roman" w:hAnsi="Times New Roman" w:cs="Times New Roman"/>
          <w:sz w:val="26"/>
          <w:szCs w:val="26"/>
        </w:rPr>
        <w:t xml:space="preserve"> </w:t>
      </w:r>
      <w:r>
        <w:rPr>
          <w:rFonts w:ascii="Times New Roman" w:hAnsi="Times New Roman" w:cs="Times New Roman"/>
          <w:sz w:val="26"/>
          <w:szCs w:val="26"/>
        </w:rPr>
        <w:t xml:space="preserve">существующую, а так же </w:t>
      </w:r>
      <w:r w:rsidRPr="00350A51">
        <w:rPr>
          <w:rFonts w:ascii="Times New Roman" w:hAnsi="Times New Roman" w:cs="Times New Roman"/>
          <w:sz w:val="26"/>
          <w:szCs w:val="26"/>
        </w:rPr>
        <w:t>отобразить пояс СЗО</w:t>
      </w:r>
      <w:r>
        <w:rPr>
          <w:rFonts w:ascii="Times New Roman" w:hAnsi="Times New Roman" w:cs="Times New Roman"/>
          <w:sz w:val="26"/>
          <w:szCs w:val="26"/>
        </w:rPr>
        <w:t xml:space="preserve"> существующей артезианской скважины;</w:t>
      </w:r>
      <w:proofErr w:type="gramEnd"/>
    </w:p>
    <w:p w:rsidR="00F0617B" w:rsidRPr="001B1343" w:rsidRDefault="00F0617B" w:rsidP="00F0617B">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м)</w:t>
      </w:r>
      <w:r w:rsidRPr="001B1343">
        <w:rPr>
          <w:rFonts w:ascii="Times New Roman" w:hAnsi="Times New Roman" w:cs="Times New Roman"/>
          <w:sz w:val="26"/>
          <w:szCs w:val="26"/>
        </w:rPr>
        <w:t xml:space="preserve"> </w:t>
      </w:r>
      <w:r>
        <w:rPr>
          <w:rFonts w:ascii="Times New Roman" w:hAnsi="Times New Roman" w:cs="Times New Roman"/>
          <w:sz w:val="26"/>
          <w:szCs w:val="26"/>
        </w:rPr>
        <w:t>О</w:t>
      </w:r>
      <w:r w:rsidRPr="001B1343">
        <w:rPr>
          <w:rFonts w:ascii="Times New Roman" w:hAnsi="Times New Roman" w:cs="Times New Roman"/>
          <w:sz w:val="26"/>
          <w:szCs w:val="26"/>
        </w:rPr>
        <w:t xml:space="preserve">тображения </w:t>
      </w:r>
      <w:r>
        <w:rPr>
          <w:rFonts w:ascii="Times New Roman" w:hAnsi="Times New Roman" w:cs="Times New Roman"/>
          <w:sz w:val="26"/>
          <w:szCs w:val="26"/>
        </w:rPr>
        <w:t xml:space="preserve">на карте генерального плана </w:t>
      </w:r>
      <w:r w:rsidRPr="001B1343">
        <w:rPr>
          <w:rFonts w:ascii="Times New Roman" w:hAnsi="Times New Roman" w:cs="Times New Roman"/>
          <w:sz w:val="26"/>
          <w:szCs w:val="26"/>
        </w:rPr>
        <w:t>существующ</w:t>
      </w:r>
      <w:r>
        <w:rPr>
          <w:rFonts w:ascii="Times New Roman" w:hAnsi="Times New Roman" w:cs="Times New Roman"/>
          <w:sz w:val="26"/>
          <w:szCs w:val="26"/>
        </w:rPr>
        <w:t>ую</w:t>
      </w:r>
      <w:r w:rsidRPr="001B1343">
        <w:rPr>
          <w:rFonts w:ascii="Times New Roman" w:hAnsi="Times New Roman" w:cs="Times New Roman"/>
          <w:sz w:val="26"/>
          <w:szCs w:val="26"/>
        </w:rPr>
        <w:t xml:space="preserve"> башн</w:t>
      </w:r>
      <w:r>
        <w:rPr>
          <w:rFonts w:ascii="Times New Roman" w:hAnsi="Times New Roman" w:cs="Times New Roman"/>
          <w:sz w:val="26"/>
          <w:szCs w:val="26"/>
        </w:rPr>
        <w:t>ю</w:t>
      </w:r>
      <w:r w:rsidRPr="001B1343">
        <w:rPr>
          <w:rFonts w:ascii="Times New Roman" w:hAnsi="Times New Roman" w:cs="Times New Roman"/>
          <w:sz w:val="26"/>
          <w:szCs w:val="26"/>
        </w:rPr>
        <w:t xml:space="preserve"> Рожновского и артезианск</w:t>
      </w:r>
      <w:r>
        <w:rPr>
          <w:rFonts w:ascii="Times New Roman" w:hAnsi="Times New Roman" w:cs="Times New Roman"/>
          <w:sz w:val="26"/>
          <w:szCs w:val="26"/>
        </w:rPr>
        <w:t>ую</w:t>
      </w:r>
      <w:r w:rsidRPr="001B1343">
        <w:rPr>
          <w:rFonts w:ascii="Times New Roman" w:hAnsi="Times New Roman" w:cs="Times New Roman"/>
          <w:sz w:val="26"/>
          <w:szCs w:val="26"/>
        </w:rPr>
        <w:t xml:space="preserve"> скважин</w:t>
      </w:r>
      <w:r>
        <w:rPr>
          <w:rFonts w:ascii="Times New Roman" w:hAnsi="Times New Roman" w:cs="Times New Roman"/>
          <w:sz w:val="26"/>
          <w:szCs w:val="26"/>
        </w:rPr>
        <w:t>у</w:t>
      </w:r>
      <w:r w:rsidRPr="001B1343">
        <w:rPr>
          <w:rFonts w:ascii="Times New Roman" w:hAnsi="Times New Roman" w:cs="Times New Roman"/>
          <w:sz w:val="26"/>
          <w:szCs w:val="26"/>
        </w:rPr>
        <w:t xml:space="preserve"> в селе Елизаветовка по улице Новая </w:t>
      </w:r>
      <w:r>
        <w:rPr>
          <w:rFonts w:ascii="Times New Roman" w:hAnsi="Times New Roman" w:cs="Times New Roman"/>
          <w:sz w:val="26"/>
          <w:szCs w:val="26"/>
        </w:rPr>
        <w:t xml:space="preserve">корректировать </w:t>
      </w:r>
      <w:proofErr w:type="gramStart"/>
      <w:r>
        <w:rPr>
          <w:rFonts w:ascii="Times New Roman" w:hAnsi="Times New Roman" w:cs="Times New Roman"/>
          <w:sz w:val="26"/>
          <w:szCs w:val="26"/>
        </w:rPr>
        <w:t>на</w:t>
      </w:r>
      <w:proofErr w:type="gramEnd"/>
      <w:r w:rsidRPr="001B1343">
        <w:rPr>
          <w:rFonts w:ascii="Times New Roman" w:hAnsi="Times New Roman" w:cs="Times New Roman"/>
          <w:sz w:val="26"/>
          <w:szCs w:val="26"/>
        </w:rPr>
        <w:t xml:space="preserve"> недействующую; </w:t>
      </w:r>
    </w:p>
    <w:p w:rsidR="00F0617B" w:rsidRPr="00350A51" w:rsidRDefault="00F0617B" w:rsidP="00F0617B">
      <w:pPr>
        <w:spacing w:after="0" w:line="240" w:lineRule="auto"/>
        <w:ind w:left="35" w:firstLine="391"/>
        <w:jc w:val="both"/>
        <w:rPr>
          <w:rFonts w:ascii="Times New Roman" w:hAnsi="Times New Roman" w:cs="Times New Roman"/>
          <w:sz w:val="26"/>
          <w:szCs w:val="26"/>
        </w:rPr>
      </w:pPr>
      <w:r>
        <w:rPr>
          <w:rFonts w:ascii="Times New Roman" w:hAnsi="Times New Roman" w:cs="Times New Roman"/>
          <w:sz w:val="26"/>
          <w:szCs w:val="26"/>
        </w:rPr>
        <w:t>н)</w:t>
      </w:r>
      <w:r w:rsidRPr="00350A51">
        <w:rPr>
          <w:rFonts w:ascii="Times New Roman" w:hAnsi="Times New Roman" w:cs="Times New Roman"/>
          <w:sz w:val="26"/>
          <w:szCs w:val="26"/>
        </w:rPr>
        <w:t xml:space="preserve"> </w:t>
      </w:r>
      <w:r>
        <w:rPr>
          <w:rFonts w:ascii="Times New Roman" w:hAnsi="Times New Roman" w:cs="Times New Roman"/>
          <w:sz w:val="26"/>
          <w:szCs w:val="26"/>
        </w:rPr>
        <w:t>Отображения на карте генерального плана с</w:t>
      </w:r>
      <w:r w:rsidRPr="00304DE6">
        <w:rPr>
          <w:rFonts w:ascii="Times New Roman" w:hAnsi="Times New Roman" w:cs="Times New Roman"/>
          <w:sz w:val="26"/>
          <w:szCs w:val="26"/>
        </w:rPr>
        <w:t>уществующ</w:t>
      </w:r>
      <w:r>
        <w:rPr>
          <w:rFonts w:ascii="Times New Roman" w:hAnsi="Times New Roman" w:cs="Times New Roman"/>
          <w:sz w:val="26"/>
          <w:szCs w:val="26"/>
        </w:rPr>
        <w:t>ую</w:t>
      </w:r>
      <w:r w:rsidRPr="00304DE6">
        <w:rPr>
          <w:rFonts w:ascii="Times New Roman" w:hAnsi="Times New Roman" w:cs="Times New Roman"/>
          <w:sz w:val="26"/>
          <w:szCs w:val="26"/>
        </w:rPr>
        <w:t xml:space="preserve"> башн</w:t>
      </w:r>
      <w:r>
        <w:rPr>
          <w:rFonts w:ascii="Times New Roman" w:hAnsi="Times New Roman" w:cs="Times New Roman"/>
          <w:sz w:val="26"/>
          <w:szCs w:val="26"/>
        </w:rPr>
        <w:t>ю</w:t>
      </w:r>
      <w:r w:rsidRPr="00304DE6">
        <w:rPr>
          <w:rFonts w:ascii="Times New Roman" w:hAnsi="Times New Roman" w:cs="Times New Roman"/>
          <w:sz w:val="26"/>
          <w:szCs w:val="26"/>
        </w:rPr>
        <w:t xml:space="preserve"> Рожновского и артезианск</w:t>
      </w:r>
      <w:r>
        <w:rPr>
          <w:rFonts w:ascii="Times New Roman" w:hAnsi="Times New Roman" w:cs="Times New Roman"/>
          <w:sz w:val="26"/>
          <w:szCs w:val="26"/>
        </w:rPr>
        <w:t>ую</w:t>
      </w:r>
      <w:r w:rsidRPr="00304DE6">
        <w:rPr>
          <w:rFonts w:ascii="Times New Roman" w:hAnsi="Times New Roman" w:cs="Times New Roman"/>
          <w:sz w:val="26"/>
          <w:szCs w:val="26"/>
        </w:rPr>
        <w:t xml:space="preserve"> скважин</w:t>
      </w:r>
      <w:r>
        <w:rPr>
          <w:rFonts w:ascii="Times New Roman" w:hAnsi="Times New Roman" w:cs="Times New Roman"/>
          <w:sz w:val="26"/>
          <w:szCs w:val="26"/>
        </w:rPr>
        <w:t>у</w:t>
      </w:r>
      <w:r w:rsidRPr="00304DE6">
        <w:rPr>
          <w:rFonts w:ascii="Times New Roman" w:hAnsi="Times New Roman" w:cs="Times New Roman"/>
          <w:sz w:val="26"/>
          <w:szCs w:val="26"/>
        </w:rPr>
        <w:t xml:space="preserve"> в селе </w:t>
      </w:r>
      <w:r>
        <w:rPr>
          <w:rFonts w:ascii="Times New Roman" w:hAnsi="Times New Roman" w:cs="Times New Roman"/>
          <w:sz w:val="26"/>
          <w:szCs w:val="26"/>
        </w:rPr>
        <w:t>Гаврильские сады</w:t>
      </w:r>
      <w:r w:rsidRPr="00304DE6">
        <w:rPr>
          <w:rFonts w:ascii="Times New Roman" w:hAnsi="Times New Roman" w:cs="Times New Roman"/>
          <w:sz w:val="26"/>
          <w:szCs w:val="26"/>
        </w:rPr>
        <w:t xml:space="preserve"> </w:t>
      </w:r>
      <w:r>
        <w:rPr>
          <w:rFonts w:ascii="Times New Roman" w:hAnsi="Times New Roman" w:cs="Times New Roman"/>
          <w:sz w:val="26"/>
          <w:szCs w:val="26"/>
        </w:rPr>
        <w:t xml:space="preserve">корректировать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недействующую;</w:t>
      </w:r>
    </w:p>
    <w:p w:rsidR="00F0617B" w:rsidRPr="00DD02B2" w:rsidRDefault="00F0617B" w:rsidP="00F0617B">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о)</w:t>
      </w:r>
      <w:r w:rsidRPr="00DD02B2">
        <w:rPr>
          <w:rFonts w:ascii="Times New Roman" w:hAnsi="Times New Roman" w:cs="Times New Roman"/>
          <w:sz w:val="26"/>
          <w:szCs w:val="26"/>
        </w:rPr>
        <w:t xml:space="preserve"> Исключения из генерального плана мероприятий по размещению контейнерных площадок для сбора и временного накопления отходов, с установкой контейнеров, ёмкостью 30 м. куб., оснащенной системой «Мультилифт», с последующим вывозом на муниципальный полигон ТБО;</w:t>
      </w:r>
    </w:p>
    <w:p w:rsidR="00F0617B" w:rsidRPr="00DD02B2" w:rsidRDefault="00F0617B" w:rsidP="00F0617B">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п) </w:t>
      </w:r>
      <w:r w:rsidRPr="00DD02B2">
        <w:rPr>
          <w:rFonts w:ascii="Times New Roman" w:hAnsi="Times New Roman" w:cs="Times New Roman"/>
          <w:sz w:val="26"/>
          <w:szCs w:val="26"/>
        </w:rPr>
        <w:t>Отображения мероприятий по строительству локальных очистных сооружений для обеспечения новой жилой застройки в селе Елизаветовка;</w:t>
      </w:r>
    </w:p>
    <w:p w:rsidR="00F0617B" w:rsidRPr="007E143D" w:rsidRDefault="00F0617B" w:rsidP="00F0617B">
      <w:pPr>
        <w:pStyle w:val="a6"/>
        <w:spacing w:after="0" w:line="240" w:lineRule="auto"/>
        <w:ind w:left="142" w:firstLine="284"/>
        <w:jc w:val="both"/>
        <w:rPr>
          <w:rFonts w:ascii="Times New Roman" w:hAnsi="Times New Roman" w:cs="Times New Roman"/>
          <w:sz w:val="26"/>
          <w:szCs w:val="26"/>
        </w:rPr>
      </w:pPr>
      <w:r>
        <w:rPr>
          <w:rFonts w:ascii="Times New Roman" w:hAnsi="Times New Roman" w:cs="Times New Roman"/>
          <w:sz w:val="26"/>
          <w:szCs w:val="26"/>
        </w:rPr>
        <w:t>р)    Отображения сведений</w:t>
      </w:r>
      <w:r w:rsidRPr="007E143D">
        <w:rPr>
          <w:rFonts w:ascii="Times New Roman" w:hAnsi="Times New Roman" w:cs="Times New Roman"/>
          <w:sz w:val="26"/>
          <w:szCs w:val="26"/>
        </w:rPr>
        <w:t xml:space="preserve"> о границах зон затопления села Елизаветовка и села Княжево Елизаветовского сельского поселения </w:t>
      </w:r>
      <w:proofErr w:type="gramStart"/>
      <w:r w:rsidRPr="007E143D">
        <w:rPr>
          <w:rFonts w:ascii="Times New Roman" w:hAnsi="Times New Roman" w:cs="Times New Roman"/>
          <w:sz w:val="26"/>
          <w:szCs w:val="26"/>
        </w:rPr>
        <w:t>согласно</w:t>
      </w:r>
      <w:proofErr w:type="gramEnd"/>
      <w:r w:rsidRPr="007E143D">
        <w:rPr>
          <w:rFonts w:ascii="Times New Roman" w:hAnsi="Times New Roman" w:cs="Times New Roman"/>
          <w:sz w:val="26"/>
          <w:szCs w:val="26"/>
        </w:rPr>
        <w:t xml:space="preserve"> Единого государственного реестра недвижимости;</w:t>
      </w:r>
    </w:p>
    <w:p w:rsidR="00F0617B" w:rsidRPr="005B1009" w:rsidRDefault="00F0617B" w:rsidP="00F0617B">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lastRenderedPageBreak/>
        <w:t>с)</w:t>
      </w:r>
      <w:r w:rsidRPr="005B1009">
        <w:rPr>
          <w:rFonts w:ascii="Times New Roman" w:hAnsi="Times New Roman" w:cs="Times New Roman"/>
          <w:sz w:val="26"/>
          <w:szCs w:val="26"/>
        </w:rPr>
        <w:t xml:space="preserve"> </w:t>
      </w:r>
      <w:r>
        <w:rPr>
          <w:rFonts w:ascii="Times New Roman" w:hAnsi="Times New Roman" w:cs="Times New Roman"/>
          <w:sz w:val="26"/>
          <w:szCs w:val="26"/>
        </w:rPr>
        <w:t xml:space="preserve"> </w:t>
      </w:r>
      <w:r w:rsidRPr="005B1009">
        <w:rPr>
          <w:rFonts w:ascii="Times New Roman" w:hAnsi="Times New Roman" w:cs="Times New Roman"/>
          <w:sz w:val="26"/>
          <w:szCs w:val="26"/>
        </w:rPr>
        <w:t>Отображени</w:t>
      </w:r>
      <w:r>
        <w:rPr>
          <w:rFonts w:ascii="Times New Roman" w:hAnsi="Times New Roman" w:cs="Times New Roman"/>
          <w:sz w:val="26"/>
          <w:szCs w:val="26"/>
        </w:rPr>
        <w:t>я</w:t>
      </w:r>
      <w:r w:rsidRPr="005B1009">
        <w:rPr>
          <w:rFonts w:ascii="Times New Roman" w:hAnsi="Times New Roman" w:cs="Times New Roman"/>
          <w:sz w:val="26"/>
          <w:szCs w:val="26"/>
        </w:rPr>
        <w:t xml:space="preserve"> мероприятий по строительству здания ФОК на территории новой жилой застройки в селе Елизаветовка;</w:t>
      </w:r>
    </w:p>
    <w:p w:rsidR="00F0617B" w:rsidRPr="00EE293F" w:rsidRDefault="00F0617B" w:rsidP="00F0617B">
      <w:pPr>
        <w:pStyle w:val="a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т)  Отображения мероприятий по строительству </w:t>
      </w:r>
      <w:r w:rsidRPr="00350A51">
        <w:rPr>
          <w:rFonts w:ascii="Times New Roman" w:hAnsi="Times New Roman" w:cs="Times New Roman"/>
          <w:sz w:val="26"/>
          <w:szCs w:val="26"/>
        </w:rPr>
        <w:t>здани</w:t>
      </w:r>
      <w:r>
        <w:rPr>
          <w:rFonts w:ascii="Times New Roman" w:hAnsi="Times New Roman" w:cs="Times New Roman"/>
          <w:sz w:val="26"/>
          <w:szCs w:val="26"/>
        </w:rPr>
        <w:t>я</w:t>
      </w:r>
      <w:r w:rsidRPr="00350A51">
        <w:rPr>
          <w:rFonts w:ascii="Times New Roman" w:hAnsi="Times New Roman" w:cs="Times New Roman"/>
          <w:sz w:val="26"/>
          <w:szCs w:val="26"/>
        </w:rPr>
        <w:t xml:space="preserve"> Развивающего центра по реализации программ дополнительного образования (не менее 400 кв. м)</w:t>
      </w:r>
      <w:r w:rsidRPr="005B1009">
        <w:rPr>
          <w:rFonts w:ascii="Times New Roman" w:hAnsi="Times New Roman" w:cs="Times New Roman"/>
          <w:sz w:val="26"/>
          <w:szCs w:val="26"/>
        </w:rPr>
        <w:t xml:space="preserve"> </w:t>
      </w:r>
      <w:r>
        <w:rPr>
          <w:rFonts w:ascii="Times New Roman" w:hAnsi="Times New Roman" w:cs="Times New Roman"/>
          <w:sz w:val="26"/>
          <w:szCs w:val="26"/>
        </w:rPr>
        <w:t>на территории новой жилой застройки в селе Елизаветовка</w:t>
      </w:r>
      <w:r w:rsidRPr="00EE293F">
        <w:rPr>
          <w:rFonts w:ascii="Times New Roman" w:hAnsi="Times New Roman" w:cs="Times New Roman"/>
          <w:sz w:val="26"/>
          <w:szCs w:val="26"/>
        </w:rPr>
        <w:t>;</w:t>
      </w:r>
    </w:p>
    <w:p w:rsidR="00F0617B" w:rsidRPr="00403EC5" w:rsidRDefault="00F0617B" w:rsidP="00F0617B">
      <w:pPr>
        <w:tabs>
          <w:tab w:val="left" w:pos="709"/>
        </w:tabs>
        <w:ind w:firstLine="709"/>
        <w:jc w:val="both"/>
        <w:rPr>
          <w:rFonts w:ascii="Times New Roman" w:hAnsi="Times New Roman" w:cs="Times New Roman"/>
          <w:sz w:val="26"/>
          <w:szCs w:val="26"/>
        </w:rPr>
      </w:pPr>
      <w:r>
        <w:rPr>
          <w:rFonts w:ascii="Times New Roman" w:hAnsi="Times New Roman" w:cs="Times New Roman"/>
          <w:sz w:val="26"/>
          <w:szCs w:val="26"/>
        </w:rPr>
        <w:t xml:space="preserve">у)    Отображения мероприятий по строительству </w:t>
      </w:r>
      <w:r w:rsidRPr="00350A51">
        <w:rPr>
          <w:rFonts w:ascii="Times New Roman" w:hAnsi="Times New Roman" w:cs="Times New Roman"/>
          <w:sz w:val="26"/>
          <w:szCs w:val="26"/>
        </w:rPr>
        <w:t>крыт</w:t>
      </w:r>
      <w:r>
        <w:rPr>
          <w:rFonts w:ascii="Times New Roman" w:hAnsi="Times New Roman" w:cs="Times New Roman"/>
          <w:sz w:val="26"/>
          <w:szCs w:val="26"/>
        </w:rPr>
        <w:t>ой</w:t>
      </w:r>
      <w:r w:rsidRPr="00350A51">
        <w:rPr>
          <w:rFonts w:ascii="Times New Roman" w:hAnsi="Times New Roman" w:cs="Times New Roman"/>
          <w:sz w:val="26"/>
          <w:szCs w:val="26"/>
        </w:rPr>
        <w:t xml:space="preserve"> ярмарк</w:t>
      </w:r>
      <w:r>
        <w:rPr>
          <w:rFonts w:ascii="Times New Roman" w:hAnsi="Times New Roman" w:cs="Times New Roman"/>
          <w:sz w:val="26"/>
          <w:szCs w:val="26"/>
        </w:rPr>
        <w:t>и</w:t>
      </w:r>
      <w:r w:rsidRPr="00350A51">
        <w:rPr>
          <w:rFonts w:ascii="Times New Roman" w:hAnsi="Times New Roman" w:cs="Times New Roman"/>
          <w:sz w:val="26"/>
          <w:szCs w:val="26"/>
        </w:rPr>
        <w:t xml:space="preserve"> (не менее 16 павильонов) с площадкой для автотранспорта;</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ф)  Отображения мероприятий по строительству </w:t>
      </w:r>
      <w:r w:rsidRPr="00350A51">
        <w:rPr>
          <w:rFonts w:ascii="Times New Roman" w:hAnsi="Times New Roman" w:cs="Times New Roman"/>
          <w:sz w:val="26"/>
          <w:szCs w:val="26"/>
        </w:rPr>
        <w:t>торговы</w:t>
      </w:r>
      <w:r>
        <w:rPr>
          <w:rFonts w:ascii="Times New Roman" w:hAnsi="Times New Roman" w:cs="Times New Roman"/>
          <w:sz w:val="26"/>
          <w:szCs w:val="26"/>
        </w:rPr>
        <w:t>х</w:t>
      </w:r>
      <w:r w:rsidRPr="00350A51">
        <w:rPr>
          <w:rFonts w:ascii="Times New Roman" w:hAnsi="Times New Roman" w:cs="Times New Roman"/>
          <w:sz w:val="26"/>
          <w:szCs w:val="26"/>
        </w:rPr>
        <w:t xml:space="preserve"> объект</w:t>
      </w:r>
      <w:r>
        <w:rPr>
          <w:rFonts w:ascii="Times New Roman" w:hAnsi="Times New Roman" w:cs="Times New Roman"/>
          <w:sz w:val="26"/>
          <w:szCs w:val="26"/>
        </w:rPr>
        <w:t>ов</w:t>
      </w:r>
      <w:r w:rsidRPr="00DC43AC">
        <w:rPr>
          <w:rFonts w:ascii="Times New Roman" w:hAnsi="Times New Roman" w:cs="Times New Roman"/>
          <w:sz w:val="26"/>
          <w:szCs w:val="26"/>
        </w:rPr>
        <w:t xml:space="preserve"> </w:t>
      </w:r>
      <w:r>
        <w:rPr>
          <w:rFonts w:ascii="Times New Roman" w:hAnsi="Times New Roman" w:cs="Times New Roman"/>
          <w:sz w:val="26"/>
          <w:szCs w:val="26"/>
        </w:rPr>
        <w:t>на территории новой жилой застройки в селе Елизаветовка;</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х)  Отображения мероприятий по организации</w:t>
      </w:r>
      <w:r w:rsidRPr="00350A51">
        <w:rPr>
          <w:rFonts w:ascii="Times New Roman" w:hAnsi="Times New Roman" w:cs="Times New Roman"/>
          <w:sz w:val="26"/>
          <w:szCs w:val="26"/>
        </w:rPr>
        <w:t xml:space="preserve"> автобусн</w:t>
      </w:r>
      <w:r>
        <w:rPr>
          <w:rFonts w:ascii="Times New Roman" w:hAnsi="Times New Roman" w:cs="Times New Roman"/>
          <w:sz w:val="26"/>
          <w:szCs w:val="26"/>
        </w:rPr>
        <w:t>ой</w:t>
      </w:r>
      <w:r w:rsidRPr="00350A51">
        <w:rPr>
          <w:rFonts w:ascii="Times New Roman" w:hAnsi="Times New Roman" w:cs="Times New Roman"/>
          <w:sz w:val="26"/>
          <w:szCs w:val="26"/>
        </w:rPr>
        <w:t xml:space="preserve"> остановк</w:t>
      </w:r>
      <w:r>
        <w:rPr>
          <w:rFonts w:ascii="Times New Roman" w:hAnsi="Times New Roman" w:cs="Times New Roman"/>
          <w:sz w:val="26"/>
          <w:szCs w:val="26"/>
        </w:rPr>
        <w:t>и</w:t>
      </w:r>
      <w:r w:rsidRPr="00350A51">
        <w:rPr>
          <w:rFonts w:ascii="Times New Roman" w:hAnsi="Times New Roman" w:cs="Times New Roman"/>
          <w:sz w:val="26"/>
          <w:szCs w:val="26"/>
        </w:rPr>
        <w:t xml:space="preserve"> и подъездны</w:t>
      </w:r>
      <w:r>
        <w:rPr>
          <w:rFonts w:ascii="Times New Roman" w:hAnsi="Times New Roman" w:cs="Times New Roman"/>
          <w:sz w:val="26"/>
          <w:szCs w:val="26"/>
        </w:rPr>
        <w:t>х</w:t>
      </w:r>
      <w:r w:rsidRPr="00350A51">
        <w:rPr>
          <w:rFonts w:ascii="Times New Roman" w:hAnsi="Times New Roman" w:cs="Times New Roman"/>
          <w:sz w:val="26"/>
          <w:szCs w:val="26"/>
        </w:rPr>
        <w:t xml:space="preserve"> пут</w:t>
      </w:r>
      <w:r>
        <w:rPr>
          <w:rFonts w:ascii="Times New Roman" w:hAnsi="Times New Roman" w:cs="Times New Roman"/>
          <w:sz w:val="26"/>
          <w:szCs w:val="26"/>
        </w:rPr>
        <w:t>ей</w:t>
      </w:r>
      <w:r w:rsidRPr="00350A51">
        <w:rPr>
          <w:rFonts w:ascii="Times New Roman" w:hAnsi="Times New Roman" w:cs="Times New Roman"/>
          <w:sz w:val="26"/>
          <w:szCs w:val="26"/>
        </w:rPr>
        <w:t xml:space="preserve"> к ней</w:t>
      </w:r>
      <w:r w:rsidRPr="00DC43AC">
        <w:rPr>
          <w:rFonts w:ascii="Times New Roman" w:hAnsi="Times New Roman" w:cs="Times New Roman"/>
          <w:sz w:val="26"/>
          <w:szCs w:val="26"/>
        </w:rPr>
        <w:t xml:space="preserve"> </w:t>
      </w:r>
      <w:r>
        <w:rPr>
          <w:rFonts w:ascii="Times New Roman" w:hAnsi="Times New Roman" w:cs="Times New Roman"/>
          <w:sz w:val="26"/>
          <w:szCs w:val="26"/>
        </w:rPr>
        <w:t>на территории новой жилой застройки в селе Елизаветовка</w:t>
      </w:r>
      <w:r w:rsidRPr="00350A51">
        <w:rPr>
          <w:rFonts w:ascii="Times New Roman" w:hAnsi="Times New Roman" w:cs="Times New Roman"/>
          <w:sz w:val="26"/>
          <w:szCs w:val="26"/>
        </w:rPr>
        <w:t>;</w:t>
      </w:r>
      <w:r>
        <w:rPr>
          <w:rFonts w:ascii="Times New Roman" w:hAnsi="Times New Roman" w:cs="Times New Roman"/>
          <w:sz w:val="26"/>
          <w:szCs w:val="26"/>
        </w:rPr>
        <w:tab/>
        <w:t xml:space="preserve">ц)  </w:t>
      </w:r>
      <w:r w:rsidRPr="00D62631">
        <w:rPr>
          <w:rFonts w:ascii="Times New Roman" w:hAnsi="Times New Roman" w:cs="Times New Roman"/>
          <w:sz w:val="26"/>
          <w:szCs w:val="26"/>
        </w:rPr>
        <w:t xml:space="preserve">Отображения сведений защитной зоны объектов культурного наследия регионального значения «Братская могила № 342», </w:t>
      </w:r>
      <w:r>
        <w:rPr>
          <w:rFonts w:ascii="Times New Roman" w:hAnsi="Times New Roman" w:cs="Times New Roman"/>
          <w:sz w:val="26"/>
          <w:szCs w:val="26"/>
        </w:rPr>
        <w:t>в</w:t>
      </w:r>
      <w:r w:rsidRPr="00D62631">
        <w:rPr>
          <w:rFonts w:ascii="Times New Roman" w:hAnsi="Times New Roman" w:cs="Times New Roman"/>
          <w:sz w:val="26"/>
          <w:szCs w:val="26"/>
        </w:rPr>
        <w:t xml:space="preserve"> сел</w:t>
      </w:r>
      <w:r>
        <w:rPr>
          <w:rFonts w:ascii="Times New Roman" w:hAnsi="Times New Roman" w:cs="Times New Roman"/>
          <w:sz w:val="26"/>
          <w:szCs w:val="26"/>
        </w:rPr>
        <w:t xml:space="preserve">е Елизаветовка, </w:t>
      </w:r>
      <w:proofErr w:type="gramStart"/>
      <w:r w:rsidRPr="00D62631">
        <w:rPr>
          <w:rFonts w:ascii="Times New Roman" w:hAnsi="Times New Roman" w:cs="Times New Roman"/>
          <w:sz w:val="26"/>
          <w:szCs w:val="26"/>
        </w:rPr>
        <w:t>согласно</w:t>
      </w:r>
      <w:proofErr w:type="gramEnd"/>
      <w:r w:rsidRPr="00D62631">
        <w:rPr>
          <w:rFonts w:ascii="Times New Roman" w:hAnsi="Times New Roman" w:cs="Times New Roman"/>
          <w:sz w:val="26"/>
          <w:szCs w:val="26"/>
        </w:rPr>
        <w:t xml:space="preserve"> Единого государственного реестра недвижимости</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2.    </w:t>
      </w:r>
      <w:r w:rsidRPr="00403EC5">
        <w:rPr>
          <w:rFonts w:ascii="Times New Roman" w:hAnsi="Times New Roman" w:cs="Times New Roman"/>
          <w:sz w:val="26"/>
          <w:szCs w:val="26"/>
        </w:rPr>
        <w:t>Местом проведения публичных слушаний определить:</w:t>
      </w:r>
    </w:p>
    <w:p w:rsidR="00F0617B" w:rsidRDefault="00F0617B" w:rsidP="00F0617B">
      <w:pPr>
        <w:spacing w:after="0"/>
        <w:jc w:val="both"/>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Елизаветовка</w:t>
      </w:r>
      <w:proofErr w:type="gramEnd"/>
      <w:r>
        <w:rPr>
          <w:rFonts w:ascii="Times New Roman" w:hAnsi="Times New Roman" w:cs="Times New Roman"/>
          <w:sz w:val="26"/>
          <w:szCs w:val="26"/>
        </w:rPr>
        <w:t xml:space="preserve"> - 15.00 часов в здании Елизаветовского ДК, пр. Революции, 39;</w:t>
      </w:r>
    </w:p>
    <w:p w:rsidR="00F0617B" w:rsidRDefault="00F0617B" w:rsidP="00F0617B">
      <w:pPr>
        <w:spacing w:after="0"/>
        <w:jc w:val="both"/>
        <w:rPr>
          <w:rFonts w:ascii="Times New Roman" w:hAnsi="Times New Roman" w:cs="Times New Roman"/>
          <w:sz w:val="26"/>
          <w:szCs w:val="26"/>
        </w:rPr>
      </w:pPr>
      <w:r>
        <w:rPr>
          <w:rFonts w:ascii="Times New Roman" w:hAnsi="Times New Roman" w:cs="Times New Roman"/>
          <w:sz w:val="26"/>
          <w:szCs w:val="26"/>
        </w:rPr>
        <w:t>с. Гаврильские Сады - 12.00 часов в здании ФАП с. Гаврильские Сады, № 71а;</w:t>
      </w:r>
    </w:p>
    <w:p w:rsidR="00F0617B" w:rsidRDefault="00F0617B" w:rsidP="00F0617B">
      <w:pPr>
        <w:spacing w:after="0"/>
        <w:jc w:val="both"/>
        <w:rPr>
          <w:rFonts w:ascii="Times New Roman" w:hAnsi="Times New Roman" w:cs="Times New Roman"/>
          <w:sz w:val="26"/>
          <w:szCs w:val="26"/>
        </w:rPr>
      </w:pPr>
      <w:r>
        <w:rPr>
          <w:rFonts w:ascii="Times New Roman" w:hAnsi="Times New Roman" w:cs="Times New Roman"/>
          <w:sz w:val="26"/>
          <w:szCs w:val="26"/>
        </w:rPr>
        <w:t>с. Княжево - 10.00 час</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коло дома № 25;</w:t>
      </w:r>
    </w:p>
    <w:p w:rsidR="00F0617B" w:rsidRDefault="00F0617B" w:rsidP="00F0617B">
      <w:pPr>
        <w:spacing w:after="0"/>
        <w:jc w:val="both"/>
        <w:rPr>
          <w:rFonts w:ascii="Times New Roman" w:hAnsi="Times New Roman" w:cs="Times New Roman"/>
          <w:sz w:val="26"/>
          <w:szCs w:val="26"/>
        </w:rPr>
      </w:pPr>
      <w:r>
        <w:rPr>
          <w:rFonts w:ascii="Times New Roman" w:hAnsi="Times New Roman" w:cs="Times New Roman"/>
          <w:sz w:val="26"/>
          <w:szCs w:val="26"/>
        </w:rPr>
        <w:t>с. Преображенка - 14.00 час</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коло дома № 32.</w:t>
      </w:r>
    </w:p>
    <w:p w:rsidR="00F0617B" w:rsidRPr="00852A48" w:rsidRDefault="00F0617B" w:rsidP="00F0617B">
      <w:pPr>
        <w:pStyle w:val="a6"/>
        <w:suppressAutoHyphens/>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3</w:t>
      </w:r>
      <w:r w:rsidRPr="00403EC5">
        <w:rPr>
          <w:rFonts w:ascii="Times New Roman" w:hAnsi="Times New Roman" w:cs="Times New Roman"/>
          <w:sz w:val="26"/>
          <w:szCs w:val="26"/>
        </w:rPr>
        <w:t xml:space="preserve">. </w:t>
      </w:r>
      <w:r>
        <w:rPr>
          <w:rFonts w:ascii="Times New Roman" w:hAnsi="Times New Roman" w:cs="Times New Roman"/>
          <w:sz w:val="26"/>
          <w:szCs w:val="26"/>
        </w:rPr>
        <w:t xml:space="preserve"> О</w:t>
      </w:r>
      <w:r w:rsidRPr="00403EC5">
        <w:rPr>
          <w:rFonts w:ascii="Times New Roman" w:hAnsi="Times New Roman" w:cs="Times New Roman"/>
          <w:sz w:val="26"/>
          <w:szCs w:val="26"/>
        </w:rPr>
        <w:t>рганизаци</w:t>
      </w:r>
      <w:r>
        <w:rPr>
          <w:rFonts w:ascii="Times New Roman" w:hAnsi="Times New Roman" w:cs="Times New Roman"/>
          <w:sz w:val="26"/>
          <w:szCs w:val="26"/>
        </w:rPr>
        <w:t>ю</w:t>
      </w:r>
      <w:r w:rsidRPr="00403EC5">
        <w:rPr>
          <w:rFonts w:ascii="Times New Roman" w:hAnsi="Times New Roman" w:cs="Times New Roman"/>
          <w:sz w:val="26"/>
          <w:szCs w:val="26"/>
        </w:rPr>
        <w:t xml:space="preserve"> и проведени</w:t>
      </w:r>
      <w:r>
        <w:rPr>
          <w:rFonts w:ascii="Times New Roman" w:hAnsi="Times New Roman" w:cs="Times New Roman"/>
          <w:sz w:val="26"/>
          <w:szCs w:val="26"/>
        </w:rPr>
        <w:t>е</w:t>
      </w:r>
      <w:r w:rsidRPr="00403EC5">
        <w:rPr>
          <w:rFonts w:ascii="Times New Roman" w:hAnsi="Times New Roman" w:cs="Times New Roman"/>
          <w:sz w:val="26"/>
          <w:szCs w:val="26"/>
        </w:rPr>
        <w:t xml:space="preserve"> публичных слушаний по проекту</w:t>
      </w:r>
      <w:r>
        <w:rPr>
          <w:rFonts w:ascii="Times New Roman" w:hAnsi="Times New Roman" w:cs="Times New Roman"/>
          <w:sz w:val="26"/>
          <w:szCs w:val="26"/>
        </w:rPr>
        <w:t xml:space="preserve"> внесения изменений</w:t>
      </w:r>
      <w:r w:rsidRPr="00403EC5">
        <w:rPr>
          <w:rFonts w:ascii="Times New Roman" w:hAnsi="Times New Roman" w:cs="Times New Roman"/>
          <w:sz w:val="26"/>
          <w:szCs w:val="26"/>
        </w:rPr>
        <w:t xml:space="preserve"> в </w:t>
      </w:r>
      <w:r>
        <w:rPr>
          <w:rFonts w:ascii="Times New Roman" w:hAnsi="Times New Roman" w:cs="Times New Roman"/>
          <w:sz w:val="26"/>
          <w:szCs w:val="26"/>
        </w:rPr>
        <w:t>Генеральный план</w:t>
      </w:r>
      <w:r w:rsidRPr="00403EC5">
        <w:rPr>
          <w:rFonts w:ascii="Times New Roman" w:hAnsi="Times New Roman" w:cs="Times New Roman"/>
          <w:sz w:val="26"/>
          <w:szCs w:val="26"/>
        </w:rPr>
        <w:t xml:space="preserve"> Елизаветовского сельского поселения – </w:t>
      </w:r>
      <w:r w:rsidRPr="00852A48">
        <w:rPr>
          <w:rFonts w:ascii="Times New Roman" w:hAnsi="Times New Roman" w:cs="Times New Roman"/>
          <w:color w:val="000000"/>
          <w:sz w:val="26"/>
          <w:szCs w:val="26"/>
        </w:rPr>
        <w:t xml:space="preserve">поручить комиссии </w:t>
      </w:r>
      <w:r w:rsidRPr="00852A48">
        <w:rPr>
          <w:rFonts w:ascii="Times New Roman" w:hAnsi="Times New Roman" w:cs="Times New Roman"/>
          <w:sz w:val="26"/>
          <w:szCs w:val="26"/>
        </w:rPr>
        <w:t xml:space="preserve">в составе: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852A48">
        <w:rPr>
          <w:rFonts w:ascii="Times New Roman" w:hAnsi="Times New Roman" w:cs="Times New Roman"/>
          <w:color w:val="000000"/>
          <w:sz w:val="26"/>
          <w:szCs w:val="26"/>
        </w:rPr>
        <w:t xml:space="preserve">председатель комиссии: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sz w:val="26"/>
          <w:szCs w:val="26"/>
        </w:rPr>
        <w:t>Шиндин Сергей Александрович</w:t>
      </w:r>
      <w:r w:rsidRPr="00852A48">
        <w:rPr>
          <w:rFonts w:ascii="Times New Roman" w:hAnsi="Times New Roman" w:cs="Times New Roman"/>
          <w:sz w:val="26"/>
          <w:szCs w:val="26"/>
        </w:rPr>
        <w:t xml:space="preserve"> </w:t>
      </w:r>
      <w:r>
        <w:rPr>
          <w:rFonts w:ascii="Times New Roman" w:hAnsi="Times New Roman" w:cs="Times New Roman"/>
          <w:sz w:val="26"/>
          <w:szCs w:val="26"/>
        </w:rPr>
        <w:t>–</w:t>
      </w:r>
      <w:r w:rsidRPr="00852A48">
        <w:rPr>
          <w:rFonts w:ascii="Times New Roman" w:hAnsi="Times New Roman" w:cs="Times New Roman"/>
          <w:sz w:val="26"/>
          <w:szCs w:val="26"/>
        </w:rPr>
        <w:t xml:space="preserve"> </w:t>
      </w:r>
      <w:r>
        <w:rPr>
          <w:rFonts w:ascii="Times New Roman" w:hAnsi="Times New Roman" w:cs="Times New Roman"/>
          <w:sz w:val="26"/>
          <w:szCs w:val="26"/>
        </w:rPr>
        <w:t>глава Елизаветовского сельского поселения;</w:t>
      </w:r>
      <w:r>
        <w:rPr>
          <w:rFonts w:ascii="Times New Roman" w:hAnsi="Times New Roman" w:cs="Times New Roman"/>
          <w:sz w:val="26"/>
          <w:szCs w:val="26"/>
        </w:rPr>
        <w:tab/>
        <w:t>секретарь</w:t>
      </w:r>
      <w:r w:rsidRPr="00852A48">
        <w:rPr>
          <w:rFonts w:ascii="Times New Roman" w:hAnsi="Times New Roman" w:cs="Times New Roman"/>
          <w:color w:val="000000"/>
          <w:sz w:val="26"/>
          <w:szCs w:val="26"/>
        </w:rPr>
        <w:t xml:space="preserve"> комиссии:</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sz w:val="26"/>
          <w:szCs w:val="26"/>
        </w:rPr>
        <w:t>Ильина Татьяна Павловна</w:t>
      </w:r>
      <w:r w:rsidRPr="00852A48">
        <w:rPr>
          <w:rFonts w:ascii="Times New Roman" w:hAnsi="Times New Roman" w:cs="Times New Roman"/>
          <w:sz w:val="26"/>
          <w:szCs w:val="26"/>
        </w:rPr>
        <w:t xml:space="preserve"> - </w:t>
      </w:r>
      <w:r w:rsidRPr="001F39F8">
        <w:rPr>
          <w:rFonts w:ascii="Times New Roman" w:hAnsi="Times New Roman" w:cs="Times New Roman"/>
          <w:sz w:val="26"/>
          <w:szCs w:val="26"/>
        </w:rPr>
        <w:t>старший инспектор администрации Елизаветовского сельского поселения</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члены комиссии:</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852A48">
        <w:rPr>
          <w:rFonts w:ascii="Times New Roman" w:hAnsi="Times New Roman" w:cs="Times New Roman"/>
          <w:sz w:val="26"/>
          <w:szCs w:val="26"/>
        </w:rPr>
        <w:t xml:space="preserve"> </w:t>
      </w:r>
      <w:r>
        <w:rPr>
          <w:rFonts w:ascii="Times New Roman" w:hAnsi="Times New Roman" w:cs="Times New Roman"/>
          <w:sz w:val="26"/>
          <w:szCs w:val="26"/>
        </w:rPr>
        <w:t>Бондарева Галина Петровна</w:t>
      </w:r>
      <w:r w:rsidRPr="00852A48">
        <w:rPr>
          <w:rFonts w:ascii="Times New Roman" w:hAnsi="Times New Roman" w:cs="Times New Roman"/>
          <w:sz w:val="26"/>
          <w:szCs w:val="26"/>
        </w:rPr>
        <w:t xml:space="preserve"> - </w:t>
      </w:r>
      <w:r>
        <w:rPr>
          <w:rFonts w:ascii="Times New Roman" w:hAnsi="Times New Roman" w:cs="Times New Roman"/>
          <w:sz w:val="26"/>
          <w:szCs w:val="26"/>
        </w:rPr>
        <w:t xml:space="preserve">главный </w:t>
      </w:r>
      <w:r w:rsidRPr="001F39F8">
        <w:rPr>
          <w:rFonts w:ascii="Times New Roman" w:hAnsi="Times New Roman" w:cs="Times New Roman"/>
          <w:sz w:val="26"/>
          <w:szCs w:val="26"/>
        </w:rPr>
        <w:t>специалист администрации Елизаветовского сельского поселения;</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Беляева Марина Викторовна</w:t>
      </w:r>
      <w:r w:rsidRPr="00852A48">
        <w:rPr>
          <w:rFonts w:ascii="Times New Roman" w:hAnsi="Times New Roman" w:cs="Times New Roman"/>
          <w:sz w:val="26"/>
          <w:szCs w:val="26"/>
        </w:rPr>
        <w:t xml:space="preserve"> - </w:t>
      </w:r>
      <w:r>
        <w:rPr>
          <w:rFonts w:ascii="Times New Roman" w:hAnsi="Times New Roman" w:cs="Times New Roman"/>
          <w:sz w:val="26"/>
          <w:szCs w:val="26"/>
        </w:rPr>
        <w:t xml:space="preserve">главный </w:t>
      </w:r>
      <w:r w:rsidRPr="001F39F8">
        <w:rPr>
          <w:rFonts w:ascii="Times New Roman" w:hAnsi="Times New Roman" w:cs="Times New Roman"/>
          <w:sz w:val="26"/>
          <w:szCs w:val="26"/>
        </w:rPr>
        <w:t>специалист администрации Елизаветовского сельского поселения</w:t>
      </w:r>
      <w:r w:rsidRPr="00852A48">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Сиденко Юлия Витальевна</w:t>
      </w:r>
      <w:r w:rsidRPr="00852A48">
        <w:rPr>
          <w:rFonts w:ascii="Times New Roman" w:hAnsi="Times New Roman" w:cs="Times New Roman"/>
          <w:sz w:val="26"/>
          <w:szCs w:val="26"/>
        </w:rPr>
        <w:t xml:space="preserve"> - </w:t>
      </w:r>
      <w:r w:rsidRPr="001F39F8">
        <w:rPr>
          <w:rFonts w:ascii="Times New Roman" w:hAnsi="Times New Roman" w:cs="Times New Roman"/>
          <w:sz w:val="26"/>
          <w:szCs w:val="26"/>
        </w:rPr>
        <w:t>депутат Совета народных депутатов Елизаветовского сельского поселения</w:t>
      </w:r>
      <w:r w:rsidRPr="00852A48">
        <w:rPr>
          <w:rFonts w:ascii="Times New Roman" w:hAnsi="Times New Roman" w:cs="Times New Roman"/>
          <w:sz w:val="26"/>
          <w:szCs w:val="26"/>
        </w:rPr>
        <w:t>.</w:t>
      </w:r>
    </w:p>
    <w:p w:rsidR="00F0617B" w:rsidRPr="00403EC5" w:rsidRDefault="00F0617B" w:rsidP="00F0617B">
      <w:pPr>
        <w:spacing w:after="0"/>
        <w:ind w:firstLine="709"/>
        <w:jc w:val="both"/>
        <w:rPr>
          <w:rFonts w:ascii="Times New Roman" w:hAnsi="Times New Roman" w:cs="Times New Roman"/>
          <w:sz w:val="26"/>
          <w:szCs w:val="26"/>
        </w:rPr>
      </w:pPr>
      <w:r>
        <w:rPr>
          <w:rFonts w:ascii="Times New Roman" w:hAnsi="Times New Roman" w:cs="Times New Roman"/>
          <w:sz w:val="26"/>
          <w:szCs w:val="26"/>
        </w:rPr>
        <w:t>4. Определить местонахождение комиссии по подготовке и проведению публичных слушаний:</w:t>
      </w:r>
      <w:r w:rsidRPr="00403EC5">
        <w:rPr>
          <w:rFonts w:ascii="Times New Roman" w:hAnsi="Times New Roman" w:cs="Times New Roman"/>
          <w:sz w:val="26"/>
          <w:szCs w:val="26"/>
        </w:rPr>
        <w:t xml:space="preserve"> </w:t>
      </w:r>
      <w:proofErr w:type="gramStart"/>
      <w:r w:rsidRPr="00403EC5">
        <w:rPr>
          <w:rFonts w:ascii="Times New Roman" w:hAnsi="Times New Roman" w:cs="Times New Roman"/>
          <w:sz w:val="26"/>
          <w:szCs w:val="26"/>
        </w:rPr>
        <w:t>с</w:t>
      </w:r>
      <w:proofErr w:type="gramEnd"/>
      <w:r w:rsidRPr="00403EC5">
        <w:rPr>
          <w:rFonts w:ascii="Times New Roman" w:hAnsi="Times New Roman" w:cs="Times New Roman"/>
          <w:sz w:val="26"/>
          <w:szCs w:val="26"/>
        </w:rPr>
        <w:t xml:space="preserve">. </w:t>
      </w:r>
      <w:proofErr w:type="gramStart"/>
      <w:r w:rsidRPr="00403EC5">
        <w:rPr>
          <w:rFonts w:ascii="Times New Roman" w:hAnsi="Times New Roman" w:cs="Times New Roman"/>
          <w:sz w:val="26"/>
          <w:szCs w:val="26"/>
        </w:rPr>
        <w:t>Елизаветовка</w:t>
      </w:r>
      <w:proofErr w:type="gramEnd"/>
      <w:r w:rsidRPr="00403EC5">
        <w:rPr>
          <w:rFonts w:ascii="Times New Roman" w:hAnsi="Times New Roman" w:cs="Times New Roman"/>
          <w:sz w:val="26"/>
          <w:szCs w:val="26"/>
        </w:rPr>
        <w:t xml:space="preserve"> ул. Советская</w:t>
      </w:r>
      <w:r>
        <w:rPr>
          <w:rFonts w:ascii="Times New Roman" w:hAnsi="Times New Roman" w:cs="Times New Roman"/>
          <w:sz w:val="26"/>
          <w:szCs w:val="26"/>
        </w:rPr>
        <w:t>, д. 25</w:t>
      </w:r>
      <w:r w:rsidRPr="00403EC5">
        <w:rPr>
          <w:rFonts w:ascii="Times New Roman" w:hAnsi="Times New Roman" w:cs="Times New Roman"/>
          <w:sz w:val="26"/>
          <w:szCs w:val="26"/>
        </w:rPr>
        <w:t xml:space="preserve"> </w:t>
      </w:r>
      <w:r>
        <w:rPr>
          <w:rFonts w:ascii="Times New Roman" w:hAnsi="Times New Roman" w:cs="Times New Roman"/>
          <w:sz w:val="26"/>
          <w:szCs w:val="26"/>
        </w:rPr>
        <w:t xml:space="preserve">(здание </w:t>
      </w:r>
      <w:r w:rsidRPr="00403EC5">
        <w:rPr>
          <w:rFonts w:ascii="Times New Roman" w:hAnsi="Times New Roman" w:cs="Times New Roman"/>
          <w:sz w:val="26"/>
          <w:szCs w:val="26"/>
        </w:rPr>
        <w:t>администраци</w:t>
      </w:r>
      <w:r>
        <w:rPr>
          <w:rFonts w:ascii="Times New Roman" w:hAnsi="Times New Roman" w:cs="Times New Roman"/>
          <w:sz w:val="26"/>
          <w:szCs w:val="26"/>
        </w:rPr>
        <w:t>и</w:t>
      </w:r>
      <w:r w:rsidRPr="00403EC5">
        <w:rPr>
          <w:rFonts w:ascii="Times New Roman" w:hAnsi="Times New Roman" w:cs="Times New Roman"/>
          <w:sz w:val="26"/>
          <w:szCs w:val="26"/>
        </w:rPr>
        <w:t xml:space="preserve"> Елизаветовского сельского поселения</w:t>
      </w:r>
      <w:r>
        <w:rPr>
          <w:rFonts w:ascii="Times New Roman" w:hAnsi="Times New Roman" w:cs="Times New Roman"/>
          <w:sz w:val="26"/>
          <w:szCs w:val="26"/>
        </w:rPr>
        <w:t>)</w:t>
      </w:r>
      <w:r w:rsidRPr="00403EC5">
        <w:rPr>
          <w:rFonts w:ascii="Times New Roman" w:hAnsi="Times New Roman" w:cs="Times New Roman"/>
          <w:sz w:val="26"/>
          <w:szCs w:val="26"/>
        </w:rPr>
        <w:t>, телефоны для справок: 8(47362) 49-2-39, факс 8(47362) 49-2-40. Приемные дни</w:t>
      </w:r>
      <w:r>
        <w:rPr>
          <w:rFonts w:ascii="Times New Roman" w:hAnsi="Times New Roman" w:cs="Times New Roman"/>
          <w:sz w:val="26"/>
          <w:szCs w:val="26"/>
        </w:rPr>
        <w:t>:</w:t>
      </w:r>
      <w:r w:rsidRPr="00403EC5">
        <w:rPr>
          <w:rFonts w:ascii="Times New Roman" w:hAnsi="Times New Roman" w:cs="Times New Roman"/>
          <w:sz w:val="26"/>
          <w:szCs w:val="26"/>
        </w:rPr>
        <w:t xml:space="preserve"> - понедельник – пятница, с 08.00 до 16.00, перерыв: с 12.00 до 13.00.</w:t>
      </w:r>
    </w:p>
    <w:p w:rsidR="00F0617B" w:rsidRPr="00403EC5" w:rsidRDefault="00F0617B" w:rsidP="00F0617B">
      <w:pPr>
        <w:spacing w:after="0"/>
        <w:ind w:firstLine="426"/>
        <w:jc w:val="both"/>
        <w:rPr>
          <w:rFonts w:ascii="Times New Roman" w:hAnsi="Times New Roman" w:cs="Times New Roman"/>
          <w:sz w:val="26"/>
          <w:szCs w:val="26"/>
        </w:rPr>
      </w:pPr>
      <w:r>
        <w:rPr>
          <w:rFonts w:ascii="Times New Roman" w:hAnsi="Times New Roman" w:cs="Times New Roman"/>
          <w:sz w:val="26"/>
          <w:szCs w:val="26"/>
        </w:rPr>
        <w:lastRenderedPageBreak/>
        <w:t>Регистрация жителей</w:t>
      </w:r>
      <w:r w:rsidRPr="00403EC5">
        <w:rPr>
          <w:rFonts w:ascii="Times New Roman" w:hAnsi="Times New Roman" w:cs="Times New Roman"/>
          <w:sz w:val="26"/>
          <w:szCs w:val="26"/>
        </w:rPr>
        <w:t xml:space="preserve"> Елизаветовского сельского поселения, желающих выступить на публичных слушаниях, производится по месту нахождения комиссии</w:t>
      </w:r>
      <w:r>
        <w:rPr>
          <w:rFonts w:ascii="Times New Roman" w:hAnsi="Times New Roman" w:cs="Times New Roman"/>
          <w:sz w:val="26"/>
          <w:szCs w:val="26"/>
        </w:rPr>
        <w:t xml:space="preserve"> с </w:t>
      </w:r>
      <w:r w:rsidRPr="00403EC5">
        <w:rPr>
          <w:rFonts w:ascii="Times New Roman" w:hAnsi="Times New Roman" w:cs="Times New Roman"/>
          <w:sz w:val="26"/>
          <w:szCs w:val="26"/>
        </w:rPr>
        <w:t xml:space="preserve"> </w:t>
      </w:r>
      <w:r>
        <w:rPr>
          <w:rFonts w:ascii="Times New Roman" w:hAnsi="Times New Roman" w:cs="Times New Roman"/>
          <w:sz w:val="26"/>
          <w:szCs w:val="26"/>
        </w:rPr>
        <w:t xml:space="preserve">10.03.2020 и </w:t>
      </w:r>
      <w:r w:rsidRPr="00403EC5">
        <w:rPr>
          <w:rFonts w:ascii="Times New Roman" w:hAnsi="Times New Roman" w:cs="Times New Roman"/>
          <w:sz w:val="26"/>
          <w:szCs w:val="26"/>
        </w:rPr>
        <w:t>прекращается за три рабочих дня до проведения публичных слушаний.</w:t>
      </w:r>
    </w:p>
    <w:p w:rsidR="00F0617B" w:rsidRPr="00403EC5" w:rsidRDefault="00F0617B" w:rsidP="00F0617B">
      <w:pPr>
        <w:spacing w:after="0"/>
        <w:ind w:firstLine="426"/>
        <w:jc w:val="both"/>
        <w:rPr>
          <w:rFonts w:ascii="Times New Roman" w:hAnsi="Times New Roman" w:cs="Times New Roman"/>
          <w:sz w:val="26"/>
          <w:szCs w:val="26"/>
        </w:rPr>
      </w:pPr>
      <w:r w:rsidRPr="00403EC5">
        <w:rPr>
          <w:rFonts w:ascii="Times New Roman" w:hAnsi="Times New Roman" w:cs="Times New Roman"/>
          <w:sz w:val="26"/>
          <w:szCs w:val="26"/>
        </w:rPr>
        <w:t xml:space="preserve">Замечания и предложения по обсуждению проекта </w:t>
      </w:r>
      <w:r w:rsidRPr="008B40DF">
        <w:rPr>
          <w:rFonts w:ascii="Times New Roman" w:hAnsi="Times New Roman" w:cs="Times New Roman"/>
          <w:sz w:val="26"/>
          <w:szCs w:val="26"/>
        </w:rPr>
        <w:t>внесения изменений</w:t>
      </w:r>
      <w:r>
        <w:rPr>
          <w:rFonts w:ascii="Times New Roman" w:hAnsi="Times New Roman" w:cs="Times New Roman"/>
          <w:sz w:val="26"/>
          <w:szCs w:val="26"/>
        </w:rPr>
        <w:t xml:space="preserve"> </w:t>
      </w:r>
      <w:r w:rsidRPr="00403EC5">
        <w:rPr>
          <w:rFonts w:ascii="Times New Roman" w:hAnsi="Times New Roman" w:cs="Times New Roman"/>
          <w:sz w:val="26"/>
          <w:szCs w:val="26"/>
        </w:rPr>
        <w:t xml:space="preserve">в </w:t>
      </w:r>
      <w:r>
        <w:rPr>
          <w:rFonts w:ascii="Times New Roman" w:hAnsi="Times New Roman" w:cs="Times New Roman"/>
          <w:sz w:val="26"/>
          <w:szCs w:val="26"/>
        </w:rPr>
        <w:t>Генеральный план</w:t>
      </w:r>
      <w:r w:rsidRPr="00403EC5">
        <w:rPr>
          <w:rFonts w:ascii="Times New Roman" w:hAnsi="Times New Roman" w:cs="Times New Roman"/>
          <w:sz w:val="26"/>
          <w:szCs w:val="26"/>
        </w:rPr>
        <w:t xml:space="preserve"> Елизаветовского сельского поселения от граждан и организаций принимаются комиссией по месту ее нахождения, а также во время проведения публичных слушаний.</w:t>
      </w:r>
    </w:p>
    <w:p w:rsidR="00F0617B" w:rsidRPr="00AC300A" w:rsidRDefault="00F0617B" w:rsidP="00F0617B">
      <w:pPr>
        <w:shd w:val="clear" w:color="auto" w:fill="FFFFFF"/>
        <w:spacing w:after="0" w:line="240" w:lineRule="auto"/>
        <w:ind w:firstLine="426"/>
        <w:jc w:val="both"/>
        <w:rPr>
          <w:rFonts w:ascii="Times New Roman" w:hAnsi="Times New Roman" w:cs="Times New Roman"/>
          <w:color w:val="000000"/>
          <w:sz w:val="26"/>
          <w:szCs w:val="26"/>
        </w:rPr>
      </w:pPr>
      <w:r w:rsidRPr="00AC300A">
        <w:rPr>
          <w:rFonts w:ascii="Times New Roman" w:hAnsi="Times New Roman" w:cs="Times New Roman"/>
          <w:color w:val="000000"/>
          <w:sz w:val="26"/>
          <w:szCs w:val="26"/>
        </w:rPr>
        <w:t xml:space="preserve">5.     Комиссии </w:t>
      </w:r>
      <w:r w:rsidRPr="00AC300A">
        <w:rPr>
          <w:rFonts w:ascii="Times New Roman" w:hAnsi="Times New Roman" w:cs="Times New Roman"/>
          <w:sz w:val="26"/>
          <w:szCs w:val="26"/>
        </w:rPr>
        <w:t>по проведению публичных слушаний</w:t>
      </w:r>
      <w:r w:rsidRPr="00AC300A">
        <w:rPr>
          <w:rFonts w:ascii="Times New Roman" w:hAnsi="Times New Roman" w:cs="Times New Roman"/>
          <w:color w:val="000000"/>
          <w:sz w:val="26"/>
          <w:szCs w:val="26"/>
        </w:rPr>
        <w:t>:</w:t>
      </w:r>
    </w:p>
    <w:p w:rsidR="00F0617B" w:rsidRPr="00AC300A" w:rsidRDefault="00F0617B" w:rsidP="00F0617B">
      <w:pPr>
        <w:shd w:val="clear" w:color="auto" w:fill="FFFFFF"/>
        <w:spacing w:after="0" w:line="240" w:lineRule="auto"/>
        <w:ind w:firstLine="426"/>
        <w:jc w:val="both"/>
        <w:rPr>
          <w:rFonts w:ascii="Times New Roman" w:hAnsi="Times New Roman" w:cs="Times New Roman"/>
          <w:color w:val="000000"/>
          <w:sz w:val="26"/>
          <w:szCs w:val="26"/>
        </w:rPr>
      </w:pPr>
      <w:r w:rsidRPr="00AC300A">
        <w:rPr>
          <w:rFonts w:ascii="Times New Roman" w:hAnsi="Times New Roman" w:cs="Times New Roman"/>
          <w:color w:val="000000"/>
          <w:sz w:val="26"/>
          <w:szCs w:val="26"/>
        </w:rPr>
        <w:t xml:space="preserve">5.1. Организовать проведение публичных слушаний и </w:t>
      </w:r>
      <w:r>
        <w:rPr>
          <w:rFonts w:ascii="Times New Roman" w:hAnsi="Times New Roman" w:cs="Times New Roman"/>
          <w:color w:val="000000"/>
          <w:sz w:val="26"/>
          <w:szCs w:val="26"/>
        </w:rPr>
        <w:t xml:space="preserve">провести </w:t>
      </w:r>
      <w:r w:rsidRPr="00AC300A">
        <w:rPr>
          <w:rFonts w:ascii="Times New Roman" w:hAnsi="Times New Roman" w:cs="Times New Roman"/>
          <w:color w:val="000000"/>
          <w:sz w:val="26"/>
          <w:szCs w:val="26"/>
        </w:rPr>
        <w:t>экспозицию демонстрационных материалов по проекту внесения изменений в Генеральный план Елизаветовского сельского поселения:</w:t>
      </w:r>
    </w:p>
    <w:p w:rsidR="00F0617B" w:rsidRDefault="00F0617B" w:rsidP="00F0617B">
      <w:pPr>
        <w:spacing w:after="0"/>
        <w:jc w:val="both"/>
        <w:rPr>
          <w:rFonts w:ascii="Times New Roman" w:hAnsi="Times New Roman" w:cs="Times New Roman"/>
          <w:sz w:val="26"/>
          <w:szCs w:val="26"/>
        </w:rPr>
      </w:pPr>
      <w:r w:rsidRPr="00403EC5">
        <w:rPr>
          <w:rFonts w:ascii="Times New Roman" w:hAnsi="Times New Roman" w:cs="Times New Roman"/>
          <w:sz w:val="26"/>
          <w:szCs w:val="26"/>
        </w:rPr>
        <w:t>- администрации Елизаветовского сельского поселения по адресу: ул. Советская, 25, с. Елизаветовка, Павловский район, Воронежская область;</w:t>
      </w:r>
    </w:p>
    <w:p w:rsidR="00F0617B" w:rsidRDefault="00F0617B" w:rsidP="00F0617B">
      <w:pPr>
        <w:spacing w:after="0"/>
        <w:jc w:val="both"/>
        <w:rPr>
          <w:rFonts w:ascii="Times New Roman" w:hAnsi="Times New Roman" w:cs="Times New Roman"/>
          <w:sz w:val="26"/>
          <w:szCs w:val="26"/>
        </w:rPr>
      </w:pPr>
      <w:r>
        <w:rPr>
          <w:rFonts w:ascii="Times New Roman" w:hAnsi="Times New Roman" w:cs="Times New Roman"/>
          <w:sz w:val="26"/>
          <w:szCs w:val="26"/>
        </w:rPr>
        <w:t>-информационный стенд в с. Гаврильские Сады, 71а</w:t>
      </w:r>
    </w:p>
    <w:p w:rsidR="00F0617B" w:rsidRDefault="00F0617B" w:rsidP="00F0617B">
      <w:pPr>
        <w:spacing w:after="0"/>
        <w:jc w:val="both"/>
        <w:rPr>
          <w:rFonts w:ascii="Times New Roman" w:hAnsi="Times New Roman" w:cs="Times New Roman"/>
          <w:sz w:val="26"/>
          <w:szCs w:val="26"/>
        </w:rPr>
      </w:pPr>
      <w:r>
        <w:rPr>
          <w:rFonts w:ascii="Times New Roman" w:hAnsi="Times New Roman" w:cs="Times New Roman"/>
          <w:sz w:val="26"/>
          <w:szCs w:val="26"/>
        </w:rPr>
        <w:t xml:space="preserve">-информационный стенд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с. Княжево,25</w:t>
      </w:r>
    </w:p>
    <w:p w:rsidR="00F0617B" w:rsidRDefault="00F0617B" w:rsidP="00F0617B">
      <w:pPr>
        <w:spacing w:after="0"/>
        <w:jc w:val="both"/>
        <w:rPr>
          <w:rFonts w:ascii="Times New Roman" w:hAnsi="Times New Roman" w:cs="Times New Roman"/>
          <w:sz w:val="26"/>
          <w:szCs w:val="26"/>
        </w:rPr>
      </w:pPr>
      <w:r>
        <w:rPr>
          <w:rFonts w:ascii="Times New Roman" w:hAnsi="Times New Roman" w:cs="Times New Roman"/>
          <w:sz w:val="26"/>
          <w:szCs w:val="26"/>
        </w:rPr>
        <w:t xml:space="preserve">-информационный стенд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с. Преображенка, 32</w:t>
      </w:r>
    </w:p>
    <w:p w:rsidR="00F0617B" w:rsidRPr="00AC300A" w:rsidRDefault="00F0617B" w:rsidP="00F0617B">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5.2</w:t>
      </w:r>
      <w:r w:rsidRPr="00AC300A">
        <w:rPr>
          <w:rFonts w:ascii="Times New Roman" w:hAnsi="Times New Roman" w:cs="Times New Roman"/>
          <w:sz w:val="26"/>
          <w:szCs w:val="26"/>
        </w:rPr>
        <w:t>. Опубликовать настоящее постановление в муниципальной газете «Павловский муниципальный вестник» и разместить на официальном сайте администрации Елизаветовского сельского поселения Павловского муниципального района Воронежской области в сети «Интернет» yelizavetovskoe-pavlovskregion.ru.</w:t>
      </w:r>
    </w:p>
    <w:p w:rsidR="00F0617B" w:rsidRDefault="00F0617B" w:rsidP="00F0617B">
      <w:pPr>
        <w:spacing w:after="0"/>
        <w:ind w:firstLine="426"/>
        <w:jc w:val="both"/>
        <w:rPr>
          <w:rFonts w:ascii="Times New Roman" w:hAnsi="Times New Roman" w:cs="Times New Roman"/>
          <w:sz w:val="26"/>
          <w:szCs w:val="26"/>
        </w:rPr>
      </w:pPr>
    </w:p>
    <w:p w:rsidR="00F0617B" w:rsidRPr="00403EC5" w:rsidRDefault="00F0617B" w:rsidP="00F0617B">
      <w:pPr>
        <w:spacing w:after="0"/>
        <w:ind w:firstLine="426"/>
        <w:jc w:val="both"/>
        <w:rPr>
          <w:rFonts w:ascii="Times New Roman" w:hAnsi="Times New Roman" w:cs="Times New Roman"/>
          <w:sz w:val="26"/>
          <w:szCs w:val="26"/>
        </w:rPr>
      </w:pPr>
      <w:r>
        <w:rPr>
          <w:rFonts w:ascii="Times New Roman" w:hAnsi="Times New Roman" w:cs="Times New Roman"/>
          <w:sz w:val="26"/>
          <w:szCs w:val="26"/>
        </w:rPr>
        <w:t>6</w:t>
      </w:r>
      <w:r w:rsidRPr="00403EC5">
        <w:rPr>
          <w:rFonts w:ascii="Times New Roman" w:hAnsi="Times New Roman" w:cs="Times New Roman"/>
          <w:sz w:val="26"/>
          <w:szCs w:val="26"/>
        </w:rPr>
        <w:t>. Контроль исполнения настоящего постановления оставляю за собой.</w:t>
      </w: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r w:rsidRPr="00403EC5">
        <w:rPr>
          <w:rFonts w:ascii="Times New Roman" w:hAnsi="Times New Roman" w:cs="Times New Roman"/>
          <w:sz w:val="26"/>
          <w:szCs w:val="26"/>
        </w:rPr>
        <w:t>Глава Елизаветовского сельского поселения</w:t>
      </w:r>
      <w:r w:rsidRPr="00403EC5">
        <w:rPr>
          <w:rFonts w:ascii="Times New Roman" w:hAnsi="Times New Roman" w:cs="Times New Roman"/>
          <w:sz w:val="26"/>
          <w:szCs w:val="26"/>
        </w:rPr>
        <w:tab/>
      </w:r>
      <w:r>
        <w:rPr>
          <w:rFonts w:ascii="Times New Roman" w:hAnsi="Times New Roman" w:cs="Times New Roman"/>
          <w:sz w:val="26"/>
          <w:szCs w:val="26"/>
        </w:rPr>
        <w:t xml:space="preserve">                                            </w:t>
      </w:r>
      <w:r w:rsidRPr="00403EC5">
        <w:rPr>
          <w:rFonts w:ascii="Times New Roman" w:hAnsi="Times New Roman" w:cs="Times New Roman"/>
          <w:sz w:val="26"/>
          <w:szCs w:val="26"/>
        </w:rPr>
        <w:t>С.А.</w:t>
      </w:r>
      <w:r>
        <w:rPr>
          <w:rFonts w:ascii="Times New Roman" w:hAnsi="Times New Roman" w:cs="Times New Roman"/>
          <w:sz w:val="26"/>
          <w:szCs w:val="26"/>
        </w:rPr>
        <w:t xml:space="preserve"> </w:t>
      </w:r>
      <w:r w:rsidRPr="00403EC5">
        <w:rPr>
          <w:rFonts w:ascii="Times New Roman" w:hAnsi="Times New Roman" w:cs="Times New Roman"/>
          <w:sz w:val="26"/>
          <w:szCs w:val="26"/>
        </w:rPr>
        <w:t>Шинди</w:t>
      </w:r>
      <w:r>
        <w:rPr>
          <w:rFonts w:ascii="Times New Roman" w:hAnsi="Times New Roman" w:cs="Times New Roman"/>
          <w:sz w:val="26"/>
          <w:szCs w:val="26"/>
        </w:rPr>
        <w:t>н</w:t>
      </w: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F0617B" w:rsidRDefault="00F0617B" w:rsidP="00F0617B">
      <w:pPr>
        <w:spacing w:after="0"/>
        <w:jc w:val="both"/>
        <w:rPr>
          <w:rFonts w:ascii="Times New Roman" w:hAnsi="Times New Roman" w:cs="Times New Roman"/>
          <w:sz w:val="26"/>
          <w:szCs w:val="26"/>
        </w:rPr>
      </w:pPr>
    </w:p>
    <w:p w:rsidR="00290F3A" w:rsidRPr="0094535F" w:rsidRDefault="00290F3A" w:rsidP="00290F3A">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                                                                             </w:t>
      </w:r>
      <w:r w:rsidR="00AC300A">
        <w:rPr>
          <w:rFonts w:ascii="Times New Roman" w:hAnsi="Times New Roman" w:cs="Times New Roman"/>
          <w:sz w:val="26"/>
          <w:szCs w:val="26"/>
        </w:rPr>
        <w:t xml:space="preserve"> </w:t>
      </w:r>
      <w:r w:rsidR="00122792">
        <w:rPr>
          <w:rFonts w:ascii="Times New Roman" w:hAnsi="Times New Roman" w:cs="Times New Roman"/>
          <w:sz w:val="26"/>
          <w:szCs w:val="26"/>
        </w:rPr>
        <w:t xml:space="preserve">    </w:t>
      </w:r>
      <w:r w:rsidRPr="0094535F">
        <w:rPr>
          <w:rFonts w:ascii="Times New Roman" w:hAnsi="Times New Roman" w:cs="Times New Roman"/>
          <w:sz w:val="26"/>
          <w:szCs w:val="26"/>
        </w:rPr>
        <w:t xml:space="preserve">Приложение </w:t>
      </w:r>
      <w:r w:rsidR="005E4590">
        <w:rPr>
          <w:rFonts w:ascii="Times New Roman" w:hAnsi="Times New Roman" w:cs="Times New Roman"/>
          <w:sz w:val="26"/>
          <w:szCs w:val="26"/>
        </w:rPr>
        <w:t>№ 1</w:t>
      </w:r>
    </w:p>
    <w:p w:rsidR="00290F3A" w:rsidRPr="0094535F" w:rsidRDefault="00290F3A" w:rsidP="00290F3A">
      <w:pPr>
        <w:tabs>
          <w:tab w:val="left" w:pos="8640"/>
        </w:tabs>
        <w:autoSpaceDE w:val="0"/>
        <w:autoSpaceDN w:val="0"/>
        <w:adjustRightInd w:val="0"/>
        <w:spacing w:after="0"/>
        <w:ind w:firstLine="540"/>
        <w:jc w:val="center"/>
        <w:outlineLvl w:val="1"/>
        <w:rPr>
          <w:rFonts w:ascii="Times New Roman" w:hAnsi="Times New Roman" w:cs="Times New Roman"/>
          <w:sz w:val="26"/>
          <w:szCs w:val="26"/>
        </w:rPr>
      </w:pPr>
      <w:r>
        <w:rPr>
          <w:rFonts w:ascii="Times New Roman" w:hAnsi="Times New Roman" w:cs="Times New Roman"/>
          <w:sz w:val="26"/>
          <w:szCs w:val="26"/>
        </w:rPr>
        <w:t xml:space="preserve">                                                            </w:t>
      </w:r>
      <w:r w:rsidR="00122792">
        <w:rPr>
          <w:rFonts w:ascii="Times New Roman" w:hAnsi="Times New Roman" w:cs="Times New Roman"/>
          <w:sz w:val="26"/>
          <w:szCs w:val="26"/>
        </w:rPr>
        <w:t xml:space="preserve">    </w:t>
      </w:r>
      <w:r>
        <w:rPr>
          <w:rFonts w:ascii="Times New Roman" w:hAnsi="Times New Roman" w:cs="Times New Roman"/>
          <w:sz w:val="26"/>
          <w:szCs w:val="26"/>
        </w:rPr>
        <w:t xml:space="preserve"> к п</w:t>
      </w:r>
      <w:r w:rsidRPr="0094535F">
        <w:rPr>
          <w:rFonts w:ascii="Times New Roman" w:hAnsi="Times New Roman" w:cs="Times New Roman"/>
          <w:sz w:val="26"/>
          <w:szCs w:val="26"/>
        </w:rPr>
        <w:t>остановлению администрации</w:t>
      </w:r>
    </w:p>
    <w:p w:rsidR="00290F3A" w:rsidRPr="0094535F" w:rsidRDefault="00290F3A" w:rsidP="00290F3A">
      <w:pPr>
        <w:tabs>
          <w:tab w:val="left" w:pos="8640"/>
        </w:tabs>
        <w:autoSpaceDE w:val="0"/>
        <w:autoSpaceDN w:val="0"/>
        <w:adjustRightInd w:val="0"/>
        <w:spacing w:after="0"/>
        <w:ind w:firstLine="540"/>
        <w:jc w:val="right"/>
        <w:outlineLvl w:val="1"/>
        <w:rPr>
          <w:rFonts w:ascii="Times New Roman" w:hAnsi="Times New Roman" w:cs="Times New Roman"/>
          <w:sz w:val="26"/>
          <w:szCs w:val="26"/>
        </w:rPr>
      </w:pPr>
      <w:r w:rsidRPr="0094535F">
        <w:rPr>
          <w:rFonts w:ascii="Times New Roman" w:hAnsi="Times New Roman" w:cs="Times New Roman"/>
          <w:sz w:val="26"/>
          <w:szCs w:val="26"/>
        </w:rPr>
        <w:t>Елизаветовского  сельского поселения</w:t>
      </w:r>
    </w:p>
    <w:p w:rsidR="00290F3A" w:rsidRPr="0094535F" w:rsidRDefault="00290F3A" w:rsidP="00290F3A">
      <w:pPr>
        <w:tabs>
          <w:tab w:val="left" w:pos="8640"/>
        </w:tabs>
        <w:autoSpaceDE w:val="0"/>
        <w:autoSpaceDN w:val="0"/>
        <w:adjustRightInd w:val="0"/>
        <w:spacing w:after="0"/>
        <w:ind w:firstLine="540"/>
        <w:jc w:val="center"/>
        <w:outlineLvl w:val="1"/>
        <w:rPr>
          <w:rFonts w:ascii="Times New Roman" w:hAnsi="Times New Roman" w:cs="Times New Roman"/>
          <w:sz w:val="26"/>
          <w:szCs w:val="26"/>
        </w:rPr>
      </w:pPr>
      <w:r>
        <w:rPr>
          <w:rFonts w:ascii="Times New Roman" w:hAnsi="Times New Roman" w:cs="Times New Roman"/>
          <w:sz w:val="26"/>
          <w:szCs w:val="26"/>
        </w:rPr>
        <w:t xml:space="preserve">                                                </w:t>
      </w:r>
      <w:r w:rsidR="00122792">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4535F">
        <w:rPr>
          <w:rFonts w:ascii="Times New Roman" w:hAnsi="Times New Roman" w:cs="Times New Roman"/>
          <w:sz w:val="26"/>
          <w:szCs w:val="26"/>
        </w:rPr>
        <w:t>от «</w:t>
      </w:r>
      <w:r w:rsidR="00AC300A">
        <w:rPr>
          <w:rFonts w:ascii="Times New Roman" w:hAnsi="Times New Roman" w:cs="Times New Roman"/>
          <w:sz w:val="26"/>
          <w:szCs w:val="26"/>
        </w:rPr>
        <w:t>06</w:t>
      </w:r>
      <w:r w:rsidRPr="0094535F">
        <w:rPr>
          <w:rFonts w:ascii="Times New Roman" w:hAnsi="Times New Roman" w:cs="Times New Roman"/>
          <w:sz w:val="26"/>
          <w:szCs w:val="26"/>
        </w:rPr>
        <w:t xml:space="preserve">» </w:t>
      </w:r>
      <w:r w:rsidR="00AC300A">
        <w:rPr>
          <w:rFonts w:ascii="Times New Roman" w:hAnsi="Times New Roman" w:cs="Times New Roman"/>
          <w:sz w:val="26"/>
          <w:szCs w:val="26"/>
        </w:rPr>
        <w:t>марта</w:t>
      </w:r>
      <w:r w:rsidRPr="0094535F">
        <w:rPr>
          <w:rFonts w:ascii="Times New Roman" w:hAnsi="Times New Roman" w:cs="Times New Roman"/>
          <w:sz w:val="26"/>
          <w:szCs w:val="26"/>
        </w:rPr>
        <w:t xml:space="preserve"> 20</w:t>
      </w:r>
      <w:r w:rsidR="00AC300A">
        <w:rPr>
          <w:rFonts w:ascii="Times New Roman" w:hAnsi="Times New Roman" w:cs="Times New Roman"/>
          <w:sz w:val="26"/>
          <w:szCs w:val="26"/>
        </w:rPr>
        <w:t>20</w:t>
      </w:r>
      <w:r w:rsidRPr="0094535F">
        <w:rPr>
          <w:rFonts w:ascii="Times New Roman" w:hAnsi="Times New Roman" w:cs="Times New Roman"/>
          <w:sz w:val="26"/>
          <w:szCs w:val="26"/>
        </w:rPr>
        <w:t xml:space="preserve"> г. № </w:t>
      </w:r>
      <w:r w:rsidR="00AC300A">
        <w:rPr>
          <w:rFonts w:ascii="Times New Roman" w:hAnsi="Times New Roman" w:cs="Times New Roman"/>
          <w:sz w:val="26"/>
          <w:szCs w:val="26"/>
        </w:rPr>
        <w:t>1</w:t>
      </w:r>
    </w:p>
    <w:p w:rsidR="00290F3A" w:rsidRDefault="00290F3A" w:rsidP="006742A7">
      <w:pPr>
        <w:pStyle w:val="a8"/>
        <w:jc w:val="center"/>
        <w:rPr>
          <w:rFonts w:ascii="Times New Roman" w:hAnsi="Times New Roman"/>
          <w:b/>
          <w:sz w:val="28"/>
          <w:szCs w:val="28"/>
        </w:rPr>
      </w:pPr>
    </w:p>
    <w:p w:rsidR="006742A7" w:rsidRDefault="006742A7" w:rsidP="006742A7">
      <w:pPr>
        <w:pStyle w:val="a8"/>
        <w:jc w:val="center"/>
        <w:rPr>
          <w:rFonts w:ascii="Times New Roman" w:hAnsi="Times New Roman"/>
          <w:b/>
          <w:sz w:val="28"/>
          <w:szCs w:val="28"/>
        </w:rPr>
      </w:pPr>
      <w:r>
        <w:rPr>
          <w:rFonts w:ascii="Times New Roman" w:hAnsi="Times New Roman"/>
          <w:b/>
          <w:sz w:val="28"/>
          <w:szCs w:val="28"/>
        </w:rPr>
        <w:t>ПРОЕКТ</w:t>
      </w:r>
    </w:p>
    <w:p w:rsidR="006742A7" w:rsidRDefault="006742A7" w:rsidP="006742A7">
      <w:pPr>
        <w:pStyle w:val="a8"/>
        <w:jc w:val="center"/>
        <w:rPr>
          <w:rFonts w:ascii="Times New Roman" w:hAnsi="Times New Roman"/>
          <w:b/>
          <w:sz w:val="28"/>
          <w:szCs w:val="28"/>
        </w:rPr>
      </w:pPr>
    </w:p>
    <w:p w:rsidR="006742A7" w:rsidRDefault="006742A7" w:rsidP="006742A7">
      <w:pPr>
        <w:pStyle w:val="a8"/>
        <w:jc w:val="center"/>
        <w:rPr>
          <w:rFonts w:ascii="Times New Roman" w:hAnsi="Times New Roman"/>
          <w:b/>
          <w:sz w:val="28"/>
          <w:szCs w:val="28"/>
        </w:rPr>
      </w:pPr>
      <w:r>
        <w:rPr>
          <w:rFonts w:ascii="Times New Roman" w:hAnsi="Times New Roman"/>
          <w:b/>
          <w:sz w:val="28"/>
          <w:szCs w:val="28"/>
        </w:rPr>
        <w:t>СОВЕТ</w:t>
      </w:r>
    </w:p>
    <w:p w:rsidR="006742A7" w:rsidRDefault="006742A7" w:rsidP="006742A7">
      <w:pPr>
        <w:pStyle w:val="a8"/>
        <w:ind w:firstLine="709"/>
        <w:jc w:val="center"/>
        <w:rPr>
          <w:rFonts w:ascii="Times New Roman" w:hAnsi="Times New Roman"/>
          <w:b/>
          <w:sz w:val="28"/>
          <w:szCs w:val="28"/>
        </w:rPr>
      </w:pPr>
      <w:r>
        <w:rPr>
          <w:rFonts w:ascii="Times New Roman" w:hAnsi="Times New Roman"/>
          <w:b/>
          <w:sz w:val="28"/>
          <w:szCs w:val="28"/>
        </w:rPr>
        <w:t>НАРОДНЫХ ДЕПУТАТОВ</w:t>
      </w:r>
    </w:p>
    <w:p w:rsidR="006742A7" w:rsidRDefault="006742A7" w:rsidP="006742A7">
      <w:pPr>
        <w:pStyle w:val="a8"/>
        <w:ind w:firstLine="709"/>
        <w:jc w:val="center"/>
        <w:rPr>
          <w:rFonts w:ascii="Times New Roman" w:hAnsi="Times New Roman"/>
          <w:b/>
          <w:sz w:val="28"/>
          <w:szCs w:val="28"/>
        </w:rPr>
      </w:pPr>
      <w:r>
        <w:rPr>
          <w:rFonts w:ascii="Times New Roman" w:hAnsi="Times New Roman"/>
          <w:b/>
          <w:sz w:val="28"/>
          <w:szCs w:val="28"/>
        </w:rPr>
        <w:t>ЕЛИЗАВЕТОВСКОГО СЕЛЬСКОГО ПОСЕЛЕНИЯ</w:t>
      </w:r>
    </w:p>
    <w:p w:rsidR="006742A7" w:rsidRDefault="006742A7" w:rsidP="006742A7">
      <w:pPr>
        <w:pStyle w:val="a8"/>
        <w:ind w:firstLine="709"/>
        <w:jc w:val="center"/>
        <w:rPr>
          <w:rFonts w:ascii="Times New Roman" w:hAnsi="Times New Roman"/>
          <w:b/>
          <w:sz w:val="28"/>
          <w:szCs w:val="28"/>
        </w:rPr>
      </w:pPr>
      <w:r>
        <w:rPr>
          <w:rFonts w:ascii="Times New Roman" w:hAnsi="Times New Roman"/>
          <w:b/>
          <w:sz w:val="28"/>
          <w:szCs w:val="28"/>
        </w:rPr>
        <w:t xml:space="preserve">ПАВЛОВСКОГО МУНИЦИПАЛЬНОГО РАЙОНА </w:t>
      </w:r>
    </w:p>
    <w:p w:rsidR="006742A7" w:rsidRDefault="006742A7" w:rsidP="006742A7">
      <w:pPr>
        <w:pStyle w:val="a8"/>
        <w:ind w:firstLine="709"/>
        <w:jc w:val="center"/>
        <w:rPr>
          <w:rFonts w:ascii="Times New Roman" w:hAnsi="Times New Roman"/>
          <w:b/>
          <w:sz w:val="28"/>
          <w:szCs w:val="28"/>
        </w:rPr>
      </w:pPr>
      <w:r>
        <w:rPr>
          <w:rFonts w:ascii="Times New Roman" w:hAnsi="Times New Roman"/>
          <w:b/>
          <w:sz w:val="28"/>
          <w:szCs w:val="28"/>
        </w:rPr>
        <w:t>ВОРОНЕЖСКОЙ ОБЛАСТИ</w:t>
      </w:r>
    </w:p>
    <w:p w:rsidR="006742A7" w:rsidRDefault="006742A7" w:rsidP="006742A7">
      <w:pPr>
        <w:pStyle w:val="a8"/>
        <w:ind w:firstLine="709"/>
        <w:jc w:val="center"/>
        <w:rPr>
          <w:rFonts w:ascii="Times New Roman" w:hAnsi="Times New Roman"/>
          <w:b/>
          <w:sz w:val="28"/>
          <w:szCs w:val="28"/>
        </w:rPr>
      </w:pPr>
    </w:p>
    <w:p w:rsidR="006742A7" w:rsidRDefault="006742A7" w:rsidP="006742A7">
      <w:pPr>
        <w:pStyle w:val="a8"/>
        <w:ind w:firstLine="709"/>
        <w:jc w:val="center"/>
        <w:rPr>
          <w:rFonts w:ascii="Times New Roman" w:hAnsi="Times New Roman"/>
          <w:b/>
          <w:sz w:val="28"/>
          <w:szCs w:val="28"/>
        </w:rPr>
      </w:pPr>
      <w:proofErr w:type="gramStart"/>
      <w:r>
        <w:rPr>
          <w:rFonts w:ascii="Times New Roman" w:hAnsi="Times New Roman"/>
          <w:b/>
          <w:sz w:val="28"/>
          <w:szCs w:val="28"/>
        </w:rPr>
        <w:t>Р</w:t>
      </w:r>
      <w:proofErr w:type="gramEnd"/>
      <w:r>
        <w:rPr>
          <w:rFonts w:ascii="Times New Roman" w:hAnsi="Times New Roman"/>
          <w:b/>
          <w:sz w:val="28"/>
          <w:szCs w:val="28"/>
        </w:rPr>
        <w:t xml:space="preserve"> Е Ш Е Н И Е </w:t>
      </w:r>
    </w:p>
    <w:p w:rsidR="006742A7" w:rsidRDefault="006742A7" w:rsidP="006742A7">
      <w:pPr>
        <w:pStyle w:val="a8"/>
        <w:ind w:firstLine="709"/>
        <w:jc w:val="center"/>
        <w:rPr>
          <w:rFonts w:ascii="Arial" w:hAnsi="Arial" w:cs="Arial"/>
          <w:sz w:val="24"/>
          <w:szCs w:val="24"/>
        </w:rPr>
      </w:pPr>
      <w:r>
        <w:rPr>
          <w:rFonts w:ascii="Arial" w:hAnsi="Arial" w:cs="Arial"/>
          <w:sz w:val="24"/>
          <w:szCs w:val="24"/>
        </w:rPr>
        <w:t xml:space="preserve">  </w:t>
      </w:r>
    </w:p>
    <w:p w:rsidR="006742A7" w:rsidRPr="006742A7" w:rsidRDefault="006742A7" w:rsidP="006742A7">
      <w:pPr>
        <w:pStyle w:val="a8"/>
        <w:jc w:val="both"/>
        <w:rPr>
          <w:rFonts w:ascii="Times New Roman" w:hAnsi="Times New Roman" w:cs="Times New Roman"/>
          <w:sz w:val="26"/>
          <w:szCs w:val="26"/>
        </w:rPr>
      </w:pPr>
      <w:r w:rsidRPr="006742A7">
        <w:rPr>
          <w:rFonts w:ascii="Times New Roman" w:hAnsi="Times New Roman"/>
          <w:sz w:val="26"/>
          <w:szCs w:val="26"/>
          <w:u w:val="single"/>
        </w:rPr>
        <w:t xml:space="preserve">от                   </w:t>
      </w:r>
      <w:proofErr w:type="gramStart"/>
      <w:r w:rsidRPr="006742A7">
        <w:rPr>
          <w:rFonts w:ascii="Times New Roman" w:hAnsi="Times New Roman"/>
          <w:sz w:val="26"/>
          <w:szCs w:val="26"/>
          <w:u w:val="single"/>
        </w:rPr>
        <w:t>г</w:t>
      </w:r>
      <w:proofErr w:type="gramEnd"/>
      <w:r w:rsidRPr="006742A7">
        <w:rPr>
          <w:rFonts w:ascii="Times New Roman" w:hAnsi="Times New Roman"/>
          <w:sz w:val="26"/>
          <w:szCs w:val="26"/>
          <w:u w:val="single"/>
        </w:rPr>
        <w:t xml:space="preserve">. №        </w:t>
      </w:r>
    </w:p>
    <w:p w:rsidR="006742A7" w:rsidRPr="006742A7" w:rsidRDefault="006742A7" w:rsidP="006742A7">
      <w:pPr>
        <w:pStyle w:val="a8"/>
        <w:jc w:val="both"/>
        <w:rPr>
          <w:rFonts w:ascii="Times New Roman" w:hAnsi="Times New Roman"/>
          <w:sz w:val="26"/>
          <w:szCs w:val="26"/>
        </w:rPr>
      </w:pPr>
      <w:r w:rsidRPr="006742A7">
        <w:rPr>
          <w:rFonts w:ascii="Times New Roman" w:hAnsi="Times New Roman"/>
          <w:sz w:val="26"/>
          <w:szCs w:val="26"/>
        </w:rPr>
        <w:t xml:space="preserve"> </w:t>
      </w:r>
      <w:proofErr w:type="gramStart"/>
      <w:r w:rsidRPr="006742A7">
        <w:rPr>
          <w:rFonts w:ascii="Times New Roman" w:hAnsi="Times New Roman"/>
          <w:sz w:val="26"/>
          <w:szCs w:val="26"/>
        </w:rPr>
        <w:t>с</w:t>
      </w:r>
      <w:proofErr w:type="gramEnd"/>
      <w:r w:rsidRPr="006742A7">
        <w:rPr>
          <w:rFonts w:ascii="Times New Roman" w:hAnsi="Times New Roman"/>
          <w:sz w:val="26"/>
          <w:szCs w:val="26"/>
        </w:rPr>
        <w:t>. Елизаветовка</w:t>
      </w:r>
    </w:p>
    <w:p w:rsidR="00FF7B90" w:rsidRPr="006742A7" w:rsidRDefault="00FF7B90" w:rsidP="00403EC5">
      <w:pPr>
        <w:spacing w:after="0"/>
        <w:jc w:val="both"/>
        <w:rPr>
          <w:rFonts w:ascii="Times New Roman" w:hAnsi="Times New Roman" w:cs="Times New Roman"/>
          <w:sz w:val="26"/>
          <w:szCs w:val="26"/>
        </w:rPr>
      </w:pPr>
    </w:p>
    <w:p w:rsidR="00FF7B90" w:rsidRPr="006742A7" w:rsidRDefault="00FF7B90" w:rsidP="00FF7B90">
      <w:pPr>
        <w:tabs>
          <w:tab w:val="left" w:pos="342"/>
        </w:tabs>
        <w:spacing w:before="240" w:after="0" w:line="240" w:lineRule="auto"/>
        <w:ind w:right="5243"/>
        <w:jc w:val="both"/>
        <w:rPr>
          <w:rFonts w:ascii="Times New Roman" w:hAnsi="Times New Roman" w:cs="Times New Roman"/>
          <w:bCs/>
          <w:sz w:val="26"/>
          <w:szCs w:val="26"/>
        </w:rPr>
      </w:pPr>
      <w:r w:rsidRPr="006742A7">
        <w:rPr>
          <w:rFonts w:ascii="Times New Roman" w:hAnsi="Times New Roman" w:cs="Times New Roman"/>
          <w:bCs/>
          <w:sz w:val="26"/>
          <w:szCs w:val="26"/>
        </w:rPr>
        <w:t xml:space="preserve">О внесении изменений в решение Совета народных депутатов </w:t>
      </w:r>
      <w:r w:rsidR="006742A7" w:rsidRPr="006742A7">
        <w:rPr>
          <w:rFonts w:ascii="Times New Roman" w:hAnsi="Times New Roman" w:cs="Times New Roman"/>
          <w:bCs/>
          <w:sz w:val="26"/>
          <w:szCs w:val="26"/>
        </w:rPr>
        <w:t>Елизаветовского сельского поселения П</w:t>
      </w:r>
      <w:r w:rsidRPr="006742A7">
        <w:rPr>
          <w:rFonts w:ascii="Times New Roman" w:hAnsi="Times New Roman" w:cs="Times New Roman"/>
          <w:bCs/>
          <w:sz w:val="26"/>
          <w:szCs w:val="26"/>
        </w:rPr>
        <w:t xml:space="preserve">авловского муниципального района Воронежской области от </w:t>
      </w:r>
      <w:r w:rsidR="006742A7" w:rsidRPr="006742A7">
        <w:rPr>
          <w:rFonts w:ascii="Times New Roman" w:hAnsi="Times New Roman" w:cs="Times New Roman"/>
          <w:bCs/>
          <w:sz w:val="26"/>
          <w:szCs w:val="26"/>
        </w:rPr>
        <w:t xml:space="preserve">27.12.2011г. </w:t>
      </w:r>
      <w:r w:rsidRPr="006742A7">
        <w:rPr>
          <w:rFonts w:ascii="Times New Roman" w:hAnsi="Times New Roman" w:cs="Times New Roman"/>
          <w:bCs/>
          <w:sz w:val="26"/>
          <w:szCs w:val="26"/>
        </w:rPr>
        <w:t>№</w:t>
      </w:r>
      <w:r w:rsidR="006742A7" w:rsidRPr="006742A7">
        <w:rPr>
          <w:rFonts w:ascii="Times New Roman" w:hAnsi="Times New Roman" w:cs="Times New Roman"/>
          <w:bCs/>
          <w:sz w:val="26"/>
          <w:szCs w:val="26"/>
        </w:rPr>
        <w:t xml:space="preserve"> 096</w:t>
      </w:r>
      <w:r w:rsidRPr="006742A7">
        <w:rPr>
          <w:rFonts w:ascii="Times New Roman" w:hAnsi="Times New Roman" w:cs="Times New Roman"/>
          <w:bCs/>
          <w:sz w:val="26"/>
          <w:szCs w:val="26"/>
        </w:rPr>
        <w:t xml:space="preserve"> «Об утверждении </w:t>
      </w:r>
      <w:r w:rsidR="00AC300A">
        <w:rPr>
          <w:rFonts w:ascii="Times New Roman" w:hAnsi="Times New Roman" w:cs="Times New Roman"/>
          <w:bCs/>
          <w:sz w:val="26"/>
          <w:szCs w:val="26"/>
        </w:rPr>
        <w:t>Г</w:t>
      </w:r>
      <w:r w:rsidRPr="006742A7">
        <w:rPr>
          <w:rFonts w:ascii="Times New Roman" w:hAnsi="Times New Roman" w:cs="Times New Roman"/>
          <w:bCs/>
          <w:sz w:val="26"/>
          <w:szCs w:val="26"/>
        </w:rPr>
        <w:t>енерального плана</w:t>
      </w:r>
      <w:r w:rsidR="006742A7" w:rsidRPr="006742A7">
        <w:rPr>
          <w:rFonts w:ascii="Times New Roman" w:hAnsi="Times New Roman" w:cs="Times New Roman"/>
          <w:bCs/>
          <w:sz w:val="26"/>
          <w:szCs w:val="26"/>
        </w:rPr>
        <w:t xml:space="preserve"> Елизаветовского сельского поселения</w:t>
      </w:r>
      <w:r w:rsidR="006742A7">
        <w:rPr>
          <w:rFonts w:ascii="Times New Roman" w:hAnsi="Times New Roman" w:cs="Times New Roman"/>
          <w:bCs/>
          <w:sz w:val="26"/>
          <w:szCs w:val="26"/>
        </w:rPr>
        <w:t xml:space="preserve"> </w:t>
      </w:r>
      <w:r w:rsidR="006742A7" w:rsidRPr="006742A7">
        <w:rPr>
          <w:rFonts w:ascii="Times New Roman" w:hAnsi="Times New Roman" w:cs="Times New Roman"/>
          <w:bCs/>
          <w:sz w:val="26"/>
          <w:szCs w:val="26"/>
        </w:rPr>
        <w:t>Павловского муниципального района Воронежской области».</w:t>
      </w:r>
    </w:p>
    <w:p w:rsidR="00FF7B90" w:rsidRPr="006742A7" w:rsidRDefault="00FF7B90" w:rsidP="00FF7B90">
      <w:pPr>
        <w:rPr>
          <w:sz w:val="26"/>
          <w:szCs w:val="26"/>
        </w:rPr>
      </w:pPr>
    </w:p>
    <w:p w:rsidR="00FF7B90" w:rsidRPr="006742A7" w:rsidRDefault="00FF7B90" w:rsidP="008E223B">
      <w:pPr>
        <w:pStyle w:val="2"/>
        <w:keepLines w:val="0"/>
        <w:numPr>
          <w:ilvl w:val="4"/>
          <w:numId w:val="1"/>
        </w:numPr>
        <w:suppressAutoHyphens/>
        <w:spacing w:before="0" w:line="240" w:lineRule="auto"/>
        <w:ind w:firstLine="709"/>
        <w:jc w:val="both"/>
        <w:rPr>
          <w:rFonts w:ascii="Times New Roman" w:hAnsi="Times New Roman"/>
          <w:b w:val="0"/>
          <w:color w:val="auto"/>
        </w:rPr>
      </w:pPr>
      <w:proofErr w:type="gramStart"/>
      <w:r w:rsidRPr="006742A7">
        <w:rPr>
          <w:rFonts w:ascii="Times New Roman" w:hAnsi="Times New Roman"/>
          <w:b w:val="0"/>
          <w:color w:val="auto"/>
        </w:rPr>
        <w:t xml:space="preserve">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w:t>
      </w:r>
      <w:r w:rsidR="00462821">
        <w:rPr>
          <w:rFonts w:ascii="Times New Roman" w:hAnsi="Times New Roman"/>
          <w:b w:val="0"/>
          <w:color w:val="auto"/>
        </w:rPr>
        <w:t>г</w:t>
      </w:r>
      <w:r w:rsidRPr="006742A7">
        <w:rPr>
          <w:rFonts w:ascii="Times New Roman" w:hAnsi="Times New Roman"/>
          <w:b w:val="0"/>
          <w:color w:val="auto"/>
        </w:rPr>
        <w:t xml:space="preserve">енеральный план </w:t>
      </w:r>
      <w:r w:rsidR="006742A7" w:rsidRPr="006742A7">
        <w:rPr>
          <w:rFonts w:ascii="Times New Roman" w:hAnsi="Times New Roman" w:cs="Times New Roman"/>
          <w:b w:val="0"/>
          <w:color w:val="auto"/>
        </w:rPr>
        <w:t>Елизаветовского сельского поселения Павловского муниципального района Воронежской области</w:t>
      </w:r>
      <w:r w:rsidRPr="006742A7">
        <w:rPr>
          <w:rFonts w:ascii="Times New Roman" w:hAnsi="Times New Roman"/>
          <w:b w:val="0"/>
          <w:bCs w:val="0"/>
          <w:color w:val="auto"/>
        </w:rPr>
        <w:t xml:space="preserve"> протокол публичных слушаний от «___»________2020г., учитывая заключение о результатах публичных слушаний от «___»________2020г., </w:t>
      </w:r>
      <w:r w:rsidRPr="006742A7">
        <w:rPr>
          <w:rFonts w:ascii="Times New Roman" w:hAnsi="Times New Roman"/>
          <w:b w:val="0"/>
          <w:color w:val="auto"/>
        </w:rPr>
        <w:t>руководствуясь У</w:t>
      </w:r>
      <w:r w:rsidRPr="006742A7">
        <w:rPr>
          <w:rFonts w:ascii="Times New Roman" w:hAnsi="Times New Roman"/>
          <w:b w:val="0"/>
          <w:bCs w:val="0"/>
          <w:color w:val="auto"/>
        </w:rPr>
        <w:t xml:space="preserve">ставом </w:t>
      </w:r>
      <w:r w:rsidR="006742A7" w:rsidRPr="006742A7">
        <w:rPr>
          <w:rFonts w:ascii="Times New Roman" w:hAnsi="Times New Roman" w:cs="Times New Roman"/>
          <w:b w:val="0"/>
          <w:color w:val="auto"/>
        </w:rPr>
        <w:t xml:space="preserve">Елизаветовского сельского поселения, </w:t>
      </w:r>
      <w:r w:rsidRPr="006742A7">
        <w:rPr>
          <w:rFonts w:ascii="Times New Roman" w:hAnsi="Times New Roman"/>
          <w:b w:val="0"/>
          <w:color w:val="auto"/>
        </w:rPr>
        <w:t xml:space="preserve">Совет народных депутатов </w:t>
      </w:r>
      <w:r w:rsidR="006742A7" w:rsidRPr="006742A7">
        <w:rPr>
          <w:rFonts w:ascii="Times New Roman" w:hAnsi="Times New Roman" w:cs="Times New Roman"/>
          <w:b w:val="0"/>
          <w:color w:val="auto"/>
        </w:rPr>
        <w:t>Елизаветовского сельского поселения Павловского</w:t>
      </w:r>
      <w:proofErr w:type="gramEnd"/>
      <w:r w:rsidR="006742A7" w:rsidRPr="006742A7">
        <w:rPr>
          <w:rFonts w:ascii="Times New Roman" w:hAnsi="Times New Roman" w:cs="Times New Roman"/>
          <w:b w:val="0"/>
          <w:color w:val="auto"/>
        </w:rPr>
        <w:t xml:space="preserve"> муниципального района Воронежской области</w:t>
      </w:r>
      <w:r w:rsidR="006742A7" w:rsidRPr="006742A7">
        <w:rPr>
          <w:rFonts w:ascii="Times New Roman" w:hAnsi="Times New Roman"/>
          <w:b w:val="0"/>
          <w:color w:val="auto"/>
        </w:rPr>
        <w:t xml:space="preserve"> </w:t>
      </w:r>
      <w:r w:rsidRPr="006742A7">
        <w:rPr>
          <w:rFonts w:ascii="Times New Roman" w:hAnsi="Times New Roman"/>
          <w:b w:val="0"/>
          <w:color w:val="auto"/>
        </w:rPr>
        <w:t>Павловского муниципального района Воронежской области</w:t>
      </w:r>
    </w:p>
    <w:p w:rsidR="00FF7B90" w:rsidRPr="006742A7" w:rsidRDefault="00FF7B90" w:rsidP="00FF7B90">
      <w:pPr>
        <w:spacing w:after="0" w:line="240" w:lineRule="auto"/>
        <w:ind w:firstLine="567"/>
        <w:jc w:val="both"/>
        <w:rPr>
          <w:rFonts w:ascii="Times New Roman" w:hAnsi="Times New Roman" w:cs="Times New Roman"/>
          <w:sz w:val="26"/>
          <w:szCs w:val="26"/>
        </w:rPr>
      </w:pPr>
    </w:p>
    <w:p w:rsidR="00FF7B90" w:rsidRPr="006742A7" w:rsidRDefault="00FF7B90" w:rsidP="00FF7B90">
      <w:pPr>
        <w:spacing w:after="0" w:line="240" w:lineRule="auto"/>
        <w:ind w:firstLine="567"/>
        <w:jc w:val="center"/>
        <w:rPr>
          <w:rFonts w:ascii="Times New Roman" w:hAnsi="Times New Roman" w:cs="Times New Roman"/>
          <w:color w:val="000000"/>
          <w:sz w:val="26"/>
          <w:szCs w:val="26"/>
        </w:rPr>
      </w:pPr>
      <w:r w:rsidRPr="006742A7">
        <w:rPr>
          <w:rFonts w:ascii="Times New Roman" w:hAnsi="Times New Roman" w:cs="Times New Roman"/>
          <w:color w:val="000000"/>
          <w:sz w:val="26"/>
          <w:szCs w:val="26"/>
        </w:rPr>
        <w:t>РЕШИЛ:</w:t>
      </w:r>
    </w:p>
    <w:p w:rsidR="00FF7B90" w:rsidRPr="006742A7" w:rsidRDefault="00FF7B90" w:rsidP="00FF7B90">
      <w:pPr>
        <w:spacing w:after="0" w:line="240" w:lineRule="auto"/>
        <w:ind w:firstLine="567"/>
        <w:jc w:val="center"/>
        <w:rPr>
          <w:rFonts w:ascii="Times New Roman" w:hAnsi="Times New Roman" w:cs="Times New Roman"/>
          <w:color w:val="000000"/>
          <w:sz w:val="26"/>
          <w:szCs w:val="26"/>
        </w:rPr>
      </w:pPr>
    </w:p>
    <w:p w:rsidR="00FF7B90" w:rsidRPr="006742A7" w:rsidRDefault="00FF7B90" w:rsidP="008E223B">
      <w:pPr>
        <w:numPr>
          <w:ilvl w:val="0"/>
          <w:numId w:val="2"/>
        </w:numPr>
        <w:tabs>
          <w:tab w:val="left" w:pos="342"/>
        </w:tabs>
        <w:spacing w:after="0" w:line="240" w:lineRule="auto"/>
        <w:ind w:left="0" w:firstLine="709"/>
        <w:jc w:val="both"/>
        <w:rPr>
          <w:rFonts w:ascii="Times New Roman" w:hAnsi="Times New Roman" w:cs="Times New Roman"/>
          <w:bCs/>
          <w:color w:val="000000"/>
          <w:sz w:val="26"/>
          <w:szCs w:val="26"/>
        </w:rPr>
      </w:pPr>
      <w:proofErr w:type="gramStart"/>
      <w:r w:rsidRPr="006742A7">
        <w:rPr>
          <w:rFonts w:ascii="Times New Roman" w:hAnsi="Times New Roman" w:cs="Times New Roman"/>
          <w:color w:val="000000"/>
          <w:sz w:val="26"/>
          <w:szCs w:val="26"/>
        </w:rPr>
        <w:t xml:space="preserve">В </w:t>
      </w:r>
      <w:r w:rsidRPr="006742A7">
        <w:rPr>
          <w:rFonts w:ascii="Times New Roman" w:hAnsi="Times New Roman" w:cs="Times New Roman"/>
          <w:bCs/>
          <w:color w:val="000000"/>
          <w:sz w:val="26"/>
          <w:szCs w:val="26"/>
        </w:rPr>
        <w:t xml:space="preserve">решение Совета народных депутатов </w:t>
      </w:r>
      <w:r w:rsidR="006742A7" w:rsidRPr="00403EC5">
        <w:rPr>
          <w:rFonts w:ascii="Times New Roman" w:hAnsi="Times New Roman" w:cs="Times New Roman"/>
          <w:sz w:val="26"/>
          <w:szCs w:val="26"/>
        </w:rPr>
        <w:t>Елизаветовского сельского поселения Павловского муниципального района Воронежской</w:t>
      </w:r>
      <w:r w:rsidR="006742A7">
        <w:rPr>
          <w:rFonts w:ascii="Times New Roman" w:hAnsi="Times New Roman" w:cs="Times New Roman"/>
          <w:sz w:val="26"/>
          <w:szCs w:val="26"/>
        </w:rPr>
        <w:t xml:space="preserve"> области</w:t>
      </w:r>
      <w:r w:rsidRPr="006742A7">
        <w:rPr>
          <w:rFonts w:ascii="Times New Roman" w:hAnsi="Times New Roman" w:cs="Times New Roman"/>
          <w:bCs/>
          <w:color w:val="000000"/>
          <w:sz w:val="26"/>
          <w:szCs w:val="26"/>
        </w:rPr>
        <w:t xml:space="preserve"> от 2</w:t>
      </w:r>
      <w:r w:rsidR="006742A7">
        <w:rPr>
          <w:rFonts w:ascii="Times New Roman" w:hAnsi="Times New Roman" w:cs="Times New Roman"/>
          <w:bCs/>
          <w:color w:val="000000"/>
          <w:sz w:val="26"/>
          <w:szCs w:val="26"/>
        </w:rPr>
        <w:t>7</w:t>
      </w:r>
      <w:r w:rsidRPr="006742A7">
        <w:rPr>
          <w:rFonts w:ascii="Times New Roman" w:hAnsi="Times New Roman" w:cs="Times New Roman"/>
          <w:bCs/>
          <w:color w:val="000000"/>
          <w:sz w:val="26"/>
          <w:szCs w:val="26"/>
        </w:rPr>
        <w:t>.12.20</w:t>
      </w:r>
      <w:r w:rsidR="006742A7">
        <w:rPr>
          <w:rFonts w:ascii="Times New Roman" w:hAnsi="Times New Roman" w:cs="Times New Roman"/>
          <w:bCs/>
          <w:color w:val="000000"/>
          <w:sz w:val="26"/>
          <w:szCs w:val="26"/>
        </w:rPr>
        <w:t xml:space="preserve">11 </w:t>
      </w:r>
      <w:r w:rsidRPr="006742A7">
        <w:rPr>
          <w:rFonts w:ascii="Times New Roman" w:hAnsi="Times New Roman" w:cs="Times New Roman"/>
          <w:bCs/>
          <w:color w:val="000000"/>
          <w:sz w:val="26"/>
          <w:szCs w:val="26"/>
        </w:rPr>
        <w:lastRenderedPageBreak/>
        <w:t xml:space="preserve">г. № </w:t>
      </w:r>
      <w:r w:rsidR="006742A7">
        <w:rPr>
          <w:rFonts w:ascii="Times New Roman" w:hAnsi="Times New Roman" w:cs="Times New Roman"/>
          <w:bCs/>
          <w:color w:val="000000"/>
          <w:sz w:val="26"/>
          <w:szCs w:val="26"/>
        </w:rPr>
        <w:t>096</w:t>
      </w:r>
      <w:r w:rsidRPr="006742A7">
        <w:rPr>
          <w:rFonts w:ascii="Times New Roman" w:hAnsi="Times New Roman" w:cs="Times New Roman"/>
          <w:bCs/>
          <w:color w:val="000000"/>
          <w:sz w:val="26"/>
          <w:szCs w:val="26"/>
        </w:rPr>
        <w:t xml:space="preserve"> «Об утверждении </w:t>
      </w:r>
      <w:r w:rsidR="00AC300A">
        <w:rPr>
          <w:rFonts w:ascii="Times New Roman" w:hAnsi="Times New Roman" w:cs="Times New Roman"/>
          <w:bCs/>
          <w:color w:val="000000"/>
          <w:sz w:val="26"/>
          <w:szCs w:val="26"/>
        </w:rPr>
        <w:t>Г</w:t>
      </w:r>
      <w:r w:rsidRPr="006742A7">
        <w:rPr>
          <w:rFonts w:ascii="Times New Roman" w:hAnsi="Times New Roman" w:cs="Times New Roman"/>
          <w:bCs/>
          <w:color w:val="000000"/>
          <w:sz w:val="26"/>
          <w:szCs w:val="26"/>
        </w:rPr>
        <w:t xml:space="preserve">енерального плана </w:t>
      </w:r>
      <w:r w:rsidR="00462821" w:rsidRPr="00403EC5">
        <w:rPr>
          <w:rFonts w:ascii="Times New Roman" w:hAnsi="Times New Roman" w:cs="Times New Roman"/>
          <w:sz w:val="26"/>
          <w:szCs w:val="26"/>
        </w:rPr>
        <w:t xml:space="preserve">Елизаветовского сельского поселения </w:t>
      </w:r>
      <w:r w:rsidRPr="006742A7">
        <w:rPr>
          <w:rFonts w:ascii="Times New Roman" w:hAnsi="Times New Roman" w:cs="Times New Roman"/>
          <w:bCs/>
          <w:color w:val="000000"/>
          <w:sz w:val="26"/>
          <w:szCs w:val="26"/>
        </w:rPr>
        <w:t xml:space="preserve">(с учетом изменений, внесенных решениями Совета народных депутатов </w:t>
      </w:r>
      <w:r w:rsidR="00462821" w:rsidRPr="00403EC5">
        <w:rPr>
          <w:rFonts w:ascii="Times New Roman" w:hAnsi="Times New Roman" w:cs="Times New Roman"/>
          <w:sz w:val="26"/>
          <w:szCs w:val="26"/>
        </w:rPr>
        <w:t>Елизаветовского сельского поселения Павловского муниципального района Воронежской</w:t>
      </w:r>
      <w:r w:rsidR="00462821">
        <w:rPr>
          <w:rFonts w:ascii="Times New Roman" w:hAnsi="Times New Roman" w:cs="Times New Roman"/>
          <w:sz w:val="26"/>
          <w:szCs w:val="26"/>
        </w:rPr>
        <w:t xml:space="preserve"> области</w:t>
      </w:r>
      <w:r w:rsidR="00462821" w:rsidRPr="006742A7">
        <w:rPr>
          <w:rFonts w:ascii="Times New Roman" w:hAnsi="Times New Roman" w:cs="Times New Roman"/>
          <w:bCs/>
          <w:color w:val="000000"/>
          <w:sz w:val="26"/>
          <w:szCs w:val="26"/>
        </w:rPr>
        <w:t xml:space="preserve"> </w:t>
      </w:r>
      <w:r w:rsidR="00332DB3">
        <w:rPr>
          <w:rFonts w:ascii="Times New Roman" w:hAnsi="Times New Roman" w:cs="Times New Roman"/>
          <w:bCs/>
          <w:color w:val="000000"/>
          <w:sz w:val="26"/>
          <w:szCs w:val="26"/>
        </w:rPr>
        <w:t>от 25.12</w:t>
      </w:r>
      <w:r w:rsidRPr="006742A7">
        <w:rPr>
          <w:rFonts w:ascii="Times New Roman" w:hAnsi="Times New Roman" w:cs="Times New Roman"/>
          <w:bCs/>
          <w:color w:val="000000"/>
          <w:sz w:val="26"/>
          <w:szCs w:val="26"/>
        </w:rPr>
        <w:t>.201</w:t>
      </w:r>
      <w:r w:rsidR="00332DB3">
        <w:rPr>
          <w:rFonts w:ascii="Times New Roman" w:hAnsi="Times New Roman" w:cs="Times New Roman"/>
          <w:bCs/>
          <w:color w:val="000000"/>
          <w:sz w:val="26"/>
          <w:szCs w:val="26"/>
        </w:rPr>
        <w:t>5</w:t>
      </w:r>
      <w:r w:rsidRPr="006742A7">
        <w:rPr>
          <w:rFonts w:ascii="Times New Roman" w:hAnsi="Times New Roman" w:cs="Times New Roman"/>
          <w:bCs/>
          <w:color w:val="000000"/>
          <w:sz w:val="26"/>
          <w:szCs w:val="26"/>
        </w:rPr>
        <w:t xml:space="preserve"> г. № 3</w:t>
      </w:r>
      <w:r w:rsidR="00332DB3">
        <w:rPr>
          <w:rFonts w:ascii="Times New Roman" w:hAnsi="Times New Roman" w:cs="Times New Roman"/>
          <w:bCs/>
          <w:color w:val="000000"/>
          <w:sz w:val="26"/>
          <w:szCs w:val="26"/>
        </w:rPr>
        <w:t>3</w:t>
      </w:r>
      <w:r w:rsidRPr="006742A7">
        <w:rPr>
          <w:rFonts w:ascii="Times New Roman" w:hAnsi="Times New Roman" w:cs="Times New Roman"/>
          <w:bCs/>
          <w:color w:val="000000"/>
          <w:sz w:val="26"/>
          <w:szCs w:val="26"/>
        </w:rPr>
        <w:t xml:space="preserve">, от </w:t>
      </w:r>
      <w:r w:rsidR="00332DB3">
        <w:rPr>
          <w:rFonts w:ascii="Times New Roman" w:hAnsi="Times New Roman" w:cs="Times New Roman"/>
          <w:bCs/>
          <w:color w:val="000000"/>
          <w:sz w:val="26"/>
          <w:szCs w:val="26"/>
        </w:rPr>
        <w:t>27</w:t>
      </w:r>
      <w:r w:rsidRPr="006742A7">
        <w:rPr>
          <w:rFonts w:ascii="Times New Roman" w:hAnsi="Times New Roman" w:cs="Times New Roman"/>
          <w:sz w:val="26"/>
          <w:szCs w:val="26"/>
        </w:rPr>
        <w:t>.0</w:t>
      </w:r>
      <w:r w:rsidR="00332DB3">
        <w:rPr>
          <w:rFonts w:ascii="Times New Roman" w:hAnsi="Times New Roman" w:cs="Times New Roman"/>
          <w:sz w:val="26"/>
          <w:szCs w:val="26"/>
        </w:rPr>
        <w:t>1</w:t>
      </w:r>
      <w:r w:rsidRPr="006742A7">
        <w:rPr>
          <w:rFonts w:ascii="Times New Roman" w:hAnsi="Times New Roman" w:cs="Times New Roman"/>
          <w:sz w:val="26"/>
          <w:szCs w:val="26"/>
        </w:rPr>
        <w:t>.2017</w:t>
      </w:r>
      <w:r w:rsidR="00332DB3">
        <w:rPr>
          <w:rFonts w:ascii="Times New Roman" w:hAnsi="Times New Roman" w:cs="Times New Roman"/>
          <w:sz w:val="26"/>
          <w:szCs w:val="26"/>
        </w:rPr>
        <w:t xml:space="preserve"> </w:t>
      </w:r>
      <w:r w:rsidRPr="006742A7">
        <w:rPr>
          <w:rFonts w:ascii="Times New Roman" w:hAnsi="Times New Roman" w:cs="Times New Roman"/>
          <w:sz w:val="26"/>
          <w:szCs w:val="26"/>
        </w:rPr>
        <w:t xml:space="preserve">г. № </w:t>
      </w:r>
      <w:r w:rsidR="00332DB3">
        <w:rPr>
          <w:rFonts w:ascii="Times New Roman" w:hAnsi="Times New Roman" w:cs="Times New Roman"/>
          <w:sz w:val="26"/>
          <w:szCs w:val="26"/>
        </w:rPr>
        <w:t>108, от 08.11</w:t>
      </w:r>
      <w:r w:rsidRPr="006742A7">
        <w:rPr>
          <w:rFonts w:ascii="Times New Roman" w:hAnsi="Times New Roman" w:cs="Times New Roman"/>
          <w:sz w:val="26"/>
          <w:szCs w:val="26"/>
        </w:rPr>
        <w:t>.2017</w:t>
      </w:r>
      <w:r w:rsidR="00332DB3">
        <w:rPr>
          <w:rFonts w:ascii="Times New Roman" w:hAnsi="Times New Roman" w:cs="Times New Roman"/>
          <w:sz w:val="26"/>
          <w:szCs w:val="26"/>
        </w:rPr>
        <w:t xml:space="preserve"> </w:t>
      </w:r>
      <w:r w:rsidRPr="006742A7">
        <w:rPr>
          <w:rFonts w:ascii="Times New Roman" w:hAnsi="Times New Roman" w:cs="Times New Roman"/>
          <w:sz w:val="26"/>
          <w:szCs w:val="26"/>
        </w:rPr>
        <w:t>г. №</w:t>
      </w:r>
      <w:r w:rsidR="00332DB3">
        <w:rPr>
          <w:rFonts w:ascii="Times New Roman" w:hAnsi="Times New Roman" w:cs="Times New Roman"/>
          <w:sz w:val="26"/>
          <w:szCs w:val="26"/>
        </w:rPr>
        <w:t xml:space="preserve"> 162, от 28.06</w:t>
      </w:r>
      <w:r w:rsidRPr="006742A7">
        <w:rPr>
          <w:rFonts w:ascii="Times New Roman" w:hAnsi="Times New Roman" w:cs="Times New Roman"/>
          <w:sz w:val="26"/>
          <w:szCs w:val="26"/>
        </w:rPr>
        <w:t>.201</w:t>
      </w:r>
      <w:r w:rsidR="00332DB3">
        <w:rPr>
          <w:rFonts w:ascii="Times New Roman" w:hAnsi="Times New Roman" w:cs="Times New Roman"/>
          <w:sz w:val="26"/>
          <w:szCs w:val="26"/>
        </w:rPr>
        <w:t xml:space="preserve">8 </w:t>
      </w:r>
      <w:r w:rsidRPr="006742A7">
        <w:rPr>
          <w:rFonts w:ascii="Times New Roman" w:hAnsi="Times New Roman" w:cs="Times New Roman"/>
          <w:sz w:val="26"/>
          <w:szCs w:val="26"/>
        </w:rPr>
        <w:t>г. №</w:t>
      </w:r>
      <w:r w:rsidR="00332DB3">
        <w:rPr>
          <w:rFonts w:ascii="Times New Roman" w:hAnsi="Times New Roman" w:cs="Times New Roman"/>
          <w:sz w:val="26"/>
          <w:szCs w:val="26"/>
        </w:rPr>
        <w:t xml:space="preserve"> 217</w:t>
      </w:r>
      <w:r w:rsidRPr="006742A7">
        <w:rPr>
          <w:rFonts w:ascii="Times New Roman" w:hAnsi="Times New Roman" w:cs="Times New Roman"/>
          <w:sz w:val="26"/>
          <w:szCs w:val="26"/>
        </w:rPr>
        <w:t xml:space="preserve">, </w:t>
      </w:r>
      <w:r w:rsidRPr="006742A7">
        <w:rPr>
          <w:rFonts w:ascii="Times New Roman" w:hAnsi="Times New Roman" w:cs="Times New Roman"/>
          <w:bCs/>
          <w:color w:val="000000"/>
          <w:sz w:val="26"/>
          <w:szCs w:val="26"/>
        </w:rPr>
        <w:t>внести следующие изменения:</w:t>
      </w:r>
      <w:proofErr w:type="gramEnd"/>
    </w:p>
    <w:p w:rsidR="00FF7B90" w:rsidRPr="006742A7" w:rsidRDefault="00FF7B90" w:rsidP="00FF7B90">
      <w:pPr>
        <w:spacing w:after="0" w:line="240" w:lineRule="auto"/>
        <w:ind w:firstLine="709"/>
        <w:jc w:val="both"/>
        <w:rPr>
          <w:rFonts w:ascii="Times New Roman" w:hAnsi="Times New Roman" w:cs="Times New Roman"/>
          <w:color w:val="000000"/>
          <w:sz w:val="26"/>
          <w:szCs w:val="26"/>
        </w:rPr>
      </w:pPr>
      <w:r w:rsidRPr="006742A7">
        <w:rPr>
          <w:rFonts w:ascii="Times New Roman" w:hAnsi="Times New Roman" w:cs="Times New Roman"/>
          <w:color w:val="000000"/>
          <w:sz w:val="26"/>
          <w:szCs w:val="26"/>
        </w:rPr>
        <w:t xml:space="preserve">1.1. Том </w:t>
      </w:r>
      <w:r w:rsidRPr="006742A7">
        <w:rPr>
          <w:rFonts w:ascii="Times New Roman" w:hAnsi="Times New Roman" w:cs="Times New Roman"/>
          <w:color w:val="000000"/>
          <w:sz w:val="26"/>
          <w:szCs w:val="26"/>
          <w:lang w:val="en-US"/>
        </w:rPr>
        <w:t>I</w:t>
      </w:r>
      <w:r w:rsidRPr="006742A7">
        <w:rPr>
          <w:rFonts w:ascii="Times New Roman" w:hAnsi="Times New Roman" w:cs="Times New Roman"/>
          <w:color w:val="000000"/>
          <w:sz w:val="26"/>
          <w:szCs w:val="26"/>
        </w:rPr>
        <w:t xml:space="preserve"> Положение о территориальном планировании Генерального плана </w:t>
      </w:r>
      <w:r w:rsidR="002913C1" w:rsidRPr="00403EC5">
        <w:rPr>
          <w:rFonts w:ascii="Times New Roman" w:hAnsi="Times New Roman" w:cs="Times New Roman"/>
          <w:sz w:val="26"/>
          <w:szCs w:val="26"/>
        </w:rPr>
        <w:t>Елизаветовского сельского поселения Павловского муниципального района Воронежской</w:t>
      </w:r>
      <w:r w:rsidR="002913C1">
        <w:rPr>
          <w:rFonts w:ascii="Times New Roman" w:hAnsi="Times New Roman" w:cs="Times New Roman"/>
          <w:sz w:val="26"/>
          <w:szCs w:val="26"/>
        </w:rPr>
        <w:t xml:space="preserve"> области</w:t>
      </w:r>
      <w:r w:rsidR="002913C1" w:rsidRPr="006742A7">
        <w:rPr>
          <w:rFonts w:ascii="Times New Roman" w:hAnsi="Times New Roman" w:cs="Times New Roman"/>
          <w:color w:val="000000"/>
          <w:sz w:val="26"/>
          <w:szCs w:val="26"/>
        </w:rPr>
        <w:t xml:space="preserve"> </w:t>
      </w:r>
      <w:r w:rsidRPr="006742A7">
        <w:rPr>
          <w:rFonts w:ascii="Times New Roman" w:hAnsi="Times New Roman" w:cs="Times New Roman"/>
          <w:color w:val="000000"/>
          <w:sz w:val="26"/>
          <w:szCs w:val="26"/>
        </w:rPr>
        <w:t xml:space="preserve"> изложить в новой редакции согласно приложению №1.</w:t>
      </w:r>
    </w:p>
    <w:p w:rsidR="00467B97" w:rsidRDefault="00467B97" w:rsidP="00FF7B90">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1.2</w:t>
      </w:r>
      <w:r w:rsidRPr="006742A7">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Дополнить Том </w:t>
      </w:r>
      <w:r>
        <w:rPr>
          <w:rFonts w:ascii="Times New Roman" w:hAnsi="Times New Roman" w:cs="Times New Roman"/>
          <w:color w:val="000000"/>
          <w:sz w:val="26"/>
          <w:szCs w:val="26"/>
          <w:lang w:val="en-US"/>
        </w:rPr>
        <w:t>I</w:t>
      </w:r>
      <w:r w:rsidRPr="00467B97">
        <w:rPr>
          <w:rFonts w:ascii="Times New Roman" w:hAnsi="Times New Roman" w:cs="Times New Roman"/>
          <w:color w:val="000000"/>
          <w:sz w:val="26"/>
          <w:szCs w:val="26"/>
        </w:rPr>
        <w:t xml:space="preserve"> </w:t>
      </w:r>
      <w:r>
        <w:rPr>
          <w:rFonts w:ascii="Times New Roman" w:hAnsi="Times New Roman" w:cs="Times New Roman"/>
          <w:color w:val="000000"/>
          <w:sz w:val="26"/>
          <w:szCs w:val="26"/>
        </w:rPr>
        <w:t>Приложением к Генеральному плану Елизаветовского сельского поселения Павловского муниципального района Воронежской области «Сведения о границах населенных пунктов села Елизаветовка, села Гаврильские сады, села Княжево, села Преображенка, графическое описание местоположения границ населенных пунктов, перечень координат характерных точек границ населенных пунктов»</w:t>
      </w:r>
      <w:r w:rsidRPr="006742A7">
        <w:rPr>
          <w:rFonts w:ascii="Times New Roman" w:hAnsi="Times New Roman" w:cs="Times New Roman"/>
          <w:color w:val="000000"/>
          <w:sz w:val="26"/>
          <w:szCs w:val="26"/>
        </w:rPr>
        <w:t xml:space="preserve"> </w:t>
      </w:r>
      <w:proofErr w:type="gramStart"/>
      <w:r w:rsidRPr="006742A7">
        <w:rPr>
          <w:rFonts w:ascii="Times New Roman" w:hAnsi="Times New Roman" w:cs="Times New Roman"/>
          <w:color w:val="000000"/>
          <w:sz w:val="26"/>
          <w:szCs w:val="26"/>
        </w:rPr>
        <w:t>согласно приложени</w:t>
      </w:r>
      <w:r>
        <w:rPr>
          <w:rFonts w:ascii="Times New Roman" w:hAnsi="Times New Roman" w:cs="Times New Roman"/>
          <w:color w:val="000000"/>
          <w:sz w:val="26"/>
          <w:szCs w:val="26"/>
        </w:rPr>
        <w:t>я</w:t>
      </w:r>
      <w:proofErr w:type="gramEnd"/>
      <w:r w:rsidR="00AC300A">
        <w:rPr>
          <w:rFonts w:ascii="Times New Roman" w:hAnsi="Times New Roman" w:cs="Times New Roman"/>
          <w:color w:val="000000"/>
          <w:sz w:val="26"/>
          <w:szCs w:val="26"/>
        </w:rPr>
        <w:t xml:space="preserve"> </w:t>
      </w:r>
      <w:r w:rsidR="001406CB">
        <w:rPr>
          <w:rFonts w:ascii="Times New Roman" w:hAnsi="Times New Roman" w:cs="Times New Roman"/>
          <w:color w:val="000000"/>
          <w:sz w:val="26"/>
          <w:szCs w:val="26"/>
        </w:rPr>
        <w:t xml:space="preserve">№ 2 </w:t>
      </w:r>
      <w:r w:rsidR="00AC300A">
        <w:rPr>
          <w:rFonts w:ascii="Times New Roman" w:hAnsi="Times New Roman" w:cs="Times New Roman"/>
          <w:color w:val="000000"/>
          <w:sz w:val="26"/>
          <w:szCs w:val="26"/>
        </w:rPr>
        <w:t>к данному решению</w:t>
      </w:r>
      <w:r>
        <w:rPr>
          <w:rFonts w:ascii="Times New Roman" w:hAnsi="Times New Roman" w:cs="Times New Roman"/>
          <w:color w:val="000000"/>
          <w:sz w:val="26"/>
          <w:szCs w:val="26"/>
        </w:rPr>
        <w:t>.</w:t>
      </w:r>
    </w:p>
    <w:p w:rsidR="00FF7B90" w:rsidRPr="006742A7" w:rsidRDefault="00FF7B90" w:rsidP="00FF7B90">
      <w:pPr>
        <w:spacing w:after="0" w:line="240" w:lineRule="auto"/>
        <w:ind w:firstLine="709"/>
        <w:jc w:val="both"/>
        <w:rPr>
          <w:rFonts w:ascii="Times New Roman" w:hAnsi="Times New Roman" w:cs="Times New Roman"/>
          <w:color w:val="000000"/>
          <w:sz w:val="26"/>
          <w:szCs w:val="26"/>
        </w:rPr>
      </w:pPr>
      <w:r w:rsidRPr="006742A7">
        <w:rPr>
          <w:rFonts w:ascii="Times New Roman" w:hAnsi="Times New Roman" w:cs="Times New Roman"/>
          <w:color w:val="000000"/>
          <w:sz w:val="26"/>
          <w:szCs w:val="26"/>
        </w:rPr>
        <w:t>1.</w:t>
      </w:r>
      <w:r w:rsidR="00467B97">
        <w:rPr>
          <w:rFonts w:ascii="Times New Roman" w:hAnsi="Times New Roman" w:cs="Times New Roman"/>
          <w:color w:val="000000"/>
          <w:sz w:val="26"/>
          <w:szCs w:val="26"/>
        </w:rPr>
        <w:t>3</w:t>
      </w:r>
      <w:r w:rsidRPr="006742A7">
        <w:rPr>
          <w:rFonts w:ascii="Times New Roman" w:hAnsi="Times New Roman" w:cs="Times New Roman"/>
          <w:color w:val="000000"/>
          <w:sz w:val="26"/>
          <w:szCs w:val="26"/>
        </w:rPr>
        <w:t xml:space="preserve">. Том </w:t>
      </w:r>
      <w:r w:rsidRPr="006742A7">
        <w:rPr>
          <w:rFonts w:ascii="Times New Roman" w:hAnsi="Times New Roman" w:cs="Times New Roman"/>
          <w:color w:val="000000"/>
          <w:sz w:val="26"/>
          <w:szCs w:val="26"/>
          <w:lang w:val="en-US"/>
        </w:rPr>
        <w:t>II</w:t>
      </w:r>
      <w:r w:rsidRPr="006742A7">
        <w:rPr>
          <w:rFonts w:ascii="Times New Roman" w:hAnsi="Times New Roman" w:cs="Times New Roman"/>
          <w:color w:val="000000"/>
          <w:sz w:val="26"/>
          <w:szCs w:val="26"/>
        </w:rPr>
        <w:t xml:space="preserve"> </w:t>
      </w:r>
      <w:r w:rsidR="002913C1">
        <w:rPr>
          <w:rFonts w:ascii="Times New Roman" w:hAnsi="Times New Roman" w:cs="Times New Roman"/>
          <w:color w:val="000000"/>
          <w:sz w:val="26"/>
          <w:szCs w:val="26"/>
        </w:rPr>
        <w:t>Материалы по о</w:t>
      </w:r>
      <w:r w:rsidRPr="006742A7">
        <w:rPr>
          <w:rFonts w:ascii="Times New Roman" w:hAnsi="Times New Roman" w:cs="Times New Roman"/>
          <w:color w:val="000000"/>
          <w:sz w:val="26"/>
          <w:szCs w:val="26"/>
        </w:rPr>
        <w:t>босновани</w:t>
      </w:r>
      <w:r w:rsidR="002913C1">
        <w:rPr>
          <w:rFonts w:ascii="Times New Roman" w:hAnsi="Times New Roman" w:cs="Times New Roman"/>
          <w:color w:val="000000"/>
          <w:sz w:val="26"/>
          <w:szCs w:val="26"/>
        </w:rPr>
        <w:t>ю</w:t>
      </w:r>
      <w:r w:rsidR="00A92012">
        <w:rPr>
          <w:rFonts w:ascii="Times New Roman" w:hAnsi="Times New Roman" w:cs="Times New Roman"/>
          <w:color w:val="000000"/>
          <w:sz w:val="26"/>
          <w:szCs w:val="26"/>
        </w:rPr>
        <w:t xml:space="preserve"> проекта Генерального плана </w:t>
      </w:r>
      <w:r w:rsidR="002913C1" w:rsidRPr="00403EC5">
        <w:rPr>
          <w:rFonts w:ascii="Times New Roman" w:hAnsi="Times New Roman" w:cs="Times New Roman"/>
          <w:sz w:val="26"/>
          <w:szCs w:val="26"/>
        </w:rPr>
        <w:t>Елизаветовского сельского поселения Павловского муниципального района Воронежской</w:t>
      </w:r>
      <w:r w:rsidR="002913C1">
        <w:rPr>
          <w:rFonts w:ascii="Times New Roman" w:hAnsi="Times New Roman" w:cs="Times New Roman"/>
          <w:sz w:val="26"/>
          <w:szCs w:val="26"/>
        </w:rPr>
        <w:t xml:space="preserve"> област</w:t>
      </w:r>
      <w:proofErr w:type="gramStart"/>
      <w:r w:rsidR="002913C1">
        <w:rPr>
          <w:rFonts w:ascii="Times New Roman" w:hAnsi="Times New Roman" w:cs="Times New Roman"/>
          <w:sz w:val="26"/>
          <w:szCs w:val="26"/>
        </w:rPr>
        <w:t>и(</w:t>
      </w:r>
      <w:proofErr w:type="gramEnd"/>
      <w:r w:rsidR="002913C1">
        <w:rPr>
          <w:rFonts w:ascii="Times New Roman" w:hAnsi="Times New Roman" w:cs="Times New Roman"/>
          <w:sz w:val="26"/>
          <w:szCs w:val="26"/>
        </w:rPr>
        <w:t>пояснительная записка)</w:t>
      </w:r>
      <w:r w:rsidRPr="006742A7">
        <w:rPr>
          <w:rFonts w:ascii="Times New Roman" w:hAnsi="Times New Roman" w:cs="Times New Roman"/>
          <w:color w:val="000000"/>
          <w:sz w:val="26"/>
          <w:szCs w:val="26"/>
        </w:rPr>
        <w:t xml:space="preserve"> изложить в новой редакции согласно приложению №</w:t>
      </w:r>
      <w:r w:rsidR="001406CB">
        <w:rPr>
          <w:rFonts w:ascii="Times New Roman" w:hAnsi="Times New Roman" w:cs="Times New Roman"/>
          <w:color w:val="000000"/>
          <w:sz w:val="26"/>
          <w:szCs w:val="26"/>
        </w:rPr>
        <w:t xml:space="preserve"> 3</w:t>
      </w:r>
      <w:r w:rsidRPr="006742A7">
        <w:rPr>
          <w:rFonts w:ascii="Times New Roman" w:hAnsi="Times New Roman" w:cs="Times New Roman"/>
          <w:color w:val="000000"/>
          <w:sz w:val="26"/>
          <w:szCs w:val="26"/>
        </w:rPr>
        <w:t>.</w:t>
      </w:r>
    </w:p>
    <w:p w:rsidR="00FF7B90" w:rsidRPr="006742A7" w:rsidRDefault="00FF7B90" w:rsidP="00FF7B90">
      <w:pPr>
        <w:spacing w:after="0" w:line="240" w:lineRule="auto"/>
        <w:ind w:firstLine="709"/>
        <w:jc w:val="both"/>
        <w:rPr>
          <w:rFonts w:ascii="Times New Roman" w:hAnsi="Times New Roman" w:cs="Times New Roman"/>
          <w:color w:val="000000"/>
          <w:sz w:val="26"/>
          <w:szCs w:val="26"/>
        </w:rPr>
      </w:pPr>
      <w:r w:rsidRPr="006742A7">
        <w:rPr>
          <w:rFonts w:ascii="Times New Roman" w:hAnsi="Times New Roman" w:cs="Times New Roman"/>
          <w:color w:val="000000"/>
          <w:sz w:val="26"/>
          <w:szCs w:val="26"/>
        </w:rPr>
        <w:t xml:space="preserve">1.4. </w:t>
      </w:r>
      <w:r w:rsidR="005E4590">
        <w:rPr>
          <w:rFonts w:ascii="Times New Roman" w:hAnsi="Times New Roman" w:cs="Times New Roman"/>
          <w:color w:val="000000"/>
          <w:sz w:val="26"/>
          <w:szCs w:val="26"/>
        </w:rPr>
        <w:t>1</w:t>
      </w:r>
      <w:r w:rsidR="005E4590" w:rsidRPr="005E4590">
        <w:rPr>
          <w:rFonts w:ascii="Times New Roman" w:hAnsi="Times New Roman" w:cs="Times New Roman"/>
          <w:color w:val="000000"/>
          <w:sz w:val="26"/>
          <w:szCs w:val="26"/>
        </w:rPr>
        <w:t>(</w:t>
      </w:r>
      <w:r w:rsidR="005E4590">
        <w:rPr>
          <w:rFonts w:ascii="Times New Roman" w:hAnsi="Times New Roman" w:cs="Times New Roman"/>
          <w:color w:val="000000"/>
          <w:sz w:val="26"/>
          <w:szCs w:val="26"/>
          <w:lang w:val="en-US"/>
        </w:rPr>
        <w:t>I</w:t>
      </w:r>
      <w:r w:rsidR="005E4590" w:rsidRPr="005E4590">
        <w:rPr>
          <w:rFonts w:ascii="Times New Roman" w:hAnsi="Times New Roman" w:cs="Times New Roman"/>
          <w:color w:val="000000"/>
          <w:sz w:val="26"/>
          <w:szCs w:val="26"/>
        </w:rPr>
        <w:t xml:space="preserve">) </w:t>
      </w:r>
      <w:r w:rsidRPr="006742A7">
        <w:rPr>
          <w:rFonts w:ascii="Times New Roman" w:hAnsi="Times New Roman" w:cs="Times New Roman"/>
          <w:color w:val="000000"/>
          <w:sz w:val="26"/>
          <w:szCs w:val="26"/>
        </w:rPr>
        <w:t>Карту Генеральног</w:t>
      </w:r>
      <w:r w:rsidR="00467B97">
        <w:rPr>
          <w:rFonts w:ascii="Times New Roman" w:hAnsi="Times New Roman" w:cs="Times New Roman"/>
          <w:color w:val="000000"/>
          <w:sz w:val="26"/>
          <w:szCs w:val="26"/>
        </w:rPr>
        <w:t xml:space="preserve">о плана Елизаветовского сельского поселения </w:t>
      </w:r>
      <w:r w:rsidRPr="006742A7">
        <w:rPr>
          <w:rFonts w:ascii="Times New Roman" w:hAnsi="Times New Roman" w:cs="Times New Roman"/>
          <w:color w:val="000000"/>
          <w:sz w:val="26"/>
          <w:szCs w:val="26"/>
        </w:rPr>
        <w:t>Павловского муниципального района Воронежской области изложить в новой редакции согласно приложению №</w:t>
      </w:r>
      <w:r w:rsidR="001406CB">
        <w:rPr>
          <w:rFonts w:ascii="Times New Roman" w:hAnsi="Times New Roman" w:cs="Times New Roman"/>
          <w:color w:val="000000"/>
          <w:sz w:val="26"/>
          <w:szCs w:val="26"/>
        </w:rPr>
        <w:t xml:space="preserve"> 4</w:t>
      </w:r>
      <w:r w:rsidRPr="006742A7">
        <w:rPr>
          <w:rFonts w:ascii="Times New Roman" w:hAnsi="Times New Roman" w:cs="Times New Roman"/>
          <w:color w:val="000000"/>
          <w:sz w:val="26"/>
          <w:szCs w:val="26"/>
        </w:rPr>
        <w:t>.</w:t>
      </w:r>
    </w:p>
    <w:p w:rsidR="00FF7B90" w:rsidRPr="00290F3A" w:rsidRDefault="00FF7B90" w:rsidP="00290F3A">
      <w:pPr>
        <w:pStyle w:val="a8"/>
        <w:ind w:firstLine="709"/>
        <w:jc w:val="both"/>
        <w:rPr>
          <w:rFonts w:ascii="Times New Roman" w:hAnsi="Times New Roman"/>
          <w:sz w:val="26"/>
          <w:szCs w:val="26"/>
        </w:rPr>
      </w:pPr>
      <w:r w:rsidRPr="006742A7">
        <w:rPr>
          <w:rFonts w:ascii="Times New Roman" w:hAnsi="Times New Roman" w:cs="Times New Roman"/>
          <w:sz w:val="26"/>
          <w:szCs w:val="26"/>
        </w:rPr>
        <w:t xml:space="preserve">2. </w:t>
      </w:r>
      <w:r w:rsidR="00AC300A" w:rsidRPr="00AC300A">
        <w:rPr>
          <w:rFonts w:ascii="Times New Roman" w:hAnsi="Times New Roman" w:cs="Times New Roman"/>
          <w:sz w:val="26"/>
          <w:szCs w:val="26"/>
        </w:rPr>
        <w:t>Опубликовать настоящее постановление в муниципальной газете «Павловский муниципальный вестник» и разместить на официальном сайте администрации Елизаветовского сельского поселения Павловского муниципального района Воронежской области в сети «Интернет» yelizavetovskoe-pavlovskregion.ru</w:t>
      </w:r>
      <w:r w:rsidR="00290F3A">
        <w:rPr>
          <w:rFonts w:ascii="Times New Roman" w:hAnsi="Times New Roman"/>
          <w:sz w:val="26"/>
          <w:szCs w:val="26"/>
        </w:rPr>
        <w:t xml:space="preserve">, в </w:t>
      </w:r>
      <w:r w:rsidR="00290F3A" w:rsidRPr="00606C79">
        <w:rPr>
          <w:rFonts w:ascii="Times New Roman" w:hAnsi="Times New Roman"/>
          <w:sz w:val="26"/>
          <w:szCs w:val="26"/>
        </w:rPr>
        <w:t>Фед</w:t>
      </w:r>
      <w:r w:rsidR="00290F3A">
        <w:rPr>
          <w:rFonts w:ascii="Times New Roman" w:hAnsi="Times New Roman"/>
          <w:sz w:val="26"/>
          <w:szCs w:val="26"/>
        </w:rPr>
        <w:t>еральной</w:t>
      </w:r>
      <w:r w:rsidR="00290F3A" w:rsidRPr="00606C79">
        <w:rPr>
          <w:rFonts w:ascii="Times New Roman" w:hAnsi="Times New Roman"/>
          <w:sz w:val="26"/>
          <w:szCs w:val="26"/>
        </w:rPr>
        <w:t xml:space="preserve"> государственн</w:t>
      </w:r>
      <w:r w:rsidR="00290F3A">
        <w:rPr>
          <w:rFonts w:ascii="Times New Roman" w:hAnsi="Times New Roman"/>
          <w:sz w:val="26"/>
          <w:szCs w:val="26"/>
        </w:rPr>
        <w:t xml:space="preserve">ой </w:t>
      </w:r>
      <w:r w:rsidR="00290F3A" w:rsidRPr="00606C79">
        <w:rPr>
          <w:rFonts w:ascii="Times New Roman" w:hAnsi="Times New Roman"/>
          <w:sz w:val="26"/>
          <w:szCs w:val="26"/>
        </w:rPr>
        <w:t>информационн</w:t>
      </w:r>
      <w:r w:rsidR="00290F3A">
        <w:rPr>
          <w:rFonts w:ascii="Times New Roman" w:hAnsi="Times New Roman"/>
          <w:sz w:val="26"/>
          <w:szCs w:val="26"/>
        </w:rPr>
        <w:t>ой</w:t>
      </w:r>
      <w:r w:rsidR="00290F3A" w:rsidRPr="00606C79">
        <w:rPr>
          <w:rFonts w:ascii="Times New Roman" w:hAnsi="Times New Roman"/>
          <w:sz w:val="26"/>
          <w:szCs w:val="26"/>
        </w:rPr>
        <w:t xml:space="preserve"> систем</w:t>
      </w:r>
      <w:r w:rsidR="00290F3A">
        <w:rPr>
          <w:rFonts w:ascii="Times New Roman" w:hAnsi="Times New Roman"/>
          <w:sz w:val="26"/>
          <w:szCs w:val="26"/>
        </w:rPr>
        <w:t>е</w:t>
      </w:r>
      <w:r w:rsidR="00290F3A" w:rsidRPr="00606C79">
        <w:rPr>
          <w:rFonts w:ascii="Times New Roman" w:hAnsi="Times New Roman"/>
          <w:sz w:val="26"/>
          <w:szCs w:val="26"/>
        </w:rPr>
        <w:t xml:space="preserve"> территориального планирования</w:t>
      </w:r>
      <w:r w:rsidR="00290F3A" w:rsidRPr="00A73A61">
        <w:rPr>
          <w:rFonts w:ascii="Times New Roman" w:hAnsi="Times New Roman"/>
          <w:sz w:val="26"/>
          <w:szCs w:val="26"/>
        </w:rPr>
        <w:t xml:space="preserve"> </w:t>
      </w:r>
      <w:r w:rsidR="00290F3A">
        <w:rPr>
          <w:rFonts w:ascii="Times New Roman" w:hAnsi="Times New Roman"/>
          <w:sz w:val="26"/>
          <w:szCs w:val="26"/>
        </w:rPr>
        <w:t>и</w:t>
      </w:r>
      <w:r w:rsidR="00290F3A" w:rsidRPr="00A73A61">
        <w:rPr>
          <w:rFonts w:ascii="Times New Roman" w:hAnsi="Times New Roman"/>
          <w:sz w:val="26"/>
          <w:szCs w:val="26"/>
        </w:rPr>
        <w:t xml:space="preserve"> информационн</w:t>
      </w:r>
      <w:r w:rsidR="00290F3A">
        <w:rPr>
          <w:rFonts w:ascii="Times New Roman" w:hAnsi="Times New Roman"/>
          <w:sz w:val="26"/>
          <w:szCs w:val="26"/>
        </w:rPr>
        <w:t>ой</w:t>
      </w:r>
      <w:r w:rsidR="00290F3A" w:rsidRPr="00A73A61">
        <w:rPr>
          <w:rFonts w:ascii="Times New Roman" w:hAnsi="Times New Roman"/>
          <w:sz w:val="26"/>
          <w:szCs w:val="26"/>
        </w:rPr>
        <w:t xml:space="preserve"> систем</w:t>
      </w:r>
      <w:r w:rsidR="00290F3A">
        <w:rPr>
          <w:rFonts w:ascii="Times New Roman" w:hAnsi="Times New Roman"/>
          <w:sz w:val="26"/>
          <w:szCs w:val="26"/>
        </w:rPr>
        <w:t>е</w:t>
      </w:r>
      <w:r w:rsidR="00290F3A" w:rsidRPr="00A73A61">
        <w:rPr>
          <w:rFonts w:ascii="Times New Roman" w:hAnsi="Times New Roman"/>
          <w:sz w:val="26"/>
          <w:szCs w:val="26"/>
        </w:rPr>
        <w:t xml:space="preserve"> обеспечения градостроительной деятельности.</w:t>
      </w: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290F3A" w:rsidP="00FF7B90">
      <w:pPr>
        <w:pStyle w:val="Standard"/>
        <w:jc w:val="both"/>
        <w:rPr>
          <w:rFonts w:cs="Times New Roman"/>
          <w:sz w:val="26"/>
          <w:szCs w:val="26"/>
        </w:rPr>
      </w:pPr>
      <w:r>
        <w:rPr>
          <w:rFonts w:cs="Times New Roman"/>
          <w:sz w:val="26"/>
          <w:szCs w:val="26"/>
        </w:rPr>
        <w:t>Глава Елизавтовского сельского поселения                                             С.А. Шиндин</w:t>
      </w: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290F3A" w:rsidRDefault="00290F3A" w:rsidP="00FF7B90">
      <w:pPr>
        <w:pStyle w:val="Standard"/>
        <w:jc w:val="both"/>
        <w:rPr>
          <w:rFonts w:cs="Times New Roman"/>
          <w:sz w:val="26"/>
          <w:szCs w:val="26"/>
        </w:rPr>
      </w:pPr>
    </w:p>
    <w:p w:rsidR="00290F3A" w:rsidRDefault="00290F3A" w:rsidP="00FF7B90">
      <w:pPr>
        <w:pStyle w:val="Standard"/>
        <w:jc w:val="both"/>
        <w:rPr>
          <w:rFonts w:cs="Times New Roman"/>
          <w:sz w:val="26"/>
          <w:szCs w:val="26"/>
        </w:rPr>
      </w:pPr>
    </w:p>
    <w:p w:rsidR="00462821" w:rsidRDefault="00462821" w:rsidP="00FF7B90">
      <w:pPr>
        <w:pStyle w:val="Standard"/>
        <w:jc w:val="both"/>
        <w:rPr>
          <w:rFonts w:cs="Times New Roman"/>
          <w:sz w:val="26"/>
          <w:szCs w:val="26"/>
        </w:rPr>
      </w:pPr>
    </w:p>
    <w:p w:rsidR="00FF7B90" w:rsidRPr="006742A7" w:rsidRDefault="00842FDF" w:rsidP="00842FDF">
      <w:pPr>
        <w:pStyle w:val="Standard"/>
        <w:jc w:val="both"/>
        <w:rPr>
          <w:rFonts w:cs="Times New Roman"/>
          <w:bCs/>
          <w:sz w:val="26"/>
          <w:szCs w:val="26"/>
        </w:rPr>
      </w:pPr>
      <w:r>
        <w:rPr>
          <w:rFonts w:cs="Times New Roman"/>
          <w:sz w:val="26"/>
          <w:szCs w:val="26"/>
        </w:rPr>
        <w:lastRenderedPageBreak/>
        <w:t xml:space="preserve">                                                                                              </w:t>
      </w:r>
      <w:r w:rsidR="00FF7B90" w:rsidRPr="006742A7">
        <w:rPr>
          <w:rFonts w:cs="Times New Roman"/>
          <w:bCs/>
          <w:sz w:val="26"/>
          <w:szCs w:val="26"/>
        </w:rPr>
        <w:t xml:space="preserve">Приложение №1 </w:t>
      </w:r>
    </w:p>
    <w:p w:rsidR="00FF7B90" w:rsidRPr="006742A7" w:rsidRDefault="00FF7B90" w:rsidP="00FF7B90">
      <w:pPr>
        <w:pStyle w:val="Standard"/>
        <w:ind w:firstLine="6096"/>
        <w:jc w:val="both"/>
        <w:rPr>
          <w:rFonts w:cs="Times New Roman"/>
          <w:bCs/>
          <w:sz w:val="26"/>
          <w:szCs w:val="26"/>
        </w:rPr>
      </w:pPr>
      <w:r w:rsidRPr="006742A7">
        <w:rPr>
          <w:rFonts w:cs="Times New Roman"/>
          <w:bCs/>
          <w:sz w:val="26"/>
          <w:szCs w:val="26"/>
        </w:rPr>
        <w:t xml:space="preserve">к решению Совета </w:t>
      </w:r>
      <w:proofErr w:type="gramStart"/>
      <w:r w:rsidRPr="006742A7">
        <w:rPr>
          <w:rFonts w:cs="Times New Roman"/>
          <w:bCs/>
          <w:sz w:val="26"/>
          <w:szCs w:val="26"/>
        </w:rPr>
        <w:t>народных</w:t>
      </w:r>
      <w:proofErr w:type="gramEnd"/>
    </w:p>
    <w:p w:rsidR="00462821" w:rsidRPr="006742A7" w:rsidRDefault="00FF7B90" w:rsidP="00462821">
      <w:pPr>
        <w:pStyle w:val="Standard"/>
        <w:ind w:left="6096"/>
        <w:jc w:val="both"/>
        <w:rPr>
          <w:rFonts w:cs="Times New Roman"/>
          <w:bCs/>
          <w:sz w:val="26"/>
          <w:szCs w:val="26"/>
        </w:rPr>
      </w:pPr>
      <w:r w:rsidRPr="006742A7">
        <w:rPr>
          <w:rFonts w:cs="Times New Roman"/>
          <w:bCs/>
          <w:sz w:val="26"/>
          <w:szCs w:val="26"/>
        </w:rPr>
        <w:t xml:space="preserve">депутатов </w:t>
      </w:r>
      <w:r w:rsidR="00462821" w:rsidRPr="00403EC5">
        <w:rPr>
          <w:rFonts w:cs="Times New Roman"/>
          <w:sz w:val="26"/>
          <w:szCs w:val="26"/>
        </w:rPr>
        <w:t xml:space="preserve">Елизаветовского </w:t>
      </w:r>
      <w:r w:rsidR="00462821">
        <w:rPr>
          <w:rFonts w:cs="Times New Roman"/>
          <w:sz w:val="26"/>
          <w:szCs w:val="26"/>
        </w:rPr>
        <w:t xml:space="preserve">                                                         сельского поселения </w:t>
      </w:r>
    </w:p>
    <w:p w:rsidR="00FF7B90" w:rsidRPr="006742A7" w:rsidRDefault="00FF7B90" w:rsidP="00FF7B90">
      <w:pPr>
        <w:pStyle w:val="Standard"/>
        <w:ind w:firstLine="6096"/>
        <w:jc w:val="both"/>
        <w:rPr>
          <w:rFonts w:cs="Times New Roman"/>
          <w:bCs/>
          <w:sz w:val="26"/>
          <w:szCs w:val="26"/>
        </w:rPr>
      </w:pPr>
      <w:r w:rsidRPr="006742A7">
        <w:rPr>
          <w:rFonts w:cs="Times New Roman"/>
          <w:bCs/>
          <w:sz w:val="26"/>
          <w:szCs w:val="26"/>
        </w:rPr>
        <w:t>Павловского</w:t>
      </w:r>
    </w:p>
    <w:p w:rsidR="00FF7B90" w:rsidRPr="006742A7" w:rsidRDefault="00FF7B90" w:rsidP="00FF7B90">
      <w:pPr>
        <w:pStyle w:val="Standard"/>
        <w:ind w:firstLine="6096"/>
        <w:jc w:val="both"/>
        <w:rPr>
          <w:rFonts w:cs="Times New Roman"/>
          <w:bCs/>
          <w:sz w:val="26"/>
          <w:szCs w:val="26"/>
        </w:rPr>
      </w:pPr>
      <w:r w:rsidRPr="006742A7">
        <w:rPr>
          <w:rFonts w:cs="Times New Roman"/>
          <w:bCs/>
          <w:sz w:val="26"/>
          <w:szCs w:val="26"/>
        </w:rPr>
        <w:t>муниципального района</w:t>
      </w:r>
    </w:p>
    <w:p w:rsidR="00FF7B90" w:rsidRDefault="00FF7B90" w:rsidP="00FF7B90">
      <w:pPr>
        <w:pStyle w:val="Standard"/>
        <w:ind w:firstLine="6096"/>
        <w:jc w:val="both"/>
        <w:rPr>
          <w:rFonts w:cs="Times New Roman"/>
          <w:bCs/>
          <w:sz w:val="26"/>
          <w:szCs w:val="26"/>
        </w:rPr>
      </w:pPr>
      <w:r w:rsidRPr="006742A7">
        <w:rPr>
          <w:rFonts w:cs="Times New Roman"/>
          <w:bCs/>
          <w:sz w:val="26"/>
          <w:szCs w:val="26"/>
        </w:rPr>
        <w:t>Воронежской области</w:t>
      </w:r>
    </w:p>
    <w:p w:rsidR="00E24945" w:rsidRDefault="00E24945" w:rsidP="00FF7B90">
      <w:pPr>
        <w:pStyle w:val="Standard"/>
        <w:ind w:firstLine="6096"/>
        <w:jc w:val="both"/>
        <w:rPr>
          <w:rFonts w:cs="Times New Roman"/>
          <w:bCs/>
          <w:sz w:val="26"/>
          <w:szCs w:val="26"/>
        </w:rPr>
      </w:pPr>
    </w:p>
    <w:p w:rsidR="00E24945" w:rsidRPr="006742A7" w:rsidRDefault="00E24945" w:rsidP="00FF7B90">
      <w:pPr>
        <w:pStyle w:val="Standard"/>
        <w:ind w:firstLine="6096"/>
        <w:jc w:val="both"/>
        <w:rPr>
          <w:rFonts w:cs="Times New Roman"/>
          <w:bCs/>
          <w:sz w:val="26"/>
          <w:szCs w:val="26"/>
        </w:rPr>
      </w:pPr>
    </w:p>
    <w:p w:rsidR="00E24945" w:rsidRPr="003A5F58" w:rsidRDefault="00E24945" w:rsidP="00E24945">
      <w:pPr>
        <w:jc w:val="center"/>
        <w:rPr>
          <w:b/>
          <w:color w:val="0070C0"/>
          <w:sz w:val="28"/>
          <w:szCs w:val="28"/>
        </w:rPr>
      </w:pPr>
      <w:r w:rsidRPr="003A5F58">
        <w:rPr>
          <w:b/>
          <w:color w:val="0070C0"/>
          <w:sz w:val="28"/>
          <w:szCs w:val="28"/>
        </w:rPr>
        <w:t>ПРОЕКТ ИЗМЕНЕНИЙ ГЕНЕРАЛЬНОГО ПЛАНА</w:t>
      </w:r>
    </w:p>
    <w:p w:rsidR="00E24945" w:rsidRPr="00B46EBB" w:rsidRDefault="00E24945" w:rsidP="00E24945">
      <w:pPr>
        <w:jc w:val="center"/>
        <w:rPr>
          <w:b/>
          <w:color w:val="0070C0"/>
          <w:sz w:val="28"/>
          <w:szCs w:val="28"/>
        </w:rPr>
      </w:pPr>
      <w:r>
        <w:rPr>
          <w:b/>
          <w:color w:val="0070C0"/>
          <w:sz w:val="28"/>
          <w:szCs w:val="28"/>
        </w:rPr>
        <w:t>ЕЛИЗАВЕТОВСКОГО</w:t>
      </w:r>
      <w:r w:rsidRPr="00B46EBB">
        <w:rPr>
          <w:b/>
          <w:color w:val="0070C0"/>
          <w:sz w:val="28"/>
          <w:szCs w:val="28"/>
        </w:rPr>
        <w:t xml:space="preserve"> СЕЛЬСКОГО ПОСЕЛЕНИЯ</w:t>
      </w:r>
    </w:p>
    <w:p w:rsidR="00E24945" w:rsidRPr="00B46EBB" w:rsidRDefault="00E24945" w:rsidP="00E24945">
      <w:pPr>
        <w:jc w:val="center"/>
        <w:rPr>
          <w:b/>
          <w:color w:val="0070C0"/>
          <w:sz w:val="28"/>
          <w:szCs w:val="28"/>
        </w:rPr>
      </w:pPr>
      <w:r>
        <w:rPr>
          <w:b/>
          <w:color w:val="0070C0"/>
          <w:sz w:val="28"/>
          <w:szCs w:val="28"/>
        </w:rPr>
        <w:t>ПАВЛОВСКОГО</w:t>
      </w:r>
      <w:r w:rsidRPr="00B46EBB">
        <w:rPr>
          <w:b/>
          <w:color w:val="0070C0"/>
          <w:sz w:val="28"/>
          <w:szCs w:val="28"/>
        </w:rPr>
        <w:t xml:space="preserve"> МУНИЦИПАЛЬНОГО РАЙОНА</w:t>
      </w:r>
    </w:p>
    <w:p w:rsidR="00E24945" w:rsidRPr="00C946A2" w:rsidRDefault="00E24945" w:rsidP="00E24945">
      <w:pPr>
        <w:jc w:val="center"/>
        <w:rPr>
          <w:b/>
          <w:sz w:val="28"/>
          <w:szCs w:val="28"/>
        </w:rPr>
      </w:pPr>
      <w:r w:rsidRPr="00B46EBB">
        <w:rPr>
          <w:b/>
          <w:color w:val="0070C0"/>
          <w:sz w:val="28"/>
          <w:szCs w:val="28"/>
        </w:rPr>
        <w:t>ВОРОНЕЖСКОЙ ОБЛАСТИ</w:t>
      </w:r>
    </w:p>
    <w:p w:rsidR="00E24945" w:rsidRPr="00160714" w:rsidRDefault="00E24945" w:rsidP="00E24945">
      <w:pPr>
        <w:jc w:val="center"/>
        <w:rPr>
          <w:b/>
          <w:sz w:val="28"/>
          <w:szCs w:val="28"/>
        </w:rPr>
      </w:pPr>
    </w:p>
    <w:p w:rsidR="00E24945" w:rsidRDefault="00E24945" w:rsidP="00E24945">
      <w:pPr>
        <w:jc w:val="center"/>
        <w:rPr>
          <w:b/>
          <w:sz w:val="28"/>
          <w:szCs w:val="28"/>
        </w:rPr>
      </w:pPr>
    </w:p>
    <w:p w:rsidR="00E24945" w:rsidRDefault="00E24945" w:rsidP="00E24945">
      <w:pPr>
        <w:jc w:val="center"/>
        <w:rPr>
          <w:b/>
          <w:sz w:val="28"/>
          <w:szCs w:val="28"/>
        </w:rPr>
      </w:pPr>
    </w:p>
    <w:p w:rsidR="00E24945" w:rsidRDefault="00E24945" w:rsidP="00E24945">
      <w:pPr>
        <w:jc w:val="center"/>
        <w:rPr>
          <w:b/>
          <w:sz w:val="28"/>
          <w:szCs w:val="28"/>
        </w:rPr>
      </w:pPr>
    </w:p>
    <w:p w:rsidR="00E24945" w:rsidRPr="00C946A2" w:rsidRDefault="00E24945" w:rsidP="00E24945">
      <w:pPr>
        <w:jc w:val="center"/>
        <w:rPr>
          <w:b/>
          <w:sz w:val="28"/>
          <w:szCs w:val="28"/>
        </w:rPr>
      </w:pPr>
    </w:p>
    <w:p w:rsidR="00E24945" w:rsidRPr="00D26A15" w:rsidRDefault="00E24945" w:rsidP="00E24945">
      <w:pPr>
        <w:jc w:val="center"/>
        <w:rPr>
          <w:b/>
          <w:color w:val="0070C0"/>
          <w:sz w:val="28"/>
          <w:szCs w:val="28"/>
        </w:rPr>
      </w:pPr>
      <w:r w:rsidRPr="00D26A15">
        <w:rPr>
          <w:b/>
          <w:color w:val="0070C0"/>
          <w:sz w:val="28"/>
          <w:szCs w:val="28"/>
        </w:rPr>
        <w:t xml:space="preserve">ТОМ </w:t>
      </w:r>
      <w:r>
        <w:rPr>
          <w:b/>
          <w:bCs/>
          <w:color w:val="0070C0"/>
          <w:sz w:val="28"/>
          <w:szCs w:val="28"/>
        </w:rPr>
        <w:t>I</w:t>
      </w:r>
    </w:p>
    <w:p w:rsidR="00E24945" w:rsidRPr="00160714" w:rsidRDefault="00E24945" w:rsidP="00E24945">
      <w:pPr>
        <w:jc w:val="center"/>
        <w:rPr>
          <w:b/>
          <w:color w:val="0070C0"/>
          <w:sz w:val="28"/>
          <w:szCs w:val="28"/>
        </w:rPr>
      </w:pPr>
    </w:p>
    <w:p w:rsidR="00E24945" w:rsidRPr="00E70545" w:rsidRDefault="00E24945" w:rsidP="00E24945">
      <w:pPr>
        <w:jc w:val="center"/>
        <w:rPr>
          <w:b/>
          <w:color w:val="0070C0"/>
          <w:sz w:val="28"/>
          <w:szCs w:val="28"/>
        </w:rPr>
      </w:pPr>
      <w:r w:rsidRPr="00E70545">
        <w:rPr>
          <w:b/>
          <w:color w:val="0070C0"/>
        </w:rPr>
        <w:t>ПОЛОЖЕНИЯ О ТЕРРИТОРИАЛЬНОМ ПЛАНИРОВАНИИ ЕЛИЗАВЕТОВСКОГО СЕЛЬСКОГО ПОСЕЛЕНИЯ</w:t>
      </w:r>
    </w:p>
    <w:p w:rsidR="00E24945" w:rsidRPr="007F77C5" w:rsidRDefault="00E24945" w:rsidP="00E24945">
      <w:pPr>
        <w:rPr>
          <w:sz w:val="28"/>
          <w:szCs w:val="28"/>
        </w:rPr>
      </w:pPr>
    </w:p>
    <w:p w:rsidR="00E24945" w:rsidRDefault="00E24945" w:rsidP="00E24945">
      <w:pPr>
        <w:rPr>
          <w:sz w:val="28"/>
          <w:szCs w:val="28"/>
        </w:rPr>
      </w:pPr>
    </w:p>
    <w:p w:rsidR="00E24945" w:rsidRDefault="00E24945" w:rsidP="00E24945">
      <w:pPr>
        <w:rPr>
          <w:sz w:val="28"/>
          <w:szCs w:val="28"/>
        </w:rPr>
      </w:pPr>
    </w:p>
    <w:p w:rsidR="00E24945" w:rsidRDefault="00E24945" w:rsidP="00E24945">
      <w:pPr>
        <w:rPr>
          <w:sz w:val="28"/>
          <w:szCs w:val="28"/>
        </w:rPr>
      </w:pPr>
    </w:p>
    <w:p w:rsidR="00E24945" w:rsidRDefault="00E24945" w:rsidP="00E24945">
      <w:pPr>
        <w:rPr>
          <w:sz w:val="28"/>
          <w:szCs w:val="28"/>
        </w:rPr>
      </w:pPr>
    </w:p>
    <w:p w:rsidR="00E24945" w:rsidRPr="007F77C5" w:rsidRDefault="00E24945" w:rsidP="00E24945">
      <w:pPr>
        <w:rPr>
          <w:sz w:val="28"/>
          <w:szCs w:val="28"/>
        </w:rPr>
      </w:pPr>
    </w:p>
    <w:p w:rsidR="00E24945" w:rsidRPr="007F77C5" w:rsidRDefault="00E24945" w:rsidP="00E24945">
      <w:pPr>
        <w:rPr>
          <w:color w:val="0070C0"/>
          <w:sz w:val="28"/>
          <w:szCs w:val="28"/>
        </w:rPr>
      </w:pPr>
    </w:p>
    <w:p w:rsidR="00E24945" w:rsidRPr="007F77C5" w:rsidRDefault="00E24945" w:rsidP="00E24945">
      <w:pPr>
        <w:jc w:val="center"/>
        <w:rPr>
          <w:b/>
          <w:color w:val="0070C0"/>
          <w:sz w:val="28"/>
          <w:szCs w:val="28"/>
        </w:rPr>
      </w:pPr>
      <w:r w:rsidRPr="007F77C5">
        <w:rPr>
          <w:b/>
          <w:color w:val="0070C0"/>
          <w:sz w:val="28"/>
          <w:szCs w:val="28"/>
        </w:rPr>
        <w:t>2019 г.</w:t>
      </w:r>
    </w:p>
    <w:p w:rsidR="00E24945" w:rsidRPr="00B46EBB" w:rsidRDefault="00E24945" w:rsidP="00E24945">
      <w:pPr>
        <w:jc w:val="center"/>
        <w:rPr>
          <w:b/>
          <w:color w:val="0070C0"/>
          <w:sz w:val="28"/>
          <w:szCs w:val="28"/>
        </w:rPr>
      </w:pPr>
      <w:r w:rsidRPr="009277A7">
        <w:rPr>
          <w:b/>
          <w:color w:val="0070C0"/>
          <w:sz w:val="28"/>
          <w:szCs w:val="28"/>
        </w:rPr>
        <w:lastRenderedPageBreak/>
        <w:t>СОСТАВ ПРОЕКТА ИЗМЕНЕНИЙ ГЕНЕРАЛЬНОГО</w:t>
      </w:r>
      <w:r w:rsidRPr="00FE4042">
        <w:rPr>
          <w:b/>
          <w:color w:val="4F81BD"/>
        </w:rPr>
        <w:t xml:space="preserve"> </w:t>
      </w:r>
      <w:r>
        <w:rPr>
          <w:b/>
          <w:color w:val="0070C0"/>
          <w:sz w:val="28"/>
          <w:szCs w:val="28"/>
        </w:rPr>
        <w:t>ЕЛИЗАВЕТОВСКОГО</w:t>
      </w:r>
      <w:r w:rsidRPr="00B46EBB">
        <w:rPr>
          <w:b/>
          <w:color w:val="0070C0"/>
          <w:sz w:val="28"/>
          <w:szCs w:val="28"/>
        </w:rPr>
        <w:t xml:space="preserve"> СЕЛЬСКОГО ПОСЕЛЕНИЯ</w:t>
      </w:r>
    </w:p>
    <w:p w:rsidR="00E24945" w:rsidRPr="00B46EBB" w:rsidRDefault="00E24945" w:rsidP="00E24945">
      <w:pPr>
        <w:jc w:val="center"/>
        <w:rPr>
          <w:b/>
          <w:color w:val="0070C0"/>
          <w:sz w:val="28"/>
          <w:szCs w:val="28"/>
        </w:rPr>
      </w:pPr>
      <w:r>
        <w:rPr>
          <w:b/>
          <w:color w:val="0070C0"/>
          <w:sz w:val="28"/>
          <w:szCs w:val="28"/>
        </w:rPr>
        <w:t>ПАВЛОВСКОГО</w:t>
      </w:r>
      <w:r w:rsidRPr="00B46EBB">
        <w:rPr>
          <w:b/>
          <w:color w:val="0070C0"/>
          <w:sz w:val="28"/>
          <w:szCs w:val="28"/>
        </w:rPr>
        <w:t xml:space="preserve"> МУНИЦИПАЛЬНОГО РАЙОНА</w:t>
      </w:r>
    </w:p>
    <w:p w:rsidR="00E24945" w:rsidRPr="00C946A2" w:rsidRDefault="00E24945" w:rsidP="00E24945">
      <w:pPr>
        <w:jc w:val="center"/>
        <w:rPr>
          <w:b/>
          <w:sz w:val="28"/>
          <w:szCs w:val="28"/>
        </w:rPr>
      </w:pPr>
      <w:r w:rsidRPr="00B46EBB">
        <w:rPr>
          <w:b/>
          <w:color w:val="0070C0"/>
          <w:sz w:val="28"/>
          <w:szCs w:val="28"/>
        </w:rPr>
        <w:t>ВОРОНЕЖСКОЙ ОБЛАСТИ</w:t>
      </w:r>
    </w:p>
    <w:p w:rsidR="00E24945" w:rsidRPr="00C946A2" w:rsidRDefault="00E24945" w:rsidP="00E24945">
      <w:pPr>
        <w:jc w:val="center"/>
        <w:rPr>
          <w:b/>
          <w:sz w:val="28"/>
          <w:szCs w:val="28"/>
        </w:rPr>
      </w:pPr>
    </w:p>
    <w:p w:rsidR="00E24945" w:rsidRPr="00BD3FF0" w:rsidRDefault="00E24945" w:rsidP="008E223B">
      <w:pPr>
        <w:pStyle w:val="aff2"/>
        <w:numPr>
          <w:ilvl w:val="0"/>
          <w:numId w:val="10"/>
        </w:numPr>
        <w:spacing w:line="360" w:lineRule="auto"/>
        <w:jc w:val="both"/>
        <w:rPr>
          <w:color w:val="0070C0"/>
        </w:rPr>
      </w:pPr>
      <w:r w:rsidRPr="00BD3FF0">
        <w:rPr>
          <w:color w:val="0070C0"/>
        </w:rPr>
        <w:t xml:space="preserve">Том </w:t>
      </w:r>
      <w:r w:rsidRPr="00BD3FF0">
        <w:rPr>
          <w:color w:val="0070C0"/>
          <w:lang w:val="en-US"/>
        </w:rPr>
        <w:t>I</w:t>
      </w:r>
      <w:r w:rsidRPr="00BD3FF0">
        <w:rPr>
          <w:color w:val="0070C0"/>
        </w:rPr>
        <w:t xml:space="preserve"> «Положения о территориальном планировании Елизаветовского сельского поселения».</w:t>
      </w:r>
    </w:p>
    <w:p w:rsidR="00E24945" w:rsidRPr="00BD3FF0" w:rsidRDefault="00E24945" w:rsidP="008E223B">
      <w:pPr>
        <w:pStyle w:val="a6"/>
        <w:widowControl w:val="0"/>
        <w:numPr>
          <w:ilvl w:val="0"/>
          <w:numId w:val="10"/>
        </w:numPr>
        <w:suppressAutoHyphens/>
        <w:spacing w:after="0" w:line="360" w:lineRule="auto"/>
        <w:contextualSpacing w:val="0"/>
        <w:jc w:val="both"/>
        <w:rPr>
          <w:b/>
          <w:color w:val="0070C0"/>
          <w:sz w:val="28"/>
          <w:szCs w:val="28"/>
        </w:rPr>
      </w:pPr>
      <w:r w:rsidRPr="00BD3FF0">
        <w:rPr>
          <w:bCs/>
          <w:snapToGrid w:val="0"/>
          <w:color w:val="0070C0"/>
        </w:rPr>
        <w:t xml:space="preserve">Том </w:t>
      </w:r>
      <w:r w:rsidRPr="00BD3FF0">
        <w:rPr>
          <w:bCs/>
          <w:snapToGrid w:val="0"/>
          <w:color w:val="0070C0"/>
          <w:lang w:val="en-US"/>
        </w:rPr>
        <w:t>II</w:t>
      </w:r>
      <w:r w:rsidRPr="00BD3FF0">
        <w:rPr>
          <w:bCs/>
          <w:snapToGrid w:val="0"/>
          <w:color w:val="0070C0"/>
        </w:rPr>
        <w:t xml:space="preserve">  «</w:t>
      </w:r>
      <w:r>
        <w:rPr>
          <w:rFonts w:eastAsia="Times New Roman"/>
          <w:color w:val="0070C0"/>
        </w:rPr>
        <w:t>М</w:t>
      </w:r>
      <w:r w:rsidRPr="00BD3FF0">
        <w:rPr>
          <w:rFonts w:eastAsia="Times New Roman"/>
          <w:color w:val="0070C0"/>
        </w:rPr>
        <w:t>атериалы по обоснова</w:t>
      </w:r>
      <w:r>
        <w:rPr>
          <w:rFonts w:eastAsia="Times New Roman"/>
          <w:color w:val="0070C0"/>
        </w:rPr>
        <w:t>нию проекта генерального плана Е</w:t>
      </w:r>
      <w:r w:rsidRPr="00BD3FF0">
        <w:rPr>
          <w:rFonts w:eastAsia="Times New Roman"/>
          <w:color w:val="0070C0"/>
        </w:rPr>
        <w:t>лизаветовского сельского поселения (пояснительная записка)</w:t>
      </w:r>
    </w:p>
    <w:p w:rsidR="00E24945" w:rsidRPr="00BD3FF0" w:rsidRDefault="00E24945" w:rsidP="008E223B">
      <w:pPr>
        <w:pStyle w:val="aff2"/>
        <w:numPr>
          <w:ilvl w:val="0"/>
          <w:numId w:val="10"/>
        </w:numPr>
        <w:spacing w:line="360" w:lineRule="auto"/>
        <w:rPr>
          <w:color w:val="0070C0"/>
        </w:rPr>
      </w:pPr>
      <w:r>
        <w:rPr>
          <w:color w:val="0070C0"/>
        </w:rPr>
        <w:t xml:space="preserve">Карта </w:t>
      </w:r>
      <w:r w:rsidRPr="00BD3FF0">
        <w:rPr>
          <w:color w:val="0070C0"/>
        </w:rPr>
        <w:t xml:space="preserve"> Генерального плана Елизаветовского сельского поселения</w:t>
      </w:r>
    </w:p>
    <w:p w:rsidR="00E24945" w:rsidRDefault="00E24945" w:rsidP="00E24945">
      <w:pPr>
        <w:pStyle w:val="aff2"/>
      </w:pPr>
    </w:p>
    <w:p w:rsidR="00E24945" w:rsidRDefault="00E24945" w:rsidP="00E24945">
      <w:pPr>
        <w:pStyle w:val="aff2"/>
      </w:pPr>
    </w:p>
    <w:p w:rsidR="00E24945" w:rsidRDefault="00E24945" w:rsidP="00E24945">
      <w:pPr>
        <w:ind w:firstLine="885"/>
        <w:jc w:val="both"/>
        <w:rPr>
          <w:b/>
          <w:bCs/>
        </w:rPr>
      </w:pPr>
    </w:p>
    <w:p w:rsidR="00E24945" w:rsidRDefault="00E24945" w:rsidP="00E24945">
      <w:pPr>
        <w:ind w:firstLine="885"/>
        <w:jc w:val="both"/>
        <w:rPr>
          <w:b/>
          <w:bCs/>
        </w:rPr>
      </w:pPr>
    </w:p>
    <w:p w:rsidR="00E24945" w:rsidRDefault="00E24945" w:rsidP="00E24945">
      <w:pPr>
        <w:ind w:firstLine="885"/>
        <w:jc w:val="both"/>
        <w:rPr>
          <w:b/>
          <w:bCs/>
        </w:rPr>
      </w:pPr>
    </w:p>
    <w:p w:rsidR="00E24945" w:rsidRDefault="00E24945" w:rsidP="00E24945">
      <w:pPr>
        <w:ind w:firstLine="885"/>
        <w:jc w:val="both"/>
        <w:rPr>
          <w:b/>
          <w:bCs/>
        </w:rPr>
      </w:pPr>
    </w:p>
    <w:p w:rsidR="00E24945" w:rsidRDefault="00E24945" w:rsidP="00E24945">
      <w:pPr>
        <w:ind w:firstLine="885"/>
        <w:jc w:val="both"/>
        <w:rPr>
          <w:b/>
          <w:bCs/>
        </w:rPr>
      </w:pPr>
    </w:p>
    <w:p w:rsidR="00E24945" w:rsidRDefault="00E24945" w:rsidP="00E24945">
      <w:pPr>
        <w:ind w:firstLine="885"/>
        <w:jc w:val="both"/>
        <w:rPr>
          <w:b/>
          <w:bCs/>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E24945">
      <w:pPr>
        <w:tabs>
          <w:tab w:val="left" w:pos="4590"/>
          <w:tab w:val="center" w:pos="4677"/>
        </w:tabs>
        <w:ind w:left="5812"/>
        <w:rPr>
          <w:sz w:val="26"/>
          <w:szCs w:val="26"/>
        </w:rPr>
      </w:pPr>
    </w:p>
    <w:p w:rsidR="00E24945" w:rsidRDefault="00E24945" w:rsidP="00122792">
      <w:pPr>
        <w:tabs>
          <w:tab w:val="left" w:pos="4590"/>
          <w:tab w:val="center" w:pos="4677"/>
        </w:tabs>
        <w:rPr>
          <w:sz w:val="26"/>
          <w:szCs w:val="26"/>
        </w:rPr>
      </w:pPr>
    </w:p>
    <w:p w:rsidR="00E24945" w:rsidRDefault="00E24945" w:rsidP="00E24945">
      <w:pPr>
        <w:tabs>
          <w:tab w:val="left" w:pos="4590"/>
          <w:tab w:val="center" w:pos="4677"/>
        </w:tabs>
        <w:rPr>
          <w:sz w:val="26"/>
          <w:szCs w:val="26"/>
        </w:rPr>
      </w:pPr>
    </w:p>
    <w:p w:rsidR="00E24945" w:rsidRPr="00122792" w:rsidRDefault="00E24945" w:rsidP="00E24945">
      <w:pPr>
        <w:tabs>
          <w:tab w:val="left" w:pos="4590"/>
          <w:tab w:val="center" w:pos="4677"/>
        </w:tabs>
        <w:ind w:left="5812"/>
        <w:rPr>
          <w:rFonts w:ascii="Times New Roman" w:hAnsi="Times New Roman" w:cs="Times New Roman"/>
          <w:sz w:val="26"/>
          <w:szCs w:val="26"/>
        </w:rPr>
      </w:pPr>
      <w:r w:rsidRPr="00122792">
        <w:rPr>
          <w:rFonts w:ascii="Times New Roman" w:hAnsi="Times New Roman" w:cs="Times New Roman"/>
          <w:sz w:val="26"/>
          <w:szCs w:val="26"/>
        </w:rPr>
        <w:lastRenderedPageBreak/>
        <w:t xml:space="preserve">Приложение № </w:t>
      </w:r>
      <w:r w:rsidR="00CC7E87">
        <w:rPr>
          <w:rFonts w:ascii="Times New Roman" w:hAnsi="Times New Roman" w:cs="Times New Roman"/>
          <w:sz w:val="26"/>
          <w:szCs w:val="26"/>
        </w:rPr>
        <w:t>1</w:t>
      </w:r>
      <w:r w:rsidRPr="00122792">
        <w:rPr>
          <w:rFonts w:ascii="Times New Roman" w:hAnsi="Times New Roman" w:cs="Times New Roman"/>
          <w:sz w:val="26"/>
          <w:szCs w:val="26"/>
        </w:rPr>
        <w:t xml:space="preserve"> </w:t>
      </w:r>
      <w:r w:rsidRPr="00122792">
        <w:rPr>
          <w:rFonts w:ascii="Times New Roman" w:hAnsi="Times New Roman" w:cs="Times New Roman"/>
          <w:sz w:val="26"/>
          <w:szCs w:val="26"/>
        </w:rPr>
        <w:tab/>
        <w:t xml:space="preserve">                       к решению Совета народных депутатов Елизаветовского сельского поселения Павловского муниципального района Воронежской области от 28.06.2018 г. № 217</w:t>
      </w:r>
    </w:p>
    <w:p w:rsidR="00E24945" w:rsidRPr="00CC2259" w:rsidRDefault="00E24945" w:rsidP="00E24945">
      <w:pPr>
        <w:jc w:val="center"/>
      </w:pPr>
    </w:p>
    <w:p w:rsidR="00E24945" w:rsidRPr="00CC2259" w:rsidRDefault="00E24945" w:rsidP="00E24945">
      <w:pPr>
        <w:jc w:val="center"/>
      </w:pPr>
    </w:p>
    <w:p w:rsidR="00E24945" w:rsidRPr="00CC2259" w:rsidRDefault="00E24945" w:rsidP="00E24945">
      <w:pPr>
        <w:jc w:val="center"/>
      </w:pPr>
    </w:p>
    <w:p w:rsidR="00E24945" w:rsidRPr="00CC2259" w:rsidRDefault="00E24945" w:rsidP="00E24945">
      <w:pPr>
        <w:jc w:val="center"/>
      </w:pPr>
    </w:p>
    <w:p w:rsidR="00E24945" w:rsidRPr="00CC2259" w:rsidRDefault="00E24945" w:rsidP="00E24945">
      <w:pPr>
        <w:jc w:val="center"/>
      </w:pPr>
    </w:p>
    <w:p w:rsidR="00E24945" w:rsidRPr="00377E3C" w:rsidRDefault="00E24945" w:rsidP="00E24945">
      <w:pPr>
        <w:pStyle w:val="aff2"/>
        <w:jc w:val="center"/>
        <w:outlineLvl w:val="0"/>
        <w:rPr>
          <w:b/>
          <w:bCs/>
          <w:sz w:val="28"/>
          <w:szCs w:val="28"/>
        </w:rPr>
      </w:pPr>
      <w:r w:rsidRPr="00377E3C">
        <w:rPr>
          <w:b/>
          <w:bCs/>
          <w:sz w:val="28"/>
          <w:szCs w:val="28"/>
        </w:rPr>
        <w:t>ТОМ I</w:t>
      </w:r>
    </w:p>
    <w:p w:rsidR="00E24945" w:rsidRPr="00377E3C" w:rsidRDefault="00E24945" w:rsidP="00E24945">
      <w:pPr>
        <w:pStyle w:val="aff2"/>
        <w:jc w:val="center"/>
        <w:rPr>
          <w:sz w:val="28"/>
          <w:szCs w:val="28"/>
        </w:rPr>
      </w:pPr>
    </w:p>
    <w:p w:rsidR="00E24945" w:rsidRPr="00377E3C" w:rsidRDefault="00E24945" w:rsidP="00E24945">
      <w:pPr>
        <w:pStyle w:val="aff2"/>
        <w:jc w:val="center"/>
        <w:rPr>
          <w:sz w:val="28"/>
          <w:szCs w:val="28"/>
        </w:rPr>
      </w:pPr>
      <w:r w:rsidRPr="00377E3C">
        <w:rPr>
          <w:b/>
          <w:bCs/>
          <w:color w:val="000000"/>
          <w:sz w:val="28"/>
          <w:szCs w:val="28"/>
        </w:rPr>
        <w:t xml:space="preserve">ПОЛОЖЕНИЕ О ТЕРРИТОРИАЛЬНОМ ПЛАНИРОВАНИИ </w:t>
      </w:r>
    </w:p>
    <w:p w:rsidR="00E24945" w:rsidRPr="00377E3C" w:rsidRDefault="00E24945" w:rsidP="00E24945">
      <w:pPr>
        <w:pStyle w:val="aff2"/>
        <w:jc w:val="center"/>
        <w:rPr>
          <w:b/>
          <w:bCs/>
          <w:color w:val="000000"/>
          <w:sz w:val="28"/>
          <w:szCs w:val="28"/>
        </w:rPr>
      </w:pPr>
      <w:r w:rsidRPr="00377E3C">
        <w:rPr>
          <w:b/>
          <w:bCs/>
          <w:color w:val="000000"/>
          <w:sz w:val="28"/>
          <w:szCs w:val="28"/>
        </w:rPr>
        <w:t>ЕЛИЗАВЕТОВСКОГО СЕЛЬСКОГО ПОСЕЛЕНИЯ</w:t>
      </w:r>
    </w:p>
    <w:p w:rsidR="00E24945" w:rsidRPr="00377E3C" w:rsidRDefault="00E24945" w:rsidP="00E24945">
      <w:pPr>
        <w:pStyle w:val="aff2"/>
        <w:jc w:val="center"/>
        <w:rPr>
          <w:b/>
          <w:bCs/>
          <w:color w:val="000000"/>
          <w:sz w:val="28"/>
          <w:szCs w:val="28"/>
        </w:rPr>
      </w:pPr>
      <w:r w:rsidRPr="00377E3C">
        <w:rPr>
          <w:b/>
          <w:bCs/>
          <w:color w:val="000000"/>
          <w:sz w:val="28"/>
          <w:szCs w:val="28"/>
        </w:rPr>
        <w:t>ПАВЛОВСКОГО МУНИЦИПАЛЬНОГО РАЙОНА</w:t>
      </w:r>
    </w:p>
    <w:p w:rsidR="00E24945" w:rsidRPr="00377E3C" w:rsidRDefault="00E24945" w:rsidP="00E24945">
      <w:pPr>
        <w:pStyle w:val="aff2"/>
        <w:jc w:val="center"/>
        <w:rPr>
          <w:sz w:val="28"/>
          <w:szCs w:val="28"/>
        </w:rPr>
      </w:pPr>
      <w:r w:rsidRPr="00377E3C">
        <w:rPr>
          <w:b/>
          <w:bCs/>
          <w:color w:val="000000"/>
          <w:sz w:val="28"/>
          <w:szCs w:val="28"/>
        </w:rPr>
        <w:t>ВОРОНЕЖСКОЙ ОБЛАСТИ</w:t>
      </w:r>
    </w:p>
    <w:p w:rsidR="00E24945" w:rsidRPr="00CC2259" w:rsidRDefault="00E24945" w:rsidP="00E24945">
      <w:pPr>
        <w:jc w:val="center"/>
        <w:rPr>
          <w:b/>
          <w:sz w:val="26"/>
          <w:szCs w:val="26"/>
        </w:rPr>
      </w:pPr>
    </w:p>
    <w:p w:rsidR="00E24945" w:rsidRPr="00CC2259" w:rsidRDefault="00E24945" w:rsidP="00E24945">
      <w:pPr>
        <w:jc w:val="center"/>
        <w:rPr>
          <w:b/>
          <w:sz w:val="26"/>
          <w:szCs w:val="26"/>
        </w:rPr>
      </w:pPr>
    </w:p>
    <w:p w:rsidR="00E24945" w:rsidRPr="00CC2259" w:rsidRDefault="00E24945" w:rsidP="00E24945">
      <w:pPr>
        <w:jc w:val="center"/>
        <w:rPr>
          <w:b/>
          <w:sz w:val="26"/>
          <w:szCs w:val="26"/>
        </w:rPr>
      </w:pPr>
    </w:p>
    <w:p w:rsidR="00E24945" w:rsidRPr="00CC2259" w:rsidRDefault="00E24945" w:rsidP="00E24945">
      <w:pPr>
        <w:jc w:val="center"/>
        <w:rPr>
          <w:b/>
          <w:sz w:val="26"/>
          <w:szCs w:val="26"/>
        </w:rPr>
      </w:pPr>
    </w:p>
    <w:p w:rsidR="00E24945" w:rsidRDefault="00E24945" w:rsidP="00E24945">
      <w:pPr>
        <w:jc w:val="center"/>
        <w:rPr>
          <w:b/>
          <w:sz w:val="26"/>
          <w:szCs w:val="26"/>
        </w:rPr>
      </w:pPr>
    </w:p>
    <w:p w:rsidR="00E24945" w:rsidRDefault="00E24945" w:rsidP="00E24945">
      <w:pPr>
        <w:rPr>
          <w:b/>
          <w:sz w:val="26"/>
          <w:szCs w:val="26"/>
        </w:rPr>
      </w:pPr>
    </w:p>
    <w:p w:rsidR="00E24945" w:rsidRDefault="00E24945" w:rsidP="00E24945">
      <w:pPr>
        <w:rPr>
          <w:b/>
          <w:sz w:val="26"/>
          <w:szCs w:val="26"/>
        </w:rPr>
      </w:pPr>
    </w:p>
    <w:p w:rsidR="00E24945" w:rsidRDefault="00E24945" w:rsidP="00E24945">
      <w:pPr>
        <w:jc w:val="center"/>
        <w:rPr>
          <w:b/>
          <w:sz w:val="26"/>
          <w:szCs w:val="26"/>
        </w:rPr>
      </w:pPr>
    </w:p>
    <w:p w:rsidR="00E24945" w:rsidRDefault="00E24945" w:rsidP="00E24945">
      <w:pPr>
        <w:jc w:val="center"/>
        <w:rPr>
          <w:b/>
          <w:sz w:val="26"/>
          <w:szCs w:val="26"/>
        </w:rPr>
      </w:pPr>
    </w:p>
    <w:p w:rsidR="00E24945" w:rsidRDefault="00E24945" w:rsidP="00E24945">
      <w:pPr>
        <w:jc w:val="center"/>
        <w:rPr>
          <w:b/>
          <w:sz w:val="26"/>
          <w:szCs w:val="26"/>
        </w:rPr>
      </w:pPr>
    </w:p>
    <w:p w:rsidR="00E24945" w:rsidRDefault="00E24945" w:rsidP="00E24945">
      <w:pPr>
        <w:jc w:val="center"/>
        <w:rPr>
          <w:b/>
          <w:sz w:val="26"/>
          <w:szCs w:val="26"/>
        </w:rPr>
      </w:pPr>
    </w:p>
    <w:p w:rsidR="00E24945" w:rsidRDefault="00E24945" w:rsidP="00E24945">
      <w:pPr>
        <w:jc w:val="center"/>
        <w:rPr>
          <w:b/>
          <w:sz w:val="26"/>
          <w:szCs w:val="26"/>
        </w:rPr>
      </w:pPr>
    </w:p>
    <w:p w:rsidR="00E24945" w:rsidRPr="00CC2259" w:rsidRDefault="00E24945" w:rsidP="00E24945">
      <w:pPr>
        <w:jc w:val="center"/>
        <w:rPr>
          <w:b/>
          <w:sz w:val="26"/>
          <w:szCs w:val="26"/>
        </w:rPr>
      </w:pPr>
      <w:r w:rsidRPr="0027095B">
        <w:rPr>
          <w:b/>
        </w:rPr>
        <w:t>2018</w:t>
      </w:r>
      <w:r w:rsidRPr="00CC2259">
        <w:rPr>
          <w:b/>
          <w:sz w:val="26"/>
          <w:szCs w:val="26"/>
        </w:rPr>
        <w:br w:type="page"/>
      </w:r>
    </w:p>
    <w:p w:rsidR="00E24945" w:rsidRPr="00122792" w:rsidRDefault="00E24945" w:rsidP="00E24945">
      <w:pPr>
        <w:snapToGrid w:val="0"/>
        <w:jc w:val="center"/>
        <w:outlineLvl w:val="0"/>
        <w:rPr>
          <w:rFonts w:ascii="Times New Roman" w:hAnsi="Times New Roman" w:cs="Times New Roman"/>
          <w:bCs/>
          <w:sz w:val="26"/>
          <w:szCs w:val="26"/>
        </w:rPr>
      </w:pPr>
      <w:r w:rsidRPr="00122792">
        <w:rPr>
          <w:rFonts w:ascii="Times New Roman" w:hAnsi="Times New Roman" w:cs="Times New Roman"/>
          <w:bCs/>
          <w:sz w:val="26"/>
          <w:szCs w:val="26"/>
        </w:rPr>
        <w:lastRenderedPageBreak/>
        <w:t xml:space="preserve">СОСТАВ ПРОЕКТА ИЗМЕНЕНИЙ ГЕНЕРАЛЬНОГО ПЛАНА </w:t>
      </w:r>
    </w:p>
    <w:p w:rsidR="00E24945" w:rsidRPr="00122792" w:rsidRDefault="00E24945" w:rsidP="00E24945">
      <w:pPr>
        <w:jc w:val="center"/>
        <w:rPr>
          <w:rFonts w:ascii="Times New Roman" w:hAnsi="Times New Roman" w:cs="Times New Roman"/>
          <w:bCs/>
          <w:sz w:val="26"/>
          <w:szCs w:val="26"/>
        </w:rPr>
      </w:pPr>
      <w:r w:rsidRPr="00122792">
        <w:rPr>
          <w:rFonts w:ascii="Times New Roman" w:hAnsi="Times New Roman" w:cs="Times New Roman"/>
          <w:bCs/>
          <w:sz w:val="26"/>
          <w:szCs w:val="26"/>
        </w:rPr>
        <w:t>ЕЛИЗАВЕТОВСКОГО СЕЛЬСКОГО ПОСЕЛЕНИЯ</w:t>
      </w:r>
    </w:p>
    <w:p w:rsidR="00E24945" w:rsidRPr="00122792" w:rsidRDefault="00E24945" w:rsidP="00E24945">
      <w:pPr>
        <w:snapToGrid w:val="0"/>
        <w:jc w:val="center"/>
        <w:rPr>
          <w:rFonts w:ascii="Times New Roman" w:hAnsi="Times New Roman" w:cs="Times New Roman"/>
          <w:sz w:val="26"/>
          <w:szCs w:val="26"/>
        </w:rPr>
      </w:pPr>
      <w:r w:rsidRPr="00122792">
        <w:rPr>
          <w:rFonts w:ascii="Times New Roman" w:hAnsi="Times New Roman" w:cs="Times New Roman"/>
          <w:bCs/>
          <w:sz w:val="26"/>
          <w:szCs w:val="26"/>
        </w:rPr>
        <w:t>ПАВЛОВСКОГО</w:t>
      </w:r>
      <w:r w:rsidRPr="00122792">
        <w:rPr>
          <w:rFonts w:ascii="Times New Roman" w:hAnsi="Times New Roman" w:cs="Times New Roman"/>
          <w:sz w:val="26"/>
          <w:szCs w:val="26"/>
        </w:rPr>
        <w:t xml:space="preserve"> МУНИЦИПАЛЬНОГО РАЙОНА</w:t>
      </w:r>
    </w:p>
    <w:p w:rsidR="00E24945" w:rsidRPr="00122792" w:rsidRDefault="00E24945" w:rsidP="00E24945">
      <w:pPr>
        <w:snapToGrid w:val="0"/>
        <w:jc w:val="center"/>
        <w:rPr>
          <w:rFonts w:ascii="Times New Roman" w:hAnsi="Times New Roman" w:cs="Times New Roman"/>
          <w:sz w:val="26"/>
          <w:szCs w:val="26"/>
        </w:rPr>
      </w:pPr>
      <w:r w:rsidRPr="00122792">
        <w:rPr>
          <w:rFonts w:ascii="Times New Roman" w:hAnsi="Times New Roman" w:cs="Times New Roman"/>
          <w:sz w:val="26"/>
          <w:szCs w:val="26"/>
        </w:rPr>
        <w:t>ВОРОНЕЖСКОЙ ОБЛАСТИ</w:t>
      </w:r>
    </w:p>
    <w:p w:rsidR="00E24945" w:rsidRPr="00CC2259" w:rsidRDefault="00E24945" w:rsidP="00E24945">
      <w:pPr>
        <w:pStyle w:val="ConsPlusNormal0"/>
        <w:widowControl/>
        <w:spacing w:before="100" w:beforeAutospacing="1" w:after="120"/>
        <w:ind w:firstLine="0"/>
        <w:jc w:val="both"/>
        <w:rPr>
          <w:rFonts w:ascii="Times New Roman" w:hAnsi="Times New Roman" w:cs="Times New Roman"/>
          <w:sz w:val="24"/>
          <w:szCs w:val="24"/>
        </w:rPr>
      </w:pPr>
    </w:p>
    <w:p w:rsidR="00E24945" w:rsidRPr="00CC2259" w:rsidRDefault="00E24945" w:rsidP="008E223B">
      <w:pPr>
        <w:pStyle w:val="ConsPlusNormal0"/>
        <w:widowControl/>
        <w:numPr>
          <w:ilvl w:val="0"/>
          <w:numId w:val="7"/>
        </w:numPr>
        <w:suppressAutoHyphens/>
        <w:autoSpaceDN/>
        <w:adjustRightInd/>
        <w:spacing w:after="240"/>
        <w:ind w:left="567" w:hanging="567"/>
        <w:jc w:val="both"/>
        <w:rPr>
          <w:rFonts w:ascii="Times New Roman" w:hAnsi="Times New Roman"/>
          <w:sz w:val="24"/>
          <w:szCs w:val="24"/>
        </w:rPr>
      </w:pPr>
      <w:r w:rsidRPr="00CC2259">
        <w:rPr>
          <w:rFonts w:ascii="Times New Roman" w:hAnsi="Times New Roman"/>
          <w:sz w:val="24"/>
          <w:szCs w:val="24"/>
        </w:rPr>
        <w:t xml:space="preserve">Том </w:t>
      </w:r>
      <w:r w:rsidRPr="00CC2259">
        <w:rPr>
          <w:rFonts w:ascii="Times New Roman" w:hAnsi="Times New Roman"/>
          <w:sz w:val="24"/>
          <w:szCs w:val="24"/>
          <w:lang w:val="en-US"/>
        </w:rPr>
        <w:t>I</w:t>
      </w:r>
      <w:r w:rsidRPr="00CC2259">
        <w:rPr>
          <w:rFonts w:ascii="Times New Roman" w:hAnsi="Times New Roman"/>
          <w:sz w:val="24"/>
          <w:szCs w:val="24"/>
        </w:rPr>
        <w:t xml:space="preserve"> «Положение о территориальном планировании Елизаветовского сельского поселения Павловского муниципального района Воронежской области».</w:t>
      </w:r>
    </w:p>
    <w:p w:rsidR="00E24945" w:rsidRPr="00CC2259" w:rsidRDefault="00E24945" w:rsidP="008E223B">
      <w:pPr>
        <w:pStyle w:val="aff2"/>
        <w:numPr>
          <w:ilvl w:val="0"/>
          <w:numId w:val="7"/>
        </w:numPr>
        <w:spacing w:after="240"/>
        <w:ind w:left="567" w:hanging="567"/>
        <w:jc w:val="both"/>
        <w:rPr>
          <w:rFonts w:eastAsia="Arial"/>
        </w:rPr>
      </w:pPr>
      <w:r w:rsidRPr="00CC2259">
        <w:rPr>
          <w:rFonts w:eastAsia="Arial"/>
        </w:rPr>
        <w:t xml:space="preserve">Схема генерального плана </w:t>
      </w:r>
      <w:r w:rsidRPr="00CC2259">
        <w:t>Елизаветовского сельского поселения Павловского муниципального района</w:t>
      </w:r>
      <w:r w:rsidRPr="00CC2259">
        <w:rPr>
          <w:rFonts w:eastAsia="Arial"/>
        </w:rPr>
        <w:t>.</w:t>
      </w:r>
    </w:p>
    <w:p w:rsidR="00E24945" w:rsidRPr="00F0617B" w:rsidRDefault="00E24945" w:rsidP="00F0617B">
      <w:pPr>
        <w:rPr>
          <w:rFonts w:eastAsia="Times New Roman"/>
        </w:rPr>
      </w:pPr>
      <w:r w:rsidRPr="00CC2259">
        <w:br w:type="page"/>
      </w:r>
    </w:p>
    <w:p w:rsidR="00E24945" w:rsidRPr="00CC2259" w:rsidRDefault="00E24945" w:rsidP="00E24945">
      <w:pPr>
        <w:pStyle w:val="aff2"/>
        <w:jc w:val="center"/>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420"/>
        <w:gridCol w:w="600"/>
        <w:gridCol w:w="900"/>
        <w:gridCol w:w="6902"/>
        <w:gridCol w:w="793"/>
      </w:tblGrid>
      <w:tr w:rsidR="00E24945" w:rsidRPr="00CC2259" w:rsidTr="00E24945">
        <w:trPr>
          <w:tblCellSpacing w:w="0" w:type="dxa"/>
        </w:trPr>
        <w:tc>
          <w:tcPr>
            <w:tcW w:w="9615" w:type="dxa"/>
            <w:gridSpan w:val="5"/>
            <w:tcBorders>
              <w:top w:val="outset" w:sz="6" w:space="0" w:color="C0C0C0"/>
              <w:left w:val="outset" w:sz="6" w:space="0" w:color="C0C0C0"/>
              <w:bottom w:val="outset" w:sz="6" w:space="0" w:color="C0C0C0"/>
              <w:right w:val="outset" w:sz="6" w:space="0" w:color="C0C0C0"/>
            </w:tcBorders>
            <w:shd w:val="clear" w:color="auto" w:fill="DAEEF3"/>
          </w:tcPr>
          <w:p w:rsidR="00E24945" w:rsidRPr="00CC2259" w:rsidRDefault="00E24945" w:rsidP="00E24945">
            <w:pPr>
              <w:pStyle w:val="aff2"/>
              <w:jc w:val="center"/>
              <w:outlineLvl w:val="0"/>
            </w:pPr>
            <w:r w:rsidRPr="00CC2259">
              <w:rPr>
                <w:b/>
                <w:bCs/>
              </w:rPr>
              <w:t>СОДЕРЖАНИЕ</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8402" w:type="dxa"/>
            <w:gridSpan w:val="3"/>
            <w:tcBorders>
              <w:top w:val="outset" w:sz="6" w:space="0" w:color="C0C0C0"/>
              <w:left w:val="outset" w:sz="6" w:space="0" w:color="C0C0C0"/>
              <w:bottom w:val="outset" w:sz="6" w:space="0" w:color="C0C0C0"/>
              <w:right w:val="outset" w:sz="6" w:space="0" w:color="C0C0C0"/>
            </w:tcBorders>
          </w:tcPr>
          <w:p w:rsidR="00E24945" w:rsidRPr="00AB1810" w:rsidRDefault="00E24945" w:rsidP="00E24945">
            <w:pPr>
              <w:rPr>
                <w:b/>
                <w:i/>
                <w:color w:val="0070C0"/>
              </w:rPr>
            </w:pPr>
            <w:r w:rsidRPr="00CC2259">
              <w:rPr>
                <w:b/>
                <w:bCs/>
              </w:rPr>
              <w:t>ВВЕДЕНИЕ</w:t>
            </w:r>
            <w:r>
              <w:rPr>
                <w:b/>
                <w:bCs/>
              </w:rPr>
              <w:t xml:space="preserve"> </w:t>
            </w:r>
            <w:r w:rsidRPr="00E70545">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p>
        </w:tc>
      </w:tr>
      <w:tr w:rsidR="00E24945" w:rsidRPr="00CC2259" w:rsidTr="00E24945">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spacing w:line="105" w:lineRule="atLeast"/>
              <w:jc w:val="right"/>
            </w:pPr>
            <w:r w:rsidRPr="00CC2259">
              <w:rPr>
                <w:b/>
                <w:bCs/>
              </w:rPr>
              <w:t>1.</w:t>
            </w:r>
          </w:p>
        </w:tc>
        <w:tc>
          <w:tcPr>
            <w:tcW w:w="8402" w:type="dxa"/>
            <w:gridSpan w:val="3"/>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spacing w:line="105" w:lineRule="atLeast"/>
            </w:pPr>
            <w:r w:rsidRPr="00CC2259">
              <w:rPr>
                <w:b/>
                <w:bCs/>
              </w:rPr>
              <w:t>ЦЕЛИ И ЗАДАЧИ ТЕРРИТОРИАЛЬНОГО ПЛАНИРОВАНИЯ</w:t>
            </w:r>
            <w:r>
              <w:rPr>
                <w:b/>
                <w:bCs/>
              </w:rPr>
              <w:t xml:space="preserve"> </w:t>
            </w:r>
            <w:r w:rsidRPr="00E70545">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8</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r w:rsidRPr="00CC2259">
              <w:rPr>
                <w:b/>
                <w:bCs/>
              </w:rPr>
              <w:t>2.</w:t>
            </w:r>
          </w:p>
        </w:tc>
        <w:tc>
          <w:tcPr>
            <w:tcW w:w="8402" w:type="dxa"/>
            <w:gridSpan w:val="3"/>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rPr>
                <w:b/>
                <w:bCs/>
                <w:color w:val="000000"/>
              </w:rPr>
              <w:t>ПЕРЕЧЕНЬ МЕРОПРИЯТИЙ ПО ТЕРРИТОРИАЛЬНОМУ ПЛАНИРОВАНИЮ</w:t>
            </w:r>
            <w:r>
              <w:rPr>
                <w:b/>
                <w:bCs/>
                <w:color w:val="000000"/>
              </w:rPr>
              <w:t xml:space="preserve"> </w:t>
            </w:r>
            <w:r w:rsidRPr="00E70545">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11</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r w:rsidRPr="00CC2259">
              <w:t>2.1.</w:t>
            </w:r>
          </w:p>
        </w:tc>
        <w:tc>
          <w:tcPr>
            <w:tcW w:w="7802" w:type="dxa"/>
            <w:gridSpan w:val="2"/>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rPr>
                <w:rFonts w:ascii="Times New Roman" w:hAnsi="Times New Roman" w:cs="Times New Roman"/>
                <w:b/>
                <w:sz w:val="24"/>
                <w:szCs w:val="24"/>
              </w:rPr>
            </w:pPr>
            <w:r w:rsidRPr="00CC2259">
              <w:rPr>
                <w:rFonts w:ascii="Times New Roman" w:hAnsi="Times New Roman" w:cs="Times New Roman"/>
                <w:sz w:val="24"/>
                <w:szCs w:val="24"/>
              </w:rPr>
              <w:t>Мероприятия по оптимизации административного деления территории Елизаветовского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13</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r w:rsidRPr="00CC2259">
              <w:t>2.2.</w:t>
            </w:r>
          </w:p>
        </w:tc>
        <w:tc>
          <w:tcPr>
            <w:tcW w:w="7802" w:type="dxa"/>
            <w:gridSpan w:val="2"/>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1"/>
              <w:tabs>
                <w:tab w:val="left" w:pos="0"/>
              </w:tabs>
              <w:spacing w:after="0"/>
              <w:rPr>
                <w:b/>
                <w:color w:val="000000"/>
              </w:rPr>
            </w:pPr>
            <w:r w:rsidRPr="00CC2259">
              <w:t>Прогнозируемая численность и возрастная структура населения Елизаветовского сельского поселения</w:t>
            </w:r>
            <w:r>
              <w:t xml:space="preserve"> </w:t>
            </w:r>
            <w:r w:rsidRPr="00E70545">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14</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r w:rsidRPr="00CC2259">
              <w:t>2.3.</w:t>
            </w:r>
          </w:p>
        </w:tc>
        <w:tc>
          <w:tcPr>
            <w:tcW w:w="7802" w:type="dxa"/>
            <w:gridSpan w:val="2"/>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tabs>
                <w:tab w:val="left" w:pos="700"/>
              </w:tabs>
              <w:jc w:val="both"/>
            </w:pPr>
            <w:r w:rsidRPr="00CC2259">
              <w:t xml:space="preserve">Мероприятия по усовершенствованию и развитию планировочной структуры сельского поселения, функциональному и градостроительному зонированию </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15</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r w:rsidRPr="00CC2259">
              <w:t>2.4.</w:t>
            </w:r>
          </w:p>
        </w:tc>
        <w:tc>
          <w:tcPr>
            <w:tcW w:w="7802" w:type="dxa"/>
            <w:gridSpan w:val="2"/>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b/>
                <w:sz w:val="24"/>
                <w:szCs w:val="24"/>
              </w:rPr>
            </w:pPr>
            <w:r w:rsidRPr="00CC2259">
              <w:rPr>
                <w:rFonts w:ascii="Times New Roman" w:hAnsi="Times New Roman" w:cs="Times New Roman"/>
                <w:sz w:val="24"/>
                <w:szCs w:val="24"/>
              </w:rPr>
              <w:t>Мероприятия по решению вопросов местного значения поселения методами территориального планирования и размещению на территории Елизаветовского сельского поселения объектов капитального строительства</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15</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2.4.1.</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b/>
                <w:i/>
                <w:sz w:val="24"/>
                <w:szCs w:val="24"/>
              </w:rPr>
            </w:pPr>
            <w:r w:rsidRPr="00CC2259">
              <w:rPr>
                <w:rFonts w:ascii="Times New Roman" w:hAnsi="Times New Roman" w:cs="Times New Roman"/>
                <w:i/>
                <w:sz w:val="24"/>
                <w:szCs w:val="24"/>
              </w:rPr>
              <w:t>Мероприятия по модернизации и развитию инженерной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15</w:t>
            </w:r>
          </w:p>
        </w:tc>
      </w:tr>
      <w:tr w:rsidR="00E24945" w:rsidRPr="00CC2259" w:rsidTr="00E24945">
        <w:trPr>
          <w:trHeight w:val="711"/>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2.4.2.</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b/>
                <w:i/>
                <w:sz w:val="24"/>
                <w:szCs w:val="24"/>
              </w:rPr>
            </w:pPr>
            <w:r w:rsidRPr="00CC2259">
              <w:rPr>
                <w:rFonts w:ascii="Times New Roman" w:hAnsi="Times New Roman" w:cs="Times New Roman"/>
                <w:i/>
                <w:sz w:val="24"/>
                <w:szCs w:val="24"/>
              </w:rPr>
              <w:t>Мероприятия по обеспечению территории сельского поселения объектами транспортной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17</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2.4.3.</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sz w:val="24"/>
                <w:szCs w:val="24"/>
              </w:rPr>
              <w:t>Мероприятия по обеспечению территории сельского поселения объектами жилой  инфраструктуры</w:t>
            </w:r>
            <w:r>
              <w:rPr>
                <w:rFonts w:ascii="Times New Roman" w:hAnsi="Times New Roman" w:cs="Times New Roman"/>
                <w:i/>
                <w:sz w:val="24"/>
                <w:szCs w:val="24"/>
              </w:rPr>
              <w:t xml:space="preserve"> </w:t>
            </w:r>
            <w:r w:rsidRPr="00AB1810">
              <w:rPr>
                <w:rFonts w:ascii="Times New Roman" w:hAnsi="Times New Roman" w:cs="Times New Roman"/>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17</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2.4.4.</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sz w:val="24"/>
                <w:szCs w:val="24"/>
              </w:rPr>
              <w:t>Мероприятия по развитию сети объектов социальной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18</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2.4.5.</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sz w:val="24"/>
                <w:szCs w:val="24"/>
              </w:rPr>
              <w:t>Мероприятия по обеспечению территории сельского поселения объектами массового отдыха жителей, благоустройства и озеленения</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18</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2.4.6.</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sz w:val="24"/>
                <w:szCs w:val="24"/>
              </w:rPr>
              <w:t>Мероприятия по организации сбора и вывоза бытовых отходов и мусора, организации мест захоронения</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19</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2.4.7.</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iCs/>
                <w:sz w:val="24"/>
                <w:szCs w:val="24"/>
              </w:rPr>
              <w:t>Мероприятия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20</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2.4.8.</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sz w:val="24"/>
                <w:szCs w:val="24"/>
              </w:rPr>
              <w:t>Мероприятия по предотвращению чрезвычайных ситуаций природного и техногенного характера</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20</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i/>
              </w:rPr>
            </w:pPr>
            <w:r w:rsidRPr="00CC2259">
              <w:rPr>
                <w:i/>
              </w:rPr>
              <w:t>2.4.9.</w:t>
            </w:r>
          </w:p>
        </w:tc>
        <w:tc>
          <w:tcPr>
            <w:tcW w:w="6902"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i/>
                <w:sz w:val="24"/>
                <w:szCs w:val="24"/>
              </w:rPr>
            </w:pPr>
            <w:r w:rsidRPr="00CC2259">
              <w:rPr>
                <w:rFonts w:ascii="Times New Roman" w:hAnsi="Times New Roman" w:cs="Times New Roman"/>
                <w:i/>
                <w:sz w:val="24"/>
                <w:szCs w:val="24"/>
              </w:rPr>
              <w:t xml:space="preserve">Мероприятия </w:t>
            </w:r>
            <w:r w:rsidRPr="00CC2259">
              <w:rPr>
                <w:rFonts w:ascii="Times New Roman" w:hAnsi="Times New Roman" w:cs="Times New Roman"/>
                <w:bCs/>
                <w:i/>
                <w:iCs/>
                <w:sz w:val="24"/>
                <w:szCs w:val="24"/>
              </w:rPr>
              <w:t>по развитию сельскохозяйственного производства</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21</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both"/>
            </w:pPr>
            <w:r w:rsidRPr="00CC2259">
              <w:t>2.5.</w:t>
            </w:r>
          </w:p>
        </w:tc>
        <w:tc>
          <w:tcPr>
            <w:tcW w:w="7802" w:type="dxa"/>
            <w:gridSpan w:val="2"/>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ConsPlusNormal0"/>
              <w:widowControl/>
              <w:ind w:firstLine="0"/>
              <w:jc w:val="both"/>
              <w:rPr>
                <w:rFonts w:ascii="Times New Roman" w:hAnsi="Times New Roman" w:cs="Times New Roman"/>
                <w:sz w:val="24"/>
                <w:szCs w:val="24"/>
              </w:rPr>
            </w:pPr>
            <w:r w:rsidRPr="00CC2259">
              <w:rPr>
                <w:rFonts w:ascii="Times New Roman" w:hAnsi="Times New Roman" w:cs="Times New Roman"/>
                <w:sz w:val="24"/>
                <w:szCs w:val="24"/>
              </w:rPr>
              <w:t>Мероприятия по охране окружающей среды</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21</w:t>
            </w:r>
          </w:p>
        </w:tc>
      </w:tr>
      <w:tr w:rsidR="00E24945" w:rsidRPr="00CC2259" w:rsidTr="00E2494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jc w:val="right"/>
              <w:rPr>
                <w:b/>
              </w:rPr>
            </w:pPr>
            <w:r w:rsidRPr="00CC2259">
              <w:rPr>
                <w:b/>
              </w:rPr>
              <w:t>3.</w:t>
            </w:r>
          </w:p>
        </w:tc>
        <w:tc>
          <w:tcPr>
            <w:tcW w:w="8402" w:type="dxa"/>
            <w:gridSpan w:val="3"/>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rPr>
                <w:b/>
              </w:rPr>
            </w:pPr>
            <w:r w:rsidRPr="00CC2259">
              <w:rPr>
                <w:b/>
              </w:rPr>
              <w:t>ЗАКЛЮЧЕНИЕ</w:t>
            </w:r>
          </w:p>
        </w:tc>
        <w:tc>
          <w:tcPr>
            <w:tcW w:w="793" w:type="dxa"/>
            <w:tcBorders>
              <w:top w:val="outset" w:sz="6" w:space="0" w:color="C0C0C0"/>
              <w:left w:val="outset" w:sz="6" w:space="0" w:color="C0C0C0"/>
              <w:bottom w:val="outset" w:sz="6" w:space="0" w:color="C0C0C0"/>
              <w:right w:val="outset" w:sz="6" w:space="0" w:color="C0C0C0"/>
            </w:tcBorders>
          </w:tcPr>
          <w:p w:rsidR="00E24945" w:rsidRPr="00CC2259" w:rsidRDefault="00E24945" w:rsidP="00E24945">
            <w:pPr>
              <w:pStyle w:val="aff2"/>
            </w:pPr>
            <w:r w:rsidRPr="00CC2259">
              <w:t>24</w:t>
            </w:r>
          </w:p>
        </w:tc>
      </w:tr>
    </w:tbl>
    <w:p w:rsidR="00E24945" w:rsidRPr="00CC2259" w:rsidRDefault="00E24945" w:rsidP="00E24945">
      <w:pPr>
        <w:pStyle w:val="aff2"/>
        <w:pageBreakBefore/>
        <w:jc w:val="center"/>
        <w:outlineLvl w:val="0"/>
      </w:pPr>
      <w:r w:rsidRPr="00CC2259">
        <w:rPr>
          <w:b/>
          <w:bCs/>
        </w:rPr>
        <w:lastRenderedPageBreak/>
        <w:t>СОСТАВ ПРОЕКТА</w:t>
      </w:r>
    </w:p>
    <w:p w:rsidR="00E24945" w:rsidRPr="00CC2259" w:rsidRDefault="00E24945" w:rsidP="00E24945">
      <w:pPr>
        <w:pStyle w:val="aff2"/>
        <w:jc w:val="center"/>
      </w:pPr>
    </w:p>
    <w:tbl>
      <w:tblPr>
        <w:tblW w:w="943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021"/>
        <w:gridCol w:w="1809"/>
        <w:gridCol w:w="6601"/>
      </w:tblGrid>
      <w:tr w:rsidR="00E24945" w:rsidRPr="00CC2259" w:rsidTr="00E24945">
        <w:trPr>
          <w:trHeight w:val="330"/>
          <w:tblCellSpacing w:w="0" w:type="dxa"/>
        </w:trPr>
        <w:tc>
          <w:tcPr>
            <w:tcW w:w="1021" w:type="dxa"/>
            <w:shd w:val="clear" w:color="auto" w:fill="DAEEF3"/>
          </w:tcPr>
          <w:p w:rsidR="00E24945" w:rsidRPr="00CC2259" w:rsidRDefault="00E24945" w:rsidP="00E24945">
            <w:pPr>
              <w:pStyle w:val="aff2"/>
              <w:jc w:val="center"/>
            </w:pPr>
            <w:r w:rsidRPr="00CC2259">
              <w:t xml:space="preserve">№ </w:t>
            </w:r>
            <w:proofErr w:type="gramStart"/>
            <w:r w:rsidRPr="00CC2259">
              <w:rPr>
                <w:b/>
                <w:bCs/>
              </w:rPr>
              <w:t>п</w:t>
            </w:r>
            <w:proofErr w:type="gramEnd"/>
            <w:r w:rsidRPr="00CC2259">
              <w:rPr>
                <w:b/>
                <w:bCs/>
              </w:rPr>
              <w:t>/п</w:t>
            </w:r>
          </w:p>
        </w:tc>
        <w:tc>
          <w:tcPr>
            <w:tcW w:w="1809" w:type="dxa"/>
            <w:shd w:val="clear" w:color="auto" w:fill="DAEEF3"/>
          </w:tcPr>
          <w:p w:rsidR="00E24945" w:rsidRPr="00CC2259" w:rsidRDefault="00E24945" w:rsidP="00E24945">
            <w:pPr>
              <w:pStyle w:val="aff2"/>
              <w:jc w:val="center"/>
            </w:pPr>
            <w:r w:rsidRPr="00CC2259">
              <w:rPr>
                <w:b/>
                <w:bCs/>
              </w:rPr>
              <w:t>Обозначение</w:t>
            </w:r>
          </w:p>
        </w:tc>
        <w:tc>
          <w:tcPr>
            <w:tcW w:w="6601" w:type="dxa"/>
            <w:shd w:val="clear" w:color="auto" w:fill="DAEEF3"/>
          </w:tcPr>
          <w:p w:rsidR="00E24945" w:rsidRPr="00CC2259" w:rsidRDefault="00E24945" w:rsidP="00E24945">
            <w:pPr>
              <w:pStyle w:val="aff2"/>
              <w:jc w:val="center"/>
            </w:pPr>
            <w:r w:rsidRPr="00CC2259">
              <w:rPr>
                <w:b/>
                <w:bCs/>
              </w:rPr>
              <w:t>Наименование</w:t>
            </w:r>
          </w:p>
        </w:tc>
      </w:tr>
      <w:tr w:rsidR="00E24945" w:rsidRPr="00CC2259" w:rsidTr="00E24945">
        <w:trPr>
          <w:trHeight w:val="195"/>
          <w:tblCellSpacing w:w="0" w:type="dxa"/>
        </w:trPr>
        <w:tc>
          <w:tcPr>
            <w:tcW w:w="9431" w:type="dxa"/>
            <w:gridSpan w:val="3"/>
          </w:tcPr>
          <w:p w:rsidR="00E24945" w:rsidRPr="00CC2259" w:rsidRDefault="00E24945" w:rsidP="00E24945">
            <w:pPr>
              <w:pStyle w:val="aff2"/>
              <w:spacing w:line="195" w:lineRule="atLeast"/>
              <w:jc w:val="center"/>
            </w:pPr>
            <w:r w:rsidRPr="00CC2259">
              <w:rPr>
                <w:b/>
                <w:bCs/>
              </w:rPr>
              <w:t>Текстовая часть</w:t>
            </w:r>
          </w:p>
        </w:tc>
      </w:tr>
      <w:tr w:rsidR="00E24945" w:rsidRPr="00CC2259" w:rsidTr="00E24945">
        <w:trPr>
          <w:trHeight w:val="150"/>
          <w:tblCellSpacing w:w="0" w:type="dxa"/>
        </w:trPr>
        <w:tc>
          <w:tcPr>
            <w:tcW w:w="1021" w:type="dxa"/>
            <w:shd w:val="clear" w:color="auto" w:fill="DAEEF3"/>
          </w:tcPr>
          <w:p w:rsidR="00E24945" w:rsidRPr="00CC2259" w:rsidRDefault="00E24945" w:rsidP="00E24945">
            <w:pPr>
              <w:pStyle w:val="aff2"/>
              <w:spacing w:line="150" w:lineRule="atLeast"/>
              <w:jc w:val="center"/>
            </w:pPr>
            <w:r w:rsidRPr="00CC2259">
              <w:t>1.</w:t>
            </w:r>
          </w:p>
        </w:tc>
        <w:tc>
          <w:tcPr>
            <w:tcW w:w="1809" w:type="dxa"/>
            <w:shd w:val="clear" w:color="auto" w:fill="DAEEF3"/>
          </w:tcPr>
          <w:p w:rsidR="00E24945" w:rsidRPr="00CC2259" w:rsidRDefault="00E24945" w:rsidP="00E24945">
            <w:pPr>
              <w:pStyle w:val="aff2"/>
              <w:spacing w:line="150" w:lineRule="atLeast"/>
              <w:jc w:val="center"/>
            </w:pPr>
            <w:r w:rsidRPr="00CC2259">
              <w:t xml:space="preserve">Том </w:t>
            </w:r>
            <w:r w:rsidRPr="00CC2259">
              <w:rPr>
                <w:lang w:val="en-US"/>
              </w:rPr>
              <w:t>I</w:t>
            </w:r>
          </w:p>
        </w:tc>
        <w:tc>
          <w:tcPr>
            <w:tcW w:w="6601" w:type="dxa"/>
            <w:shd w:val="clear" w:color="auto" w:fill="DAEEF3"/>
          </w:tcPr>
          <w:p w:rsidR="00E24945" w:rsidRPr="00CC2259" w:rsidRDefault="00E24945" w:rsidP="00E24945">
            <w:pPr>
              <w:pStyle w:val="aff2"/>
              <w:spacing w:line="150" w:lineRule="atLeast"/>
              <w:jc w:val="both"/>
            </w:pPr>
            <w:r w:rsidRPr="00CC2259">
              <w:t>Положение о территориальном планировании Елизаветовского сельского поселения</w:t>
            </w:r>
          </w:p>
        </w:tc>
      </w:tr>
      <w:tr w:rsidR="00E24945" w:rsidRPr="00CC2259" w:rsidTr="00E24945">
        <w:trPr>
          <w:trHeight w:val="150"/>
          <w:tblCellSpacing w:w="0" w:type="dxa"/>
        </w:trPr>
        <w:tc>
          <w:tcPr>
            <w:tcW w:w="1021" w:type="dxa"/>
          </w:tcPr>
          <w:p w:rsidR="00E24945" w:rsidRPr="00CC2259" w:rsidRDefault="00E24945" w:rsidP="00E24945">
            <w:pPr>
              <w:pStyle w:val="aff2"/>
              <w:spacing w:line="150" w:lineRule="atLeast"/>
              <w:jc w:val="center"/>
            </w:pPr>
            <w:r w:rsidRPr="00CC2259">
              <w:t>2.</w:t>
            </w:r>
          </w:p>
        </w:tc>
        <w:tc>
          <w:tcPr>
            <w:tcW w:w="1809" w:type="dxa"/>
          </w:tcPr>
          <w:p w:rsidR="00E24945" w:rsidRPr="00CC2259" w:rsidRDefault="00E24945" w:rsidP="00E24945">
            <w:pPr>
              <w:pStyle w:val="aff2"/>
              <w:spacing w:line="150" w:lineRule="atLeast"/>
              <w:jc w:val="center"/>
            </w:pPr>
            <w:r w:rsidRPr="00CC2259">
              <w:t xml:space="preserve">Том </w:t>
            </w:r>
            <w:r w:rsidRPr="00CC2259">
              <w:rPr>
                <w:lang w:val="en-US"/>
              </w:rPr>
              <w:t>II</w:t>
            </w:r>
          </w:p>
        </w:tc>
        <w:tc>
          <w:tcPr>
            <w:tcW w:w="6601" w:type="dxa"/>
          </w:tcPr>
          <w:p w:rsidR="00E24945" w:rsidRDefault="00E24945" w:rsidP="00E24945">
            <w:pPr>
              <w:pStyle w:val="aff2"/>
              <w:spacing w:line="150" w:lineRule="atLeast"/>
              <w:jc w:val="both"/>
            </w:pPr>
            <w:r w:rsidRPr="00CC2259">
              <w:t>Материалы по обоснованию проекта Генерального плана Елизаветовского сельского поселения (пояснительная записка)</w:t>
            </w:r>
          </w:p>
          <w:p w:rsidR="00E24945" w:rsidRPr="00130DBD" w:rsidRDefault="00E24945" w:rsidP="00E24945">
            <w:pPr>
              <w:pStyle w:val="aff2"/>
              <w:spacing w:line="150" w:lineRule="atLeast"/>
              <w:jc w:val="both"/>
              <w:rPr>
                <w:b/>
              </w:rPr>
            </w:pPr>
            <w:r w:rsidRPr="00130DBD">
              <w:rPr>
                <w:b/>
              </w:rPr>
              <w:t>(</w:t>
            </w:r>
            <w:r w:rsidRPr="00130DBD">
              <w:rPr>
                <w:b/>
                <w:i/>
              </w:rPr>
              <w:t>в редакции решения СНД от 28.06.2018 г. № 217)</w:t>
            </w:r>
          </w:p>
        </w:tc>
      </w:tr>
      <w:tr w:rsidR="00E24945" w:rsidRPr="00CC2259" w:rsidTr="00E24945">
        <w:trPr>
          <w:trHeight w:val="150"/>
          <w:tblCellSpacing w:w="0" w:type="dxa"/>
        </w:trPr>
        <w:tc>
          <w:tcPr>
            <w:tcW w:w="1021" w:type="dxa"/>
          </w:tcPr>
          <w:p w:rsidR="00E24945" w:rsidRPr="00CC2259" w:rsidRDefault="00E24945" w:rsidP="00E24945">
            <w:pPr>
              <w:pStyle w:val="aff2"/>
              <w:spacing w:line="150" w:lineRule="atLeast"/>
              <w:jc w:val="center"/>
            </w:pPr>
            <w:r w:rsidRPr="00CC2259">
              <w:t>3.</w:t>
            </w:r>
          </w:p>
        </w:tc>
        <w:tc>
          <w:tcPr>
            <w:tcW w:w="1809" w:type="dxa"/>
          </w:tcPr>
          <w:p w:rsidR="00E24945" w:rsidRPr="00CC2259" w:rsidRDefault="00E24945" w:rsidP="00E24945">
            <w:pPr>
              <w:pStyle w:val="aff2"/>
              <w:spacing w:line="150" w:lineRule="atLeast"/>
              <w:jc w:val="center"/>
            </w:pPr>
            <w:r w:rsidRPr="00CC2259">
              <w:t xml:space="preserve">Том </w:t>
            </w:r>
            <w:r w:rsidRPr="00CC2259">
              <w:rPr>
                <w:lang w:val="en-US"/>
              </w:rPr>
              <w:t>III</w:t>
            </w:r>
          </w:p>
        </w:tc>
        <w:tc>
          <w:tcPr>
            <w:tcW w:w="6601" w:type="dxa"/>
          </w:tcPr>
          <w:p w:rsidR="00E24945" w:rsidRPr="00CC2259" w:rsidRDefault="00E24945" w:rsidP="00E24945">
            <w:pPr>
              <w:pStyle w:val="aff2"/>
              <w:spacing w:line="150" w:lineRule="atLeast"/>
              <w:jc w:val="both"/>
            </w:pPr>
            <w:r w:rsidRPr="00CC2259">
              <w:t>Перечень основных факторов риска возникновения чрезвычайных ситуаций природного и техногенного характера</w:t>
            </w:r>
          </w:p>
        </w:tc>
      </w:tr>
      <w:tr w:rsidR="00E24945" w:rsidRPr="00CC2259" w:rsidTr="00E24945">
        <w:trPr>
          <w:trHeight w:val="150"/>
          <w:tblCellSpacing w:w="0" w:type="dxa"/>
        </w:trPr>
        <w:tc>
          <w:tcPr>
            <w:tcW w:w="9431" w:type="dxa"/>
            <w:gridSpan w:val="3"/>
          </w:tcPr>
          <w:p w:rsidR="00E24945" w:rsidRPr="00CC2259" w:rsidRDefault="00E24945" w:rsidP="00E24945">
            <w:pPr>
              <w:pStyle w:val="aff2"/>
              <w:spacing w:line="150" w:lineRule="atLeast"/>
              <w:jc w:val="center"/>
            </w:pPr>
            <w:r w:rsidRPr="00CC2259">
              <w:rPr>
                <w:b/>
                <w:bCs/>
              </w:rPr>
              <w:t>Графическая часть</w:t>
            </w:r>
          </w:p>
        </w:tc>
      </w:tr>
      <w:tr w:rsidR="00E24945" w:rsidRPr="00CC2259" w:rsidTr="00E24945">
        <w:trPr>
          <w:trHeight w:val="150"/>
          <w:tblCellSpacing w:w="0" w:type="dxa"/>
        </w:trPr>
        <w:tc>
          <w:tcPr>
            <w:tcW w:w="1021" w:type="dxa"/>
            <w:vMerge w:val="restart"/>
          </w:tcPr>
          <w:p w:rsidR="00E24945" w:rsidRPr="00CC2259" w:rsidRDefault="00E24945" w:rsidP="00E24945">
            <w:pPr>
              <w:pStyle w:val="aff2"/>
              <w:spacing w:line="150" w:lineRule="atLeast"/>
              <w:jc w:val="center"/>
            </w:pPr>
            <w:r w:rsidRPr="00CC2259">
              <w:t>1.</w:t>
            </w:r>
          </w:p>
        </w:tc>
        <w:tc>
          <w:tcPr>
            <w:tcW w:w="1809" w:type="dxa"/>
          </w:tcPr>
          <w:p w:rsidR="00E24945" w:rsidRPr="00CC2259" w:rsidRDefault="00E24945" w:rsidP="00E24945">
            <w:pPr>
              <w:pStyle w:val="aff2"/>
              <w:spacing w:line="150" w:lineRule="atLeast"/>
              <w:jc w:val="center"/>
            </w:pPr>
            <w:r w:rsidRPr="00CC2259">
              <w:t>1(</w:t>
            </w:r>
            <w:r w:rsidRPr="00CC2259">
              <w:rPr>
                <w:lang w:val="en-US"/>
              </w:rPr>
              <w:t>I</w:t>
            </w:r>
            <w:r w:rsidRPr="00CC2259">
              <w:t>)</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Генерального плана Елизаветовского сельского поселения</w:t>
            </w:r>
            <w:r>
              <w:t xml:space="preserve"> </w:t>
            </w:r>
            <w:r w:rsidRPr="00130DBD">
              <w:rPr>
                <w:b/>
              </w:rPr>
              <w:t>(</w:t>
            </w:r>
            <w:r w:rsidRPr="00130DBD">
              <w:rPr>
                <w:b/>
                <w:i/>
              </w:rPr>
              <w:t>в редакции решения СНД от 28.06.2018 г. № 217)</w:t>
            </w:r>
          </w:p>
        </w:tc>
      </w:tr>
      <w:tr w:rsidR="00E24945" w:rsidRPr="00CC2259" w:rsidTr="00E24945">
        <w:trPr>
          <w:trHeight w:val="150"/>
          <w:tblCellSpacing w:w="0" w:type="dxa"/>
        </w:trPr>
        <w:tc>
          <w:tcPr>
            <w:tcW w:w="1021" w:type="dxa"/>
            <w:vMerge/>
          </w:tcPr>
          <w:p w:rsidR="00E24945" w:rsidRPr="00CC2259" w:rsidRDefault="00E24945" w:rsidP="00E24945">
            <w:pPr>
              <w:pStyle w:val="aff2"/>
              <w:jc w:val="center"/>
              <w:rPr>
                <w:sz w:val="16"/>
              </w:rPr>
            </w:pPr>
          </w:p>
        </w:tc>
        <w:tc>
          <w:tcPr>
            <w:tcW w:w="1809" w:type="dxa"/>
          </w:tcPr>
          <w:p w:rsidR="00E24945" w:rsidRPr="00CC2259" w:rsidRDefault="00E24945" w:rsidP="00E24945">
            <w:pPr>
              <w:pStyle w:val="aff2"/>
              <w:spacing w:line="150" w:lineRule="atLeast"/>
              <w:jc w:val="center"/>
            </w:pPr>
            <w:r w:rsidRPr="00CC2259">
              <w:t>2(</w:t>
            </w:r>
            <w:r w:rsidRPr="00CC2259">
              <w:rPr>
                <w:lang w:val="en-US"/>
              </w:rPr>
              <w:t>I)</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современного состояния территории Елизаветовского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E24945" w:rsidRPr="00CC2259" w:rsidTr="00E24945">
        <w:trPr>
          <w:trHeight w:val="150"/>
          <w:tblCellSpacing w:w="0" w:type="dxa"/>
        </w:trPr>
        <w:tc>
          <w:tcPr>
            <w:tcW w:w="1021" w:type="dxa"/>
            <w:vMerge/>
          </w:tcPr>
          <w:p w:rsidR="00E24945" w:rsidRPr="00CC2259" w:rsidRDefault="00E24945" w:rsidP="00E24945">
            <w:pPr>
              <w:pStyle w:val="aff2"/>
              <w:jc w:val="center"/>
              <w:rPr>
                <w:sz w:val="16"/>
              </w:rPr>
            </w:pPr>
          </w:p>
        </w:tc>
        <w:tc>
          <w:tcPr>
            <w:tcW w:w="1809" w:type="dxa"/>
          </w:tcPr>
          <w:p w:rsidR="00E24945" w:rsidRPr="00CC2259" w:rsidRDefault="00E24945" w:rsidP="00E24945">
            <w:pPr>
              <w:pStyle w:val="aff2"/>
              <w:spacing w:line="150" w:lineRule="atLeast"/>
              <w:jc w:val="center"/>
              <w:rPr>
                <w:lang w:val="en-US"/>
              </w:rPr>
            </w:pPr>
            <w:r w:rsidRPr="00CC2259">
              <w:rPr>
                <w:lang w:val="en-US"/>
              </w:rPr>
              <w:t>3(I)</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развития транспортной инфраструктуры Елизаветовского сельского поселения</w:t>
            </w:r>
          </w:p>
        </w:tc>
      </w:tr>
      <w:tr w:rsidR="00E24945" w:rsidRPr="00CC2259" w:rsidTr="00E24945">
        <w:trPr>
          <w:trHeight w:val="150"/>
          <w:tblCellSpacing w:w="0" w:type="dxa"/>
        </w:trPr>
        <w:tc>
          <w:tcPr>
            <w:tcW w:w="1021" w:type="dxa"/>
            <w:vMerge/>
          </w:tcPr>
          <w:p w:rsidR="00E24945" w:rsidRPr="00CC2259" w:rsidRDefault="00E24945" w:rsidP="00E24945">
            <w:pPr>
              <w:pStyle w:val="aff2"/>
              <w:jc w:val="center"/>
              <w:rPr>
                <w:sz w:val="16"/>
              </w:rPr>
            </w:pPr>
          </w:p>
        </w:tc>
        <w:tc>
          <w:tcPr>
            <w:tcW w:w="1809" w:type="dxa"/>
          </w:tcPr>
          <w:p w:rsidR="00E24945" w:rsidRPr="00CC2259" w:rsidRDefault="00E24945" w:rsidP="00E24945">
            <w:pPr>
              <w:pStyle w:val="aff2"/>
              <w:spacing w:line="150" w:lineRule="atLeast"/>
              <w:jc w:val="center"/>
              <w:rPr>
                <w:lang w:val="en-US"/>
              </w:rPr>
            </w:pPr>
            <w:r w:rsidRPr="00CC2259">
              <w:rPr>
                <w:lang w:val="en-US"/>
              </w:rPr>
              <w:t>4(I)</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развития инженерной инфраструктуры Елизаветовского сельского поселения. Система водоснабжения и водоотведения</w:t>
            </w:r>
          </w:p>
        </w:tc>
      </w:tr>
      <w:tr w:rsidR="00E24945" w:rsidRPr="00CC2259" w:rsidTr="00E24945">
        <w:trPr>
          <w:trHeight w:val="150"/>
          <w:tblCellSpacing w:w="0" w:type="dxa"/>
        </w:trPr>
        <w:tc>
          <w:tcPr>
            <w:tcW w:w="1021" w:type="dxa"/>
            <w:vMerge/>
          </w:tcPr>
          <w:p w:rsidR="00E24945" w:rsidRPr="00CC2259" w:rsidRDefault="00E24945" w:rsidP="00E24945">
            <w:pPr>
              <w:pStyle w:val="aff2"/>
              <w:jc w:val="center"/>
              <w:rPr>
                <w:sz w:val="16"/>
              </w:rPr>
            </w:pPr>
          </w:p>
        </w:tc>
        <w:tc>
          <w:tcPr>
            <w:tcW w:w="1809" w:type="dxa"/>
          </w:tcPr>
          <w:p w:rsidR="00E24945" w:rsidRPr="00CC2259" w:rsidRDefault="00E24945" w:rsidP="00E24945">
            <w:pPr>
              <w:pStyle w:val="aff2"/>
              <w:spacing w:line="150" w:lineRule="atLeast"/>
              <w:jc w:val="center"/>
              <w:rPr>
                <w:lang w:val="en-US"/>
              </w:rPr>
            </w:pPr>
            <w:r w:rsidRPr="00CC2259">
              <w:rPr>
                <w:lang w:val="en-US"/>
              </w:rPr>
              <w:t>5(I)</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развития инженерной инфраструктуры Елизаветовского сельского поселения. Система газоснабжения и теплоснабжения</w:t>
            </w:r>
          </w:p>
        </w:tc>
      </w:tr>
      <w:tr w:rsidR="00E24945" w:rsidRPr="00CC2259" w:rsidTr="00E24945">
        <w:trPr>
          <w:trHeight w:val="150"/>
          <w:tblCellSpacing w:w="0" w:type="dxa"/>
        </w:trPr>
        <w:tc>
          <w:tcPr>
            <w:tcW w:w="1021" w:type="dxa"/>
            <w:vMerge/>
          </w:tcPr>
          <w:p w:rsidR="00E24945" w:rsidRPr="00CC2259" w:rsidRDefault="00E24945" w:rsidP="00E24945">
            <w:pPr>
              <w:pStyle w:val="aff2"/>
              <w:jc w:val="center"/>
              <w:rPr>
                <w:sz w:val="16"/>
              </w:rPr>
            </w:pPr>
          </w:p>
        </w:tc>
        <w:tc>
          <w:tcPr>
            <w:tcW w:w="1809" w:type="dxa"/>
          </w:tcPr>
          <w:p w:rsidR="00E24945" w:rsidRPr="00CC2259" w:rsidRDefault="00E24945" w:rsidP="00E24945">
            <w:pPr>
              <w:pStyle w:val="aff2"/>
              <w:spacing w:line="150" w:lineRule="atLeast"/>
              <w:jc w:val="center"/>
              <w:rPr>
                <w:lang w:val="en-US"/>
              </w:rPr>
            </w:pPr>
            <w:r w:rsidRPr="00CC2259">
              <w:rPr>
                <w:lang w:val="en-US"/>
              </w:rPr>
              <w:t>6(I)</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развития инженерной инфраструктуры Елизаветовского сельского поселения. Система электроснабжения</w:t>
            </w:r>
          </w:p>
        </w:tc>
      </w:tr>
      <w:tr w:rsidR="00E24945" w:rsidRPr="00CC2259" w:rsidTr="00E24945">
        <w:trPr>
          <w:trHeight w:val="150"/>
          <w:tblCellSpacing w:w="0" w:type="dxa"/>
        </w:trPr>
        <w:tc>
          <w:tcPr>
            <w:tcW w:w="1021" w:type="dxa"/>
            <w:vMerge/>
          </w:tcPr>
          <w:p w:rsidR="00E24945" w:rsidRPr="00CC2259" w:rsidRDefault="00E24945" w:rsidP="00E24945">
            <w:pPr>
              <w:pStyle w:val="aff2"/>
              <w:jc w:val="center"/>
              <w:rPr>
                <w:sz w:val="16"/>
              </w:rPr>
            </w:pPr>
          </w:p>
        </w:tc>
        <w:tc>
          <w:tcPr>
            <w:tcW w:w="1809" w:type="dxa"/>
          </w:tcPr>
          <w:p w:rsidR="00E24945" w:rsidRPr="00CC2259" w:rsidRDefault="00E24945" w:rsidP="00E24945">
            <w:pPr>
              <w:pStyle w:val="aff2"/>
              <w:spacing w:line="150" w:lineRule="atLeast"/>
              <w:jc w:val="center"/>
              <w:rPr>
                <w:lang w:val="en-US"/>
              </w:rPr>
            </w:pPr>
            <w:r w:rsidRPr="00CC2259">
              <w:rPr>
                <w:lang w:val="en-US"/>
              </w:rPr>
              <w:t>7(I)</w:t>
            </w:r>
          </w:p>
        </w:tc>
        <w:tc>
          <w:tcPr>
            <w:tcW w:w="6601" w:type="dxa"/>
          </w:tcPr>
          <w:p w:rsidR="00E24945" w:rsidRPr="00CC2259" w:rsidRDefault="00E24945" w:rsidP="00E24945">
            <w:pPr>
              <w:pStyle w:val="aff2"/>
              <w:spacing w:line="150" w:lineRule="atLeast"/>
              <w:jc w:val="both"/>
            </w:pPr>
            <w:r w:rsidRPr="002644B9">
              <w:rPr>
                <w:color w:val="0070C0"/>
              </w:rPr>
              <w:t>Карта</w:t>
            </w:r>
            <w:r w:rsidRPr="00CC2259">
              <w:t xml:space="preserve"> развития инженерной инфраструктуры Елизаветовского сельского поселения. Система связи</w:t>
            </w:r>
          </w:p>
        </w:tc>
      </w:tr>
      <w:tr w:rsidR="00E24945" w:rsidRPr="00CC2259" w:rsidTr="00E24945">
        <w:trPr>
          <w:tblCellSpacing w:w="0" w:type="dxa"/>
        </w:trPr>
        <w:tc>
          <w:tcPr>
            <w:tcW w:w="1021" w:type="dxa"/>
            <w:vMerge w:val="restart"/>
          </w:tcPr>
          <w:p w:rsidR="00E24945" w:rsidRPr="00CC2259" w:rsidRDefault="00E24945" w:rsidP="00E24945">
            <w:pPr>
              <w:pStyle w:val="aff2"/>
              <w:jc w:val="center"/>
            </w:pPr>
            <w:r w:rsidRPr="00CC2259">
              <w:t>2.</w:t>
            </w:r>
          </w:p>
          <w:p w:rsidR="00E24945" w:rsidRPr="00CC2259" w:rsidRDefault="00E24945" w:rsidP="00E24945">
            <w:pPr>
              <w:pStyle w:val="aff2"/>
              <w:jc w:val="center"/>
            </w:pPr>
          </w:p>
          <w:p w:rsidR="00E24945" w:rsidRPr="00CC2259" w:rsidRDefault="00E24945" w:rsidP="00E24945">
            <w:pPr>
              <w:pStyle w:val="aff2"/>
              <w:jc w:val="center"/>
            </w:pPr>
          </w:p>
          <w:p w:rsidR="00E24945" w:rsidRPr="00CC2259" w:rsidRDefault="00E24945" w:rsidP="00E24945">
            <w:pPr>
              <w:pStyle w:val="aff2"/>
              <w:jc w:val="center"/>
            </w:pPr>
          </w:p>
          <w:p w:rsidR="00E24945" w:rsidRPr="00CC2259" w:rsidRDefault="00E24945" w:rsidP="00E24945">
            <w:pPr>
              <w:pStyle w:val="aff2"/>
              <w:jc w:val="center"/>
            </w:pPr>
          </w:p>
          <w:p w:rsidR="00E24945" w:rsidRPr="00CC2259" w:rsidRDefault="00E24945" w:rsidP="00E24945">
            <w:pPr>
              <w:pStyle w:val="aff2"/>
              <w:jc w:val="center"/>
            </w:pPr>
          </w:p>
        </w:tc>
        <w:tc>
          <w:tcPr>
            <w:tcW w:w="1809" w:type="dxa"/>
          </w:tcPr>
          <w:p w:rsidR="00E24945" w:rsidRPr="00CC2259" w:rsidRDefault="00E24945" w:rsidP="00E24945">
            <w:pPr>
              <w:pStyle w:val="aff2"/>
              <w:jc w:val="center"/>
            </w:pPr>
            <w:r w:rsidRPr="00CC2259">
              <w:t>1(II)</w:t>
            </w:r>
          </w:p>
        </w:tc>
        <w:tc>
          <w:tcPr>
            <w:tcW w:w="6601" w:type="dxa"/>
          </w:tcPr>
          <w:p w:rsidR="00E24945" w:rsidRPr="00CC2259" w:rsidRDefault="00E24945" w:rsidP="00E24945">
            <w:pPr>
              <w:pStyle w:val="aff2"/>
              <w:jc w:val="both"/>
            </w:pPr>
            <w:r w:rsidRPr="002644B9">
              <w:rPr>
                <w:color w:val="0070C0"/>
              </w:rPr>
              <w:t>Карта</w:t>
            </w:r>
            <w:r w:rsidRPr="00CC2259">
              <w:t xml:space="preserve"> современного состояния территории Елизаветовского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pPr>
            <w:r w:rsidRPr="00CC2259">
              <w:t>2(</w:t>
            </w:r>
            <w:r w:rsidRPr="00CC2259">
              <w:rPr>
                <w:lang w:val="en-US"/>
              </w:rPr>
              <w:t>II</w:t>
            </w:r>
            <w:r w:rsidRPr="00CC2259">
              <w:t>)</w:t>
            </w:r>
          </w:p>
        </w:tc>
        <w:tc>
          <w:tcPr>
            <w:tcW w:w="6601" w:type="dxa"/>
          </w:tcPr>
          <w:p w:rsidR="00E24945" w:rsidRPr="00CC2259" w:rsidRDefault="00E24945" w:rsidP="00E24945">
            <w:pPr>
              <w:pStyle w:val="aff2"/>
              <w:jc w:val="both"/>
            </w:pPr>
            <w:r w:rsidRPr="002644B9">
              <w:rPr>
                <w:color w:val="0070C0"/>
              </w:rPr>
              <w:t>Карта</w:t>
            </w:r>
            <w:r w:rsidRPr="00CC2259">
              <w:t xml:space="preserve"> современного состояния территории Елизаветовского  сельского поселения с отображением границ функциональных зон населенных пунктов</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pPr>
            <w:r w:rsidRPr="00CC2259">
              <w:t>3(</w:t>
            </w:r>
            <w:r w:rsidRPr="00CC2259">
              <w:rPr>
                <w:lang w:val="en-US"/>
              </w:rPr>
              <w:t>II)</w:t>
            </w:r>
          </w:p>
        </w:tc>
        <w:tc>
          <w:tcPr>
            <w:tcW w:w="6601" w:type="dxa"/>
          </w:tcPr>
          <w:p w:rsidR="00E24945" w:rsidRPr="00CC2259" w:rsidRDefault="00E24945" w:rsidP="00E24945">
            <w:pPr>
              <w:pStyle w:val="aff2"/>
              <w:jc w:val="both"/>
            </w:pPr>
            <w:r w:rsidRPr="002644B9">
              <w:rPr>
                <w:color w:val="0070C0"/>
              </w:rPr>
              <w:t>Карта</w:t>
            </w:r>
            <w:r w:rsidRPr="00CC2259">
              <w:t xml:space="preserve"> современного состояния территории Елизаветовского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rPr>
                <w:lang w:val="en-US"/>
              </w:rPr>
            </w:pPr>
            <w:r w:rsidRPr="00CC2259">
              <w:rPr>
                <w:lang w:val="en-US"/>
              </w:rPr>
              <w:t>4(II)</w:t>
            </w:r>
          </w:p>
        </w:tc>
        <w:tc>
          <w:tcPr>
            <w:tcW w:w="6601" w:type="dxa"/>
          </w:tcPr>
          <w:p w:rsidR="00E24945" w:rsidRPr="00CC2259" w:rsidRDefault="00E24945" w:rsidP="00E24945">
            <w:pPr>
              <w:pStyle w:val="aff2"/>
              <w:jc w:val="both"/>
            </w:pPr>
            <w:r w:rsidRPr="002644B9">
              <w:rPr>
                <w:color w:val="0070C0"/>
              </w:rPr>
              <w:t>Карта</w:t>
            </w:r>
            <w:r w:rsidRPr="00CC2259">
              <w:t xml:space="preserve"> развития транспортной инфраструктуры </w:t>
            </w:r>
            <w:r w:rsidRPr="00CC2259">
              <w:lastRenderedPageBreak/>
              <w:t>Елизаветовского сельского поселения</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rPr>
                <w:lang w:val="en-US"/>
              </w:rPr>
            </w:pPr>
            <w:r w:rsidRPr="00CC2259">
              <w:rPr>
                <w:lang w:val="en-US"/>
              </w:rPr>
              <w:t>5(II)</w:t>
            </w:r>
          </w:p>
        </w:tc>
        <w:tc>
          <w:tcPr>
            <w:tcW w:w="6601" w:type="dxa"/>
          </w:tcPr>
          <w:p w:rsidR="00E24945" w:rsidRPr="00CC2259" w:rsidRDefault="00E24945" w:rsidP="00E24945">
            <w:pPr>
              <w:pStyle w:val="aff2"/>
              <w:jc w:val="both"/>
            </w:pPr>
            <w:r w:rsidRPr="002644B9">
              <w:rPr>
                <w:color w:val="0070C0"/>
              </w:rPr>
              <w:t>Карта</w:t>
            </w:r>
            <w:r w:rsidRPr="00CC2259">
              <w:t xml:space="preserve"> использования территории Елизаветовского сельского поселения с распределением земель сельскохозяйственного назначения по землепользователям</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pPr>
            <w:r w:rsidRPr="00CC2259">
              <w:t>6(</w:t>
            </w:r>
            <w:r w:rsidRPr="00CC2259">
              <w:rPr>
                <w:lang w:val="en-US"/>
              </w:rPr>
              <w:t>II)</w:t>
            </w:r>
          </w:p>
        </w:tc>
        <w:tc>
          <w:tcPr>
            <w:tcW w:w="6601" w:type="dxa"/>
          </w:tcPr>
          <w:p w:rsidR="00E24945" w:rsidRPr="00CC2259" w:rsidRDefault="00E24945" w:rsidP="00E24945">
            <w:pPr>
              <w:pStyle w:val="aff2"/>
              <w:jc w:val="both"/>
            </w:pPr>
            <w:r w:rsidRPr="002644B9">
              <w:rPr>
                <w:color w:val="0070C0"/>
              </w:rPr>
              <w:t>Карта</w:t>
            </w:r>
            <w:r w:rsidRPr="00CC2259">
              <w:t xml:space="preserve"> развития инженерной инфраструктуры Елизаветовского сельского поселения. Система водоснабжения и водоотведения</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pPr>
            <w:r w:rsidRPr="00CC2259">
              <w:t>7</w:t>
            </w:r>
            <w:r w:rsidRPr="00CC2259">
              <w:rPr>
                <w:lang w:val="en-US"/>
              </w:rPr>
              <w:t>(II)</w:t>
            </w:r>
          </w:p>
        </w:tc>
        <w:tc>
          <w:tcPr>
            <w:tcW w:w="6601" w:type="dxa"/>
          </w:tcPr>
          <w:p w:rsidR="00E24945" w:rsidRPr="00CC2259" w:rsidRDefault="00E24945" w:rsidP="00E24945">
            <w:pPr>
              <w:pStyle w:val="aff2"/>
              <w:jc w:val="both"/>
            </w:pPr>
            <w:r w:rsidRPr="002644B9">
              <w:rPr>
                <w:color w:val="0070C0"/>
              </w:rPr>
              <w:t>Карта</w:t>
            </w:r>
            <w:r w:rsidRPr="00CC2259">
              <w:t xml:space="preserve"> развития инженерной инфраструктуры Елизаветовского сельского поселения. Система газоснабжения и теплоснабжения</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rPr>
                <w:lang w:val="en-US"/>
              </w:rPr>
            </w:pPr>
            <w:r w:rsidRPr="00CC2259">
              <w:rPr>
                <w:lang w:val="en-US"/>
              </w:rPr>
              <w:t>8(II)</w:t>
            </w:r>
          </w:p>
        </w:tc>
        <w:tc>
          <w:tcPr>
            <w:tcW w:w="6601" w:type="dxa"/>
          </w:tcPr>
          <w:p w:rsidR="00E24945" w:rsidRPr="00CC2259" w:rsidRDefault="00E24945" w:rsidP="00E24945">
            <w:pPr>
              <w:pStyle w:val="aff2"/>
              <w:jc w:val="both"/>
            </w:pPr>
            <w:r w:rsidRPr="002644B9">
              <w:rPr>
                <w:color w:val="0070C0"/>
              </w:rPr>
              <w:t>Карта</w:t>
            </w:r>
            <w:r w:rsidRPr="00CC2259">
              <w:t xml:space="preserve"> развития инженерной инфраструктуры Елизаветовского сельского поселения. Система электроснабжения</w:t>
            </w:r>
          </w:p>
        </w:tc>
      </w:tr>
      <w:tr w:rsidR="00E24945" w:rsidRPr="00CC2259" w:rsidTr="00E24945">
        <w:trPr>
          <w:tblCellSpacing w:w="0" w:type="dxa"/>
        </w:trPr>
        <w:tc>
          <w:tcPr>
            <w:tcW w:w="0" w:type="auto"/>
            <w:vMerge/>
            <w:vAlign w:val="center"/>
          </w:tcPr>
          <w:p w:rsidR="00E24945" w:rsidRPr="00CC2259" w:rsidRDefault="00E24945" w:rsidP="00E24945"/>
        </w:tc>
        <w:tc>
          <w:tcPr>
            <w:tcW w:w="1809" w:type="dxa"/>
          </w:tcPr>
          <w:p w:rsidR="00E24945" w:rsidRPr="00CC2259" w:rsidRDefault="00E24945" w:rsidP="00E24945">
            <w:pPr>
              <w:pStyle w:val="aff2"/>
              <w:jc w:val="center"/>
            </w:pPr>
            <w:r w:rsidRPr="00CC2259">
              <w:t>9(</w:t>
            </w:r>
            <w:r w:rsidRPr="00CC2259">
              <w:rPr>
                <w:lang w:val="en-US"/>
              </w:rPr>
              <w:t>II)</w:t>
            </w:r>
          </w:p>
        </w:tc>
        <w:tc>
          <w:tcPr>
            <w:tcW w:w="6601" w:type="dxa"/>
          </w:tcPr>
          <w:p w:rsidR="00E24945" w:rsidRPr="00CC2259" w:rsidRDefault="00E24945" w:rsidP="00E24945">
            <w:pPr>
              <w:pStyle w:val="aff2"/>
              <w:jc w:val="both"/>
            </w:pPr>
            <w:r w:rsidRPr="002644B9">
              <w:rPr>
                <w:color w:val="0070C0"/>
              </w:rPr>
              <w:t>Карта</w:t>
            </w:r>
            <w:r w:rsidRPr="00CC2259">
              <w:t xml:space="preserve"> развития инженерной инфраструктуры Елизаветовского сельского поселения. Система связи</w:t>
            </w:r>
          </w:p>
        </w:tc>
      </w:tr>
      <w:tr w:rsidR="00E24945" w:rsidRPr="00CC2259" w:rsidTr="00E24945">
        <w:trPr>
          <w:trHeight w:val="150"/>
          <w:tblCellSpacing w:w="0" w:type="dxa"/>
        </w:trPr>
        <w:tc>
          <w:tcPr>
            <w:tcW w:w="1021" w:type="dxa"/>
            <w:vMerge/>
          </w:tcPr>
          <w:p w:rsidR="00E24945" w:rsidRPr="00CC2259" w:rsidRDefault="00E24945" w:rsidP="00E24945">
            <w:pPr>
              <w:pStyle w:val="aff2"/>
              <w:rPr>
                <w:sz w:val="16"/>
              </w:rPr>
            </w:pPr>
          </w:p>
        </w:tc>
        <w:tc>
          <w:tcPr>
            <w:tcW w:w="1809" w:type="dxa"/>
          </w:tcPr>
          <w:p w:rsidR="00E24945" w:rsidRPr="00CC2259" w:rsidRDefault="00E24945" w:rsidP="00E24945">
            <w:pPr>
              <w:pStyle w:val="aff2"/>
              <w:spacing w:line="150" w:lineRule="atLeast"/>
              <w:jc w:val="center"/>
              <w:rPr>
                <w:lang w:val="en-US"/>
              </w:rPr>
            </w:pPr>
            <w:r w:rsidRPr="00CC2259">
              <w:rPr>
                <w:lang w:val="en-US"/>
              </w:rPr>
              <w:t>1</w:t>
            </w:r>
            <w:r w:rsidRPr="00CC2259">
              <w:t>0</w:t>
            </w:r>
            <w:r w:rsidRPr="00CC2259">
              <w:rPr>
                <w:lang w:val="en-US"/>
              </w:rPr>
              <w:t>(II)</w:t>
            </w:r>
          </w:p>
        </w:tc>
        <w:tc>
          <w:tcPr>
            <w:tcW w:w="6601" w:type="dxa"/>
          </w:tcPr>
          <w:p w:rsidR="00E24945" w:rsidRPr="00CC2259" w:rsidRDefault="00E24945" w:rsidP="00E24945">
            <w:pPr>
              <w:pStyle w:val="aff2"/>
              <w:jc w:val="both"/>
            </w:pPr>
            <w:r w:rsidRPr="002644B9">
              <w:rPr>
                <w:color w:val="0070C0"/>
              </w:rPr>
              <w:t>Карта</w:t>
            </w:r>
            <w:r w:rsidRPr="00CC2259">
              <w:t xml:space="preserve"> территориальной доступности учреждений образования, культуры, здравоохранения и объектов физической культуры Елизаветовского сельского поселения</w:t>
            </w:r>
          </w:p>
        </w:tc>
      </w:tr>
      <w:tr w:rsidR="00E24945" w:rsidRPr="00CC2259" w:rsidTr="00E24945">
        <w:trPr>
          <w:trHeight w:val="150"/>
          <w:tblCellSpacing w:w="0" w:type="dxa"/>
        </w:trPr>
        <w:tc>
          <w:tcPr>
            <w:tcW w:w="1021" w:type="dxa"/>
            <w:vMerge/>
          </w:tcPr>
          <w:p w:rsidR="00E24945" w:rsidRPr="00CC2259" w:rsidRDefault="00E24945" w:rsidP="00E24945">
            <w:pPr>
              <w:pStyle w:val="aff2"/>
              <w:rPr>
                <w:sz w:val="16"/>
              </w:rPr>
            </w:pPr>
          </w:p>
        </w:tc>
        <w:tc>
          <w:tcPr>
            <w:tcW w:w="1809" w:type="dxa"/>
          </w:tcPr>
          <w:p w:rsidR="00E24945" w:rsidRPr="00CC2259" w:rsidRDefault="00E24945" w:rsidP="00E24945">
            <w:pPr>
              <w:pStyle w:val="aff2"/>
              <w:spacing w:line="150" w:lineRule="atLeast"/>
              <w:jc w:val="center"/>
              <w:rPr>
                <w:lang w:val="en-US"/>
              </w:rPr>
            </w:pPr>
            <w:r w:rsidRPr="00CC2259">
              <w:t>11(</w:t>
            </w:r>
            <w:r w:rsidRPr="00CC2259">
              <w:rPr>
                <w:lang w:val="en-US"/>
              </w:rPr>
              <w:t>II</w:t>
            </w:r>
            <w:r w:rsidRPr="00CC2259">
              <w:t>)</w:t>
            </w:r>
          </w:p>
        </w:tc>
        <w:tc>
          <w:tcPr>
            <w:tcW w:w="6601" w:type="dxa"/>
          </w:tcPr>
          <w:p w:rsidR="00E24945" w:rsidRPr="00CC2259" w:rsidRDefault="00E24945" w:rsidP="00E24945">
            <w:pPr>
              <w:pStyle w:val="aff2"/>
              <w:jc w:val="both"/>
            </w:pPr>
            <w:r w:rsidRPr="002644B9">
              <w:rPr>
                <w:color w:val="0070C0"/>
              </w:rPr>
              <w:t>Карта</w:t>
            </w:r>
            <w:r w:rsidRPr="00CC2259">
              <w:t xml:space="preserve"> территориальной доступности учреждений управления, отделений связи и объектов торговли и общественного питания Елизаветовского сельского поселения</w:t>
            </w:r>
          </w:p>
        </w:tc>
      </w:tr>
      <w:tr w:rsidR="00E24945" w:rsidRPr="00CC2259" w:rsidTr="00E24945">
        <w:trPr>
          <w:trHeight w:val="150"/>
          <w:tblCellSpacing w:w="0" w:type="dxa"/>
        </w:trPr>
        <w:tc>
          <w:tcPr>
            <w:tcW w:w="1021" w:type="dxa"/>
            <w:vMerge/>
          </w:tcPr>
          <w:p w:rsidR="00E24945" w:rsidRPr="00CC2259" w:rsidRDefault="00E24945" w:rsidP="00E24945">
            <w:pPr>
              <w:pStyle w:val="aff2"/>
              <w:rPr>
                <w:sz w:val="16"/>
              </w:rPr>
            </w:pPr>
          </w:p>
        </w:tc>
        <w:tc>
          <w:tcPr>
            <w:tcW w:w="1809" w:type="dxa"/>
          </w:tcPr>
          <w:p w:rsidR="00E24945" w:rsidRPr="00CC2259" w:rsidRDefault="00E24945" w:rsidP="00E24945">
            <w:pPr>
              <w:pStyle w:val="aff2"/>
              <w:spacing w:line="150" w:lineRule="atLeast"/>
              <w:jc w:val="center"/>
            </w:pPr>
            <w:r w:rsidRPr="00CC2259">
              <w:t>12(</w:t>
            </w:r>
            <w:r w:rsidRPr="00CC2259">
              <w:rPr>
                <w:lang w:val="en-US"/>
              </w:rPr>
              <w:t>II</w:t>
            </w:r>
            <w:r w:rsidRPr="00CC2259">
              <w:t>)</w:t>
            </w:r>
          </w:p>
        </w:tc>
        <w:tc>
          <w:tcPr>
            <w:tcW w:w="6601" w:type="dxa"/>
          </w:tcPr>
          <w:p w:rsidR="00E24945" w:rsidRPr="00CC2259" w:rsidRDefault="00E24945" w:rsidP="00E24945">
            <w:pPr>
              <w:pStyle w:val="aff2"/>
              <w:jc w:val="both"/>
            </w:pPr>
            <w:r w:rsidRPr="002644B9">
              <w:rPr>
                <w:color w:val="0070C0"/>
              </w:rPr>
              <w:t>Карта</w:t>
            </w:r>
            <w:r w:rsidRPr="00CC2259">
              <w:t xml:space="preserve"> Генерального плана Елизаветовского сельского поселения</w:t>
            </w:r>
          </w:p>
        </w:tc>
      </w:tr>
      <w:tr w:rsidR="00E24945" w:rsidRPr="00CC2259" w:rsidTr="00E24945">
        <w:trPr>
          <w:trHeight w:val="150"/>
          <w:tblCellSpacing w:w="0" w:type="dxa"/>
        </w:trPr>
        <w:tc>
          <w:tcPr>
            <w:tcW w:w="9431" w:type="dxa"/>
            <w:gridSpan w:val="3"/>
            <w:shd w:val="clear" w:color="auto" w:fill="DAEEF3"/>
          </w:tcPr>
          <w:p w:rsidR="00E24945" w:rsidRPr="00CC2259" w:rsidRDefault="00E24945" w:rsidP="00E24945">
            <w:pPr>
              <w:pStyle w:val="aff2"/>
              <w:jc w:val="center"/>
              <w:rPr>
                <w:b/>
              </w:rPr>
            </w:pPr>
            <w:r w:rsidRPr="00CC2259">
              <w:rPr>
                <w:b/>
                <w:lang w:val="en-US"/>
              </w:rPr>
              <w:t>III</w:t>
            </w:r>
            <w:r w:rsidRPr="00CC2259">
              <w:rPr>
                <w:b/>
              </w:rPr>
              <w:t xml:space="preserve"> том</w:t>
            </w:r>
          </w:p>
        </w:tc>
      </w:tr>
      <w:tr w:rsidR="00E24945" w:rsidRPr="00CC2259" w:rsidTr="00E24945">
        <w:trPr>
          <w:trHeight w:val="135"/>
          <w:tblCellSpacing w:w="0" w:type="dxa"/>
        </w:trPr>
        <w:tc>
          <w:tcPr>
            <w:tcW w:w="1021" w:type="dxa"/>
            <w:vMerge w:val="restart"/>
          </w:tcPr>
          <w:p w:rsidR="00E24945" w:rsidRPr="00CC2259" w:rsidRDefault="00E24945" w:rsidP="00E24945">
            <w:pPr>
              <w:pStyle w:val="aff2"/>
              <w:spacing w:line="135" w:lineRule="atLeast"/>
              <w:jc w:val="center"/>
            </w:pPr>
            <w:r w:rsidRPr="00CC2259">
              <w:t>3.</w:t>
            </w:r>
          </w:p>
        </w:tc>
        <w:tc>
          <w:tcPr>
            <w:tcW w:w="1809" w:type="dxa"/>
          </w:tcPr>
          <w:p w:rsidR="00E24945" w:rsidRPr="00CC2259" w:rsidRDefault="00E24945" w:rsidP="00E24945">
            <w:pPr>
              <w:pStyle w:val="aff2"/>
              <w:jc w:val="center"/>
            </w:pPr>
            <w:r w:rsidRPr="00CC2259">
              <w:t>1(</w:t>
            </w:r>
            <w:r w:rsidRPr="00CC2259">
              <w:rPr>
                <w:lang w:val="en-US"/>
              </w:rPr>
              <w:t>III</w:t>
            </w:r>
            <w:r w:rsidRPr="00CC2259">
              <w:t>)</w:t>
            </w:r>
          </w:p>
        </w:tc>
        <w:tc>
          <w:tcPr>
            <w:tcW w:w="6601" w:type="dxa"/>
          </w:tcPr>
          <w:p w:rsidR="00E24945" w:rsidRPr="00CC2259" w:rsidRDefault="00E24945" w:rsidP="00E24945">
            <w:pPr>
              <w:pStyle w:val="aff2"/>
              <w:spacing w:line="150" w:lineRule="atLeast"/>
              <w:jc w:val="both"/>
            </w:pPr>
            <w:r w:rsidRPr="00CC2259">
              <w:t>Зоны действия поражающих факторов, возможных аварий на транспортных коммуникациях Елизаветовского сельского поселения Павловского муниципального района Воронежской области</w:t>
            </w:r>
          </w:p>
        </w:tc>
      </w:tr>
      <w:tr w:rsidR="00E24945" w:rsidRPr="00CC2259" w:rsidTr="00E24945">
        <w:trPr>
          <w:trHeight w:val="135"/>
          <w:tblCellSpacing w:w="0" w:type="dxa"/>
        </w:trPr>
        <w:tc>
          <w:tcPr>
            <w:tcW w:w="1021" w:type="dxa"/>
            <w:vMerge/>
          </w:tcPr>
          <w:p w:rsidR="00E24945" w:rsidRPr="00CC2259" w:rsidRDefault="00E24945" w:rsidP="00E24945">
            <w:pPr>
              <w:pStyle w:val="aff2"/>
              <w:spacing w:line="135" w:lineRule="atLeast"/>
              <w:jc w:val="center"/>
            </w:pPr>
          </w:p>
        </w:tc>
        <w:tc>
          <w:tcPr>
            <w:tcW w:w="1809" w:type="dxa"/>
          </w:tcPr>
          <w:p w:rsidR="00E24945" w:rsidRPr="00CC2259" w:rsidRDefault="00E24945" w:rsidP="00E24945">
            <w:pPr>
              <w:pStyle w:val="aff2"/>
              <w:jc w:val="center"/>
            </w:pPr>
            <w:r w:rsidRPr="00CC2259">
              <w:t>2</w:t>
            </w:r>
            <w:r w:rsidRPr="00CC2259">
              <w:rPr>
                <w:lang w:val="en-US"/>
              </w:rPr>
              <w:t>(III</w:t>
            </w:r>
            <w:r w:rsidRPr="00CC2259">
              <w:t>)</w:t>
            </w:r>
          </w:p>
        </w:tc>
        <w:tc>
          <w:tcPr>
            <w:tcW w:w="6601" w:type="dxa"/>
          </w:tcPr>
          <w:p w:rsidR="00E24945" w:rsidRPr="00CC2259" w:rsidRDefault="00E24945" w:rsidP="00E24945">
            <w:pPr>
              <w:pStyle w:val="aff2"/>
              <w:spacing w:line="150" w:lineRule="atLeast"/>
              <w:jc w:val="both"/>
            </w:pPr>
            <w:r w:rsidRPr="00CC2259">
              <w:t>Границы территорий, подверженных риску возникновения чрезвычайных ситуаций природного и техногенного характера</w:t>
            </w:r>
          </w:p>
        </w:tc>
      </w:tr>
    </w:tbl>
    <w:p w:rsidR="00E24945" w:rsidRPr="00CC2259" w:rsidRDefault="00E24945" w:rsidP="00E24945">
      <w:pPr>
        <w:pStyle w:val="aff2"/>
        <w:rPr>
          <w:b/>
          <w:bCs/>
        </w:rPr>
      </w:pPr>
    </w:p>
    <w:p w:rsidR="00E24945" w:rsidRPr="00CC2259" w:rsidRDefault="00E24945" w:rsidP="00E24945">
      <w:pPr>
        <w:pStyle w:val="ConsPlusNormal0"/>
        <w:widowControl/>
        <w:ind w:firstLine="567"/>
        <w:jc w:val="center"/>
        <w:outlineLvl w:val="0"/>
        <w:rPr>
          <w:rFonts w:ascii="Times New Roman" w:hAnsi="Times New Roman"/>
          <w:b/>
          <w:sz w:val="24"/>
          <w:szCs w:val="24"/>
        </w:rPr>
      </w:pPr>
      <w:r w:rsidRPr="00CC2259">
        <w:rPr>
          <w:rFonts w:ascii="Times New Roman" w:hAnsi="Times New Roman"/>
          <w:b/>
          <w:sz w:val="24"/>
          <w:szCs w:val="24"/>
        </w:rPr>
        <w:br w:type="page"/>
      </w:r>
      <w:r w:rsidRPr="00CC2259">
        <w:rPr>
          <w:rFonts w:ascii="Times New Roman" w:hAnsi="Times New Roman"/>
          <w:b/>
          <w:sz w:val="24"/>
          <w:szCs w:val="24"/>
        </w:rPr>
        <w:lastRenderedPageBreak/>
        <w:t>1. ЦЕЛИ И ЗАДАЧИ ТЕРРИТОРИАЛЬНОГО ПЛАНИРОВАНИЯ</w:t>
      </w:r>
    </w:p>
    <w:p w:rsidR="00E24945" w:rsidRPr="00E70545" w:rsidRDefault="00E24945" w:rsidP="00E24945">
      <w:pPr>
        <w:pStyle w:val="aff9"/>
        <w:ind w:firstLine="0"/>
        <w:jc w:val="center"/>
        <w:rPr>
          <w:b/>
          <w:i/>
          <w:color w:val="0070C0"/>
          <w:sz w:val="24"/>
        </w:rPr>
      </w:pPr>
      <w:r w:rsidRPr="00E70545">
        <w:rPr>
          <w:b/>
          <w:i/>
          <w:color w:val="0070C0"/>
          <w:sz w:val="24"/>
        </w:rPr>
        <w:t>(с изменениями)</w:t>
      </w:r>
    </w:p>
    <w:p w:rsidR="00E24945" w:rsidRPr="00CC2259" w:rsidRDefault="00E24945" w:rsidP="00E24945">
      <w:pPr>
        <w:pStyle w:val="ConsPlusNormal0"/>
        <w:tabs>
          <w:tab w:val="left" w:pos="12960"/>
        </w:tabs>
        <w:ind w:firstLine="567"/>
        <w:jc w:val="both"/>
        <w:rPr>
          <w:rFonts w:ascii="Times New Roman" w:hAnsi="Times New Roman"/>
          <w:sz w:val="24"/>
        </w:rPr>
      </w:pPr>
      <w:r w:rsidRPr="00CC2259">
        <w:rPr>
          <w:rFonts w:ascii="Times New Roman" w:hAnsi="Times New Roman"/>
          <w:sz w:val="24"/>
        </w:rPr>
        <w:t xml:space="preserve">Генеральный план </w:t>
      </w:r>
      <w:r w:rsidRPr="00CC2259">
        <w:rPr>
          <w:rFonts w:ascii="Times New Roman" w:hAnsi="Times New Roman" w:cs="Times New Roman"/>
          <w:sz w:val="24"/>
          <w:szCs w:val="24"/>
        </w:rPr>
        <w:t>Елизаветовского</w:t>
      </w:r>
      <w:r w:rsidRPr="00CC2259">
        <w:rPr>
          <w:rFonts w:ascii="Times New Roman" w:hAnsi="Times New Roman"/>
          <w:sz w:val="24"/>
        </w:rPr>
        <w:t xml:space="preserve"> сельского поселения Павловского муниципального района Воронежской области разработан по заказу администрации </w:t>
      </w:r>
      <w:r w:rsidRPr="00CC2259">
        <w:rPr>
          <w:rFonts w:ascii="Times New Roman" w:hAnsi="Times New Roman" w:cs="Times New Roman"/>
          <w:sz w:val="24"/>
          <w:szCs w:val="24"/>
        </w:rPr>
        <w:t>Елизаветовского</w:t>
      </w:r>
      <w:r w:rsidRPr="00CC2259">
        <w:rPr>
          <w:rFonts w:ascii="Times New Roman" w:hAnsi="Times New Roman"/>
          <w:sz w:val="24"/>
        </w:rPr>
        <w:t xml:space="preserve"> сельского поселения в соответствии с муниципальным контрактом от 20 ноября 2008 года.</w:t>
      </w:r>
    </w:p>
    <w:p w:rsidR="00E24945" w:rsidRPr="00BD3FF0" w:rsidRDefault="00E24945" w:rsidP="00E24945">
      <w:pPr>
        <w:ind w:firstLine="567"/>
        <w:jc w:val="both"/>
        <w:rPr>
          <w:color w:val="0070C0"/>
        </w:rPr>
      </w:pPr>
      <w:r w:rsidRPr="00BD3FF0">
        <w:rPr>
          <w:color w:val="0070C0"/>
        </w:rPr>
        <w:t xml:space="preserve">Генеральный план утвержден решением совета народных депутатов </w:t>
      </w:r>
      <w:r>
        <w:rPr>
          <w:color w:val="0070C0"/>
        </w:rPr>
        <w:t>Елизаветовского</w:t>
      </w:r>
      <w:r w:rsidRPr="00BD3FF0">
        <w:rPr>
          <w:color w:val="0070C0"/>
        </w:rPr>
        <w:t xml:space="preserve"> сельского поселения </w:t>
      </w:r>
      <w:r>
        <w:rPr>
          <w:color w:val="0070C0"/>
        </w:rPr>
        <w:t>Павловсксого</w:t>
      </w:r>
      <w:r w:rsidRPr="00BD3FF0">
        <w:rPr>
          <w:color w:val="0070C0"/>
        </w:rPr>
        <w:t xml:space="preserve"> муниципального района от </w:t>
      </w:r>
      <w:r>
        <w:rPr>
          <w:color w:val="0070C0"/>
        </w:rPr>
        <w:t>27</w:t>
      </w:r>
      <w:r w:rsidRPr="00BD3FF0">
        <w:rPr>
          <w:color w:val="0070C0"/>
        </w:rPr>
        <w:t>.12.2011 №</w:t>
      </w:r>
      <w:r>
        <w:rPr>
          <w:color w:val="0070C0"/>
        </w:rPr>
        <w:t>96</w:t>
      </w:r>
      <w:r w:rsidRPr="00BD3FF0">
        <w:rPr>
          <w:color w:val="0070C0"/>
        </w:rPr>
        <w:t xml:space="preserve"> (ред. от </w:t>
      </w:r>
      <w:r>
        <w:rPr>
          <w:color w:val="0070C0"/>
        </w:rPr>
        <w:t>27.01.2017</w:t>
      </w:r>
      <w:r w:rsidRPr="00BD3FF0">
        <w:rPr>
          <w:color w:val="0070C0"/>
        </w:rPr>
        <w:t xml:space="preserve"> №</w:t>
      </w:r>
      <w:r>
        <w:rPr>
          <w:color w:val="0070C0"/>
        </w:rPr>
        <w:t>108</w:t>
      </w:r>
      <w:r w:rsidRPr="00BD3FF0">
        <w:rPr>
          <w:color w:val="0070C0"/>
        </w:rPr>
        <w:t xml:space="preserve">; от </w:t>
      </w:r>
      <w:r>
        <w:rPr>
          <w:color w:val="0070C0"/>
        </w:rPr>
        <w:t>08.11</w:t>
      </w:r>
      <w:r w:rsidRPr="00BD3FF0">
        <w:rPr>
          <w:color w:val="0070C0"/>
        </w:rPr>
        <w:t>.201</w:t>
      </w:r>
      <w:r>
        <w:rPr>
          <w:color w:val="0070C0"/>
        </w:rPr>
        <w:t>7</w:t>
      </w:r>
      <w:r w:rsidRPr="00BD3FF0">
        <w:rPr>
          <w:color w:val="0070C0"/>
        </w:rPr>
        <w:t xml:space="preserve"> №</w:t>
      </w:r>
      <w:r>
        <w:rPr>
          <w:color w:val="0070C0"/>
        </w:rPr>
        <w:t>162</w:t>
      </w:r>
      <w:r w:rsidRPr="00BD3FF0">
        <w:rPr>
          <w:color w:val="0070C0"/>
        </w:rPr>
        <w:t>).</w:t>
      </w:r>
    </w:p>
    <w:p w:rsidR="00E24945" w:rsidRPr="00BD3FF0" w:rsidRDefault="00E24945" w:rsidP="00E24945">
      <w:pPr>
        <w:ind w:firstLine="567"/>
        <w:jc w:val="both"/>
        <w:rPr>
          <w:color w:val="0070C0"/>
        </w:rPr>
      </w:pPr>
      <w:r w:rsidRPr="00BD3FF0">
        <w:rPr>
          <w:color w:val="0070C0"/>
        </w:rPr>
        <w:t xml:space="preserve">Внесение изменений в Генеральный план </w:t>
      </w:r>
      <w:r>
        <w:rPr>
          <w:color w:val="0070C0"/>
        </w:rPr>
        <w:t>Елизаветовского</w:t>
      </w:r>
      <w:r w:rsidRPr="00BD3FF0">
        <w:rPr>
          <w:color w:val="0070C0"/>
        </w:rPr>
        <w:t xml:space="preserve"> сельского поселения </w:t>
      </w:r>
      <w:r>
        <w:rPr>
          <w:color w:val="0070C0"/>
        </w:rPr>
        <w:t>Павловсксого</w:t>
      </w:r>
      <w:r w:rsidRPr="00BD3FF0">
        <w:rPr>
          <w:color w:val="0070C0"/>
        </w:rPr>
        <w:t xml:space="preserve"> муниципального района Воронежской области выполнено БУВО «Нормативно-проектный центр» на основании постановления администрации </w:t>
      </w:r>
      <w:r>
        <w:rPr>
          <w:color w:val="0070C0"/>
        </w:rPr>
        <w:t>Елизаветовского</w:t>
      </w:r>
      <w:r w:rsidRPr="00BD3FF0">
        <w:rPr>
          <w:color w:val="0070C0"/>
        </w:rPr>
        <w:t xml:space="preserve"> сельского поселения </w:t>
      </w:r>
      <w:r>
        <w:rPr>
          <w:color w:val="0070C0"/>
        </w:rPr>
        <w:t>Павловсксого</w:t>
      </w:r>
      <w:r w:rsidRPr="00BD3FF0">
        <w:rPr>
          <w:color w:val="0070C0"/>
        </w:rPr>
        <w:t xml:space="preserve"> муниципального района Воронежской области </w:t>
      </w:r>
      <w:r w:rsidRPr="00C91FCA">
        <w:rPr>
          <w:color w:val="0070C0"/>
        </w:rPr>
        <w:t>№52, №68 от 25.10.2019.</w:t>
      </w:r>
      <w:r w:rsidRPr="00BD3FF0">
        <w:rPr>
          <w:color w:val="0070C0"/>
        </w:rPr>
        <w:t xml:space="preserve"> </w:t>
      </w:r>
    </w:p>
    <w:p w:rsidR="00E24945" w:rsidRPr="00CC2259" w:rsidRDefault="00E24945" w:rsidP="00E24945">
      <w:pPr>
        <w:pStyle w:val="aff2"/>
        <w:ind w:firstLine="567"/>
        <w:jc w:val="both"/>
        <w:rPr>
          <w:shd w:val="clear" w:color="auto" w:fill="FFFFFF"/>
        </w:rPr>
      </w:pPr>
      <w:proofErr w:type="gramStart"/>
      <w:r w:rsidRPr="00CC2259">
        <w:rPr>
          <w:lang w:eastAsia="en-US" w:bidi="en-US"/>
        </w:rPr>
        <w:t xml:space="preserve">Основанием для разработки настоящего Генерального плана послужили положения статей 23-25 </w:t>
      </w:r>
      <w:r w:rsidRPr="00CC2259">
        <w:rPr>
          <w:shd w:val="clear" w:color="auto" w:fill="FFFFFF"/>
        </w:rPr>
        <w:t xml:space="preserve">Градостроительного кодекса Российской Федерации (№ 190-ФЗ от 29.12. </w:t>
      </w:r>
      <w:smartTag w:uri="urn:schemas-microsoft-com:office:smarttags" w:element="metricconverter">
        <w:smartTagPr>
          <w:attr w:name="ProductID" w:val="2004 г"/>
        </w:smartTagPr>
        <w:r w:rsidRPr="00CC2259">
          <w:rPr>
            <w:shd w:val="clear" w:color="auto" w:fill="FFFFFF"/>
          </w:rPr>
          <w:t>2004 г</w:t>
        </w:r>
      </w:smartTag>
      <w:r w:rsidRPr="00CC2259">
        <w:rPr>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 2003 года № 131-ФЗ, распоряжение главы администрации </w:t>
      </w:r>
      <w:r w:rsidRPr="00CC2259">
        <w:t>Елизаветовского</w:t>
      </w:r>
      <w:r w:rsidRPr="00CC2259">
        <w:rPr>
          <w:shd w:val="clear" w:color="auto" w:fill="FFFFFF"/>
        </w:rPr>
        <w:t xml:space="preserve"> сельского поселения Павловского муниципального района № 36-р от 28.10.2008 г., техническое задание – приложение к муниципальному контракту – от 20.11. 2008</w:t>
      </w:r>
      <w:proofErr w:type="gramEnd"/>
      <w:r w:rsidRPr="00CC2259">
        <w:rPr>
          <w:shd w:val="clear" w:color="auto" w:fill="FFFFFF"/>
        </w:rPr>
        <w:t xml:space="preserve"> </w:t>
      </w:r>
      <w:proofErr w:type="gramStart"/>
      <w:r w:rsidRPr="00CC2259">
        <w:rPr>
          <w:shd w:val="clear" w:color="auto" w:fill="FFFFFF"/>
        </w:rPr>
        <w:t>г</w:t>
      </w:r>
      <w:proofErr w:type="gramEnd"/>
      <w:r w:rsidRPr="00CC2259">
        <w:rPr>
          <w:shd w:val="clear" w:color="auto" w:fill="FFFFFF"/>
        </w:rPr>
        <w:t>.</w:t>
      </w:r>
    </w:p>
    <w:p w:rsidR="00E24945" w:rsidRPr="00CC2259" w:rsidRDefault="00E24945" w:rsidP="00E24945">
      <w:pPr>
        <w:ind w:firstLine="567"/>
        <w:jc w:val="both"/>
      </w:pPr>
      <w:r w:rsidRPr="00CC2259">
        <w:t xml:space="preserve">Генеральный план разработан на расчетный срок до 2030 года, с выделением первой очереди реализации – 2020 год. </w:t>
      </w:r>
      <w:proofErr w:type="gramStart"/>
      <w:r w:rsidRPr="00CC2259">
        <w:t>Генеральный план Елизаветовского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roofErr w:type="gramEnd"/>
    </w:p>
    <w:p w:rsidR="00E24945" w:rsidRPr="00CC2259" w:rsidRDefault="00E24945" w:rsidP="00E24945">
      <w:pPr>
        <w:ind w:firstLine="567"/>
        <w:jc w:val="both"/>
        <w:rPr>
          <w:lang w:eastAsia="en-US" w:bidi="en-US"/>
        </w:rPr>
      </w:pPr>
      <w:r w:rsidRPr="00CC2259">
        <w:rPr>
          <w:bCs/>
        </w:rPr>
        <w:t xml:space="preserve">Основной целью Генерального плана </w:t>
      </w:r>
      <w:r w:rsidRPr="00CC2259">
        <w:t>Елизаветовского</w:t>
      </w:r>
      <w:r w:rsidRPr="00CC2259">
        <w:rPr>
          <w:bCs/>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E24945" w:rsidRPr="00CC2259" w:rsidRDefault="00E24945" w:rsidP="00E24945">
      <w:pPr>
        <w:pStyle w:val="ConsPlusNormal0"/>
        <w:tabs>
          <w:tab w:val="left" w:pos="12960"/>
        </w:tabs>
        <w:ind w:firstLine="567"/>
        <w:jc w:val="both"/>
        <w:rPr>
          <w:rFonts w:ascii="Times New Roman" w:hAnsi="Times New Roman"/>
          <w:b/>
          <w:bCs/>
          <w:sz w:val="24"/>
        </w:rPr>
      </w:pPr>
    </w:p>
    <w:p w:rsidR="00E24945" w:rsidRPr="00CC2259" w:rsidRDefault="00E24945" w:rsidP="00E24945">
      <w:pPr>
        <w:pStyle w:val="ConsPlusNormal0"/>
        <w:tabs>
          <w:tab w:val="left" w:pos="12960"/>
        </w:tabs>
        <w:ind w:firstLine="567"/>
        <w:jc w:val="both"/>
        <w:rPr>
          <w:rFonts w:ascii="Times New Roman" w:hAnsi="Times New Roman"/>
          <w:b/>
          <w:bCs/>
          <w:sz w:val="24"/>
        </w:rPr>
      </w:pPr>
      <w:r w:rsidRPr="00CC2259">
        <w:rPr>
          <w:rFonts w:ascii="Times New Roman" w:hAnsi="Times New Roman"/>
          <w:b/>
          <w:bCs/>
          <w:sz w:val="24"/>
        </w:rPr>
        <w:t xml:space="preserve">Цели территориального планирования для </w:t>
      </w:r>
      <w:r w:rsidRPr="00CC2259">
        <w:rPr>
          <w:rFonts w:ascii="Times New Roman" w:hAnsi="Times New Roman" w:cs="Times New Roman"/>
          <w:b/>
          <w:sz w:val="24"/>
          <w:szCs w:val="24"/>
        </w:rPr>
        <w:t>Елизаветовского</w:t>
      </w:r>
      <w:r w:rsidRPr="00CC2259">
        <w:rPr>
          <w:rFonts w:ascii="Times New Roman" w:hAnsi="Times New Roman"/>
          <w:b/>
          <w:bCs/>
          <w:sz w:val="24"/>
        </w:rPr>
        <w:t xml:space="preserve"> сельского поселения:</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обеспечение прогресса в развитии основных секторов экономики;</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повышение инвестиционной привлекательности территории поселения;</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повышения уровня жизни и условий проживания населения;</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развитие инженерной, транспортной и социальной инфраструктур поселения;</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 xml:space="preserve">обеспечение учета интересов граждан и их объединений, Российской Федерации, Воронежской области, Павловского района,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 xml:space="preserve">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w:t>
      </w:r>
      <w:r w:rsidRPr="00CC2259">
        <w:rPr>
          <w:rFonts w:ascii="Times New Roman" w:hAnsi="Times New Roman"/>
          <w:bCs/>
          <w:sz w:val="24"/>
        </w:rPr>
        <w:lastRenderedPageBreak/>
        <w:t>поселения;</w:t>
      </w:r>
    </w:p>
    <w:p w:rsidR="00E24945" w:rsidRPr="00CC2259" w:rsidRDefault="00E24945" w:rsidP="008E223B">
      <w:pPr>
        <w:pStyle w:val="ConsPlusNormal0"/>
        <w:numPr>
          <w:ilvl w:val="0"/>
          <w:numId w:val="5"/>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экологическая безопасность, сохранение и рациональное использование природных ресурсов.</w:t>
      </w:r>
    </w:p>
    <w:p w:rsidR="00E24945" w:rsidRPr="00CC2259" w:rsidRDefault="00E24945" w:rsidP="00E24945">
      <w:pPr>
        <w:pStyle w:val="ConsPlusNormal0"/>
        <w:tabs>
          <w:tab w:val="left" w:pos="12960"/>
        </w:tabs>
        <w:ind w:firstLine="567"/>
        <w:jc w:val="both"/>
        <w:rPr>
          <w:rFonts w:ascii="Times New Roman" w:hAnsi="Times New Roman"/>
          <w:b/>
          <w:bCs/>
          <w:sz w:val="24"/>
        </w:rPr>
      </w:pPr>
    </w:p>
    <w:p w:rsidR="00E24945" w:rsidRPr="00CC2259" w:rsidRDefault="00E24945" w:rsidP="00E24945">
      <w:pPr>
        <w:pStyle w:val="ConsPlusNormal0"/>
        <w:tabs>
          <w:tab w:val="left" w:pos="12960"/>
        </w:tabs>
        <w:ind w:firstLine="567"/>
        <w:jc w:val="both"/>
        <w:rPr>
          <w:rFonts w:ascii="Times New Roman" w:hAnsi="Times New Roman"/>
          <w:b/>
          <w:bCs/>
          <w:sz w:val="24"/>
        </w:rPr>
      </w:pPr>
      <w:r w:rsidRPr="00CC2259">
        <w:rPr>
          <w:rFonts w:ascii="Times New Roman" w:hAnsi="Times New Roman"/>
          <w:b/>
          <w:bCs/>
          <w:sz w:val="24"/>
        </w:rPr>
        <w:t xml:space="preserve">Задачами территориального планирования для </w:t>
      </w:r>
      <w:r w:rsidRPr="00CC2259">
        <w:rPr>
          <w:rFonts w:ascii="Times New Roman" w:hAnsi="Times New Roman" w:cs="Times New Roman"/>
          <w:b/>
          <w:sz w:val="24"/>
          <w:szCs w:val="24"/>
        </w:rPr>
        <w:t>Елизаветовского</w:t>
      </w:r>
      <w:r w:rsidRPr="00CC2259">
        <w:rPr>
          <w:rFonts w:ascii="Times New Roman" w:hAnsi="Times New Roman"/>
          <w:b/>
          <w:bCs/>
          <w:sz w:val="24"/>
        </w:rPr>
        <w:t xml:space="preserve"> сельского поселения являются:</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создание условий для устойчивого развития территории сельского поселения;</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 xml:space="preserve">восстановление инновационного агропроизводственного комплекса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 как одной из главных точек роста экономики сельского поселения;</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модернизация существующей транспортной инфраструктуры;</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газификация населенных пунктов;</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реконструкция и модернизация существующей инженерной инфраструктуры;</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реализация мероприятий по привлечению квалифицированных специалистов;</w:t>
      </w:r>
    </w:p>
    <w:p w:rsidR="00E24945" w:rsidRPr="00CC2259" w:rsidRDefault="00E24945" w:rsidP="008E223B">
      <w:pPr>
        <w:pStyle w:val="ConsPlusNormal0"/>
        <w:numPr>
          <w:ilvl w:val="0"/>
          <w:numId w:val="6"/>
        </w:numPr>
        <w:tabs>
          <w:tab w:val="left" w:pos="12960"/>
        </w:tabs>
        <w:suppressAutoHyphens/>
        <w:autoSpaceDE/>
        <w:autoSpaceDN/>
        <w:adjustRightInd/>
        <w:ind w:hanging="153"/>
        <w:jc w:val="both"/>
        <w:rPr>
          <w:rFonts w:ascii="Times New Roman" w:hAnsi="Times New Roman"/>
          <w:bCs/>
          <w:sz w:val="24"/>
        </w:rPr>
      </w:pPr>
      <w:r w:rsidRPr="00CC2259">
        <w:rPr>
          <w:rFonts w:ascii="Times New Roman" w:hAnsi="Times New Roman"/>
          <w:bCs/>
          <w:sz w:val="24"/>
        </w:rPr>
        <w:t>сохранение природной окружающей среды.</w:t>
      </w:r>
    </w:p>
    <w:p w:rsidR="00E24945" w:rsidRPr="00CC2259" w:rsidRDefault="00E24945" w:rsidP="00E24945">
      <w:pPr>
        <w:pStyle w:val="ConsPlusNormal0"/>
        <w:tabs>
          <w:tab w:val="left" w:pos="12960"/>
        </w:tabs>
        <w:ind w:firstLine="567"/>
        <w:jc w:val="both"/>
        <w:rPr>
          <w:rFonts w:ascii="Times New Roman" w:hAnsi="Times New Roman"/>
          <w:bCs/>
          <w:sz w:val="24"/>
        </w:rPr>
      </w:pP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 xml:space="preserve">Цели, задачи  и мероприятия территориального планирования Генерального плана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 xml:space="preserve">Работы над проектом Генерального плана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 xml:space="preserve">Одновременно следует отметить, что разработка проекта Генерального плана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 велась в отсутствие утвержденной схемы </w:t>
      </w:r>
      <w:r w:rsidRPr="00CC2259">
        <w:rPr>
          <w:rFonts w:ascii="Times New Roman" w:hAnsi="Times New Roman"/>
          <w:bCs/>
          <w:sz w:val="24"/>
        </w:rPr>
        <w:lastRenderedPageBreak/>
        <w:t>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CC2259">
        <w:rPr>
          <w:rFonts w:ascii="Times New Roman" w:hAnsi="Times New Roman"/>
          <w:bCs/>
          <w:sz w:val="24"/>
        </w:rPr>
        <w:t>возможным</w:t>
      </w:r>
      <w:proofErr w:type="gramEnd"/>
      <w:r w:rsidRPr="00CC2259">
        <w:rPr>
          <w:rFonts w:ascii="Times New Roman" w:hAnsi="Times New Roman"/>
          <w:bCs/>
          <w:sz w:val="24"/>
        </w:rPr>
        <w:t xml:space="preserve"> из части показателей социально-экономического и пространственного развития района вычленить показатели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w:t>
      </w:r>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Pr="00CC2259">
        <w:rPr>
          <w:rFonts w:ascii="Times New Roman" w:hAnsi="Times New Roman" w:cs="Times New Roman"/>
          <w:sz w:val="24"/>
          <w:szCs w:val="24"/>
        </w:rPr>
        <w:t>Елизаветовского</w:t>
      </w:r>
      <w:r w:rsidRPr="00CC2259">
        <w:rPr>
          <w:rFonts w:ascii="Times New Roman" w:hAnsi="Times New Roman"/>
          <w:bCs/>
          <w:sz w:val="24"/>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E24945" w:rsidRPr="00CC2259" w:rsidRDefault="00E24945" w:rsidP="00E24945">
      <w:pPr>
        <w:pStyle w:val="ConsPlusNormal0"/>
        <w:ind w:firstLine="567"/>
        <w:jc w:val="both"/>
        <w:rPr>
          <w:rFonts w:ascii="Times New Roman" w:hAnsi="Times New Roman"/>
          <w:sz w:val="24"/>
        </w:rPr>
      </w:pPr>
      <w:proofErr w:type="gramStart"/>
      <w:r w:rsidRPr="00CC2259">
        <w:rPr>
          <w:rFonts w:ascii="Times New Roman" w:hAnsi="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CC2259">
        <w:rPr>
          <w:rFonts w:ascii="Times New Roman" w:hAnsi="Times New Roman"/>
          <w:bCs/>
          <w:sz w:val="24"/>
        </w:rPr>
        <w:t>«Об общих принципах организации местного самоуправления в Российской Федерации»</w:t>
      </w:r>
      <w:r w:rsidRPr="00CC2259">
        <w:rPr>
          <w:rFonts w:ascii="Times New Roman" w:hAnsi="Times New Roman"/>
          <w:sz w:val="24"/>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Pr="00CC2259">
        <w:rPr>
          <w:rFonts w:ascii="Times New Roman" w:hAnsi="Times New Roman" w:cs="Times New Roman"/>
          <w:sz w:val="24"/>
          <w:szCs w:val="24"/>
        </w:rPr>
        <w:t>Елизаветовского</w:t>
      </w:r>
      <w:r w:rsidRPr="00CC2259">
        <w:rPr>
          <w:rFonts w:ascii="Times New Roman" w:hAnsi="Times New Roman"/>
          <w:sz w:val="24"/>
        </w:rPr>
        <w:t xml:space="preserve"> сельского поселения.</w:t>
      </w:r>
      <w:proofErr w:type="gramEnd"/>
    </w:p>
    <w:p w:rsidR="00E24945" w:rsidRPr="00CC2259" w:rsidRDefault="00E24945" w:rsidP="00E24945">
      <w:pPr>
        <w:pStyle w:val="ConsPlusNormal0"/>
        <w:tabs>
          <w:tab w:val="left" w:pos="12960"/>
        </w:tabs>
        <w:ind w:firstLine="567"/>
        <w:jc w:val="both"/>
        <w:rPr>
          <w:rFonts w:ascii="Times New Roman" w:hAnsi="Times New Roman"/>
          <w:bCs/>
          <w:sz w:val="24"/>
        </w:rPr>
      </w:pPr>
      <w:r w:rsidRPr="00CC2259">
        <w:rPr>
          <w:rFonts w:ascii="Times New Roman" w:hAnsi="Times New Roman"/>
          <w:bCs/>
          <w:sz w:val="24"/>
        </w:rPr>
        <w:tab/>
        <w:t xml:space="preserve">Она </w:t>
      </w:r>
    </w:p>
    <w:p w:rsidR="00E24945" w:rsidRPr="00CC2259" w:rsidRDefault="00E24945" w:rsidP="008E223B">
      <w:pPr>
        <w:pStyle w:val="ConsPlusNormal0"/>
        <w:pageBreakBefore/>
        <w:numPr>
          <w:ilvl w:val="0"/>
          <w:numId w:val="8"/>
        </w:numPr>
        <w:tabs>
          <w:tab w:val="left" w:pos="5040"/>
        </w:tabs>
        <w:suppressAutoHyphens/>
        <w:autoSpaceDN/>
        <w:adjustRightInd/>
        <w:jc w:val="center"/>
        <w:outlineLvl w:val="0"/>
        <w:rPr>
          <w:rFonts w:ascii="Times New Roman" w:hAnsi="Times New Roman"/>
          <w:b/>
          <w:bCs/>
          <w:sz w:val="24"/>
          <w:szCs w:val="24"/>
        </w:rPr>
      </w:pPr>
      <w:r w:rsidRPr="00CC2259">
        <w:rPr>
          <w:rFonts w:ascii="Times New Roman" w:hAnsi="Times New Roman"/>
          <w:b/>
          <w:bCs/>
          <w:sz w:val="24"/>
          <w:szCs w:val="24"/>
        </w:rPr>
        <w:lastRenderedPageBreak/>
        <w:t>ПЕРЕЧЕНЬ МЕРОПРИЯТИЙ ПО ТЕРРИТОРИАЛЬНОМУ ПЛАНИРОВАНИЮ</w:t>
      </w:r>
    </w:p>
    <w:p w:rsidR="00E24945" w:rsidRPr="00E70545" w:rsidRDefault="00E24945" w:rsidP="00E24945">
      <w:pPr>
        <w:pStyle w:val="a6"/>
        <w:jc w:val="center"/>
        <w:rPr>
          <w:b/>
          <w:bCs/>
          <w:i/>
          <w:iCs/>
          <w:color w:val="0070C0"/>
        </w:rPr>
      </w:pPr>
      <w:r w:rsidRPr="00E70545">
        <w:rPr>
          <w:b/>
          <w:bCs/>
          <w:i/>
          <w:iCs/>
          <w:color w:val="0070C0"/>
        </w:rPr>
        <w:t>(с изменениями)</w:t>
      </w:r>
    </w:p>
    <w:p w:rsidR="00E24945" w:rsidRPr="00CC2259" w:rsidRDefault="00E24945" w:rsidP="00E24945">
      <w:pPr>
        <w:pStyle w:val="ConsPlusNormal0"/>
        <w:widowControl/>
        <w:ind w:firstLine="709"/>
        <w:jc w:val="both"/>
        <w:rPr>
          <w:rFonts w:ascii="Times New Roman" w:hAnsi="Times New Roman"/>
          <w:sz w:val="24"/>
          <w:szCs w:val="24"/>
        </w:rPr>
      </w:pPr>
    </w:p>
    <w:p w:rsidR="00E24945" w:rsidRPr="00CC2259" w:rsidRDefault="00E24945" w:rsidP="00E24945">
      <w:pPr>
        <w:pStyle w:val="ConsPlusNormal0"/>
        <w:widowControl/>
        <w:ind w:firstLine="567"/>
        <w:jc w:val="both"/>
        <w:rPr>
          <w:rFonts w:ascii="Times New Roman" w:hAnsi="Times New Roman"/>
          <w:sz w:val="24"/>
          <w:szCs w:val="24"/>
        </w:rPr>
      </w:pPr>
      <w:r w:rsidRPr="00CC2259">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sidRPr="00CC2259">
        <w:rPr>
          <w:rFonts w:ascii="Times New Roman" w:hAnsi="Times New Roman" w:cs="Times New Roman"/>
          <w:sz w:val="24"/>
          <w:szCs w:val="24"/>
        </w:rPr>
        <w:t>Елизаветовского</w:t>
      </w:r>
      <w:r w:rsidRPr="00CC2259">
        <w:rPr>
          <w:rFonts w:ascii="Times New Roman" w:hAnsi="Times New Roman"/>
          <w:sz w:val="24"/>
          <w:szCs w:val="24"/>
        </w:rPr>
        <w:t xml:space="preserve"> сельского поселения – перечень мероприятий по территориальному планированию и этапы их реализации.</w:t>
      </w:r>
    </w:p>
    <w:p w:rsidR="00E24945" w:rsidRPr="00CC2259" w:rsidRDefault="00E24945" w:rsidP="00E24945">
      <w:pPr>
        <w:pStyle w:val="ConsPlusNormal0"/>
        <w:widowControl/>
        <w:shd w:val="clear" w:color="auto" w:fill="FFFFFF"/>
        <w:ind w:firstLine="567"/>
        <w:jc w:val="both"/>
        <w:rPr>
          <w:rFonts w:ascii="Times New Roman" w:hAnsi="Times New Roman"/>
          <w:sz w:val="24"/>
          <w:szCs w:val="24"/>
        </w:rPr>
      </w:pPr>
      <w:r w:rsidRPr="00CC2259">
        <w:rPr>
          <w:rFonts w:ascii="Times New Roman" w:hAnsi="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r w:rsidRPr="00CC2259">
        <w:rPr>
          <w:rFonts w:ascii="Times New Roman" w:hAnsi="Times New Roman" w:cs="Times New Roman"/>
          <w:sz w:val="24"/>
          <w:szCs w:val="24"/>
        </w:rPr>
        <w:t>Елизаветовского</w:t>
      </w:r>
      <w:r w:rsidRPr="00CC2259">
        <w:rPr>
          <w:rFonts w:ascii="Times New Roman" w:hAnsi="Times New Roman"/>
          <w:sz w:val="24"/>
          <w:szCs w:val="24"/>
        </w:rPr>
        <w:t xml:space="preserve"> сельского поселения. </w:t>
      </w:r>
    </w:p>
    <w:p w:rsidR="00E24945" w:rsidRPr="00CC2259" w:rsidRDefault="00E24945" w:rsidP="00E24945">
      <w:pPr>
        <w:pStyle w:val="ConsPlusNormal0"/>
        <w:widowControl/>
        <w:shd w:val="clear" w:color="auto" w:fill="FFFFFF"/>
        <w:ind w:firstLine="567"/>
        <w:jc w:val="both"/>
        <w:rPr>
          <w:rFonts w:ascii="Times New Roman" w:hAnsi="Times New Roman"/>
          <w:sz w:val="24"/>
          <w:szCs w:val="24"/>
          <w:shd w:val="clear" w:color="auto" w:fill="FFFFFF"/>
        </w:rPr>
      </w:pPr>
      <w:r w:rsidRPr="00CC2259">
        <w:rPr>
          <w:rFonts w:ascii="Times New Roman" w:hAnsi="Times New Roman"/>
          <w:sz w:val="24"/>
          <w:szCs w:val="24"/>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CC2259">
        <w:rPr>
          <w:rFonts w:ascii="Times New Roman" w:hAnsi="Times New Roman"/>
          <w:sz w:val="24"/>
          <w:szCs w:val="24"/>
          <w:shd w:val="clear" w:color="auto" w:fill="FFFFFF"/>
        </w:rPr>
        <w:t>:</w:t>
      </w:r>
    </w:p>
    <w:p w:rsidR="00E24945" w:rsidRPr="00CC2259" w:rsidRDefault="00E24945" w:rsidP="00E24945">
      <w:pPr>
        <w:pStyle w:val="ConsPlusNormal0"/>
        <w:widowControl/>
        <w:shd w:val="clear" w:color="auto" w:fill="FFFFFF"/>
        <w:ind w:firstLine="567"/>
        <w:jc w:val="both"/>
        <w:rPr>
          <w:rFonts w:ascii="Times New Roman" w:hAnsi="Times New Roman" w:cs="Times New Roman"/>
          <w:bCs/>
          <w:sz w:val="24"/>
          <w:szCs w:val="24"/>
        </w:rPr>
      </w:pPr>
      <w:r w:rsidRPr="00CC2259">
        <w:rPr>
          <w:rFonts w:ascii="Times New Roman" w:hAnsi="Times New Roman"/>
          <w:sz w:val="24"/>
          <w:szCs w:val="24"/>
          <w:shd w:val="clear" w:color="auto" w:fill="FFFFFF"/>
        </w:rPr>
        <w:t xml:space="preserve"> </w:t>
      </w:r>
      <w:proofErr w:type="gramStart"/>
      <w:r w:rsidRPr="00CC2259">
        <w:rPr>
          <w:rFonts w:ascii="Times New Roman" w:hAnsi="Times New Roman" w:cs="Times New Roman"/>
          <w:sz w:val="24"/>
          <w:szCs w:val="24"/>
          <w:shd w:val="clear" w:color="auto" w:fill="FFFFFF"/>
        </w:rPr>
        <w:t xml:space="preserve">- </w:t>
      </w:r>
      <w:r w:rsidRPr="00CC2259">
        <w:rPr>
          <w:rFonts w:ascii="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CC2259">
        <w:rPr>
          <w:rFonts w:ascii="Times New Roman" w:hAnsi="Times New Roman" w:cs="Times New Roman"/>
          <w:sz w:val="24"/>
          <w:szCs w:val="24"/>
        </w:rPr>
        <w:t xml:space="preserve"> </w:t>
      </w:r>
      <w:proofErr w:type="gramStart"/>
      <w:r w:rsidRPr="00CC2259">
        <w:rPr>
          <w:rFonts w:ascii="Times New Roman" w:hAnsi="Times New Roman" w:cs="Times New Roman"/>
          <w:sz w:val="24"/>
          <w:szCs w:val="24"/>
        </w:rPr>
        <w:t>границах</w:t>
      </w:r>
      <w:proofErr w:type="gramEnd"/>
      <w:r w:rsidRPr="00CC2259">
        <w:rPr>
          <w:rFonts w:ascii="Times New Roman" w:hAnsi="Times New Roman" w:cs="Times New Roman"/>
          <w:sz w:val="24"/>
          <w:szCs w:val="24"/>
        </w:rPr>
        <w:t xml:space="preserve"> поселения для муниципальных нужд, осуществление земельного контроля за использованием земель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организация в границах поселения электро-, тепл</w:t>
      </w:r>
      <w:proofErr w:type="gramStart"/>
      <w:r w:rsidRPr="00CC2259">
        <w:rPr>
          <w:rFonts w:ascii="Times New Roman" w:hAnsi="Times New Roman" w:cs="Times New Roman"/>
          <w:sz w:val="24"/>
          <w:szCs w:val="24"/>
        </w:rPr>
        <w:t>о-</w:t>
      </w:r>
      <w:proofErr w:type="gramEnd"/>
      <w:r w:rsidRPr="00CC2259">
        <w:rPr>
          <w:rFonts w:ascii="Times New Roman" w:hAnsi="Times New Roman" w:cs="Times New Roman"/>
          <w:sz w:val="24"/>
          <w:szCs w:val="24"/>
        </w:rPr>
        <w:t>, газо- и водоснабжения населения, водоотведения, снабжения населения топливом;</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w:t>
      </w:r>
      <w:r w:rsidRPr="00CC2259">
        <w:rPr>
          <w:rFonts w:ascii="Times New Roman" w:hAnsi="Times New Roman" w:cs="Times New Roman"/>
          <w:sz w:val="24"/>
          <w:szCs w:val="24"/>
        </w:rPr>
        <w:lastRenderedPageBreak/>
        <w:t>культурного наследия (памятников истории и культуры) местного (муниципального) значения, расположенных на территории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 xml:space="preserve">создание условий для массового отдыха жителей поселения и организация обустройства мест массового отдыха населения; </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организация сбора и вывоза бытовых отходов и мусора;</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организация ритуальных услуг и содержание мест захоронения;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E24945" w:rsidRPr="00CC2259" w:rsidRDefault="00E24945" w:rsidP="008E223B">
      <w:pPr>
        <w:pStyle w:val="ConsPlusNormal0"/>
        <w:widowControl/>
        <w:numPr>
          <w:ilvl w:val="2"/>
          <w:numId w:val="3"/>
        </w:numPr>
        <w:tabs>
          <w:tab w:val="clear" w:pos="1440"/>
          <w:tab w:val="left" w:pos="0"/>
        </w:tabs>
        <w:suppressAutoHyphens/>
        <w:autoSpaceDE/>
        <w:autoSpaceDN/>
        <w:adjustRightInd/>
        <w:ind w:firstLine="567"/>
        <w:jc w:val="both"/>
        <w:rPr>
          <w:rFonts w:ascii="Times New Roman" w:hAnsi="Times New Roman" w:cs="Times New Roman"/>
          <w:sz w:val="24"/>
          <w:szCs w:val="24"/>
        </w:rPr>
      </w:pPr>
      <w:r w:rsidRPr="00CC2259">
        <w:rPr>
          <w:rFonts w:ascii="Times New Roman" w:hAnsi="Times New Roman" w:cs="Times New Roman"/>
          <w:sz w:val="24"/>
          <w:szCs w:val="24"/>
        </w:rPr>
        <w:t>создание условий для деятельности добровольных формирований населения по охране общественного порядка.</w:t>
      </w:r>
    </w:p>
    <w:p w:rsidR="00E24945" w:rsidRPr="00CC2259" w:rsidRDefault="00E24945" w:rsidP="00E24945">
      <w:pPr>
        <w:pStyle w:val="ConsPlusNormal0"/>
        <w:widowControl/>
        <w:tabs>
          <w:tab w:val="left" w:pos="0"/>
        </w:tabs>
        <w:autoSpaceDE/>
        <w:ind w:firstLine="567"/>
        <w:jc w:val="both"/>
        <w:rPr>
          <w:rFonts w:ascii="Times New Roman" w:hAnsi="Times New Roman"/>
          <w:sz w:val="24"/>
          <w:szCs w:val="24"/>
        </w:rPr>
      </w:pPr>
      <w:r w:rsidRPr="00CC2259">
        <w:rPr>
          <w:rFonts w:ascii="Times New Roman" w:hAnsi="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CC2259">
        <w:rPr>
          <w:rFonts w:ascii="Times New Roman" w:hAnsi="Times New Roman"/>
          <w:sz w:val="24"/>
          <w:szCs w:val="24"/>
          <w:lang w:val="en-US"/>
        </w:rPr>
        <w:t>III</w:t>
      </w:r>
      <w:r w:rsidRPr="00CC2259">
        <w:rPr>
          <w:rFonts w:ascii="Times New Roman" w:hAnsi="Times New Roman"/>
          <w:sz w:val="24"/>
          <w:szCs w:val="24"/>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E24945" w:rsidRPr="00CC2259" w:rsidRDefault="00E24945" w:rsidP="00E24945">
      <w:pPr>
        <w:pStyle w:val="ConsPlusNormal0"/>
        <w:widowControl/>
        <w:ind w:firstLine="567"/>
        <w:jc w:val="both"/>
        <w:rPr>
          <w:rFonts w:ascii="Times New Roman" w:hAnsi="Times New Roman"/>
          <w:sz w:val="24"/>
          <w:szCs w:val="24"/>
        </w:rPr>
      </w:pPr>
      <w:r w:rsidRPr="00CC2259">
        <w:rPr>
          <w:rFonts w:ascii="Times New Roman" w:hAnsi="Times New Roman"/>
          <w:sz w:val="24"/>
          <w:szCs w:val="24"/>
        </w:rPr>
        <w:t xml:space="preserve">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w:t>
      </w:r>
      <w:r w:rsidRPr="00CC2259">
        <w:rPr>
          <w:rFonts w:ascii="Times New Roman" w:hAnsi="Times New Roman" w:cs="Times New Roman"/>
          <w:sz w:val="24"/>
          <w:szCs w:val="24"/>
        </w:rPr>
        <w:t>Елизаветовского</w:t>
      </w:r>
      <w:r w:rsidRPr="00CC2259">
        <w:rPr>
          <w:rFonts w:ascii="Times New Roman" w:hAnsi="Times New Roman"/>
          <w:sz w:val="24"/>
          <w:szCs w:val="24"/>
        </w:rPr>
        <w:t xml:space="preserve"> сельского поселения, осуществляется следующими мероприятиями территориального планирования:</w:t>
      </w:r>
    </w:p>
    <w:p w:rsidR="00E24945" w:rsidRPr="00CC2259" w:rsidRDefault="00E24945" w:rsidP="00E24945">
      <w:pPr>
        <w:pStyle w:val="ConsPlusNormal0"/>
        <w:widowControl/>
        <w:ind w:firstLine="567"/>
        <w:jc w:val="both"/>
        <w:rPr>
          <w:rFonts w:ascii="Times New Roman" w:hAnsi="Times New Roman"/>
          <w:sz w:val="24"/>
          <w:szCs w:val="24"/>
        </w:rPr>
      </w:pPr>
      <w:r w:rsidRPr="00CC2259">
        <w:rPr>
          <w:rFonts w:ascii="Times New Roman" w:hAnsi="Times New Roman"/>
          <w:sz w:val="24"/>
          <w:szCs w:val="24"/>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E24945" w:rsidRPr="00CC2259" w:rsidRDefault="00E24945" w:rsidP="00E24945">
      <w:pPr>
        <w:pStyle w:val="ConsPlusNormal0"/>
        <w:widowControl/>
        <w:ind w:firstLine="567"/>
        <w:jc w:val="both"/>
        <w:rPr>
          <w:rFonts w:ascii="Times New Roman" w:hAnsi="Times New Roman"/>
          <w:sz w:val="24"/>
          <w:szCs w:val="24"/>
        </w:rPr>
      </w:pPr>
      <w:r w:rsidRPr="00CC2259">
        <w:rPr>
          <w:rFonts w:ascii="Times New Roman" w:hAnsi="Times New Roman"/>
          <w:sz w:val="24"/>
          <w:szCs w:val="24"/>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E24945" w:rsidRPr="00CC2259" w:rsidRDefault="00E24945" w:rsidP="00E24945">
      <w:pPr>
        <w:pStyle w:val="ConsPlusNormal0"/>
        <w:widowControl/>
        <w:ind w:firstLine="567"/>
        <w:jc w:val="both"/>
        <w:rPr>
          <w:rFonts w:ascii="Times New Roman" w:hAnsi="Times New Roman"/>
          <w:sz w:val="24"/>
          <w:szCs w:val="24"/>
        </w:rPr>
      </w:pPr>
      <w:r w:rsidRPr="00CC2259">
        <w:rPr>
          <w:rFonts w:ascii="Times New Roman" w:hAnsi="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Pr="00CC2259">
        <w:rPr>
          <w:rFonts w:ascii="Times New Roman" w:hAnsi="Times New Roman" w:cs="Times New Roman"/>
          <w:sz w:val="24"/>
          <w:szCs w:val="24"/>
        </w:rPr>
        <w:t>Елизаветовского</w:t>
      </w:r>
      <w:r w:rsidRPr="00CC2259">
        <w:rPr>
          <w:rFonts w:ascii="Times New Roman" w:hAnsi="Times New Roman"/>
          <w:sz w:val="24"/>
          <w:szCs w:val="24"/>
        </w:rPr>
        <w:t xml:space="preserve"> сельского поселения.</w:t>
      </w:r>
    </w:p>
    <w:p w:rsidR="00E24945" w:rsidRPr="00CC2259" w:rsidRDefault="00E24945" w:rsidP="00E24945">
      <w:pPr>
        <w:rPr>
          <w:lang w:eastAsia="en-US" w:bidi="en-US"/>
        </w:rPr>
      </w:pPr>
    </w:p>
    <w:p w:rsidR="00E24945" w:rsidRPr="00CC2259" w:rsidRDefault="00E24945" w:rsidP="00E24945">
      <w:pPr>
        <w:rPr>
          <w:lang w:eastAsia="en-US" w:bidi="en-US"/>
        </w:rPr>
      </w:pPr>
    </w:p>
    <w:p w:rsidR="00E24945" w:rsidRPr="00CC2259" w:rsidRDefault="00E24945" w:rsidP="00E24945">
      <w:pPr>
        <w:rPr>
          <w:lang w:eastAsia="en-US" w:bidi="en-US"/>
        </w:rPr>
      </w:pPr>
    </w:p>
    <w:p w:rsidR="00E24945" w:rsidRPr="00CC2259" w:rsidRDefault="00E24945" w:rsidP="00E24945">
      <w:pPr>
        <w:rPr>
          <w:lang w:eastAsia="en-US" w:bidi="en-US"/>
        </w:rPr>
      </w:pPr>
    </w:p>
    <w:p w:rsidR="00E24945" w:rsidRPr="00CC2259" w:rsidRDefault="00E24945" w:rsidP="00E24945">
      <w:pPr>
        <w:rPr>
          <w:lang w:eastAsia="en-US" w:bidi="en-US"/>
        </w:rPr>
      </w:pPr>
    </w:p>
    <w:p w:rsidR="00E24945" w:rsidRPr="00CC2259" w:rsidRDefault="00E24945" w:rsidP="008E223B">
      <w:pPr>
        <w:pStyle w:val="ConsPlusNormal0"/>
        <w:widowControl/>
        <w:numPr>
          <w:ilvl w:val="1"/>
          <w:numId w:val="9"/>
        </w:numPr>
        <w:suppressAutoHyphens/>
        <w:autoSpaceDN/>
        <w:adjustRightInd/>
        <w:jc w:val="center"/>
        <w:outlineLvl w:val="1"/>
        <w:rPr>
          <w:rFonts w:ascii="Times New Roman" w:hAnsi="Times New Roman"/>
          <w:b/>
          <w:sz w:val="24"/>
          <w:szCs w:val="24"/>
        </w:rPr>
      </w:pPr>
      <w:r w:rsidRPr="00CC2259">
        <w:rPr>
          <w:rFonts w:ascii="Times New Roman" w:hAnsi="Times New Roman"/>
          <w:b/>
          <w:sz w:val="24"/>
          <w:szCs w:val="24"/>
        </w:rPr>
        <w:lastRenderedPageBreak/>
        <w:t xml:space="preserve">Мероприятия по оптимизации административного деления территории </w:t>
      </w:r>
      <w:r w:rsidRPr="00CC2259">
        <w:rPr>
          <w:rFonts w:ascii="Times New Roman" w:hAnsi="Times New Roman" w:cs="Times New Roman"/>
          <w:b/>
          <w:sz w:val="24"/>
          <w:szCs w:val="24"/>
        </w:rPr>
        <w:t>Елизаветовского</w:t>
      </w:r>
      <w:r w:rsidRPr="00CC2259">
        <w:rPr>
          <w:rFonts w:ascii="Times New Roman" w:hAnsi="Times New Roman"/>
          <w:b/>
          <w:sz w:val="24"/>
          <w:szCs w:val="24"/>
        </w:rPr>
        <w:t xml:space="preserve"> сельского поселения</w:t>
      </w:r>
    </w:p>
    <w:p w:rsidR="00E24945" w:rsidRDefault="00E24945" w:rsidP="00E24945">
      <w:pPr>
        <w:ind w:firstLine="567"/>
        <w:jc w:val="center"/>
        <w:rPr>
          <w:b/>
          <w:bCs/>
          <w:i/>
          <w:iCs/>
          <w:color w:val="0070C0"/>
        </w:rPr>
      </w:pPr>
      <w:r w:rsidRPr="00E70545">
        <w:rPr>
          <w:b/>
          <w:bCs/>
          <w:i/>
          <w:iCs/>
          <w:color w:val="0070C0"/>
        </w:rPr>
        <w:t>(с изменениями)</w:t>
      </w:r>
    </w:p>
    <w:p w:rsidR="00E24945" w:rsidRPr="005B3AFE" w:rsidRDefault="00E24945" w:rsidP="00E24945">
      <w:pPr>
        <w:ind w:firstLine="567"/>
        <w:jc w:val="both"/>
        <w:rPr>
          <w:rFonts w:eastAsia="TimesNewRoman"/>
          <w:bCs/>
          <w:iCs/>
          <w:color w:val="0070C0"/>
        </w:rPr>
      </w:pPr>
      <w:r w:rsidRPr="005B3AFE">
        <w:rPr>
          <w:color w:val="0070C0"/>
        </w:rPr>
        <w:t xml:space="preserve">Совет народных депутатов Елизаветовского сельского поселения своими решениями от 27.12.2011 №96 (ред. от 27.01.2017 №108; от 08.11.2017 №162) </w:t>
      </w:r>
      <w:r w:rsidRPr="005B3AFE">
        <w:rPr>
          <w:rFonts w:eastAsia="TimesNewRoman"/>
          <w:bCs/>
          <w:iCs/>
          <w:color w:val="0070C0"/>
        </w:rPr>
        <w:t xml:space="preserve">утвердил генеральный план </w:t>
      </w:r>
      <w:r w:rsidRPr="005B3AFE">
        <w:rPr>
          <w:color w:val="0070C0"/>
        </w:rPr>
        <w:t>Елизаветовского</w:t>
      </w:r>
      <w:r w:rsidRPr="005B3AFE">
        <w:rPr>
          <w:rFonts w:eastAsia="TimesNewRoman"/>
          <w:bCs/>
          <w:iCs/>
          <w:color w:val="0070C0"/>
        </w:rPr>
        <w:t xml:space="preserve"> сельского поселения.</w:t>
      </w:r>
    </w:p>
    <w:p w:rsidR="00E24945" w:rsidRPr="00A927B3" w:rsidRDefault="00E24945" w:rsidP="00E24945">
      <w:pPr>
        <w:tabs>
          <w:tab w:val="left" w:pos="3240"/>
        </w:tabs>
        <w:ind w:firstLine="567"/>
        <w:jc w:val="both"/>
        <w:rPr>
          <w:color w:val="0070C0"/>
        </w:rPr>
      </w:pPr>
      <w:r w:rsidRPr="005034FA">
        <w:rPr>
          <w:color w:val="0070C0"/>
        </w:rPr>
        <w:t>Позднее было подготовлено текстовое, графическое и координатное описание границ насел</w:t>
      </w:r>
      <w:r>
        <w:rPr>
          <w:color w:val="0070C0"/>
        </w:rPr>
        <w:t>ё</w:t>
      </w:r>
      <w:r w:rsidRPr="005034FA">
        <w:rPr>
          <w:color w:val="0070C0"/>
        </w:rPr>
        <w:t>нных пунктов</w:t>
      </w:r>
      <w:r>
        <w:rPr>
          <w:color w:val="0070C0"/>
        </w:rPr>
        <w:t>:</w:t>
      </w:r>
      <w:r w:rsidRPr="005034FA">
        <w:rPr>
          <w:color w:val="0070C0"/>
        </w:rPr>
        <w:t xml:space="preserve"> </w:t>
      </w:r>
      <w:r>
        <w:rPr>
          <w:color w:val="0070C0"/>
        </w:rPr>
        <w:t xml:space="preserve">села Елизаветовка, села Княжево, села Гаврильские Сады, села Преображенка </w:t>
      </w:r>
      <w:r w:rsidRPr="005034FA">
        <w:rPr>
          <w:color w:val="0070C0"/>
        </w:rPr>
        <w:t>с учётом предложений по изменению границ насел</w:t>
      </w:r>
      <w:r>
        <w:rPr>
          <w:color w:val="0070C0"/>
        </w:rPr>
        <w:t>ё</w:t>
      </w:r>
      <w:r w:rsidRPr="005034FA">
        <w:rPr>
          <w:color w:val="0070C0"/>
        </w:rPr>
        <w:t xml:space="preserve">нных пунктов, изложенных в Генеральном плане. </w:t>
      </w:r>
      <w:r>
        <w:rPr>
          <w:color w:val="0070C0"/>
        </w:rPr>
        <w:t xml:space="preserve">Сведения о границах были внесены в ЕГРН. </w:t>
      </w:r>
    </w:p>
    <w:p w:rsidR="00E24945" w:rsidRDefault="00E24945" w:rsidP="00E24945">
      <w:pPr>
        <w:ind w:firstLine="709"/>
        <w:jc w:val="both"/>
        <w:rPr>
          <w:rFonts w:eastAsia="TimesNewRoman"/>
          <w:bCs/>
          <w:iCs/>
          <w:color w:val="0070C0"/>
        </w:rPr>
      </w:pPr>
      <w:r>
        <w:rPr>
          <w:rFonts w:eastAsia="TimesNewRoman"/>
          <w:bCs/>
          <w:iCs/>
          <w:color w:val="0070C0"/>
        </w:rPr>
        <w:t>В связи с этим общая площадь населённых пунктов составит 455,96 га, а именно:</w:t>
      </w:r>
    </w:p>
    <w:p w:rsidR="00E24945" w:rsidRPr="00307231" w:rsidRDefault="00E24945" w:rsidP="00E24945">
      <w:pPr>
        <w:spacing w:line="200" w:lineRule="atLeast"/>
        <w:ind w:firstLine="709"/>
        <w:jc w:val="both"/>
        <w:rPr>
          <w:color w:val="0070C0"/>
        </w:rPr>
      </w:pPr>
      <w:r w:rsidRPr="00307231">
        <w:rPr>
          <w:color w:val="0070C0"/>
        </w:rPr>
        <w:t xml:space="preserve">-село </w:t>
      </w:r>
      <w:r>
        <w:rPr>
          <w:color w:val="0070C0"/>
        </w:rPr>
        <w:t>Елизаветовка – 335,4 га;</w:t>
      </w:r>
    </w:p>
    <w:p w:rsidR="00E24945" w:rsidRPr="00307231" w:rsidRDefault="00E24945" w:rsidP="00E24945">
      <w:pPr>
        <w:spacing w:line="200" w:lineRule="atLeast"/>
        <w:ind w:firstLine="709"/>
        <w:jc w:val="both"/>
        <w:rPr>
          <w:color w:val="0070C0"/>
        </w:rPr>
      </w:pPr>
      <w:r w:rsidRPr="00307231">
        <w:rPr>
          <w:color w:val="0070C0"/>
        </w:rPr>
        <w:t>-</w:t>
      </w:r>
      <w:r>
        <w:rPr>
          <w:color w:val="0070C0"/>
        </w:rPr>
        <w:t>село Княжево – 18,62 га;</w:t>
      </w:r>
    </w:p>
    <w:p w:rsidR="00E24945" w:rsidRPr="00307231" w:rsidRDefault="00E24945" w:rsidP="00E24945">
      <w:pPr>
        <w:spacing w:line="200" w:lineRule="atLeast"/>
        <w:ind w:firstLine="709"/>
        <w:jc w:val="both"/>
        <w:rPr>
          <w:color w:val="0070C0"/>
        </w:rPr>
      </w:pPr>
      <w:r w:rsidRPr="00307231">
        <w:rPr>
          <w:color w:val="0070C0"/>
        </w:rPr>
        <w:t>-</w:t>
      </w:r>
      <w:r>
        <w:rPr>
          <w:color w:val="0070C0"/>
        </w:rPr>
        <w:t>село Гаврильские Сады – 69,47 га;</w:t>
      </w:r>
    </w:p>
    <w:p w:rsidR="00E24945" w:rsidRPr="00A927B3" w:rsidRDefault="00E24945" w:rsidP="00E24945">
      <w:pPr>
        <w:spacing w:line="200" w:lineRule="atLeast"/>
        <w:ind w:firstLine="709"/>
        <w:jc w:val="both"/>
        <w:rPr>
          <w:color w:val="0070C0"/>
        </w:rPr>
      </w:pPr>
      <w:r w:rsidRPr="00307231">
        <w:rPr>
          <w:color w:val="0070C0"/>
        </w:rPr>
        <w:t>-</w:t>
      </w:r>
      <w:r>
        <w:rPr>
          <w:color w:val="0070C0"/>
        </w:rPr>
        <w:t>село Преображенка – 32,49 га.</w:t>
      </w:r>
    </w:p>
    <w:p w:rsidR="00E24945" w:rsidRPr="00A927B3" w:rsidRDefault="00E24945" w:rsidP="00E24945">
      <w:pPr>
        <w:ind w:firstLine="709"/>
        <w:jc w:val="both"/>
        <w:rPr>
          <w:rFonts w:eastAsia="TimesNewRoman"/>
          <w:bCs/>
          <w:iCs/>
          <w:color w:val="0070C0"/>
        </w:rPr>
      </w:pPr>
      <w:r>
        <w:rPr>
          <w:rFonts w:eastAsia="TimesNewRoman"/>
          <w:bCs/>
          <w:iCs/>
          <w:color w:val="0070C0"/>
        </w:rPr>
        <w:t xml:space="preserve">В рамках настоящего проекта проведены землеустроительные работы  по уточнению границ </w:t>
      </w:r>
      <w:r w:rsidRPr="005034FA">
        <w:rPr>
          <w:color w:val="0070C0"/>
        </w:rPr>
        <w:t>насел</w:t>
      </w:r>
      <w:r>
        <w:rPr>
          <w:color w:val="0070C0"/>
        </w:rPr>
        <w:t>ё</w:t>
      </w:r>
      <w:r w:rsidRPr="005034FA">
        <w:rPr>
          <w:color w:val="0070C0"/>
        </w:rPr>
        <w:t>нных пунктов</w:t>
      </w:r>
      <w:r>
        <w:rPr>
          <w:color w:val="0070C0"/>
        </w:rPr>
        <w:t>:</w:t>
      </w:r>
      <w:r w:rsidRPr="005034FA">
        <w:rPr>
          <w:color w:val="0070C0"/>
        </w:rPr>
        <w:t xml:space="preserve"> </w:t>
      </w:r>
      <w:r>
        <w:rPr>
          <w:color w:val="0070C0"/>
        </w:rPr>
        <w:t>села Елизаветовка, села Княжево, села Гаврильские Сады, села Преображенка</w:t>
      </w:r>
      <w:r>
        <w:rPr>
          <w:rFonts w:eastAsia="TimesNewRoman"/>
          <w:bCs/>
          <w:iCs/>
          <w:color w:val="0070C0"/>
        </w:rPr>
        <w:t xml:space="preserve"> и устранению пересечений с границами земельных участков, с ведения о которых содержатся в ЕГРН.</w:t>
      </w:r>
    </w:p>
    <w:p w:rsidR="00E24945" w:rsidRDefault="00E24945" w:rsidP="00E24945">
      <w:pPr>
        <w:ind w:firstLine="709"/>
        <w:jc w:val="both"/>
        <w:rPr>
          <w:rFonts w:eastAsia="TimesNewRoman"/>
          <w:bCs/>
          <w:iCs/>
          <w:color w:val="0070C0"/>
        </w:rPr>
      </w:pPr>
      <w:r>
        <w:rPr>
          <w:rFonts w:eastAsia="TimesNewRoman"/>
          <w:bCs/>
          <w:iCs/>
          <w:color w:val="0070C0"/>
        </w:rPr>
        <w:t>Так, общая площадь населённых пунктов составит 50</w:t>
      </w:r>
      <w:r w:rsidRPr="00E95F9B">
        <w:rPr>
          <w:rFonts w:eastAsia="TimesNewRoman"/>
          <w:bCs/>
          <w:iCs/>
          <w:color w:val="0070C0"/>
        </w:rPr>
        <w:t>1</w:t>
      </w:r>
      <w:r>
        <w:rPr>
          <w:rFonts w:eastAsia="TimesNewRoman"/>
          <w:bCs/>
          <w:iCs/>
          <w:color w:val="0070C0"/>
        </w:rPr>
        <w:t>,</w:t>
      </w:r>
      <w:r w:rsidRPr="00E95F9B">
        <w:rPr>
          <w:rFonts w:eastAsia="TimesNewRoman"/>
          <w:bCs/>
          <w:iCs/>
          <w:color w:val="0070C0"/>
        </w:rPr>
        <w:t>95</w:t>
      </w:r>
      <w:r>
        <w:rPr>
          <w:rFonts w:eastAsia="TimesNewRoman"/>
          <w:bCs/>
          <w:iCs/>
          <w:color w:val="0070C0"/>
        </w:rPr>
        <w:t xml:space="preserve"> га, а именно:</w:t>
      </w:r>
    </w:p>
    <w:p w:rsidR="00E24945" w:rsidRPr="00307231" w:rsidRDefault="00E24945" w:rsidP="00E24945">
      <w:pPr>
        <w:spacing w:line="200" w:lineRule="atLeast"/>
        <w:ind w:firstLine="709"/>
        <w:jc w:val="both"/>
        <w:rPr>
          <w:color w:val="0070C0"/>
        </w:rPr>
      </w:pPr>
      <w:r w:rsidRPr="00307231">
        <w:rPr>
          <w:color w:val="0070C0"/>
        </w:rPr>
        <w:t xml:space="preserve">-село </w:t>
      </w:r>
      <w:r>
        <w:rPr>
          <w:color w:val="0070C0"/>
        </w:rPr>
        <w:t>Елизаветовка – 358,53 га;</w:t>
      </w:r>
    </w:p>
    <w:p w:rsidR="00E24945" w:rsidRPr="00307231" w:rsidRDefault="00E24945" w:rsidP="00E24945">
      <w:pPr>
        <w:spacing w:line="200" w:lineRule="atLeast"/>
        <w:ind w:firstLine="709"/>
        <w:jc w:val="both"/>
        <w:rPr>
          <w:color w:val="0070C0"/>
        </w:rPr>
      </w:pPr>
      <w:r w:rsidRPr="00307231">
        <w:rPr>
          <w:color w:val="0070C0"/>
        </w:rPr>
        <w:t>-</w:t>
      </w:r>
      <w:r>
        <w:rPr>
          <w:color w:val="0070C0"/>
        </w:rPr>
        <w:t>село Княжево – 18,</w:t>
      </w:r>
      <w:r w:rsidRPr="00F67539">
        <w:rPr>
          <w:color w:val="0070C0"/>
        </w:rPr>
        <w:t>03</w:t>
      </w:r>
      <w:r>
        <w:rPr>
          <w:color w:val="0070C0"/>
        </w:rPr>
        <w:t xml:space="preserve"> га;</w:t>
      </w:r>
    </w:p>
    <w:p w:rsidR="00E24945" w:rsidRPr="00307231" w:rsidRDefault="00E24945" w:rsidP="00E24945">
      <w:pPr>
        <w:spacing w:line="200" w:lineRule="atLeast"/>
        <w:ind w:firstLine="709"/>
        <w:jc w:val="both"/>
        <w:rPr>
          <w:color w:val="0070C0"/>
        </w:rPr>
      </w:pPr>
      <w:r w:rsidRPr="00307231">
        <w:rPr>
          <w:color w:val="0070C0"/>
        </w:rPr>
        <w:t>-</w:t>
      </w:r>
      <w:r>
        <w:rPr>
          <w:color w:val="0070C0"/>
        </w:rPr>
        <w:t>село Гаврильские Сады – 69,49 га;</w:t>
      </w:r>
    </w:p>
    <w:p w:rsidR="00E24945" w:rsidRPr="00A927B3" w:rsidRDefault="00E24945" w:rsidP="00E24945">
      <w:pPr>
        <w:spacing w:line="200" w:lineRule="atLeast"/>
        <w:ind w:firstLine="709"/>
        <w:jc w:val="both"/>
        <w:rPr>
          <w:color w:val="0070C0"/>
        </w:rPr>
      </w:pPr>
      <w:r w:rsidRPr="00307231">
        <w:rPr>
          <w:color w:val="0070C0"/>
        </w:rPr>
        <w:t>-</w:t>
      </w:r>
      <w:r>
        <w:rPr>
          <w:color w:val="0070C0"/>
        </w:rPr>
        <w:t>село Преображенка – 55,9 га.</w:t>
      </w:r>
    </w:p>
    <w:p w:rsidR="00E24945" w:rsidRDefault="00E24945" w:rsidP="00E24945">
      <w:pPr>
        <w:ind w:firstLine="709"/>
        <w:jc w:val="both"/>
        <w:rPr>
          <w:rFonts w:eastAsia="TimesNewRoman"/>
          <w:bCs/>
          <w:iCs/>
          <w:color w:val="0070C0"/>
        </w:rPr>
      </w:pPr>
      <w:r>
        <w:rPr>
          <w:rFonts w:eastAsia="TimesNewRoman"/>
          <w:bCs/>
          <w:iCs/>
          <w:color w:val="0070C0"/>
        </w:rPr>
        <w:t xml:space="preserve">Так же подготовлено приложение к Тому </w:t>
      </w:r>
      <w:r w:rsidRPr="009F6E5F">
        <w:rPr>
          <w:rFonts w:eastAsia="TimesNewRoman"/>
          <w:bCs/>
          <w:iCs/>
          <w:color w:val="0070C0"/>
        </w:rPr>
        <w:t>I</w:t>
      </w:r>
      <w:r>
        <w:rPr>
          <w:rFonts w:eastAsia="TimesNewRoman"/>
          <w:bCs/>
          <w:iCs/>
          <w:color w:val="0070C0"/>
        </w:rPr>
        <w:t xml:space="preserve"> </w:t>
      </w:r>
      <w:r w:rsidRPr="009F6E5F">
        <w:rPr>
          <w:rFonts w:eastAsia="TimesNewRoman"/>
          <w:bCs/>
          <w:iCs/>
          <w:color w:val="0070C0"/>
        </w:rPr>
        <w:t>«</w:t>
      </w:r>
      <w:r>
        <w:rPr>
          <w:rFonts w:eastAsia="TimesNewRoman"/>
          <w:bCs/>
          <w:iCs/>
          <w:color w:val="0070C0"/>
        </w:rPr>
        <w:t>С</w:t>
      </w:r>
      <w:r w:rsidRPr="005B3AFE">
        <w:rPr>
          <w:rFonts w:eastAsia="TimesNewRoman"/>
          <w:bCs/>
          <w:iCs/>
          <w:color w:val="0070C0"/>
        </w:rPr>
        <w:t>ведения о границах населенных пунктов села</w:t>
      </w:r>
      <w:r>
        <w:rPr>
          <w:rFonts w:eastAsia="TimesNewRoman"/>
          <w:bCs/>
          <w:iCs/>
          <w:color w:val="0070C0"/>
        </w:rPr>
        <w:t xml:space="preserve"> Е</w:t>
      </w:r>
      <w:r w:rsidRPr="005B3AFE">
        <w:rPr>
          <w:rFonts w:eastAsia="TimesNewRoman"/>
          <w:bCs/>
          <w:iCs/>
          <w:color w:val="0070C0"/>
        </w:rPr>
        <w:t xml:space="preserve">лизаветовка, села </w:t>
      </w:r>
      <w:r>
        <w:rPr>
          <w:rFonts w:eastAsia="TimesNewRoman"/>
          <w:bCs/>
          <w:iCs/>
          <w:color w:val="0070C0"/>
        </w:rPr>
        <w:t>Г</w:t>
      </w:r>
      <w:r w:rsidRPr="005B3AFE">
        <w:rPr>
          <w:rFonts w:eastAsia="TimesNewRoman"/>
          <w:bCs/>
          <w:iCs/>
          <w:color w:val="0070C0"/>
        </w:rPr>
        <w:t xml:space="preserve">аврильские сады, села </w:t>
      </w:r>
      <w:r>
        <w:rPr>
          <w:rFonts w:eastAsia="TimesNewRoman"/>
          <w:bCs/>
          <w:iCs/>
          <w:color w:val="0070C0"/>
        </w:rPr>
        <w:t>К</w:t>
      </w:r>
      <w:r w:rsidRPr="005B3AFE">
        <w:rPr>
          <w:rFonts w:eastAsia="TimesNewRoman"/>
          <w:bCs/>
          <w:iCs/>
          <w:color w:val="0070C0"/>
        </w:rPr>
        <w:t>няжево, села</w:t>
      </w:r>
      <w:r>
        <w:rPr>
          <w:rFonts w:eastAsia="TimesNewRoman"/>
          <w:bCs/>
          <w:iCs/>
          <w:color w:val="0070C0"/>
        </w:rPr>
        <w:t xml:space="preserve"> П</w:t>
      </w:r>
      <w:r w:rsidRPr="005B3AFE">
        <w:rPr>
          <w:rFonts w:eastAsia="TimesNewRoman"/>
          <w:bCs/>
          <w:iCs/>
          <w:color w:val="0070C0"/>
        </w:rPr>
        <w:t>реображенка</w:t>
      </w:r>
      <w:r w:rsidRPr="009F6E5F">
        <w:rPr>
          <w:rFonts w:eastAsia="TimesNewRoman"/>
          <w:bCs/>
          <w:iCs/>
          <w:color w:val="0070C0"/>
        </w:rPr>
        <w:t xml:space="preserve"> (графическое описание местоположения границ населенных пунктов, перечень координат характерных </w:t>
      </w:r>
      <w:r>
        <w:rPr>
          <w:rFonts w:eastAsia="TimesNewRoman"/>
          <w:bCs/>
          <w:iCs/>
          <w:color w:val="0070C0"/>
        </w:rPr>
        <w:t>точек границ населенных пунктов</w:t>
      </w:r>
      <w:r w:rsidRPr="009F6E5F">
        <w:rPr>
          <w:rFonts w:eastAsia="TimesNewRoman"/>
          <w:bCs/>
          <w:iCs/>
          <w:color w:val="0070C0"/>
        </w:rPr>
        <w:t>)».</w:t>
      </w:r>
    </w:p>
    <w:p w:rsidR="00E24945" w:rsidRDefault="00E24945" w:rsidP="00E24945">
      <w:pPr>
        <w:ind w:firstLine="709"/>
        <w:jc w:val="both"/>
        <w:rPr>
          <w:color w:val="0070C0"/>
        </w:rPr>
      </w:pPr>
      <w:r>
        <w:rPr>
          <w:color w:val="0070C0"/>
        </w:rPr>
        <w:t>Н</w:t>
      </w:r>
      <w:r w:rsidRPr="00B944FE">
        <w:rPr>
          <w:color w:val="0070C0"/>
        </w:rPr>
        <w:t xml:space="preserve">а </w:t>
      </w:r>
      <w:r w:rsidRPr="00622D73">
        <w:rPr>
          <w:color w:val="0070C0"/>
        </w:rPr>
        <w:t>Карт</w:t>
      </w:r>
      <w:r>
        <w:rPr>
          <w:color w:val="0070C0"/>
        </w:rPr>
        <w:t>е</w:t>
      </w:r>
      <w:r w:rsidRPr="00486A56">
        <w:t xml:space="preserve"> </w:t>
      </w:r>
      <w:r>
        <w:rPr>
          <w:color w:val="0070C0"/>
        </w:rPr>
        <w:t>г</w:t>
      </w:r>
      <w:r w:rsidRPr="000D79F8">
        <w:rPr>
          <w:color w:val="0070C0"/>
        </w:rPr>
        <w:t>енерального плана Елизаветовского сельского поселения</w:t>
      </w:r>
      <w:r>
        <w:rPr>
          <w:color w:val="0070C0"/>
        </w:rPr>
        <w:t xml:space="preserve"> границы населенных пунктов показаны как существующие</w:t>
      </w:r>
      <w:r w:rsidRPr="000D79F8">
        <w:rPr>
          <w:color w:val="0070C0"/>
        </w:rPr>
        <w:t>.</w:t>
      </w:r>
    </w:p>
    <w:p w:rsidR="00CD4AFB" w:rsidRDefault="00CD4AFB" w:rsidP="00E24945">
      <w:pPr>
        <w:ind w:firstLine="709"/>
        <w:jc w:val="both"/>
        <w:rPr>
          <w:color w:val="0070C0"/>
        </w:rPr>
      </w:pPr>
    </w:p>
    <w:p w:rsidR="00CD4AFB" w:rsidRPr="00B944FE" w:rsidRDefault="00CD4AFB" w:rsidP="00E24945">
      <w:pPr>
        <w:ind w:firstLine="709"/>
        <w:jc w:val="both"/>
        <w:rPr>
          <w:color w:val="0070C0"/>
        </w:rPr>
      </w:pPr>
    </w:p>
    <w:p w:rsidR="00E24945" w:rsidRDefault="00E24945" w:rsidP="00E24945">
      <w:pPr>
        <w:ind w:firstLine="567"/>
        <w:jc w:val="center"/>
        <w:rPr>
          <w:b/>
          <w:bCs/>
          <w:i/>
          <w:iCs/>
        </w:rPr>
      </w:pPr>
    </w:p>
    <w:p w:rsidR="00035D63" w:rsidRDefault="00035D63" w:rsidP="00E24945">
      <w:pPr>
        <w:ind w:firstLine="567"/>
        <w:jc w:val="center"/>
        <w:rPr>
          <w:b/>
          <w:bCs/>
          <w:i/>
          <w:iCs/>
        </w:rPr>
      </w:pPr>
    </w:p>
    <w:p w:rsidR="00E24945" w:rsidRPr="00F36D49" w:rsidRDefault="00E24945" w:rsidP="00E24945">
      <w:pPr>
        <w:ind w:firstLine="567"/>
        <w:jc w:val="center"/>
        <w:rPr>
          <w:b/>
          <w:bCs/>
          <w:i/>
          <w:iCs/>
        </w:rPr>
      </w:pPr>
      <w:r w:rsidRPr="00F75794">
        <w:rPr>
          <w:b/>
          <w:bCs/>
          <w:i/>
          <w:iCs/>
        </w:rPr>
        <w:lastRenderedPageBreak/>
        <w:t>Перечень мероприятий по территориальному планированию и этапы их реализации по разделу административно-территориального устройства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237"/>
        <w:gridCol w:w="2552"/>
      </w:tblGrid>
      <w:tr w:rsidR="00E24945" w:rsidRPr="00CC2259" w:rsidTr="00E24945">
        <w:tc>
          <w:tcPr>
            <w:tcW w:w="567" w:type="dxa"/>
            <w:shd w:val="clear" w:color="auto" w:fill="DAEEF3" w:themeFill="accent5" w:themeFillTint="33"/>
          </w:tcPr>
          <w:p w:rsidR="00E24945" w:rsidRPr="00CC2259" w:rsidRDefault="00E24945" w:rsidP="00E24945">
            <w:pPr>
              <w:pStyle w:val="ConsPlusNormal0"/>
              <w:widowControl/>
              <w:snapToGrid w:val="0"/>
              <w:ind w:firstLine="0"/>
              <w:jc w:val="center"/>
              <w:rPr>
                <w:rFonts w:ascii="Times New Roman" w:hAnsi="Times New Roman" w:cs="Times New Roman"/>
                <w:b/>
                <w:bCs/>
                <w:sz w:val="24"/>
                <w:szCs w:val="24"/>
              </w:rPr>
            </w:pPr>
            <w:r w:rsidRPr="00CC2259">
              <w:rPr>
                <w:rFonts w:ascii="Times New Roman" w:hAnsi="Times New Roman" w:cs="Times New Roman"/>
                <w:b/>
                <w:bCs/>
                <w:sz w:val="24"/>
                <w:szCs w:val="24"/>
              </w:rPr>
              <w:t xml:space="preserve">№ </w:t>
            </w:r>
            <w:proofErr w:type="gramStart"/>
            <w:r w:rsidRPr="00CC2259">
              <w:rPr>
                <w:rFonts w:ascii="Times New Roman" w:hAnsi="Times New Roman" w:cs="Times New Roman"/>
                <w:b/>
                <w:bCs/>
                <w:sz w:val="24"/>
                <w:szCs w:val="24"/>
              </w:rPr>
              <w:t>п</w:t>
            </w:r>
            <w:proofErr w:type="gramEnd"/>
            <w:r w:rsidRPr="00CC2259">
              <w:rPr>
                <w:rFonts w:ascii="Times New Roman" w:hAnsi="Times New Roman" w:cs="Times New Roman"/>
                <w:b/>
                <w:bCs/>
                <w:sz w:val="24"/>
                <w:szCs w:val="24"/>
              </w:rPr>
              <w:t>/п</w:t>
            </w:r>
          </w:p>
        </w:tc>
        <w:tc>
          <w:tcPr>
            <w:tcW w:w="6237" w:type="dxa"/>
            <w:shd w:val="clear" w:color="auto" w:fill="DAEEF3" w:themeFill="accent5" w:themeFillTint="33"/>
          </w:tcPr>
          <w:p w:rsidR="00E24945" w:rsidRPr="00CC2259" w:rsidRDefault="00E24945" w:rsidP="00E24945">
            <w:pPr>
              <w:pStyle w:val="ConsPlusNormal0"/>
              <w:widowControl/>
              <w:snapToGrid w:val="0"/>
              <w:ind w:firstLine="0"/>
              <w:jc w:val="center"/>
              <w:rPr>
                <w:rFonts w:ascii="Times New Roman" w:hAnsi="Times New Roman" w:cs="Times New Roman"/>
                <w:b/>
                <w:bCs/>
                <w:sz w:val="24"/>
                <w:szCs w:val="24"/>
              </w:rPr>
            </w:pPr>
            <w:r w:rsidRPr="00CC2259">
              <w:rPr>
                <w:rFonts w:ascii="Times New Roman" w:hAnsi="Times New Roman" w:cs="Times New Roman"/>
                <w:b/>
                <w:bCs/>
                <w:sz w:val="24"/>
                <w:szCs w:val="24"/>
              </w:rPr>
              <w:t>Наименование мероприятия</w:t>
            </w:r>
          </w:p>
        </w:tc>
        <w:tc>
          <w:tcPr>
            <w:tcW w:w="2552" w:type="dxa"/>
            <w:shd w:val="clear" w:color="auto" w:fill="DAEEF3" w:themeFill="accent5" w:themeFillTint="33"/>
          </w:tcPr>
          <w:p w:rsidR="00E24945" w:rsidRPr="00CC2259" w:rsidRDefault="00E24945" w:rsidP="00E24945">
            <w:pPr>
              <w:pStyle w:val="ConsPlusNormal0"/>
              <w:widowControl/>
              <w:snapToGrid w:val="0"/>
              <w:ind w:firstLine="0"/>
              <w:jc w:val="center"/>
              <w:rPr>
                <w:rFonts w:ascii="Times New Roman" w:hAnsi="Times New Roman" w:cs="Times New Roman"/>
                <w:b/>
                <w:bCs/>
              </w:rPr>
            </w:pPr>
            <w:r w:rsidRPr="00CC2259">
              <w:rPr>
                <w:rFonts w:ascii="Times New Roman" w:hAnsi="Times New Roman" w:cs="Times New Roman"/>
                <w:b/>
                <w:bCs/>
              </w:rPr>
              <w:t>Этапы реализации</w:t>
            </w:r>
          </w:p>
        </w:tc>
      </w:tr>
      <w:tr w:rsidR="00E24945" w:rsidRPr="00CC2259" w:rsidTr="00E24945">
        <w:tc>
          <w:tcPr>
            <w:tcW w:w="56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1.</w:t>
            </w:r>
          </w:p>
        </w:tc>
        <w:tc>
          <w:tcPr>
            <w:tcW w:w="6237" w:type="dxa"/>
          </w:tcPr>
          <w:p w:rsidR="00E24945" w:rsidRPr="00DF7C4F" w:rsidRDefault="00E24945" w:rsidP="00E24945">
            <w:pPr>
              <w:pStyle w:val="ConsPlusNormal0"/>
              <w:widowControl/>
              <w:snapToGrid w:val="0"/>
              <w:ind w:firstLine="0"/>
              <w:jc w:val="center"/>
              <w:rPr>
                <w:rFonts w:ascii="Times New Roman" w:hAnsi="Times New Roman" w:cs="Times New Roman"/>
                <w:color w:val="0070C0"/>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E24945" w:rsidRPr="00E70545" w:rsidRDefault="00E24945" w:rsidP="00E24945">
            <w:pPr>
              <w:pStyle w:val="ConsPlusNormal0"/>
              <w:widowControl/>
              <w:snapToGrid w:val="0"/>
              <w:ind w:firstLine="0"/>
              <w:jc w:val="center"/>
              <w:rPr>
                <w:rFonts w:ascii="Times New Roman" w:hAnsi="Times New Roman" w:cs="Times New Roman"/>
                <w:highlight w:val="red"/>
              </w:rPr>
            </w:pPr>
          </w:p>
        </w:tc>
      </w:tr>
      <w:tr w:rsidR="00E24945" w:rsidRPr="00CC2259" w:rsidTr="00E24945">
        <w:tc>
          <w:tcPr>
            <w:tcW w:w="56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2.</w:t>
            </w:r>
          </w:p>
        </w:tc>
        <w:tc>
          <w:tcPr>
            <w:tcW w:w="6237" w:type="dxa"/>
          </w:tcPr>
          <w:p w:rsidR="00E24945" w:rsidRPr="001A69A3" w:rsidRDefault="00E24945" w:rsidP="00E24945">
            <w:pPr>
              <w:pStyle w:val="ConsPlusNormal0"/>
              <w:widowControl/>
              <w:snapToGrid w:val="0"/>
              <w:ind w:firstLine="0"/>
              <w:jc w:val="center"/>
              <w:rPr>
                <w:rFonts w:ascii="Times New Roman" w:hAnsi="Times New Roman" w:cs="Times New Roman"/>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E24945" w:rsidRPr="00E70545" w:rsidRDefault="00E24945" w:rsidP="00E24945">
            <w:pPr>
              <w:pStyle w:val="ConsPlusNormal0"/>
              <w:widowControl/>
              <w:snapToGrid w:val="0"/>
              <w:ind w:firstLine="0"/>
              <w:jc w:val="center"/>
              <w:rPr>
                <w:rFonts w:ascii="Times New Roman" w:hAnsi="Times New Roman" w:cs="Times New Roman"/>
                <w:highlight w:val="red"/>
              </w:rPr>
            </w:pPr>
          </w:p>
        </w:tc>
      </w:tr>
      <w:tr w:rsidR="00E24945" w:rsidRPr="00CC2259" w:rsidTr="00E24945">
        <w:tc>
          <w:tcPr>
            <w:tcW w:w="56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3.</w:t>
            </w:r>
          </w:p>
        </w:tc>
        <w:tc>
          <w:tcPr>
            <w:tcW w:w="6237" w:type="dxa"/>
          </w:tcPr>
          <w:p w:rsidR="00E24945" w:rsidRPr="001A69A3" w:rsidRDefault="00E24945" w:rsidP="00E24945">
            <w:pPr>
              <w:pStyle w:val="ConsPlusNormal0"/>
              <w:widowControl/>
              <w:snapToGrid w:val="0"/>
              <w:ind w:firstLine="0"/>
              <w:jc w:val="center"/>
              <w:rPr>
                <w:rFonts w:ascii="Times New Roman" w:hAnsi="Times New Roman" w:cs="Times New Roman"/>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E24945" w:rsidRPr="00E70545" w:rsidRDefault="00E24945" w:rsidP="00E24945">
            <w:pPr>
              <w:pStyle w:val="ConsPlusNormal0"/>
              <w:widowControl/>
              <w:snapToGrid w:val="0"/>
              <w:ind w:firstLine="0"/>
              <w:jc w:val="center"/>
              <w:rPr>
                <w:rFonts w:ascii="Times New Roman" w:hAnsi="Times New Roman" w:cs="Times New Roman"/>
                <w:highlight w:val="red"/>
              </w:rPr>
            </w:pPr>
          </w:p>
        </w:tc>
      </w:tr>
      <w:tr w:rsidR="00E24945" w:rsidRPr="00CC2259" w:rsidTr="00E24945">
        <w:tc>
          <w:tcPr>
            <w:tcW w:w="56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4.</w:t>
            </w:r>
          </w:p>
        </w:tc>
        <w:tc>
          <w:tcPr>
            <w:tcW w:w="6237" w:type="dxa"/>
          </w:tcPr>
          <w:p w:rsidR="00E24945" w:rsidRDefault="00E24945" w:rsidP="00E24945">
            <w:pPr>
              <w:jc w:val="center"/>
            </w:pPr>
            <w:r w:rsidRPr="009659C0">
              <w:rPr>
                <w:color w:val="0070C0"/>
              </w:rPr>
              <w:t>Утратил силу</w:t>
            </w:r>
          </w:p>
        </w:tc>
        <w:tc>
          <w:tcPr>
            <w:tcW w:w="2552" w:type="dxa"/>
          </w:tcPr>
          <w:p w:rsidR="00E24945" w:rsidRPr="00E70545" w:rsidRDefault="00E24945" w:rsidP="00E24945">
            <w:pPr>
              <w:pStyle w:val="ConsPlusNormal0"/>
              <w:widowControl/>
              <w:snapToGrid w:val="0"/>
              <w:ind w:firstLine="0"/>
              <w:jc w:val="center"/>
              <w:rPr>
                <w:rFonts w:ascii="Times New Roman" w:hAnsi="Times New Roman" w:cs="Times New Roman"/>
                <w:highlight w:val="red"/>
              </w:rPr>
            </w:pPr>
          </w:p>
        </w:tc>
      </w:tr>
      <w:tr w:rsidR="00E24945" w:rsidRPr="00CC2259" w:rsidTr="00E24945">
        <w:tc>
          <w:tcPr>
            <w:tcW w:w="56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5.</w:t>
            </w:r>
          </w:p>
        </w:tc>
        <w:tc>
          <w:tcPr>
            <w:tcW w:w="6237" w:type="dxa"/>
          </w:tcPr>
          <w:p w:rsidR="00E24945" w:rsidRDefault="00E24945" w:rsidP="00E24945">
            <w:pPr>
              <w:jc w:val="center"/>
            </w:pPr>
            <w:r w:rsidRPr="009659C0">
              <w:rPr>
                <w:color w:val="0070C0"/>
              </w:rPr>
              <w:t>Утратил силу</w:t>
            </w:r>
          </w:p>
        </w:tc>
        <w:tc>
          <w:tcPr>
            <w:tcW w:w="2552" w:type="dxa"/>
          </w:tcPr>
          <w:p w:rsidR="00E24945" w:rsidRPr="00E70545" w:rsidRDefault="00E24945" w:rsidP="00E24945">
            <w:pPr>
              <w:pStyle w:val="ConsPlusNormal0"/>
              <w:widowControl/>
              <w:snapToGrid w:val="0"/>
              <w:ind w:firstLine="0"/>
              <w:jc w:val="center"/>
              <w:rPr>
                <w:rFonts w:ascii="Times New Roman" w:hAnsi="Times New Roman" w:cs="Times New Roman"/>
                <w:highlight w:val="red"/>
              </w:rPr>
            </w:pPr>
          </w:p>
        </w:tc>
      </w:tr>
      <w:tr w:rsidR="00E24945" w:rsidRPr="00CC2259" w:rsidTr="00E24945">
        <w:tc>
          <w:tcPr>
            <w:tcW w:w="56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6.</w:t>
            </w:r>
          </w:p>
        </w:tc>
        <w:tc>
          <w:tcPr>
            <w:tcW w:w="6237" w:type="dxa"/>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rsidR="00E24945" w:rsidRPr="00CC2259" w:rsidRDefault="00E24945" w:rsidP="00E24945">
            <w:pPr>
              <w:pStyle w:val="ConsPlusNormal0"/>
              <w:widowControl/>
              <w:snapToGrid w:val="0"/>
              <w:ind w:firstLine="0"/>
              <w:jc w:val="center"/>
              <w:rPr>
                <w:rFonts w:ascii="Times New Roman" w:hAnsi="Times New Roman" w:cs="Times New Roman"/>
              </w:rPr>
            </w:pPr>
            <w:r w:rsidRPr="00CC2259">
              <w:rPr>
                <w:rFonts w:ascii="Times New Roman" w:hAnsi="Times New Roman" w:cs="Times New Roman"/>
              </w:rPr>
              <w:t>Первая очередь</w:t>
            </w:r>
          </w:p>
        </w:tc>
      </w:tr>
    </w:tbl>
    <w:p w:rsidR="00E24945" w:rsidRPr="00CC2259" w:rsidRDefault="00E24945" w:rsidP="00E24945">
      <w:pPr>
        <w:ind w:firstLine="567"/>
        <w:jc w:val="both"/>
        <w:rPr>
          <w:b/>
          <w:bCs/>
          <w:i/>
          <w:iCs/>
        </w:rPr>
      </w:pPr>
      <w:r w:rsidRPr="00CC2259">
        <w:rPr>
          <w:b/>
          <w:bCs/>
          <w:i/>
          <w:iCs/>
        </w:rPr>
        <w:t>Проектные предложения по изменению и уточнению границ населенных пунктов Елизаветовского сельского поселения приведены на схемах 1 (</w:t>
      </w:r>
      <w:r w:rsidRPr="00CC2259">
        <w:rPr>
          <w:b/>
          <w:bCs/>
          <w:i/>
          <w:iCs/>
          <w:lang w:val="en-US"/>
        </w:rPr>
        <w:t>I</w:t>
      </w:r>
      <w:r w:rsidRPr="00CC2259">
        <w:rPr>
          <w:b/>
          <w:bCs/>
          <w:i/>
          <w:iCs/>
        </w:rPr>
        <w:t>), 12 (</w:t>
      </w:r>
      <w:r w:rsidRPr="00CC2259">
        <w:rPr>
          <w:b/>
          <w:bCs/>
          <w:i/>
          <w:iCs/>
          <w:lang w:val="en-US"/>
        </w:rPr>
        <w:t>II</w:t>
      </w:r>
      <w:r w:rsidRPr="00CC2259">
        <w:rPr>
          <w:b/>
          <w:bCs/>
          <w:i/>
          <w:iCs/>
        </w:rPr>
        <w:t>).</w:t>
      </w:r>
    </w:p>
    <w:p w:rsidR="00E24945" w:rsidRPr="00CC2259" w:rsidRDefault="00E24945" w:rsidP="00E24945">
      <w:pPr>
        <w:ind w:firstLine="567"/>
        <w:jc w:val="both"/>
        <w:rPr>
          <w:b/>
          <w:bCs/>
          <w:i/>
          <w:iCs/>
        </w:rPr>
      </w:pPr>
    </w:p>
    <w:p w:rsidR="00E24945" w:rsidRPr="00CC2259" w:rsidRDefault="00E24945" w:rsidP="00E24945">
      <w:pPr>
        <w:jc w:val="center"/>
        <w:rPr>
          <w:b/>
          <w:bCs/>
          <w:i/>
          <w:iCs/>
        </w:rPr>
      </w:pPr>
      <w:r w:rsidRPr="00CC2259">
        <w:rPr>
          <w:b/>
          <w:bCs/>
          <w:i/>
          <w:iCs/>
        </w:rPr>
        <w:t>Перечень мероприятий по территориальному планированию в части перевода земель сельскохозяйственного назначения в категорию земель промышленности</w:t>
      </w:r>
    </w:p>
    <w:p w:rsidR="00E24945" w:rsidRPr="00CC2259" w:rsidRDefault="00E24945" w:rsidP="00E24945">
      <w:pPr>
        <w:jc w:val="both"/>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99"/>
        <w:gridCol w:w="7439"/>
        <w:gridCol w:w="1418"/>
      </w:tblGrid>
      <w:tr w:rsidR="00E24945" w:rsidRPr="00CC2259" w:rsidTr="00E24945">
        <w:tc>
          <w:tcPr>
            <w:tcW w:w="499" w:type="dxa"/>
            <w:shd w:val="clear" w:color="auto" w:fill="DAEEF3" w:themeFill="accent5" w:themeFillTint="33"/>
          </w:tcPr>
          <w:p w:rsidR="00E24945" w:rsidRPr="00CC2259" w:rsidRDefault="00E24945" w:rsidP="00E24945">
            <w:pPr>
              <w:jc w:val="center"/>
              <w:rPr>
                <w:b/>
                <w:bCs/>
                <w:i/>
                <w:smallCaps/>
                <w:snapToGrid w:val="0"/>
              </w:rPr>
            </w:pPr>
            <w:r w:rsidRPr="00CC2259">
              <w:rPr>
                <w:b/>
                <w:bCs/>
              </w:rPr>
              <w:t xml:space="preserve">№ </w:t>
            </w:r>
            <w:proofErr w:type="gramStart"/>
            <w:r w:rsidRPr="00CC2259">
              <w:rPr>
                <w:b/>
                <w:bCs/>
              </w:rPr>
              <w:t>п</w:t>
            </w:r>
            <w:proofErr w:type="gramEnd"/>
            <w:r w:rsidRPr="00CC2259">
              <w:rPr>
                <w:b/>
                <w:bCs/>
              </w:rPr>
              <w:t>/п</w:t>
            </w:r>
            <w:r w:rsidRPr="00CC2259">
              <w:rPr>
                <w:b/>
                <w:bCs/>
                <w:i/>
                <w:smallCaps/>
                <w:snapToGrid w:val="0"/>
              </w:rPr>
              <w:t xml:space="preserve"> </w:t>
            </w:r>
          </w:p>
        </w:tc>
        <w:tc>
          <w:tcPr>
            <w:tcW w:w="7439" w:type="dxa"/>
            <w:shd w:val="clear" w:color="auto" w:fill="DAEEF3" w:themeFill="accent5" w:themeFillTint="33"/>
          </w:tcPr>
          <w:p w:rsidR="00E24945" w:rsidRPr="00CC2259" w:rsidRDefault="00E24945" w:rsidP="00E24945">
            <w:pPr>
              <w:pStyle w:val="ConsPlusNormal0"/>
              <w:widowControl/>
              <w:snapToGrid w:val="0"/>
              <w:ind w:firstLine="0"/>
              <w:jc w:val="center"/>
              <w:rPr>
                <w:rFonts w:ascii="Times New Roman" w:hAnsi="Times New Roman" w:cs="Times New Roman"/>
                <w:b/>
                <w:bCs/>
                <w:sz w:val="24"/>
                <w:szCs w:val="24"/>
              </w:rPr>
            </w:pPr>
            <w:r w:rsidRPr="00CC2259">
              <w:rPr>
                <w:rFonts w:ascii="Times New Roman" w:hAnsi="Times New Roman" w:cs="Times New Roman"/>
                <w:b/>
                <w:bCs/>
                <w:sz w:val="24"/>
                <w:szCs w:val="24"/>
              </w:rPr>
              <w:t>Наименование мероприятия</w:t>
            </w:r>
          </w:p>
        </w:tc>
        <w:tc>
          <w:tcPr>
            <w:tcW w:w="1418" w:type="dxa"/>
            <w:shd w:val="clear" w:color="auto" w:fill="DAEEF3" w:themeFill="accent5" w:themeFillTint="33"/>
          </w:tcPr>
          <w:p w:rsidR="00E24945" w:rsidRPr="00CC2259" w:rsidRDefault="00E24945" w:rsidP="00E24945">
            <w:pPr>
              <w:pStyle w:val="ConsPlusNormal0"/>
              <w:widowControl/>
              <w:snapToGrid w:val="0"/>
              <w:ind w:firstLine="0"/>
              <w:jc w:val="center"/>
              <w:rPr>
                <w:rFonts w:ascii="Times New Roman" w:hAnsi="Times New Roman" w:cs="Times New Roman"/>
                <w:b/>
                <w:bCs/>
              </w:rPr>
            </w:pPr>
            <w:r w:rsidRPr="00CC2259">
              <w:rPr>
                <w:rFonts w:ascii="Times New Roman" w:hAnsi="Times New Roman" w:cs="Times New Roman"/>
                <w:b/>
                <w:bCs/>
              </w:rPr>
              <w:t>Этапы реализации</w:t>
            </w:r>
          </w:p>
        </w:tc>
      </w:tr>
      <w:tr w:rsidR="00E24945" w:rsidRPr="00CC2259" w:rsidTr="00E24945">
        <w:tc>
          <w:tcPr>
            <w:tcW w:w="499" w:type="dxa"/>
          </w:tcPr>
          <w:p w:rsidR="00E24945" w:rsidRPr="00CC2259" w:rsidRDefault="00E24945" w:rsidP="00E24945">
            <w:pPr>
              <w:jc w:val="center"/>
              <w:rPr>
                <w:bCs/>
                <w:i/>
                <w:smallCaps/>
                <w:snapToGrid w:val="0"/>
              </w:rPr>
            </w:pPr>
            <w:r w:rsidRPr="00CC2259">
              <w:rPr>
                <w:bCs/>
                <w:smallCaps/>
                <w:snapToGrid w:val="0"/>
              </w:rPr>
              <w:t>1.</w:t>
            </w:r>
          </w:p>
        </w:tc>
        <w:tc>
          <w:tcPr>
            <w:tcW w:w="7439" w:type="dxa"/>
          </w:tcPr>
          <w:p w:rsidR="00E24945" w:rsidRPr="00CC2259" w:rsidRDefault="00E24945" w:rsidP="00E24945">
            <w:pPr>
              <w:pStyle w:val="aff2"/>
              <w:jc w:val="both"/>
            </w:pPr>
            <w:r w:rsidRPr="00CC2259">
              <w:rPr>
                <w:bCs/>
                <w:smallCaps/>
                <w:snapToGrid w:val="0"/>
              </w:rPr>
              <w:t xml:space="preserve"> </w:t>
            </w:r>
            <w:r w:rsidRPr="00CC2259">
              <w:t xml:space="preserve">Перевод земельного участка с кадастровым номером 36:20:6200001:55 общей площадью 8,7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CC2259">
              <w:rPr>
                <w:b/>
                <w:bCs/>
                <w:i/>
                <w:iCs/>
                <w:color w:val="000000"/>
              </w:rPr>
              <w:t>с целью размещения склада готовой продукции горнодобывающей промышленности.</w:t>
            </w:r>
            <w:r w:rsidRPr="00CC2259">
              <w:t xml:space="preserve"> (</w:t>
            </w:r>
            <w:r w:rsidRPr="00CC2259">
              <w:rPr>
                <w:kern w:val="2"/>
              </w:rPr>
              <w:t>ОАО «Павловск Неруд»</w:t>
            </w:r>
            <w:r w:rsidRPr="00CC2259">
              <w:t xml:space="preserve">) (СЗЗ – </w:t>
            </w:r>
            <w:r w:rsidRPr="00CC2259">
              <w:rPr>
                <w:lang w:val="en-US"/>
              </w:rPr>
              <w:t>5</w:t>
            </w:r>
            <w:r w:rsidRPr="00CC2259">
              <w:t>0 м).</w:t>
            </w:r>
          </w:p>
        </w:tc>
        <w:tc>
          <w:tcPr>
            <w:tcW w:w="1418" w:type="dxa"/>
            <w:vAlign w:val="center"/>
          </w:tcPr>
          <w:p w:rsidR="00E24945" w:rsidRPr="00CC2259" w:rsidRDefault="00E24945" w:rsidP="00E24945">
            <w:pPr>
              <w:jc w:val="center"/>
            </w:pPr>
            <w:r w:rsidRPr="00CC2259">
              <w:t>Первая очередь</w:t>
            </w:r>
          </w:p>
        </w:tc>
      </w:tr>
      <w:tr w:rsidR="00E24945" w:rsidRPr="00CC2259" w:rsidTr="00E24945">
        <w:tc>
          <w:tcPr>
            <w:tcW w:w="499" w:type="dxa"/>
          </w:tcPr>
          <w:p w:rsidR="00E24945" w:rsidRPr="00CC2259" w:rsidRDefault="00E24945" w:rsidP="00E24945">
            <w:pPr>
              <w:jc w:val="center"/>
              <w:rPr>
                <w:bCs/>
                <w:smallCaps/>
                <w:snapToGrid w:val="0"/>
              </w:rPr>
            </w:pPr>
            <w:r w:rsidRPr="00CC2259">
              <w:rPr>
                <w:bCs/>
                <w:smallCaps/>
                <w:snapToGrid w:val="0"/>
              </w:rPr>
              <w:t>2.</w:t>
            </w:r>
          </w:p>
        </w:tc>
        <w:tc>
          <w:tcPr>
            <w:tcW w:w="7439" w:type="dxa"/>
          </w:tcPr>
          <w:p w:rsidR="00E24945" w:rsidRPr="00CC2259" w:rsidRDefault="00E24945" w:rsidP="00E24945">
            <w:pPr>
              <w:pStyle w:val="aff2"/>
              <w:jc w:val="both"/>
              <w:rPr>
                <w:bCs/>
                <w:smallCaps/>
                <w:snapToGrid w:val="0"/>
              </w:rPr>
            </w:pPr>
            <w:proofErr w:type="gramStart"/>
            <w:r w:rsidRPr="00CC2259">
              <w:t xml:space="preserve">Перевод 2-х земельных участков общей площадью 38,76 га, с кадастровыми номерами: 36:20:6000019:156 и 36:20:6000019:157,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CC2259">
              <w:rPr>
                <w:b/>
                <w:i/>
              </w:rPr>
              <w:t>с целью развития производственной деятельности.</w:t>
            </w:r>
            <w:proofErr w:type="gramEnd"/>
            <w:r w:rsidRPr="00CC2259">
              <w:rPr>
                <w:b/>
                <w:i/>
              </w:rPr>
              <w:t xml:space="preserve"> </w:t>
            </w:r>
            <w:r w:rsidRPr="00CC2259">
              <w:t>(АО «Земельный залоговый фонд Воронежской области»).</w:t>
            </w:r>
          </w:p>
        </w:tc>
        <w:tc>
          <w:tcPr>
            <w:tcW w:w="1418" w:type="dxa"/>
            <w:vAlign w:val="center"/>
          </w:tcPr>
          <w:p w:rsidR="00E24945" w:rsidRPr="00CC2259" w:rsidRDefault="00E24945" w:rsidP="00E24945">
            <w:pPr>
              <w:jc w:val="center"/>
            </w:pPr>
            <w:r w:rsidRPr="00CC2259">
              <w:t>Первая очередь</w:t>
            </w:r>
          </w:p>
        </w:tc>
      </w:tr>
    </w:tbl>
    <w:p w:rsidR="00E24945" w:rsidRPr="00CC2259" w:rsidRDefault="00E24945" w:rsidP="00E24945">
      <w:pPr>
        <w:pStyle w:val="aff2"/>
        <w:ind w:firstLine="426"/>
        <w:jc w:val="both"/>
        <w:rPr>
          <w:b/>
          <w:bCs/>
          <w:i/>
          <w:snapToGrid w:val="0"/>
        </w:rPr>
      </w:pPr>
    </w:p>
    <w:p w:rsidR="00E24945" w:rsidRPr="00CC2259" w:rsidRDefault="00E24945" w:rsidP="00E24945">
      <w:pPr>
        <w:pStyle w:val="aff2"/>
        <w:ind w:firstLine="426"/>
        <w:jc w:val="both"/>
        <w:rPr>
          <w:b/>
          <w:i/>
        </w:rPr>
      </w:pPr>
      <w:r w:rsidRPr="00CC2259">
        <w:rPr>
          <w:b/>
          <w:bCs/>
          <w:i/>
          <w:snapToGrid w:val="0"/>
        </w:rPr>
        <w:t xml:space="preserve">Перевод земельных участков </w:t>
      </w:r>
      <w:r w:rsidRPr="00CC2259">
        <w:rPr>
          <w:b/>
          <w:i/>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осуществляется</w:t>
      </w:r>
      <w:r w:rsidRPr="00CC2259">
        <w:rPr>
          <w:b/>
          <w:bCs/>
          <w:i/>
          <w:snapToGrid w:val="0"/>
        </w:rPr>
        <w:t xml:space="preserve"> </w:t>
      </w:r>
      <w:r w:rsidRPr="00CC2259">
        <w:rPr>
          <w:b/>
          <w:i/>
        </w:rPr>
        <w:t xml:space="preserve">при условии </w:t>
      </w:r>
      <w:r w:rsidRPr="00CC2259">
        <w:rPr>
          <w:b/>
          <w:i/>
        </w:rPr>
        <w:lastRenderedPageBreak/>
        <w:t>отсутствия на участке объектов культурного наследия (устанавливается в ходе историко-культурной экспертизы участка).</w:t>
      </w:r>
    </w:p>
    <w:p w:rsidR="00E24945" w:rsidRPr="00CC2259" w:rsidRDefault="00E24945" w:rsidP="00E24945">
      <w:pPr>
        <w:pStyle w:val="aff2"/>
        <w:ind w:firstLine="426"/>
        <w:jc w:val="both"/>
        <w:rPr>
          <w:b/>
          <w:i/>
        </w:rPr>
      </w:pPr>
      <w:r w:rsidRPr="00CC2259">
        <w:rPr>
          <w:b/>
          <w:i/>
        </w:rPr>
        <w:t>Относительно участка 36:20:6000019:156 было проведено натурное археологическое обследование. В отчете о проведении работ дается заключение с мероприятиями, обеспечивающими сохранность объектов культурного наследия, расположенных  на описываемом участке:</w:t>
      </w:r>
    </w:p>
    <w:p w:rsidR="00E24945" w:rsidRPr="00CC2259" w:rsidRDefault="00E24945" w:rsidP="00E24945">
      <w:pPr>
        <w:pStyle w:val="aff2"/>
        <w:ind w:firstLine="426"/>
        <w:jc w:val="both"/>
        <w:rPr>
          <w:b/>
          <w:i/>
        </w:rPr>
      </w:pPr>
      <w:r w:rsidRPr="00CC2259">
        <w:rPr>
          <w:b/>
          <w:i/>
        </w:rPr>
        <w:t>а) изменение проекта с целью исключения объекта культурного наследия из зоны хозяйственного освоения с учетом территории памятников. В пределах территории объектов культурного наследия запрещается производить какое-либо строительство и любые другие хозяйственные работы;</w:t>
      </w:r>
    </w:p>
    <w:p w:rsidR="00E24945" w:rsidRPr="00CC2259" w:rsidRDefault="00E24945" w:rsidP="00E24945">
      <w:pPr>
        <w:pStyle w:val="aff2"/>
        <w:ind w:firstLine="426"/>
        <w:jc w:val="both"/>
        <w:rPr>
          <w:b/>
          <w:i/>
        </w:rPr>
      </w:pPr>
      <w:proofErr w:type="gramStart"/>
      <w:r w:rsidRPr="00CC2259">
        <w:rPr>
          <w:b/>
          <w:i/>
        </w:rPr>
        <w:t>б) в исключительных случаях, в соответствии со ст.40 Федерального закона от 25.06.2002 г. №73-ФЗ (в случае невозможности изменения проекта с целью исключения объекта культурного наследия из зоны хозяйственного освоения с учетом территории памятников и, соответственно, невозможности обеспечить физическую сохранность объекта археологического наследия) со стороны заказчика необходима организация и финансирование спасательных археологических полевых работ, проводимых в порядке, определенном ст.45.1</w:t>
      </w:r>
      <w:proofErr w:type="gramEnd"/>
      <w:r w:rsidRPr="00CC2259">
        <w:rPr>
          <w:b/>
          <w:i/>
        </w:rPr>
        <w:t xml:space="preserve"> Федерального закона от 25.06.2002 г.  №73-ФЗ.</w:t>
      </w:r>
    </w:p>
    <w:p w:rsidR="00E24945" w:rsidRPr="00CC2259" w:rsidRDefault="00E24945" w:rsidP="00E24945">
      <w:pPr>
        <w:ind w:firstLine="567"/>
        <w:jc w:val="both"/>
        <w:rPr>
          <w:bCs/>
          <w:iCs/>
        </w:rPr>
      </w:pPr>
    </w:p>
    <w:p w:rsidR="00E24945" w:rsidRPr="00CC2259" w:rsidRDefault="00E24945" w:rsidP="00E24945">
      <w:pPr>
        <w:pStyle w:val="a1"/>
        <w:tabs>
          <w:tab w:val="left" w:pos="0"/>
        </w:tabs>
        <w:spacing w:after="0"/>
        <w:ind w:firstLine="567"/>
        <w:jc w:val="center"/>
        <w:outlineLvl w:val="1"/>
        <w:rPr>
          <w:b/>
          <w:color w:val="000000"/>
        </w:rPr>
      </w:pPr>
      <w:r w:rsidRPr="00CC2259">
        <w:rPr>
          <w:b/>
          <w:color w:val="000000"/>
        </w:rPr>
        <w:t>2.2. Прогнозируемая численность и возрастная структура населения</w:t>
      </w:r>
    </w:p>
    <w:p w:rsidR="00E24945" w:rsidRPr="00CC2259" w:rsidRDefault="00E24945" w:rsidP="00E24945">
      <w:pPr>
        <w:pStyle w:val="a1"/>
        <w:spacing w:after="0"/>
        <w:jc w:val="center"/>
        <w:rPr>
          <w:b/>
          <w:color w:val="000000"/>
        </w:rPr>
      </w:pPr>
      <w:r w:rsidRPr="00CC2259">
        <w:rPr>
          <w:b/>
        </w:rPr>
        <w:t>Елизаветовского</w:t>
      </w:r>
      <w:r w:rsidRPr="00CC2259">
        <w:rPr>
          <w:b/>
          <w:color w:val="000000"/>
        </w:rPr>
        <w:t xml:space="preserve"> сельского поселения</w:t>
      </w:r>
    </w:p>
    <w:p w:rsidR="00E24945" w:rsidRPr="00E70545" w:rsidRDefault="00E24945" w:rsidP="00E24945">
      <w:pPr>
        <w:jc w:val="center"/>
        <w:rPr>
          <w:b/>
          <w:i/>
          <w:color w:val="0070C0"/>
        </w:rPr>
      </w:pPr>
      <w:r w:rsidRPr="00E70545">
        <w:rPr>
          <w:b/>
          <w:i/>
          <w:color w:val="0070C0"/>
        </w:rPr>
        <w:t>(с изменениями)</w:t>
      </w:r>
    </w:p>
    <w:p w:rsidR="00E24945" w:rsidRDefault="00E24945" w:rsidP="00E24945">
      <w:pPr>
        <w:autoSpaceDE w:val="0"/>
        <w:autoSpaceDN w:val="0"/>
        <w:adjustRightInd w:val="0"/>
        <w:ind w:firstLine="567"/>
        <w:jc w:val="both"/>
        <w:rPr>
          <w:color w:val="0070C0"/>
        </w:rPr>
      </w:pPr>
      <w:r w:rsidRPr="00CC2259">
        <w:rPr>
          <w:color w:val="000000"/>
        </w:rPr>
        <w:t xml:space="preserve">В соответствии с прогнозом численность населения </w:t>
      </w:r>
      <w:r w:rsidRPr="00CC2259">
        <w:t>Елизаветовского</w:t>
      </w:r>
      <w:r w:rsidRPr="00CC2259">
        <w:rPr>
          <w:color w:val="000000"/>
        </w:rPr>
        <w:t xml:space="preserve"> сельского поселения в 2030 году может увеличиться на 136 человек.</w:t>
      </w:r>
      <w:r w:rsidRPr="00AB1810">
        <w:rPr>
          <w:color w:val="0070C0"/>
        </w:rPr>
        <w:t xml:space="preserve"> </w:t>
      </w:r>
    </w:p>
    <w:p w:rsidR="00E24945" w:rsidRDefault="00E24945" w:rsidP="00E24945">
      <w:pPr>
        <w:autoSpaceDE w:val="0"/>
        <w:autoSpaceDN w:val="0"/>
        <w:adjustRightInd w:val="0"/>
        <w:ind w:firstLine="567"/>
        <w:jc w:val="both"/>
        <w:rPr>
          <w:rFonts w:eastAsia="TimesNewRoman"/>
          <w:color w:val="0070C0"/>
        </w:rPr>
      </w:pPr>
      <w:r w:rsidRPr="004A39D7">
        <w:rPr>
          <w:color w:val="0070C0"/>
        </w:rPr>
        <w:t>Настоящим</w:t>
      </w:r>
      <w:r>
        <w:rPr>
          <w:color w:val="0070C0"/>
        </w:rPr>
        <w:t xml:space="preserve"> проектом внесений изменений в генеральный план Елизаветовского сельского поселения Павловского муниципального района предусматривается освоение площадки,</w:t>
      </w:r>
      <w:r w:rsidRPr="004A39D7">
        <w:rPr>
          <w:rFonts w:eastAsia="TimesNewRoman"/>
          <w:color w:val="0070C0"/>
        </w:rPr>
        <w:t xml:space="preserve"> </w:t>
      </w:r>
      <w:r w:rsidRPr="006526C2">
        <w:rPr>
          <w:rFonts w:eastAsia="TimesNewRoman"/>
          <w:color w:val="0070C0"/>
        </w:rPr>
        <w:t>расположенн</w:t>
      </w:r>
      <w:r>
        <w:rPr>
          <w:rFonts w:eastAsia="TimesNewRoman"/>
          <w:color w:val="0070C0"/>
        </w:rPr>
        <w:t>ой</w:t>
      </w:r>
      <w:r w:rsidRPr="006526C2">
        <w:rPr>
          <w:rFonts w:eastAsia="TimesNewRoman"/>
          <w:color w:val="0070C0"/>
        </w:rPr>
        <w:t xml:space="preserve"> в юго-восточной части села Елизаветовка общей площадью около </w:t>
      </w:r>
      <w:r>
        <w:rPr>
          <w:rFonts w:eastAsia="TimesNewRoman"/>
          <w:color w:val="0070C0"/>
        </w:rPr>
        <w:t xml:space="preserve">35 га, </w:t>
      </w:r>
      <w:r w:rsidRPr="006526C2">
        <w:rPr>
          <w:rFonts w:eastAsia="TimesNewRoman"/>
          <w:color w:val="0070C0"/>
        </w:rPr>
        <w:t>под жилищное строительство, объекты рекреации, а также с целью размещения о</w:t>
      </w:r>
      <w:r>
        <w:rPr>
          <w:rFonts w:eastAsia="TimesNewRoman"/>
          <w:color w:val="0070C0"/>
        </w:rPr>
        <w:t xml:space="preserve">бъектов спортивного назначения. </w:t>
      </w:r>
    </w:p>
    <w:p w:rsidR="00E24945" w:rsidRPr="00ED76A8" w:rsidRDefault="00E24945" w:rsidP="00E24945">
      <w:pPr>
        <w:autoSpaceDE w:val="0"/>
        <w:autoSpaceDN w:val="0"/>
        <w:adjustRightInd w:val="0"/>
        <w:ind w:firstLine="567"/>
        <w:jc w:val="both"/>
        <w:rPr>
          <w:rFonts w:eastAsia="TimesNewRoman"/>
          <w:color w:val="C00000"/>
        </w:rPr>
      </w:pPr>
      <w:r>
        <w:rPr>
          <w:rFonts w:eastAsia="TimesNewRoman"/>
          <w:color w:val="0070C0"/>
        </w:rPr>
        <w:t>Так, в случае полного освоения указанной территории, численность населения Елизаветовского сельск</w:t>
      </w:r>
      <w:r w:rsidRPr="005E7C07">
        <w:rPr>
          <w:rFonts w:eastAsia="TimesNewRoman"/>
          <w:color w:val="0070C0"/>
        </w:rPr>
        <w:t>ого поселения с 2002 чел. на 3348 чел., а именно увеличится на 1346 чел.</w:t>
      </w:r>
      <w:r w:rsidRPr="00ED76A8">
        <w:rPr>
          <w:rFonts w:eastAsia="TimesNewRoman"/>
          <w:color w:val="C00000"/>
        </w:rPr>
        <w:t xml:space="preserve"> </w:t>
      </w:r>
    </w:p>
    <w:p w:rsidR="00E24945" w:rsidRPr="00CC2259" w:rsidRDefault="00E24945" w:rsidP="00E24945">
      <w:pPr>
        <w:ind w:firstLine="567"/>
        <w:jc w:val="both"/>
        <w:rPr>
          <w:color w:val="000000"/>
        </w:rPr>
      </w:pPr>
    </w:p>
    <w:tbl>
      <w:tblPr>
        <w:tblW w:w="9585" w:type="dxa"/>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4A0"/>
      </w:tblPr>
      <w:tblGrid>
        <w:gridCol w:w="3972"/>
        <w:gridCol w:w="1264"/>
        <w:gridCol w:w="1490"/>
        <w:gridCol w:w="1490"/>
        <w:gridCol w:w="1369"/>
      </w:tblGrid>
      <w:tr w:rsidR="00E24945" w:rsidRPr="00CC2259" w:rsidTr="00E24945">
        <w:trPr>
          <w:trHeight w:val="645"/>
          <w:tblCellSpacing w:w="0" w:type="dxa"/>
        </w:trPr>
        <w:tc>
          <w:tcPr>
            <w:tcW w:w="3972" w:type="dxa"/>
            <w:shd w:val="clear" w:color="auto" w:fill="DAEEF3" w:themeFill="accent5" w:themeFillTint="33"/>
            <w:vAlign w:val="center"/>
            <w:hideMark/>
          </w:tcPr>
          <w:p w:rsidR="00E24945" w:rsidRPr="00CC2259" w:rsidRDefault="00E24945" w:rsidP="00E24945">
            <w:pPr>
              <w:spacing w:before="100" w:beforeAutospacing="1" w:after="119"/>
              <w:jc w:val="center"/>
            </w:pPr>
            <w:r w:rsidRPr="00CC2259">
              <w:rPr>
                <w:b/>
                <w:bCs/>
              </w:rPr>
              <w:t>Показатели</w:t>
            </w:r>
          </w:p>
        </w:tc>
        <w:tc>
          <w:tcPr>
            <w:tcW w:w="1264" w:type="dxa"/>
            <w:shd w:val="clear" w:color="auto" w:fill="DAEEF3" w:themeFill="accent5" w:themeFillTint="33"/>
            <w:vAlign w:val="center"/>
            <w:hideMark/>
          </w:tcPr>
          <w:p w:rsidR="00E24945" w:rsidRPr="00CC2259" w:rsidRDefault="00E24945" w:rsidP="00E24945">
            <w:pPr>
              <w:spacing w:before="100" w:beforeAutospacing="1" w:after="119"/>
              <w:jc w:val="center"/>
            </w:pPr>
            <w:r w:rsidRPr="00CC2259">
              <w:rPr>
                <w:b/>
                <w:bCs/>
              </w:rPr>
              <w:t>Единица измерения</w:t>
            </w:r>
          </w:p>
        </w:tc>
        <w:tc>
          <w:tcPr>
            <w:tcW w:w="1490" w:type="dxa"/>
            <w:shd w:val="clear" w:color="auto" w:fill="DAEEF3" w:themeFill="accent5" w:themeFillTint="33"/>
            <w:vAlign w:val="center"/>
            <w:hideMark/>
          </w:tcPr>
          <w:p w:rsidR="00E24945" w:rsidRPr="00CC2259" w:rsidRDefault="00E24945" w:rsidP="00E24945">
            <w:pPr>
              <w:spacing w:before="100" w:beforeAutospacing="1" w:after="119"/>
              <w:jc w:val="center"/>
            </w:pPr>
            <w:r w:rsidRPr="00CC2259">
              <w:rPr>
                <w:b/>
                <w:bCs/>
              </w:rPr>
              <w:t>Базовый период</w:t>
            </w:r>
          </w:p>
        </w:tc>
        <w:tc>
          <w:tcPr>
            <w:tcW w:w="2859" w:type="dxa"/>
            <w:gridSpan w:val="2"/>
            <w:shd w:val="clear" w:color="auto" w:fill="DAEEF3" w:themeFill="accent5" w:themeFillTint="33"/>
            <w:vAlign w:val="center"/>
            <w:hideMark/>
          </w:tcPr>
          <w:p w:rsidR="00E24945" w:rsidRPr="00CC2259" w:rsidRDefault="00E24945" w:rsidP="00E24945">
            <w:pPr>
              <w:spacing w:before="100" w:beforeAutospacing="1" w:after="119"/>
              <w:jc w:val="center"/>
            </w:pPr>
            <w:r w:rsidRPr="00CC2259">
              <w:rPr>
                <w:b/>
                <w:bCs/>
              </w:rPr>
              <w:t>Прогнозируемый период</w:t>
            </w:r>
          </w:p>
        </w:tc>
      </w:tr>
      <w:tr w:rsidR="00E24945" w:rsidRPr="00CC2259" w:rsidTr="00E24945">
        <w:trPr>
          <w:tblCellSpacing w:w="0" w:type="dxa"/>
        </w:trPr>
        <w:tc>
          <w:tcPr>
            <w:tcW w:w="3972" w:type="dxa"/>
            <w:hideMark/>
          </w:tcPr>
          <w:p w:rsidR="00E24945" w:rsidRPr="00CC2259" w:rsidRDefault="00E24945" w:rsidP="00E24945">
            <w:pPr>
              <w:spacing w:before="100" w:beforeAutospacing="1" w:after="119"/>
            </w:pPr>
          </w:p>
        </w:tc>
        <w:tc>
          <w:tcPr>
            <w:tcW w:w="1264" w:type="dxa"/>
            <w:hideMark/>
          </w:tcPr>
          <w:p w:rsidR="00E24945" w:rsidRPr="00CC2259" w:rsidRDefault="00E24945" w:rsidP="00E24945">
            <w:pPr>
              <w:spacing w:before="100" w:beforeAutospacing="1" w:after="119"/>
            </w:pPr>
          </w:p>
        </w:tc>
        <w:tc>
          <w:tcPr>
            <w:tcW w:w="1490" w:type="dxa"/>
            <w:hideMark/>
          </w:tcPr>
          <w:p w:rsidR="00E24945" w:rsidRPr="00CC2259" w:rsidRDefault="00E24945" w:rsidP="00E24945">
            <w:pPr>
              <w:spacing w:before="100" w:beforeAutospacing="1" w:after="119"/>
              <w:jc w:val="center"/>
            </w:pPr>
            <w:r w:rsidRPr="00CC2259">
              <w:t>2008 год</w:t>
            </w:r>
          </w:p>
        </w:tc>
        <w:tc>
          <w:tcPr>
            <w:tcW w:w="1490" w:type="dxa"/>
            <w:hideMark/>
          </w:tcPr>
          <w:p w:rsidR="00E24945" w:rsidRPr="00CC2259" w:rsidRDefault="00E24945" w:rsidP="00E24945">
            <w:pPr>
              <w:spacing w:before="100" w:beforeAutospacing="1" w:after="119"/>
              <w:jc w:val="center"/>
            </w:pPr>
            <w:r w:rsidRPr="00CC2259">
              <w:t>2020 год</w:t>
            </w:r>
          </w:p>
        </w:tc>
        <w:tc>
          <w:tcPr>
            <w:tcW w:w="1369" w:type="dxa"/>
            <w:hideMark/>
          </w:tcPr>
          <w:p w:rsidR="00E24945" w:rsidRPr="00CC2259" w:rsidRDefault="00E24945" w:rsidP="00E24945">
            <w:pPr>
              <w:spacing w:before="100" w:beforeAutospacing="1" w:after="119"/>
              <w:jc w:val="center"/>
            </w:pPr>
            <w:r w:rsidRPr="00CC2259">
              <w:t>2030 год</w:t>
            </w:r>
          </w:p>
        </w:tc>
      </w:tr>
      <w:tr w:rsidR="00E24945" w:rsidRPr="00CC2259" w:rsidTr="00E24945">
        <w:trPr>
          <w:tblCellSpacing w:w="0" w:type="dxa"/>
        </w:trPr>
        <w:tc>
          <w:tcPr>
            <w:tcW w:w="3972" w:type="dxa"/>
            <w:hideMark/>
          </w:tcPr>
          <w:p w:rsidR="00E24945" w:rsidRPr="00CC2259" w:rsidRDefault="00E24945" w:rsidP="00E24945">
            <w:pPr>
              <w:spacing w:before="100" w:beforeAutospacing="1" w:after="119"/>
            </w:pPr>
            <w:r w:rsidRPr="00CC2259">
              <w:t>Численность населения на начало года</w:t>
            </w:r>
          </w:p>
        </w:tc>
        <w:tc>
          <w:tcPr>
            <w:tcW w:w="1264" w:type="dxa"/>
            <w:hideMark/>
          </w:tcPr>
          <w:p w:rsidR="00E24945" w:rsidRPr="00CC2259" w:rsidRDefault="00E24945" w:rsidP="00E24945">
            <w:pPr>
              <w:spacing w:before="100" w:beforeAutospacing="1" w:after="119"/>
              <w:jc w:val="center"/>
            </w:pPr>
            <w:r w:rsidRPr="00CC2259">
              <w:t>чел.</w:t>
            </w:r>
          </w:p>
        </w:tc>
        <w:tc>
          <w:tcPr>
            <w:tcW w:w="1490" w:type="dxa"/>
            <w:hideMark/>
          </w:tcPr>
          <w:p w:rsidR="00E24945" w:rsidRPr="00CC2259" w:rsidRDefault="00E24945" w:rsidP="00E24945">
            <w:pPr>
              <w:spacing w:before="100" w:beforeAutospacing="1" w:after="119"/>
              <w:jc w:val="center"/>
              <w:rPr>
                <w:lang w:val="en-US"/>
              </w:rPr>
            </w:pPr>
            <w:r w:rsidRPr="00CC2259">
              <w:t>1864</w:t>
            </w:r>
          </w:p>
        </w:tc>
        <w:tc>
          <w:tcPr>
            <w:tcW w:w="1490" w:type="dxa"/>
            <w:hideMark/>
          </w:tcPr>
          <w:p w:rsidR="00E24945" w:rsidRPr="00CC2259" w:rsidRDefault="00E24945" w:rsidP="00E24945">
            <w:pPr>
              <w:spacing w:before="100" w:beforeAutospacing="1" w:after="119"/>
              <w:jc w:val="center"/>
            </w:pPr>
            <w:r w:rsidRPr="00CC2259">
              <w:t>1960</w:t>
            </w:r>
          </w:p>
        </w:tc>
        <w:tc>
          <w:tcPr>
            <w:tcW w:w="1369" w:type="dxa"/>
            <w:hideMark/>
          </w:tcPr>
          <w:p w:rsidR="00E24945" w:rsidRPr="00CC2259" w:rsidRDefault="00E24945" w:rsidP="00E24945">
            <w:pPr>
              <w:spacing w:before="100" w:beforeAutospacing="1" w:after="119"/>
              <w:jc w:val="center"/>
            </w:pPr>
            <w:r w:rsidRPr="00CC2259">
              <w:t>2000</w:t>
            </w:r>
          </w:p>
        </w:tc>
      </w:tr>
      <w:tr w:rsidR="00E24945" w:rsidRPr="00CC2259" w:rsidTr="00E24945">
        <w:trPr>
          <w:trHeight w:val="975"/>
          <w:tblCellSpacing w:w="0" w:type="dxa"/>
        </w:trPr>
        <w:tc>
          <w:tcPr>
            <w:tcW w:w="3972" w:type="dxa"/>
            <w:hideMark/>
          </w:tcPr>
          <w:p w:rsidR="00E24945" w:rsidRPr="00CC2259" w:rsidRDefault="00E24945" w:rsidP="00E24945">
            <w:pPr>
              <w:spacing w:before="100" w:beforeAutospacing="1" w:after="119"/>
            </w:pPr>
            <w:r w:rsidRPr="00CC2259">
              <w:t>Численность населения в возрасте моложе трудоспособного</w:t>
            </w:r>
          </w:p>
        </w:tc>
        <w:tc>
          <w:tcPr>
            <w:tcW w:w="1264" w:type="dxa"/>
            <w:hideMark/>
          </w:tcPr>
          <w:p w:rsidR="00E24945" w:rsidRPr="00CC2259" w:rsidRDefault="00E24945" w:rsidP="00E24945">
            <w:pPr>
              <w:spacing w:before="100" w:beforeAutospacing="1" w:after="119"/>
              <w:jc w:val="center"/>
            </w:pPr>
            <w:r w:rsidRPr="00CC2259">
              <w:t>чел.</w:t>
            </w:r>
          </w:p>
        </w:tc>
        <w:tc>
          <w:tcPr>
            <w:tcW w:w="1490" w:type="dxa"/>
            <w:hideMark/>
          </w:tcPr>
          <w:p w:rsidR="00E24945" w:rsidRPr="00CC2259" w:rsidRDefault="00E24945" w:rsidP="00E24945">
            <w:pPr>
              <w:jc w:val="center"/>
              <w:rPr>
                <w:color w:val="000000"/>
              </w:rPr>
            </w:pPr>
            <w:r w:rsidRPr="00CC2259">
              <w:rPr>
                <w:color w:val="000000"/>
              </w:rPr>
              <w:t>259</w:t>
            </w:r>
          </w:p>
          <w:p w:rsidR="00E24945" w:rsidRPr="00CC2259" w:rsidRDefault="00E24945" w:rsidP="00E24945">
            <w:pPr>
              <w:jc w:val="center"/>
              <w:rPr>
                <w:color w:val="000000"/>
              </w:rPr>
            </w:pPr>
            <w:r w:rsidRPr="00CC2259">
              <w:rPr>
                <w:color w:val="000000"/>
              </w:rPr>
              <w:t>14%</w:t>
            </w:r>
          </w:p>
        </w:tc>
        <w:tc>
          <w:tcPr>
            <w:tcW w:w="1490" w:type="dxa"/>
            <w:hideMark/>
          </w:tcPr>
          <w:p w:rsidR="00E24945" w:rsidRPr="00CC2259" w:rsidRDefault="00E24945" w:rsidP="00E24945">
            <w:pPr>
              <w:jc w:val="center"/>
              <w:rPr>
                <w:color w:val="000000"/>
              </w:rPr>
            </w:pPr>
            <w:r w:rsidRPr="00CC2259">
              <w:rPr>
                <w:color w:val="000000"/>
              </w:rPr>
              <w:t>274</w:t>
            </w:r>
          </w:p>
          <w:p w:rsidR="00E24945" w:rsidRPr="00CC2259" w:rsidRDefault="00E24945" w:rsidP="00E24945">
            <w:pPr>
              <w:jc w:val="center"/>
              <w:rPr>
                <w:color w:val="000000"/>
              </w:rPr>
            </w:pPr>
            <w:r w:rsidRPr="00CC2259">
              <w:rPr>
                <w:color w:val="000000"/>
              </w:rPr>
              <w:t>14%</w:t>
            </w:r>
          </w:p>
        </w:tc>
        <w:tc>
          <w:tcPr>
            <w:tcW w:w="1369" w:type="dxa"/>
            <w:hideMark/>
          </w:tcPr>
          <w:p w:rsidR="00E24945" w:rsidRPr="00CC2259" w:rsidRDefault="00E24945" w:rsidP="00E24945">
            <w:pPr>
              <w:jc w:val="center"/>
              <w:rPr>
                <w:color w:val="000000"/>
              </w:rPr>
            </w:pPr>
            <w:r w:rsidRPr="00CC2259">
              <w:rPr>
                <w:color w:val="000000"/>
              </w:rPr>
              <w:t>280</w:t>
            </w:r>
          </w:p>
          <w:p w:rsidR="00E24945" w:rsidRPr="00CC2259" w:rsidRDefault="00E24945" w:rsidP="00E24945">
            <w:pPr>
              <w:jc w:val="center"/>
              <w:rPr>
                <w:color w:val="000000"/>
              </w:rPr>
            </w:pPr>
            <w:r w:rsidRPr="00CC2259">
              <w:rPr>
                <w:color w:val="000000"/>
              </w:rPr>
              <w:t>14%</w:t>
            </w:r>
          </w:p>
        </w:tc>
      </w:tr>
      <w:tr w:rsidR="00E24945" w:rsidRPr="00CC2259" w:rsidTr="00E24945">
        <w:trPr>
          <w:trHeight w:val="837"/>
          <w:tblCellSpacing w:w="0" w:type="dxa"/>
        </w:trPr>
        <w:tc>
          <w:tcPr>
            <w:tcW w:w="3972" w:type="dxa"/>
            <w:hideMark/>
          </w:tcPr>
          <w:p w:rsidR="00E24945" w:rsidRPr="00CC2259" w:rsidRDefault="00E24945" w:rsidP="00E24945">
            <w:pPr>
              <w:spacing w:before="100" w:beforeAutospacing="1" w:after="119"/>
            </w:pPr>
            <w:r w:rsidRPr="00CC2259">
              <w:t>Численность населения в трудоспособном возрасте</w:t>
            </w:r>
          </w:p>
        </w:tc>
        <w:tc>
          <w:tcPr>
            <w:tcW w:w="1264" w:type="dxa"/>
            <w:hideMark/>
          </w:tcPr>
          <w:p w:rsidR="00E24945" w:rsidRPr="00CC2259" w:rsidRDefault="00E24945" w:rsidP="00E24945">
            <w:pPr>
              <w:spacing w:before="100" w:beforeAutospacing="1" w:after="119"/>
              <w:jc w:val="center"/>
            </w:pPr>
            <w:r w:rsidRPr="00CC2259">
              <w:t>чел.</w:t>
            </w:r>
          </w:p>
        </w:tc>
        <w:tc>
          <w:tcPr>
            <w:tcW w:w="1490" w:type="dxa"/>
            <w:hideMark/>
          </w:tcPr>
          <w:p w:rsidR="00E24945" w:rsidRPr="00CC2259" w:rsidRDefault="00E24945" w:rsidP="00E24945">
            <w:pPr>
              <w:jc w:val="center"/>
              <w:rPr>
                <w:color w:val="000000"/>
              </w:rPr>
            </w:pPr>
            <w:r w:rsidRPr="00CC2259">
              <w:rPr>
                <w:color w:val="000000"/>
              </w:rPr>
              <w:t>935</w:t>
            </w:r>
          </w:p>
          <w:p w:rsidR="00E24945" w:rsidRPr="00CC2259" w:rsidRDefault="00E24945" w:rsidP="00E24945">
            <w:pPr>
              <w:jc w:val="center"/>
              <w:rPr>
                <w:color w:val="000000"/>
              </w:rPr>
            </w:pPr>
            <w:r w:rsidRPr="00CC2259">
              <w:rPr>
                <w:color w:val="000000"/>
              </w:rPr>
              <w:t>50%</w:t>
            </w:r>
          </w:p>
        </w:tc>
        <w:tc>
          <w:tcPr>
            <w:tcW w:w="1490" w:type="dxa"/>
            <w:hideMark/>
          </w:tcPr>
          <w:p w:rsidR="00E24945" w:rsidRPr="00CC2259" w:rsidRDefault="00E24945" w:rsidP="00E24945">
            <w:pPr>
              <w:jc w:val="center"/>
              <w:rPr>
                <w:color w:val="000000"/>
              </w:rPr>
            </w:pPr>
            <w:r w:rsidRPr="00CC2259">
              <w:rPr>
                <w:color w:val="000000"/>
              </w:rPr>
              <w:t>1000</w:t>
            </w:r>
          </w:p>
          <w:p w:rsidR="00E24945" w:rsidRPr="00CC2259" w:rsidRDefault="00E24945" w:rsidP="00E24945">
            <w:pPr>
              <w:jc w:val="center"/>
            </w:pPr>
            <w:r w:rsidRPr="00CC2259">
              <w:rPr>
                <w:color w:val="000000"/>
              </w:rPr>
              <w:t>51%</w:t>
            </w:r>
          </w:p>
        </w:tc>
        <w:tc>
          <w:tcPr>
            <w:tcW w:w="1369" w:type="dxa"/>
            <w:hideMark/>
          </w:tcPr>
          <w:p w:rsidR="00E24945" w:rsidRPr="00CC2259" w:rsidRDefault="00E24945" w:rsidP="00E24945">
            <w:pPr>
              <w:jc w:val="center"/>
              <w:rPr>
                <w:color w:val="000000"/>
              </w:rPr>
            </w:pPr>
            <w:r w:rsidRPr="00CC2259">
              <w:rPr>
                <w:color w:val="000000"/>
              </w:rPr>
              <w:t>1040</w:t>
            </w:r>
          </w:p>
          <w:p w:rsidR="00E24945" w:rsidRPr="00CC2259" w:rsidRDefault="00E24945" w:rsidP="00E24945">
            <w:pPr>
              <w:jc w:val="center"/>
            </w:pPr>
            <w:r w:rsidRPr="00CC2259">
              <w:rPr>
                <w:color w:val="000000"/>
              </w:rPr>
              <w:t>52%</w:t>
            </w:r>
          </w:p>
        </w:tc>
      </w:tr>
      <w:tr w:rsidR="00E24945" w:rsidRPr="00CC2259" w:rsidTr="00E24945">
        <w:trPr>
          <w:trHeight w:val="810"/>
          <w:tblCellSpacing w:w="0" w:type="dxa"/>
        </w:trPr>
        <w:tc>
          <w:tcPr>
            <w:tcW w:w="3972" w:type="dxa"/>
            <w:hideMark/>
          </w:tcPr>
          <w:p w:rsidR="00E24945" w:rsidRPr="00CC2259" w:rsidRDefault="00E24945" w:rsidP="00E24945">
            <w:pPr>
              <w:spacing w:before="100" w:beforeAutospacing="1" w:after="119"/>
            </w:pPr>
            <w:r w:rsidRPr="00CC2259">
              <w:lastRenderedPageBreak/>
              <w:t>Численность населения в возрасте старше трудоспособного</w:t>
            </w:r>
          </w:p>
        </w:tc>
        <w:tc>
          <w:tcPr>
            <w:tcW w:w="1264" w:type="dxa"/>
            <w:hideMark/>
          </w:tcPr>
          <w:p w:rsidR="00E24945" w:rsidRPr="00CC2259" w:rsidRDefault="00E24945" w:rsidP="00E24945">
            <w:pPr>
              <w:spacing w:before="100" w:beforeAutospacing="1" w:after="119"/>
              <w:jc w:val="center"/>
            </w:pPr>
            <w:r w:rsidRPr="00CC2259">
              <w:t>чел.</w:t>
            </w:r>
          </w:p>
        </w:tc>
        <w:tc>
          <w:tcPr>
            <w:tcW w:w="1490" w:type="dxa"/>
            <w:hideMark/>
          </w:tcPr>
          <w:p w:rsidR="00E24945" w:rsidRPr="00CC2259" w:rsidRDefault="00E24945" w:rsidP="00E24945">
            <w:pPr>
              <w:jc w:val="center"/>
              <w:rPr>
                <w:color w:val="000000"/>
              </w:rPr>
            </w:pPr>
            <w:r w:rsidRPr="00CC2259">
              <w:rPr>
                <w:color w:val="000000"/>
              </w:rPr>
              <w:t>670</w:t>
            </w:r>
          </w:p>
          <w:p w:rsidR="00E24945" w:rsidRPr="00CC2259" w:rsidRDefault="00E24945" w:rsidP="00E24945">
            <w:pPr>
              <w:jc w:val="center"/>
            </w:pPr>
            <w:r w:rsidRPr="00CC2259">
              <w:rPr>
                <w:color w:val="000000"/>
              </w:rPr>
              <w:t>36%</w:t>
            </w:r>
          </w:p>
        </w:tc>
        <w:tc>
          <w:tcPr>
            <w:tcW w:w="1490" w:type="dxa"/>
            <w:hideMark/>
          </w:tcPr>
          <w:p w:rsidR="00E24945" w:rsidRPr="00CC2259" w:rsidRDefault="00E24945" w:rsidP="00E24945">
            <w:pPr>
              <w:jc w:val="center"/>
              <w:rPr>
                <w:color w:val="000000"/>
              </w:rPr>
            </w:pPr>
            <w:r w:rsidRPr="00CC2259">
              <w:rPr>
                <w:color w:val="000000"/>
              </w:rPr>
              <w:t>686</w:t>
            </w:r>
          </w:p>
          <w:p w:rsidR="00E24945" w:rsidRPr="00CC2259" w:rsidRDefault="00E24945" w:rsidP="00E24945">
            <w:pPr>
              <w:jc w:val="center"/>
            </w:pPr>
            <w:r w:rsidRPr="00CC2259">
              <w:rPr>
                <w:color w:val="000000"/>
              </w:rPr>
              <w:t>35%</w:t>
            </w:r>
          </w:p>
        </w:tc>
        <w:tc>
          <w:tcPr>
            <w:tcW w:w="1369" w:type="dxa"/>
            <w:hideMark/>
          </w:tcPr>
          <w:p w:rsidR="00E24945" w:rsidRPr="00CC2259" w:rsidRDefault="00E24945" w:rsidP="00E24945">
            <w:pPr>
              <w:jc w:val="center"/>
              <w:rPr>
                <w:color w:val="000000"/>
              </w:rPr>
            </w:pPr>
            <w:r w:rsidRPr="00CC2259">
              <w:rPr>
                <w:color w:val="000000"/>
              </w:rPr>
              <w:t>680</w:t>
            </w:r>
          </w:p>
          <w:p w:rsidR="00E24945" w:rsidRPr="00CC2259" w:rsidRDefault="00E24945" w:rsidP="00E24945">
            <w:pPr>
              <w:jc w:val="center"/>
            </w:pPr>
            <w:r w:rsidRPr="00CC2259">
              <w:rPr>
                <w:color w:val="000000"/>
              </w:rPr>
              <w:t>34%</w:t>
            </w:r>
          </w:p>
        </w:tc>
      </w:tr>
    </w:tbl>
    <w:p w:rsidR="00E24945" w:rsidRPr="00CC2259" w:rsidRDefault="00E24945" w:rsidP="00E24945">
      <w:pPr>
        <w:tabs>
          <w:tab w:val="left" w:pos="700"/>
        </w:tabs>
        <w:ind w:firstLine="567"/>
        <w:jc w:val="center"/>
        <w:rPr>
          <w:b/>
        </w:rPr>
      </w:pPr>
    </w:p>
    <w:p w:rsidR="00E24945" w:rsidRPr="00CC2259" w:rsidRDefault="00E24945" w:rsidP="00E24945">
      <w:pPr>
        <w:pStyle w:val="2"/>
        <w:spacing w:before="0"/>
        <w:jc w:val="center"/>
        <w:rPr>
          <w:rFonts w:ascii="Times New Roman" w:hAnsi="Times New Roman" w:cs="Times New Roman"/>
          <w:b w:val="0"/>
          <w:i/>
          <w:sz w:val="24"/>
          <w:szCs w:val="24"/>
        </w:rPr>
      </w:pPr>
      <w:r w:rsidRPr="00CC2259">
        <w:rPr>
          <w:rFonts w:ascii="Times New Roman" w:hAnsi="Times New Roman" w:cs="Times New Roman"/>
          <w:sz w:val="24"/>
          <w:szCs w:val="24"/>
        </w:rPr>
        <w:t>2.3. Мероприятия по усовершенствованию и развитию планировочной структуры сельского поселения и градостроительному зонированию</w:t>
      </w:r>
    </w:p>
    <w:p w:rsidR="00E24945" w:rsidRPr="00CC2259" w:rsidRDefault="00E24945" w:rsidP="00E24945">
      <w:pPr>
        <w:tabs>
          <w:tab w:val="left" w:pos="700"/>
        </w:tabs>
        <w:ind w:firstLine="567"/>
        <w:jc w:val="cente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8647"/>
      </w:tblGrid>
      <w:tr w:rsidR="00E24945" w:rsidRPr="00CC2259" w:rsidTr="00E24945">
        <w:trPr>
          <w:trHeight w:val="276"/>
        </w:trPr>
        <w:tc>
          <w:tcPr>
            <w:tcW w:w="703" w:type="dxa"/>
            <w:shd w:val="clear" w:color="auto" w:fill="DAEEF3"/>
          </w:tcPr>
          <w:p w:rsidR="00E24945" w:rsidRPr="00CC2259" w:rsidRDefault="00E24945" w:rsidP="00E24945">
            <w:pPr>
              <w:snapToGrid w:val="0"/>
              <w:jc w:val="center"/>
              <w:rPr>
                <w:b/>
                <w:bCs/>
              </w:rPr>
            </w:pPr>
            <w:r w:rsidRPr="00CC2259">
              <w:rPr>
                <w:b/>
                <w:bCs/>
              </w:rPr>
              <w:t xml:space="preserve">№ </w:t>
            </w:r>
            <w:proofErr w:type="gramStart"/>
            <w:r w:rsidRPr="00CC2259">
              <w:rPr>
                <w:b/>
                <w:bCs/>
              </w:rPr>
              <w:t>п</w:t>
            </w:r>
            <w:proofErr w:type="gramEnd"/>
            <w:r w:rsidRPr="00CC2259">
              <w:rPr>
                <w:b/>
                <w:bCs/>
              </w:rPr>
              <w:t xml:space="preserve">/п </w:t>
            </w:r>
          </w:p>
        </w:tc>
        <w:tc>
          <w:tcPr>
            <w:tcW w:w="8647" w:type="dxa"/>
            <w:shd w:val="clear" w:color="auto" w:fill="DAEEF3"/>
          </w:tcPr>
          <w:p w:rsidR="00E24945" w:rsidRPr="00CC2259" w:rsidRDefault="00E24945" w:rsidP="00E24945">
            <w:pPr>
              <w:snapToGrid w:val="0"/>
              <w:jc w:val="center"/>
              <w:rPr>
                <w:b/>
                <w:bCs/>
              </w:rPr>
            </w:pPr>
            <w:r w:rsidRPr="00CC2259">
              <w:rPr>
                <w:b/>
                <w:bCs/>
              </w:rPr>
              <w:t xml:space="preserve">Наименование мероприятия </w:t>
            </w:r>
          </w:p>
          <w:p w:rsidR="00E24945" w:rsidRPr="00CC2259" w:rsidRDefault="00E24945" w:rsidP="00E24945">
            <w:pPr>
              <w:jc w:val="center"/>
              <w:rPr>
                <w:b/>
                <w:bCs/>
              </w:rPr>
            </w:pPr>
          </w:p>
        </w:tc>
      </w:tr>
      <w:tr w:rsidR="00E24945" w:rsidRPr="00CC2259" w:rsidTr="00E24945">
        <w:trPr>
          <w:trHeight w:val="276"/>
        </w:trPr>
        <w:tc>
          <w:tcPr>
            <w:tcW w:w="703" w:type="dxa"/>
          </w:tcPr>
          <w:p w:rsidR="00E24945" w:rsidRPr="00CC2259" w:rsidRDefault="00E24945" w:rsidP="00E24945">
            <w:pPr>
              <w:snapToGrid w:val="0"/>
              <w:jc w:val="center"/>
            </w:pPr>
            <w:r w:rsidRPr="00CC2259">
              <w:t>1.</w:t>
            </w:r>
          </w:p>
        </w:tc>
        <w:tc>
          <w:tcPr>
            <w:tcW w:w="8647" w:type="dxa"/>
          </w:tcPr>
          <w:p w:rsidR="00E24945" w:rsidRPr="00CC2259" w:rsidRDefault="00E24945" w:rsidP="00E24945">
            <w:pPr>
              <w:pStyle w:val="afb"/>
              <w:snapToGrid w:val="0"/>
              <w:jc w:val="both"/>
              <w:rPr>
                <w:sz w:val="22"/>
                <w:szCs w:val="22"/>
              </w:rPr>
            </w:pPr>
            <w:r w:rsidRPr="00CC2259">
              <w:rPr>
                <w:sz w:val="22"/>
                <w:szCs w:val="22"/>
              </w:rPr>
              <w:t>Подготовка документа градостроительного зонирования  -  Правил землепользования и застройки Елизаветовского сельского поселения в  соответствии со ст. 30-32 Градостроительного кодекса РФ</w:t>
            </w:r>
          </w:p>
        </w:tc>
      </w:tr>
    </w:tbl>
    <w:p w:rsidR="00E24945" w:rsidRPr="00CC2259" w:rsidRDefault="00E24945" w:rsidP="00E24945">
      <w:pPr>
        <w:pStyle w:val="ConsPlusNormal0"/>
        <w:widowControl/>
        <w:ind w:firstLine="567"/>
        <w:jc w:val="center"/>
        <w:rPr>
          <w:rFonts w:ascii="Times New Roman" w:hAnsi="Times New Roman"/>
          <w:b/>
          <w:sz w:val="24"/>
          <w:szCs w:val="24"/>
        </w:rPr>
      </w:pPr>
    </w:p>
    <w:p w:rsidR="00E24945" w:rsidRPr="00CC2259" w:rsidRDefault="00E24945" w:rsidP="00E24945">
      <w:pPr>
        <w:pStyle w:val="ConsPlusNormal0"/>
        <w:widowControl/>
        <w:ind w:firstLine="567"/>
        <w:jc w:val="center"/>
        <w:outlineLvl w:val="1"/>
        <w:rPr>
          <w:rFonts w:ascii="Times New Roman" w:hAnsi="Times New Roman"/>
          <w:b/>
          <w:sz w:val="24"/>
          <w:szCs w:val="24"/>
        </w:rPr>
      </w:pPr>
      <w:r w:rsidRPr="00CC2259">
        <w:rPr>
          <w:rFonts w:ascii="Times New Roman" w:hAnsi="Times New Roman"/>
          <w:b/>
          <w:sz w:val="24"/>
          <w:szCs w:val="24"/>
        </w:rPr>
        <w:t xml:space="preserve">2.4. Мероприятия по решению вопросов местного значения поселения методами территориального планирования и размещению на территории </w:t>
      </w:r>
      <w:r w:rsidRPr="00CC2259">
        <w:rPr>
          <w:rFonts w:ascii="Times New Roman" w:hAnsi="Times New Roman" w:cs="Times New Roman"/>
          <w:b/>
          <w:sz w:val="24"/>
          <w:szCs w:val="24"/>
        </w:rPr>
        <w:t>Елизаветовского</w:t>
      </w:r>
      <w:r w:rsidRPr="00CC2259">
        <w:rPr>
          <w:rFonts w:ascii="Times New Roman" w:hAnsi="Times New Roman"/>
          <w:b/>
          <w:sz w:val="24"/>
          <w:szCs w:val="24"/>
        </w:rPr>
        <w:t xml:space="preserve"> сельского поселения объектов капитального строительства</w:t>
      </w:r>
    </w:p>
    <w:p w:rsidR="00E24945" w:rsidRPr="00CC4E83" w:rsidRDefault="00E24945" w:rsidP="00E24945">
      <w:pPr>
        <w:pStyle w:val="ConsPlusNormal0"/>
        <w:widowControl/>
        <w:ind w:firstLine="567"/>
        <w:jc w:val="center"/>
        <w:rPr>
          <w:rFonts w:ascii="Times New Roman" w:hAnsi="Times New Roman"/>
          <w:b/>
          <w:i/>
          <w:color w:val="0070C0"/>
          <w:sz w:val="24"/>
          <w:szCs w:val="24"/>
        </w:rPr>
      </w:pPr>
      <w:r w:rsidRPr="00CC4E83">
        <w:rPr>
          <w:rFonts w:ascii="Times New Roman" w:hAnsi="Times New Roman"/>
          <w:b/>
          <w:i/>
          <w:color w:val="0070C0"/>
          <w:sz w:val="24"/>
          <w:szCs w:val="24"/>
        </w:rPr>
        <w:t>(с изменениями)</w:t>
      </w:r>
    </w:p>
    <w:p w:rsidR="00E24945" w:rsidRPr="00CC2259" w:rsidRDefault="00E24945" w:rsidP="00E24945">
      <w:pPr>
        <w:pStyle w:val="ConsPlusNormal0"/>
        <w:widowControl/>
        <w:ind w:firstLine="567"/>
        <w:jc w:val="both"/>
        <w:outlineLvl w:val="2"/>
        <w:rPr>
          <w:rFonts w:ascii="Times New Roman" w:hAnsi="Times New Roman" w:cs="Times New Roman"/>
          <w:b/>
          <w:i/>
          <w:sz w:val="24"/>
          <w:szCs w:val="24"/>
        </w:rPr>
      </w:pPr>
      <w:r w:rsidRPr="00CC2259">
        <w:rPr>
          <w:rFonts w:ascii="Times New Roman" w:hAnsi="Times New Roman" w:cs="Times New Roman"/>
          <w:b/>
          <w:i/>
          <w:sz w:val="24"/>
          <w:szCs w:val="24"/>
        </w:rPr>
        <w:t>2.4.1. Мероприятия по модернизации и развитию инженерной инфраструктуры сельского поселения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60"/>
        <w:gridCol w:w="5786"/>
        <w:gridCol w:w="2410"/>
      </w:tblGrid>
      <w:tr w:rsidR="00E24945" w:rsidRPr="00CC2259" w:rsidTr="00E24945">
        <w:trPr>
          <w:trHeight w:val="276"/>
        </w:trPr>
        <w:tc>
          <w:tcPr>
            <w:tcW w:w="1160"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 xml:space="preserve">№ </w:t>
            </w:r>
            <w:proofErr w:type="gramStart"/>
            <w:r w:rsidRPr="00CC2259">
              <w:rPr>
                <w:rFonts w:eastAsia="Times New Roman" w:cs="Arial"/>
                <w:b/>
                <w:bCs/>
              </w:rPr>
              <w:t>п</w:t>
            </w:r>
            <w:proofErr w:type="gramEnd"/>
            <w:r w:rsidRPr="00CC2259">
              <w:rPr>
                <w:rFonts w:eastAsia="Times New Roman" w:cs="Arial"/>
                <w:b/>
                <w:bCs/>
              </w:rPr>
              <w:t>/п</w:t>
            </w:r>
          </w:p>
        </w:tc>
        <w:tc>
          <w:tcPr>
            <w:tcW w:w="5786"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Наименование мероприятия</w:t>
            </w:r>
          </w:p>
        </w:tc>
        <w:tc>
          <w:tcPr>
            <w:tcW w:w="2410"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276"/>
        </w:trPr>
        <w:tc>
          <w:tcPr>
            <w:tcW w:w="9356" w:type="dxa"/>
            <w:gridSpan w:val="3"/>
          </w:tcPr>
          <w:p w:rsidR="00E24945" w:rsidRPr="00CC2259" w:rsidRDefault="00E24945" w:rsidP="00E24945">
            <w:pPr>
              <w:pStyle w:val="afb"/>
              <w:jc w:val="both"/>
              <w:rPr>
                <w:rFonts w:eastAsia="Times New Roman" w:cs="Arial"/>
                <w:b/>
                <w:bCs/>
              </w:rPr>
            </w:pPr>
            <w:r w:rsidRPr="00CC2259">
              <w:rPr>
                <w:rFonts w:eastAsia="Times New Roman" w:cs="Arial"/>
                <w:b/>
                <w:bCs/>
              </w:rPr>
              <w:t xml:space="preserve">1. Водоснабжение </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1.1.</w:t>
            </w:r>
          </w:p>
        </w:tc>
        <w:tc>
          <w:tcPr>
            <w:tcW w:w="5786" w:type="dxa"/>
          </w:tcPr>
          <w:p w:rsidR="00E24945" w:rsidRPr="00CC2259" w:rsidRDefault="00E24945" w:rsidP="00E24945">
            <w:pPr>
              <w:jc w:val="both"/>
              <w:rPr>
                <w:rFonts w:eastAsia="Times New Roman" w:cs="Arial"/>
              </w:rPr>
            </w:pPr>
            <w:r w:rsidRPr="00CC2259">
              <w:rPr>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1.2.</w:t>
            </w:r>
          </w:p>
        </w:tc>
        <w:tc>
          <w:tcPr>
            <w:tcW w:w="5786" w:type="dxa"/>
          </w:tcPr>
          <w:p w:rsidR="00E24945" w:rsidRPr="00CC2259" w:rsidRDefault="00E24945" w:rsidP="00E24945">
            <w:pPr>
              <w:jc w:val="both"/>
              <w:rPr>
                <w:rFonts w:eastAsia="Times New Roman" w:cs="Arial"/>
              </w:rPr>
            </w:pPr>
            <w:r w:rsidRPr="00CC2259">
              <w:rPr>
                <w:shd w:val="clear" w:color="auto" w:fill="FFFFFF"/>
              </w:rPr>
              <w:t xml:space="preserve">Строительство 2-х скважин и водонапорной башни </w:t>
            </w:r>
            <w:proofErr w:type="gramStart"/>
            <w:r w:rsidRPr="00CC2259">
              <w:rPr>
                <w:shd w:val="clear" w:color="auto" w:fill="FFFFFF"/>
              </w:rPr>
              <w:t>в</w:t>
            </w:r>
            <w:proofErr w:type="gramEnd"/>
            <w:r w:rsidRPr="00CC2259">
              <w:rPr>
                <w:shd w:val="clear" w:color="auto" w:fill="FFFFFF"/>
              </w:rPr>
              <w:t xml:space="preserve"> с. Елизаветовка.</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b/>
                <w:i/>
                <w:u w:val="single"/>
              </w:rPr>
            </w:pPr>
            <w:r w:rsidRPr="00CC2259">
              <w:rPr>
                <w:rFonts w:eastAsia="Times New Roman" w:cs="Arial"/>
                <w:b/>
                <w:i/>
                <w:u w:val="single"/>
              </w:rPr>
              <w:t>1.3.</w:t>
            </w:r>
          </w:p>
        </w:tc>
        <w:tc>
          <w:tcPr>
            <w:tcW w:w="5786" w:type="dxa"/>
          </w:tcPr>
          <w:p w:rsidR="00E24945" w:rsidRPr="00CC2259" w:rsidRDefault="00E24945" w:rsidP="00E24945">
            <w:pPr>
              <w:jc w:val="both"/>
              <w:rPr>
                <w:b/>
                <w:i/>
                <w:u w:val="single"/>
                <w:shd w:val="clear" w:color="auto" w:fill="FFFFFF"/>
              </w:rPr>
            </w:pPr>
            <w:r w:rsidRPr="00CC2259">
              <w:rPr>
                <w:b/>
                <w:i/>
                <w:u w:val="single"/>
                <w:shd w:val="clear" w:color="auto" w:fill="FFFFFF"/>
              </w:rPr>
              <w:t>Размещение водозабора (7 артезианских скважин, ЗСО 1 пояса с радиусом 30 м) на земельном участка с кадастровым номером: 36:20:6000018:184, общей площадью 6,629 га. Размещение возможно только после получения экспертного заключения о наличии/отсутствии объектов археологического наследия.</w:t>
            </w:r>
          </w:p>
        </w:tc>
        <w:tc>
          <w:tcPr>
            <w:tcW w:w="2410" w:type="dxa"/>
          </w:tcPr>
          <w:p w:rsidR="00E24945" w:rsidRPr="00CC2259" w:rsidRDefault="00E24945" w:rsidP="00E24945">
            <w:pPr>
              <w:pStyle w:val="afb"/>
              <w:jc w:val="center"/>
              <w:rPr>
                <w:rFonts w:eastAsia="Times New Roman" w:cs="Arial"/>
                <w:b/>
                <w:i/>
                <w:u w:val="single"/>
              </w:rPr>
            </w:pPr>
            <w:r w:rsidRPr="00CC2259">
              <w:rPr>
                <w:rFonts w:eastAsia="Times New Roman" w:cs="Arial"/>
                <w:i/>
                <w:u w:val="single"/>
              </w:rPr>
              <w:t>1 очередь</w:t>
            </w:r>
          </w:p>
        </w:tc>
      </w:tr>
      <w:tr w:rsidR="00E24945" w:rsidRPr="00CC2259" w:rsidTr="00E24945">
        <w:trPr>
          <w:trHeight w:val="276"/>
        </w:trPr>
        <w:tc>
          <w:tcPr>
            <w:tcW w:w="116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1.</w:t>
            </w:r>
            <w:r>
              <w:rPr>
                <w:rFonts w:eastAsia="Times New Roman" w:cs="Arial"/>
                <w:color w:val="0070C0"/>
              </w:rPr>
              <w:t>4</w:t>
            </w:r>
            <w:r w:rsidRPr="0083571A">
              <w:rPr>
                <w:rFonts w:eastAsia="Times New Roman" w:cs="Arial"/>
                <w:color w:val="0070C0"/>
              </w:rPr>
              <w:t>.</w:t>
            </w:r>
          </w:p>
        </w:tc>
        <w:tc>
          <w:tcPr>
            <w:tcW w:w="5786" w:type="dxa"/>
          </w:tcPr>
          <w:p w:rsidR="00E24945" w:rsidRPr="0083571A" w:rsidRDefault="00E24945" w:rsidP="00E24945">
            <w:pPr>
              <w:jc w:val="both"/>
              <w:rPr>
                <w:color w:val="0070C0"/>
                <w:shd w:val="clear" w:color="auto" w:fill="FFFFFF"/>
              </w:rPr>
            </w:pPr>
            <w:r w:rsidRPr="0083571A">
              <w:rPr>
                <w:color w:val="0070C0"/>
                <w:shd w:val="clear" w:color="auto" w:fill="FFFFFF"/>
              </w:rPr>
              <w:t>Строительство водозаборного узла, производительностью 530 куб</w:t>
            </w:r>
            <w:proofErr w:type="gramStart"/>
            <w:r w:rsidRPr="0083571A">
              <w:rPr>
                <w:color w:val="0070C0"/>
                <w:shd w:val="clear" w:color="auto" w:fill="FFFFFF"/>
              </w:rPr>
              <w:t>.м</w:t>
            </w:r>
            <w:proofErr w:type="gramEnd"/>
            <w:r w:rsidRPr="0083571A">
              <w:rPr>
                <w:color w:val="0070C0"/>
                <w:shd w:val="clear" w:color="auto" w:fill="FFFFFF"/>
              </w:rPr>
              <w:t xml:space="preserve">/сутки, для обеспечения нового жилого </w:t>
            </w:r>
            <w:r w:rsidRPr="0083571A">
              <w:rPr>
                <w:color w:val="0070C0"/>
              </w:rPr>
              <w:t>микрорайона в с. Елизаветовка</w:t>
            </w:r>
          </w:p>
        </w:tc>
        <w:tc>
          <w:tcPr>
            <w:tcW w:w="241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Расчетный срок</w:t>
            </w:r>
          </w:p>
        </w:tc>
      </w:tr>
      <w:tr w:rsidR="00E24945" w:rsidRPr="00CC2259" w:rsidTr="00E24945">
        <w:trPr>
          <w:trHeight w:val="276"/>
        </w:trPr>
        <w:tc>
          <w:tcPr>
            <w:tcW w:w="1160" w:type="dxa"/>
          </w:tcPr>
          <w:p w:rsidR="00E24945" w:rsidRPr="0083571A" w:rsidRDefault="00E24945" w:rsidP="00E24945">
            <w:pPr>
              <w:pStyle w:val="afb"/>
              <w:jc w:val="center"/>
              <w:rPr>
                <w:rFonts w:eastAsia="Times New Roman" w:cs="Arial"/>
                <w:color w:val="0070C0"/>
              </w:rPr>
            </w:pPr>
            <w:r>
              <w:rPr>
                <w:rFonts w:eastAsia="Times New Roman" w:cs="Arial"/>
                <w:color w:val="0070C0"/>
              </w:rPr>
              <w:t>1.5.</w:t>
            </w:r>
          </w:p>
        </w:tc>
        <w:tc>
          <w:tcPr>
            <w:tcW w:w="5786" w:type="dxa"/>
          </w:tcPr>
          <w:p w:rsidR="00E24945" w:rsidRPr="0083571A" w:rsidRDefault="00E24945" w:rsidP="00E24945">
            <w:pPr>
              <w:jc w:val="both"/>
              <w:rPr>
                <w:color w:val="0070C0"/>
                <w:shd w:val="clear" w:color="auto" w:fill="FFFFFF"/>
              </w:rPr>
            </w:pPr>
            <w:r>
              <w:rPr>
                <w:color w:val="0070C0"/>
                <w:shd w:val="clear" w:color="auto" w:fill="FFFFFF"/>
              </w:rPr>
              <w:t xml:space="preserve">Строительство новых сетей водоснабжения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Расчетный срок</w:t>
            </w:r>
          </w:p>
        </w:tc>
      </w:tr>
      <w:tr w:rsidR="00E24945" w:rsidRPr="00CC2259" w:rsidTr="00E24945">
        <w:trPr>
          <w:trHeight w:val="276"/>
        </w:trPr>
        <w:tc>
          <w:tcPr>
            <w:tcW w:w="9356" w:type="dxa"/>
            <w:gridSpan w:val="3"/>
          </w:tcPr>
          <w:p w:rsidR="00E24945" w:rsidRPr="00CC2259" w:rsidRDefault="00E24945" w:rsidP="00E24945">
            <w:pPr>
              <w:pStyle w:val="afb"/>
              <w:jc w:val="both"/>
              <w:rPr>
                <w:rFonts w:eastAsia="Times New Roman" w:cs="Arial"/>
                <w:b/>
                <w:bCs/>
              </w:rPr>
            </w:pPr>
            <w:r w:rsidRPr="00CC2259">
              <w:rPr>
                <w:rFonts w:eastAsia="Times New Roman" w:cs="Arial"/>
                <w:b/>
                <w:bCs/>
              </w:rPr>
              <w:lastRenderedPageBreak/>
              <w:t>2. Водоотведение</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2.1.</w:t>
            </w:r>
          </w:p>
        </w:tc>
        <w:tc>
          <w:tcPr>
            <w:tcW w:w="5786" w:type="dxa"/>
          </w:tcPr>
          <w:p w:rsidR="00E24945" w:rsidRPr="00CC2259" w:rsidRDefault="00E24945" w:rsidP="00E24945">
            <w:pPr>
              <w:jc w:val="both"/>
              <w:rPr>
                <w:rFonts w:eastAsia="Times New Roman" w:cs="Arial"/>
              </w:rPr>
            </w:pPr>
            <w:r w:rsidRPr="00CC2259">
              <w:rPr>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2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2.2.</w:t>
            </w:r>
          </w:p>
        </w:tc>
        <w:tc>
          <w:tcPr>
            <w:tcW w:w="5786" w:type="dxa"/>
          </w:tcPr>
          <w:p w:rsidR="00E24945" w:rsidRPr="00CC2259" w:rsidRDefault="00E24945" w:rsidP="00E24945">
            <w:pPr>
              <w:jc w:val="both"/>
              <w:rPr>
                <w:rFonts w:eastAsia="Times New Roman" w:cs="Arial"/>
              </w:rPr>
            </w:pPr>
            <w:r w:rsidRPr="00CC2259">
              <w:rPr>
                <w:shd w:val="clear" w:color="auto" w:fill="FFFFFF"/>
              </w:rPr>
              <w:t>Снижение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2.3.</w:t>
            </w:r>
          </w:p>
        </w:tc>
        <w:tc>
          <w:tcPr>
            <w:tcW w:w="5786" w:type="dxa"/>
          </w:tcPr>
          <w:p w:rsidR="00E24945" w:rsidRPr="00CC2259" w:rsidRDefault="00E24945" w:rsidP="00E24945">
            <w:pPr>
              <w:jc w:val="both"/>
              <w:rPr>
                <w:shd w:val="clear" w:color="auto" w:fill="FFFFFF"/>
              </w:rPr>
            </w:pPr>
            <w:r w:rsidRPr="00CC2259">
              <w:rPr>
                <w:shd w:val="clear" w:color="auto" w:fill="FFFFFF"/>
              </w:rPr>
              <w:t>Канализование новых площадок строительства и существующего неканализованного жилого фонда.</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83571A" w:rsidRDefault="00E24945" w:rsidP="00E24945">
            <w:pPr>
              <w:pStyle w:val="afb"/>
              <w:jc w:val="center"/>
              <w:rPr>
                <w:rFonts w:eastAsia="Times New Roman" w:cs="Arial"/>
                <w:color w:val="0070C0"/>
              </w:rPr>
            </w:pPr>
            <w:r>
              <w:rPr>
                <w:rFonts w:eastAsia="Times New Roman" w:cs="Arial"/>
                <w:color w:val="0070C0"/>
              </w:rPr>
              <w:t>2.4.</w:t>
            </w:r>
          </w:p>
        </w:tc>
        <w:tc>
          <w:tcPr>
            <w:tcW w:w="5786" w:type="dxa"/>
          </w:tcPr>
          <w:p w:rsidR="00E24945" w:rsidRPr="0083571A" w:rsidRDefault="00E24945" w:rsidP="00E24945">
            <w:pPr>
              <w:jc w:val="both"/>
              <w:rPr>
                <w:color w:val="0070C0"/>
                <w:shd w:val="clear" w:color="auto" w:fill="FFFFFF"/>
              </w:rPr>
            </w:pPr>
            <w:r>
              <w:rPr>
                <w:color w:val="0070C0"/>
                <w:shd w:val="clear" w:color="auto" w:fill="FFFFFF"/>
              </w:rPr>
              <w:t xml:space="preserve">Строительство новых сетей водоотведения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Расчетный срок</w:t>
            </w:r>
          </w:p>
        </w:tc>
      </w:tr>
      <w:tr w:rsidR="00E24945" w:rsidRPr="00CC2259" w:rsidTr="00E24945">
        <w:trPr>
          <w:trHeight w:val="276"/>
        </w:trPr>
        <w:tc>
          <w:tcPr>
            <w:tcW w:w="9356" w:type="dxa"/>
            <w:gridSpan w:val="3"/>
          </w:tcPr>
          <w:p w:rsidR="00E24945" w:rsidRPr="00CC2259" w:rsidRDefault="00E24945" w:rsidP="00E24945">
            <w:pPr>
              <w:pStyle w:val="afb"/>
              <w:jc w:val="both"/>
              <w:rPr>
                <w:rFonts w:eastAsia="Times New Roman" w:cs="Arial"/>
                <w:b/>
                <w:bCs/>
              </w:rPr>
            </w:pPr>
            <w:r w:rsidRPr="00CC2259">
              <w:rPr>
                <w:rFonts w:eastAsia="Times New Roman" w:cs="Arial"/>
                <w:b/>
                <w:bCs/>
              </w:rPr>
              <w:t xml:space="preserve">3. Газоснабжение </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3.1.</w:t>
            </w:r>
          </w:p>
        </w:tc>
        <w:tc>
          <w:tcPr>
            <w:tcW w:w="5786" w:type="dxa"/>
          </w:tcPr>
          <w:p w:rsidR="00E24945" w:rsidRPr="00CC2259" w:rsidRDefault="00E24945" w:rsidP="00E24945">
            <w:pPr>
              <w:jc w:val="both"/>
              <w:rPr>
                <w:rFonts w:eastAsia="Times New Roman" w:cs="Arial"/>
              </w:rPr>
            </w:pPr>
            <w:r w:rsidRPr="00CC2259">
              <w:rPr>
                <w:rFonts w:eastAsia="Times New Roman" w:cs="Arial"/>
              </w:rPr>
              <w:t>Строительство магистральных газопроводов и газорегуляторных пунктов для районов нового строительства.</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Расчетный срок</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3.2.</w:t>
            </w:r>
          </w:p>
        </w:tc>
        <w:tc>
          <w:tcPr>
            <w:tcW w:w="5786" w:type="dxa"/>
          </w:tcPr>
          <w:p w:rsidR="00E24945" w:rsidRPr="00CC2259" w:rsidRDefault="00E24945" w:rsidP="00E24945">
            <w:pPr>
              <w:jc w:val="both"/>
              <w:rPr>
                <w:rFonts w:eastAsia="Times New Roman" w:cs="Arial"/>
              </w:rPr>
            </w:pPr>
            <w:r w:rsidRPr="00CC2259">
              <w:rPr>
                <w:rFonts w:eastAsia="Arial" w:cs="Arial"/>
                <w:color w:val="000000"/>
                <w:shd w:val="clear" w:color="auto" w:fill="FFFFFF"/>
              </w:rPr>
              <w:t>Строительство и реконструкция котельных на природном газе с заменой устаревшего оборудования на более новое.</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83571A" w:rsidRDefault="00E24945" w:rsidP="00E24945">
            <w:pPr>
              <w:pStyle w:val="afb"/>
              <w:jc w:val="center"/>
              <w:rPr>
                <w:rFonts w:eastAsia="Times New Roman" w:cs="Arial"/>
                <w:color w:val="0070C0"/>
              </w:rPr>
            </w:pPr>
            <w:r>
              <w:rPr>
                <w:rFonts w:eastAsia="Times New Roman" w:cs="Arial"/>
                <w:color w:val="0070C0"/>
              </w:rPr>
              <w:t>3.3.</w:t>
            </w:r>
          </w:p>
        </w:tc>
        <w:tc>
          <w:tcPr>
            <w:tcW w:w="5786" w:type="dxa"/>
          </w:tcPr>
          <w:p w:rsidR="00E24945" w:rsidRPr="0083571A" w:rsidRDefault="00E24945" w:rsidP="00E24945">
            <w:pPr>
              <w:jc w:val="both"/>
              <w:rPr>
                <w:color w:val="0070C0"/>
                <w:shd w:val="clear" w:color="auto" w:fill="FFFFFF"/>
              </w:rPr>
            </w:pPr>
            <w:r>
              <w:rPr>
                <w:color w:val="0070C0"/>
                <w:shd w:val="clear" w:color="auto" w:fill="FFFFFF"/>
              </w:rPr>
              <w:t xml:space="preserve">Строительство новых сетей газоснабжения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Расчетный срок</w:t>
            </w:r>
          </w:p>
        </w:tc>
      </w:tr>
      <w:tr w:rsidR="00E24945" w:rsidRPr="00CC2259" w:rsidTr="00E24945">
        <w:trPr>
          <w:trHeight w:val="276"/>
        </w:trPr>
        <w:tc>
          <w:tcPr>
            <w:tcW w:w="9356" w:type="dxa"/>
            <w:gridSpan w:val="3"/>
          </w:tcPr>
          <w:p w:rsidR="00E24945" w:rsidRPr="00CC2259" w:rsidRDefault="00E24945" w:rsidP="00E24945">
            <w:pPr>
              <w:pStyle w:val="afb"/>
              <w:jc w:val="both"/>
              <w:rPr>
                <w:rFonts w:eastAsia="Times New Roman" w:cs="Arial"/>
                <w:b/>
                <w:bCs/>
              </w:rPr>
            </w:pPr>
            <w:r w:rsidRPr="00CC2259">
              <w:rPr>
                <w:rFonts w:eastAsia="Times New Roman" w:cs="Arial"/>
                <w:b/>
                <w:bCs/>
              </w:rPr>
              <w:t>4. Теплоснабжение</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4.1.</w:t>
            </w:r>
          </w:p>
        </w:tc>
        <w:tc>
          <w:tcPr>
            <w:tcW w:w="5786" w:type="dxa"/>
          </w:tcPr>
          <w:p w:rsidR="00E24945" w:rsidRPr="00CC2259" w:rsidRDefault="00E24945" w:rsidP="00E24945">
            <w:pPr>
              <w:jc w:val="both"/>
              <w:rPr>
                <w:rFonts w:eastAsia="Times New Roman" w:cs="Arial"/>
              </w:rPr>
            </w:pPr>
            <w:r w:rsidRPr="00CC2259">
              <w:rPr>
                <w:rFonts w:eastAsia="Times New Roman" w:cs="Arial"/>
              </w:rPr>
              <w:t>Применение газа на всех источниках теплоснабжения (котельных, локальных системах отопления в малоэтажной застройке района).</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4.2.</w:t>
            </w:r>
          </w:p>
        </w:tc>
        <w:tc>
          <w:tcPr>
            <w:tcW w:w="5786" w:type="dxa"/>
          </w:tcPr>
          <w:p w:rsidR="00E24945" w:rsidRPr="00CC2259" w:rsidRDefault="00E24945" w:rsidP="00E24945">
            <w:pPr>
              <w:jc w:val="both"/>
              <w:rPr>
                <w:rFonts w:eastAsia="Times New Roman" w:cs="Arial"/>
              </w:rPr>
            </w:pPr>
            <w:r w:rsidRPr="00CC2259">
              <w:rPr>
                <w:rFonts w:eastAsia="Times New Roman" w:cs="Arial"/>
              </w:rPr>
              <w:t>Реконструкция и переоборудование изношенных котельных и тепловых сетей социально значимых объектов.</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4.4.</w:t>
            </w:r>
          </w:p>
        </w:tc>
        <w:tc>
          <w:tcPr>
            <w:tcW w:w="5786" w:type="dxa"/>
          </w:tcPr>
          <w:p w:rsidR="00E24945" w:rsidRPr="00CC2259" w:rsidRDefault="00E24945" w:rsidP="00E24945">
            <w:pPr>
              <w:jc w:val="both"/>
              <w:rPr>
                <w:shd w:val="clear" w:color="auto" w:fill="FFFFFF"/>
              </w:rPr>
            </w:pPr>
            <w:r w:rsidRPr="00CC2259">
              <w:rPr>
                <w:shd w:val="clear" w:color="auto" w:fill="FFFFFF"/>
              </w:rPr>
              <w:t xml:space="preserve">Строительство котельной средней школы </w:t>
            </w:r>
            <w:proofErr w:type="gramStart"/>
            <w:r w:rsidRPr="00CC2259">
              <w:rPr>
                <w:shd w:val="clear" w:color="auto" w:fill="FFFFFF"/>
              </w:rPr>
              <w:t>в</w:t>
            </w:r>
            <w:proofErr w:type="gramEnd"/>
            <w:r w:rsidRPr="00CC2259">
              <w:rPr>
                <w:shd w:val="clear" w:color="auto" w:fill="FFFFFF"/>
              </w:rPr>
              <w:t xml:space="preserve"> с. Елизаветовка.</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4.5.</w:t>
            </w:r>
          </w:p>
        </w:tc>
        <w:tc>
          <w:tcPr>
            <w:tcW w:w="5786" w:type="dxa"/>
          </w:tcPr>
          <w:p w:rsidR="00E24945" w:rsidRPr="00CC2259" w:rsidRDefault="00E24945" w:rsidP="00E24945">
            <w:pPr>
              <w:jc w:val="both"/>
              <w:rPr>
                <w:shd w:val="clear" w:color="auto" w:fill="FFFFFF"/>
              </w:rPr>
            </w:pPr>
            <w:r w:rsidRPr="00CC2259">
              <w:rPr>
                <w:shd w:val="clear" w:color="auto" w:fill="FFFFFF"/>
              </w:rPr>
              <w:t xml:space="preserve">Строительство котельной детского сада </w:t>
            </w:r>
            <w:proofErr w:type="gramStart"/>
            <w:r w:rsidRPr="00CC2259">
              <w:rPr>
                <w:shd w:val="clear" w:color="auto" w:fill="FFFFFF"/>
              </w:rPr>
              <w:t>в</w:t>
            </w:r>
            <w:proofErr w:type="gramEnd"/>
            <w:r w:rsidRPr="00CC2259">
              <w:rPr>
                <w:shd w:val="clear" w:color="auto" w:fill="FFFFFF"/>
              </w:rPr>
              <w:t xml:space="preserve"> с. Елизаветовка.</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83571A" w:rsidRDefault="00E24945" w:rsidP="00E24945">
            <w:pPr>
              <w:pStyle w:val="afb"/>
              <w:jc w:val="center"/>
              <w:rPr>
                <w:rFonts w:eastAsia="Times New Roman" w:cs="Arial"/>
                <w:color w:val="0070C0"/>
              </w:rPr>
            </w:pPr>
            <w:r>
              <w:rPr>
                <w:rFonts w:eastAsia="Times New Roman" w:cs="Arial"/>
                <w:color w:val="0070C0"/>
              </w:rPr>
              <w:t>4.6</w:t>
            </w:r>
          </w:p>
        </w:tc>
        <w:tc>
          <w:tcPr>
            <w:tcW w:w="5786" w:type="dxa"/>
          </w:tcPr>
          <w:p w:rsidR="00E24945" w:rsidRPr="0083571A" w:rsidRDefault="00E24945" w:rsidP="00E24945">
            <w:pPr>
              <w:jc w:val="both"/>
              <w:rPr>
                <w:color w:val="0070C0"/>
                <w:shd w:val="clear" w:color="auto" w:fill="FFFFFF"/>
              </w:rPr>
            </w:pPr>
            <w:r>
              <w:rPr>
                <w:color w:val="0070C0"/>
                <w:shd w:val="clear" w:color="auto" w:fill="FFFFFF"/>
              </w:rPr>
              <w:t xml:space="preserve">Строительство новых сетей теплоснабжения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Расчетный срок</w:t>
            </w:r>
          </w:p>
        </w:tc>
      </w:tr>
      <w:tr w:rsidR="00E24945" w:rsidRPr="00CC2259" w:rsidTr="00E24945">
        <w:trPr>
          <w:trHeight w:val="276"/>
        </w:trPr>
        <w:tc>
          <w:tcPr>
            <w:tcW w:w="9356" w:type="dxa"/>
            <w:gridSpan w:val="3"/>
          </w:tcPr>
          <w:p w:rsidR="00E24945" w:rsidRPr="00CC2259" w:rsidRDefault="00E24945" w:rsidP="00E24945">
            <w:pPr>
              <w:pStyle w:val="afb"/>
              <w:jc w:val="both"/>
              <w:rPr>
                <w:rFonts w:eastAsia="Times New Roman" w:cs="Arial"/>
                <w:b/>
                <w:bCs/>
              </w:rPr>
            </w:pPr>
            <w:r w:rsidRPr="00CC2259">
              <w:rPr>
                <w:rFonts w:eastAsia="Times New Roman" w:cs="Arial"/>
                <w:b/>
                <w:bCs/>
              </w:rPr>
              <w:t>5. Электроснабжение</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5.3.</w:t>
            </w:r>
          </w:p>
        </w:tc>
        <w:tc>
          <w:tcPr>
            <w:tcW w:w="5786" w:type="dxa"/>
          </w:tcPr>
          <w:p w:rsidR="00E24945" w:rsidRPr="00CC2259" w:rsidRDefault="00E24945" w:rsidP="00E24945">
            <w:pPr>
              <w:pStyle w:val="a6"/>
              <w:ind w:left="0"/>
              <w:jc w:val="both"/>
              <w:rPr>
                <w:rFonts w:eastAsia="Times New Roman" w:cs="Arial"/>
              </w:rPr>
            </w:pPr>
            <w:r w:rsidRPr="00CC2259">
              <w:rPr>
                <w:rFonts w:eastAsia="Arial" w:cs="Arial"/>
                <w:color w:val="000000"/>
                <w:shd w:val="clear" w:color="auto" w:fill="FFFFFF"/>
              </w:rPr>
              <w:t xml:space="preserve">Развитие сетевых объектов путем реконструкции существующих подстанций с заменой трансформаторов </w:t>
            </w:r>
            <w:proofErr w:type="gramStart"/>
            <w:r w:rsidRPr="00CC2259">
              <w:rPr>
                <w:rFonts w:eastAsia="Arial" w:cs="Arial"/>
                <w:color w:val="000000"/>
                <w:shd w:val="clear" w:color="auto" w:fill="FFFFFF"/>
              </w:rPr>
              <w:t>на</w:t>
            </w:r>
            <w:proofErr w:type="gramEnd"/>
            <w:r w:rsidRPr="00CC2259">
              <w:rPr>
                <w:rFonts w:eastAsia="Arial" w:cs="Arial"/>
                <w:color w:val="000000"/>
                <w:shd w:val="clear" w:color="auto" w:fill="FFFFFF"/>
              </w:rPr>
              <w:t xml:space="preserve"> более мощные и установкой дополнительных </w:t>
            </w:r>
            <w:r w:rsidRPr="00CC2259">
              <w:rPr>
                <w:rFonts w:eastAsia="Arial" w:cs="Arial"/>
                <w:color w:val="000000"/>
                <w:shd w:val="clear" w:color="auto" w:fill="FFFFFF"/>
              </w:rPr>
              <w:lastRenderedPageBreak/>
              <w:t>трансформаторов.</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lastRenderedPageBreak/>
              <w:t>Расчетный срок</w:t>
            </w:r>
          </w:p>
        </w:tc>
      </w:tr>
      <w:tr w:rsidR="00E24945" w:rsidRPr="00CC2259" w:rsidTr="00E24945">
        <w:trPr>
          <w:trHeight w:val="276"/>
        </w:trPr>
        <w:tc>
          <w:tcPr>
            <w:tcW w:w="116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lastRenderedPageBreak/>
              <w:t>5.4</w:t>
            </w:r>
          </w:p>
        </w:tc>
        <w:tc>
          <w:tcPr>
            <w:tcW w:w="5786" w:type="dxa"/>
          </w:tcPr>
          <w:p w:rsidR="00E24945" w:rsidRPr="0083571A" w:rsidRDefault="00E24945" w:rsidP="00E24945">
            <w:pPr>
              <w:jc w:val="both"/>
              <w:rPr>
                <w:color w:val="0070C0"/>
                <w:shd w:val="clear" w:color="auto" w:fill="FFFFFF"/>
              </w:rPr>
            </w:pPr>
            <w:r>
              <w:rPr>
                <w:color w:val="0070C0"/>
                <w:shd w:val="clear" w:color="auto" w:fill="FFFFFF"/>
              </w:rPr>
              <w:t xml:space="preserve">Строительство новых сетей электроснабжения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E24945" w:rsidRPr="0083571A" w:rsidRDefault="00E24945" w:rsidP="00E24945">
            <w:pPr>
              <w:pStyle w:val="afb"/>
              <w:jc w:val="center"/>
              <w:rPr>
                <w:rFonts w:eastAsia="Times New Roman" w:cs="Arial"/>
                <w:color w:val="0070C0"/>
              </w:rPr>
            </w:pPr>
            <w:r w:rsidRPr="0083571A">
              <w:rPr>
                <w:rFonts w:eastAsia="Times New Roman" w:cs="Arial"/>
                <w:color w:val="0070C0"/>
              </w:rPr>
              <w:t>Расчетный срок</w:t>
            </w:r>
          </w:p>
        </w:tc>
      </w:tr>
      <w:tr w:rsidR="00E24945" w:rsidRPr="00CC2259" w:rsidTr="00E24945">
        <w:trPr>
          <w:trHeight w:val="276"/>
        </w:trPr>
        <w:tc>
          <w:tcPr>
            <w:tcW w:w="9356" w:type="dxa"/>
            <w:gridSpan w:val="3"/>
          </w:tcPr>
          <w:p w:rsidR="00E24945" w:rsidRPr="00CC2259" w:rsidRDefault="00E24945" w:rsidP="00E24945">
            <w:pPr>
              <w:pStyle w:val="afb"/>
              <w:jc w:val="both"/>
              <w:rPr>
                <w:rFonts w:eastAsia="Times New Roman" w:cs="Arial"/>
                <w:b/>
                <w:bCs/>
              </w:rPr>
            </w:pPr>
            <w:r w:rsidRPr="00CC2259">
              <w:rPr>
                <w:rFonts w:eastAsia="Times New Roman" w:cs="Arial"/>
                <w:b/>
                <w:bCs/>
              </w:rPr>
              <w:t xml:space="preserve">6. Связь </w:t>
            </w:r>
          </w:p>
        </w:tc>
      </w:tr>
      <w:tr w:rsidR="00E24945" w:rsidRPr="00CC2259" w:rsidTr="00E24945">
        <w:trPr>
          <w:trHeight w:val="276"/>
        </w:trPr>
        <w:tc>
          <w:tcPr>
            <w:tcW w:w="9356" w:type="dxa"/>
            <w:gridSpan w:val="3"/>
          </w:tcPr>
          <w:p w:rsidR="00E24945" w:rsidRPr="00CC2259" w:rsidRDefault="00E24945" w:rsidP="00E24945">
            <w:pPr>
              <w:jc w:val="both"/>
              <w:rPr>
                <w:rStyle w:val="af0"/>
                <w:rFonts w:eastAsia="Times New Roman" w:cs="Arial"/>
                <w:b w:val="0"/>
                <w:bCs w:val="0"/>
                <w:i/>
                <w:iCs/>
              </w:rPr>
            </w:pPr>
            <w:r w:rsidRPr="00CC2259">
              <w:rPr>
                <w:rStyle w:val="af0"/>
                <w:rFonts w:eastAsia="Times New Roman" w:cs="Arial"/>
                <w:i/>
                <w:iCs/>
              </w:rPr>
              <w:t>Развитие сетей фиксированной связи</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6.1.</w:t>
            </w:r>
          </w:p>
        </w:tc>
        <w:tc>
          <w:tcPr>
            <w:tcW w:w="5786" w:type="dxa"/>
          </w:tcPr>
          <w:p w:rsidR="00E24945" w:rsidRPr="00CC2259" w:rsidRDefault="00E24945" w:rsidP="00E24945">
            <w:pPr>
              <w:jc w:val="both"/>
              <w:rPr>
                <w:rStyle w:val="af0"/>
                <w:b w:val="0"/>
              </w:rPr>
            </w:pPr>
            <w:r w:rsidRPr="00CC2259">
              <w:rPr>
                <w:rStyle w:val="af0"/>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Расчетный срок</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6.2.</w:t>
            </w:r>
          </w:p>
        </w:tc>
        <w:tc>
          <w:tcPr>
            <w:tcW w:w="5786" w:type="dxa"/>
          </w:tcPr>
          <w:p w:rsidR="00E24945" w:rsidRPr="00CC2259" w:rsidRDefault="00E24945" w:rsidP="00E24945">
            <w:pPr>
              <w:jc w:val="both"/>
              <w:rPr>
                <w:rStyle w:val="af0"/>
                <w:rFonts w:eastAsia="Times New Roman" w:cs="Arial"/>
                <w:b w:val="0"/>
              </w:rPr>
            </w:pPr>
            <w:r w:rsidRPr="00CC2259">
              <w:rPr>
                <w:rStyle w:val="af0"/>
                <w:rFonts w:eastAsia="Times New Roman" w:cs="Arial"/>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9356" w:type="dxa"/>
            <w:gridSpan w:val="3"/>
          </w:tcPr>
          <w:p w:rsidR="00E24945" w:rsidRPr="00CC2259" w:rsidRDefault="00E24945" w:rsidP="00E24945">
            <w:pPr>
              <w:jc w:val="both"/>
              <w:rPr>
                <w:rStyle w:val="af0"/>
                <w:rFonts w:eastAsia="Times New Roman" w:cs="Arial"/>
                <w:b w:val="0"/>
                <w:bCs w:val="0"/>
                <w:i/>
                <w:iCs/>
              </w:rPr>
            </w:pPr>
            <w:r w:rsidRPr="00CC2259">
              <w:rPr>
                <w:rStyle w:val="af0"/>
                <w:rFonts w:eastAsia="Times New Roman" w:cs="Arial"/>
                <w:i/>
                <w:iCs/>
              </w:rPr>
              <w:t>Развитие телекоммуникационных сетей</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6.3.</w:t>
            </w:r>
          </w:p>
        </w:tc>
        <w:tc>
          <w:tcPr>
            <w:tcW w:w="5786" w:type="dxa"/>
          </w:tcPr>
          <w:p w:rsidR="00E24945" w:rsidRPr="00CC2259" w:rsidRDefault="00E24945" w:rsidP="00E24945">
            <w:pPr>
              <w:jc w:val="both"/>
              <w:rPr>
                <w:rStyle w:val="af0"/>
                <w:b w:val="0"/>
              </w:rPr>
            </w:pPr>
            <w:r w:rsidRPr="00CC2259">
              <w:rPr>
                <w:rStyle w:val="af0"/>
              </w:rPr>
              <w:t>Расширение сети «Интернет».</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6.4.</w:t>
            </w:r>
          </w:p>
        </w:tc>
        <w:tc>
          <w:tcPr>
            <w:tcW w:w="5786" w:type="dxa"/>
          </w:tcPr>
          <w:p w:rsidR="00E24945" w:rsidRPr="00CC2259" w:rsidRDefault="00E24945" w:rsidP="00E24945">
            <w:pPr>
              <w:jc w:val="both"/>
              <w:rPr>
                <w:rStyle w:val="af0"/>
                <w:rFonts w:eastAsia="Times New Roman" w:cs="Arial"/>
                <w:b w:val="0"/>
              </w:rPr>
            </w:pPr>
            <w:r w:rsidRPr="00CC2259">
              <w:rPr>
                <w:rStyle w:val="af0"/>
                <w:rFonts w:eastAsia="Times New Roman" w:cs="Arial"/>
              </w:rPr>
              <w:t>Обеспечение доступа сельского населения к универсальным услугам связи.</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6.5.</w:t>
            </w:r>
          </w:p>
        </w:tc>
        <w:tc>
          <w:tcPr>
            <w:tcW w:w="5786" w:type="dxa"/>
          </w:tcPr>
          <w:p w:rsidR="00E24945" w:rsidRPr="00CC2259" w:rsidRDefault="00E24945" w:rsidP="00E24945">
            <w:pPr>
              <w:jc w:val="both"/>
              <w:rPr>
                <w:rStyle w:val="af0"/>
                <w:rFonts w:eastAsia="Times New Roman" w:cs="Arial"/>
                <w:b w:val="0"/>
              </w:rPr>
            </w:pPr>
            <w:r w:rsidRPr="00CC2259">
              <w:rPr>
                <w:rStyle w:val="af0"/>
                <w:rFonts w:eastAsia="Times New Roman" w:cs="Arial"/>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2 очередь</w:t>
            </w:r>
          </w:p>
        </w:tc>
      </w:tr>
      <w:tr w:rsidR="00E24945" w:rsidRPr="00CC2259" w:rsidTr="00E24945">
        <w:trPr>
          <w:trHeight w:val="276"/>
        </w:trPr>
        <w:tc>
          <w:tcPr>
            <w:tcW w:w="9356" w:type="dxa"/>
            <w:gridSpan w:val="3"/>
          </w:tcPr>
          <w:p w:rsidR="00E24945" w:rsidRPr="00CC2259" w:rsidRDefault="00E24945" w:rsidP="00E24945">
            <w:pPr>
              <w:jc w:val="both"/>
              <w:rPr>
                <w:rStyle w:val="af0"/>
                <w:rFonts w:eastAsia="Times New Roman" w:cs="Arial"/>
                <w:b w:val="0"/>
                <w:bCs w:val="0"/>
                <w:i/>
                <w:iCs/>
              </w:rPr>
            </w:pPr>
            <w:r w:rsidRPr="00CC2259">
              <w:rPr>
                <w:rStyle w:val="af0"/>
                <w:rFonts w:eastAsia="Times New Roman" w:cs="Arial"/>
                <w:i/>
                <w:iCs/>
              </w:rPr>
              <w:t>Развитие сетей сотовой подвижной связи</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6.6.</w:t>
            </w:r>
          </w:p>
        </w:tc>
        <w:tc>
          <w:tcPr>
            <w:tcW w:w="5786" w:type="dxa"/>
          </w:tcPr>
          <w:p w:rsidR="00E24945" w:rsidRPr="00CC2259" w:rsidRDefault="00E24945" w:rsidP="00E24945">
            <w:pPr>
              <w:jc w:val="both"/>
              <w:rPr>
                <w:rStyle w:val="af0"/>
                <w:b w:val="0"/>
              </w:rPr>
            </w:pPr>
            <w:r w:rsidRPr="00CC2259">
              <w:rPr>
                <w:rStyle w:val="af0"/>
              </w:rPr>
              <w:t xml:space="preserve">Замена аналоговых сетей </w:t>
            </w:r>
            <w:proofErr w:type="gramStart"/>
            <w:r w:rsidRPr="00CC2259">
              <w:rPr>
                <w:rStyle w:val="af0"/>
              </w:rPr>
              <w:t>цифровыми</w:t>
            </w:r>
            <w:proofErr w:type="gramEnd"/>
            <w:r w:rsidRPr="00CC2259">
              <w:rPr>
                <w:rStyle w:val="af0"/>
              </w:rPr>
              <w:t>.</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Расчетный срок</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6.7.</w:t>
            </w:r>
          </w:p>
        </w:tc>
        <w:tc>
          <w:tcPr>
            <w:tcW w:w="5786" w:type="dxa"/>
          </w:tcPr>
          <w:p w:rsidR="00E24945" w:rsidRPr="00CC2259" w:rsidRDefault="00E24945" w:rsidP="00E24945">
            <w:pPr>
              <w:jc w:val="both"/>
              <w:rPr>
                <w:rStyle w:val="af0"/>
                <w:rFonts w:eastAsia="Times New Roman" w:cs="Arial"/>
                <w:b w:val="0"/>
              </w:rPr>
            </w:pPr>
            <w:r w:rsidRPr="00CC2259">
              <w:rPr>
                <w:rStyle w:val="af0"/>
                <w:rFonts w:eastAsia="Times New Roman" w:cs="Arial"/>
              </w:rPr>
              <w:t>Повышение степени проникновения сотовой подвижности.</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r w:rsidR="00E24945" w:rsidRPr="00CC2259" w:rsidTr="00E24945">
        <w:trPr>
          <w:trHeight w:val="276"/>
        </w:trPr>
        <w:tc>
          <w:tcPr>
            <w:tcW w:w="9356" w:type="dxa"/>
            <w:gridSpan w:val="3"/>
          </w:tcPr>
          <w:p w:rsidR="00E24945" w:rsidRPr="00CC2259" w:rsidRDefault="00E24945" w:rsidP="00E24945">
            <w:pPr>
              <w:jc w:val="both"/>
              <w:rPr>
                <w:rStyle w:val="af0"/>
                <w:rFonts w:eastAsia="Times New Roman" w:cs="Arial"/>
                <w:b w:val="0"/>
                <w:bCs w:val="0"/>
                <w:i/>
                <w:iCs/>
              </w:rPr>
            </w:pPr>
            <w:r w:rsidRPr="00CC2259">
              <w:rPr>
                <w:rStyle w:val="af0"/>
                <w:rFonts w:eastAsia="Times New Roman" w:cs="Arial"/>
                <w:i/>
                <w:iCs/>
              </w:rPr>
              <w:t>Развитие систем телевидения, радиовещания и СКТ</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6.8.</w:t>
            </w:r>
          </w:p>
        </w:tc>
        <w:tc>
          <w:tcPr>
            <w:tcW w:w="5786" w:type="dxa"/>
          </w:tcPr>
          <w:p w:rsidR="00E24945" w:rsidRPr="00CC2259" w:rsidRDefault="00E24945" w:rsidP="00E24945">
            <w:pPr>
              <w:jc w:val="both"/>
              <w:rPr>
                <w:rStyle w:val="af0"/>
                <w:b w:val="0"/>
              </w:rPr>
            </w:pPr>
            <w:r w:rsidRPr="00CC2259">
              <w:rPr>
                <w:rStyle w:val="af0"/>
              </w:rPr>
              <w:t xml:space="preserve">Переход на цифровое телевидение стандарта </w:t>
            </w:r>
            <w:r w:rsidRPr="00CC2259">
              <w:rPr>
                <w:rStyle w:val="af0"/>
                <w:lang w:val="en-US"/>
              </w:rPr>
              <w:t>DVB</w:t>
            </w:r>
            <w:r w:rsidRPr="00CC2259">
              <w:rPr>
                <w:rStyle w:val="af0"/>
              </w:rPr>
              <w:t>.</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Расчетный срок</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6.9.</w:t>
            </w:r>
          </w:p>
        </w:tc>
        <w:tc>
          <w:tcPr>
            <w:tcW w:w="5786" w:type="dxa"/>
          </w:tcPr>
          <w:p w:rsidR="00E24945" w:rsidRPr="00CC2259" w:rsidRDefault="00E24945" w:rsidP="00E24945">
            <w:pPr>
              <w:jc w:val="both"/>
              <w:rPr>
                <w:rStyle w:val="af0"/>
                <w:rFonts w:eastAsia="Times New Roman" w:cs="Arial"/>
                <w:b w:val="0"/>
              </w:rPr>
            </w:pPr>
            <w:r w:rsidRPr="00CC2259">
              <w:rPr>
                <w:rStyle w:val="af0"/>
                <w:rFonts w:eastAsia="Times New Roman" w:cs="Arial"/>
              </w:rPr>
              <w:t xml:space="preserve">Реализация наземных радиовещательных сетей на базе стандарта цифрового телевизионного вещания </w:t>
            </w:r>
            <w:r w:rsidRPr="00CC2259">
              <w:rPr>
                <w:rStyle w:val="af0"/>
                <w:rFonts w:eastAsia="Times New Roman" w:cs="Arial"/>
                <w:lang w:val="en-US"/>
              </w:rPr>
              <w:t>DVD</w:t>
            </w:r>
            <w:r w:rsidRPr="00CC2259">
              <w:rPr>
                <w:rStyle w:val="af0"/>
                <w:rFonts w:eastAsia="Times New Roman" w:cs="Arial"/>
              </w:rPr>
              <w:t>.</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Расчетный срок</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6.10.</w:t>
            </w:r>
          </w:p>
        </w:tc>
        <w:tc>
          <w:tcPr>
            <w:tcW w:w="5786" w:type="dxa"/>
          </w:tcPr>
          <w:p w:rsidR="00E24945" w:rsidRPr="00CC2259" w:rsidRDefault="00E24945" w:rsidP="00E24945">
            <w:pPr>
              <w:jc w:val="both"/>
              <w:rPr>
                <w:rStyle w:val="af0"/>
                <w:rFonts w:eastAsia="Times New Roman" w:cs="Arial"/>
                <w:b w:val="0"/>
              </w:rPr>
            </w:pPr>
            <w:r w:rsidRPr="00CC2259">
              <w:rPr>
                <w:rStyle w:val="af0"/>
                <w:rFonts w:eastAsia="Times New Roman" w:cs="Arial"/>
              </w:rPr>
              <w:t xml:space="preserve">Объединение сетей кабельного телевидения в единую </w:t>
            </w:r>
            <w:r w:rsidRPr="00CC2259">
              <w:rPr>
                <w:rStyle w:val="af0"/>
                <w:rFonts w:eastAsia="Times New Roman" w:cs="Arial"/>
              </w:rPr>
              <w:lastRenderedPageBreak/>
              <w:t>областную сеть.</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lastRenderedPageBreak/>
              <w:t>Расчетный срок</w:t>
            </w:r>
          </w:p>
        </w:tc>
      </w:tr>
      <w:tr w:rsidR="00E24945" w:rsidRPr="00CC2259" w:rsidTr="00E24945">
        <w:trPr>
          <w:trHeight w:val="276"/>
        </w:trPr>
        <w:tc>
          <w:tcPr>
            <w:tcW w:w="9356" w:type="dxa"/>
            <w:gridSpan w:val="3"/>
          </w:tcPr>
          <w:p w:rsidR="00E24945" w:rsidRPr="00CC2259" w:rsidRDefault="00E24945" w:rsidP="00E24945">
            <w:pPr>
              <w:pStyle w:val="afb"/>
              <w:rPr>
                <w:rFonts w:eastAsia="Times New Roman" w:cs="Arial"/>
                <w:i/>
              </w:rPr>
            </w:pPr>
            <w:r w:rsidRPr="00CC2259">
              <w:rPr>
                <w:rFonts w:eastAsia="Times New Roman" w:cs="Arial"/>
                <w:i/>
              </w:rPr>
              <w:lastRenderedPageBreak/>
              <w:t>Развитие почтовой связи</w:t>
            </w:r>
          </w:p>
        </w:tc>
      </w:tr>
      <w:tr w:rsidR="00E24945" w:rsidRPr="00CC2259" w:rsidTr="00E24945">
        <w:trPr>
          <w:trHeight w:val="276"/>
        </w:trPr>
        <w:tc>
          <w:tcPr>
            <w:tcW w:w="1160" w:type="dxa"/>
          </w:tcPr>
          <w:p w:rsidR="00E24945" w:rsidRPr="00CC2259" w:rsidRDefault="00E24945" w:rsidP="00E24945">
            <w:pPr>
              <w:pStyle w:val="afb"/>
              <w:jc w:val="center"/>
              <w:rPr>
                <w:rFonts w:eastAsia="Times New Roman" w:cs="Arial"/>
              </w:rPr>
            </w:pPr>
            <w:r w:rsidRPr="00CC2259">
              <w:rPr>
                <w:rFonts w:eastAsia="Times New Roman" w:cs="Arial"/>
              </w:rPr>
              <w:t>6.11.</w:t>
            </w:r>
          </w:p>
        </w:tc>
        <w:tc>
          <w:tcPr>
            <w:tcW w:w="5786" w:type="dxa"/>
          </w:tcPr>
          <w:p w:rsidR="00E24945" w:rsidRPr="00CC2259" w:rsidRDefault="00E24945" w:rsidP="00E24945">
            <w:pPr>
              <w:jc w:val="both"/>
              <w:rPr>
                <w:rStyle w:val="af0"/>
                <w:b w:val="0"/>
                <w:bCs w:val="0"/>
                <w:shd w:val="clear" w:color="auto" w:fill="FFFFFF"/>
              </w:rPr>
            </w:pPr>
            <w:r w:rsidRPr="00CC2259">
              <w:rPr>
                <w:rStyle w:val="af0"/>
                <w:shd w:val="clear" w:color="auto" w:fill="FFFFFF"/>
              </w:rPr>
              <w:t>Техническое перевооружение и внедрение информационных технологий почтовой связи.</w:t>
            </w:r>
          </w:p>
        </w:tc>
        <w:tc>
          <w:tcPr>
            <w:tcW w:w="2410" w:type="dxa"/>
          </w:tcPr>
          <w:p w:rsidR="00E24945" w:rsidRPr="00CC2259" w:rsidRDefault="00E24945" w:rsidP="00E24945">
            <w:pPr>
              <w:pStyle w:val="afb"/>
              <w:jc w:val="center"/>
              <w:rPr>
                <w:rFonts w:eastAsia="Times New Roman" w:cs="Arial"/>
              </w:rPr>
            </w:pPr>
            <w:r w:rsidRPr="00CC2259">
              <w:rPr>
                <w:rFonts w:eastAsia="Times New Roman" w:cs="Arial"/>
              </w:rPr>
              <w:t>1 очередь</w:t>
            </w:r>
          </w:p>
        </w:tc>
      </w:tr>
    </w:tbl>
    <w:p w:rsidR="00E24945" w:rsidRPr="00CC2259" w:rsidRDefault="00E24945" w:rsidP="00E24945">
      <w:pPr>
        <w:shd w:val="clear" w:color="auto" w:fill="FFFFFF"/>
        <w:tabs>
          <w:tab w:val="left" w:pos="360"/>
          <w:tab w:val="left" w:pos="700"/>
        </w:tabs>
        <w:autoSpaceDE w:val="0"/>
        <w:ind w:firstLine="567"/>
        <w:jc w:val="both"/>
        <w:rPr>
          <w:rFonts w:eastAsia="TimesNewRomanPS-BoldItalicMT" w:cs="TimesNewRomanPS-BoldItalicMT"/>
          <w:b/>
          <w:i/>
          <w:spacing w:val="-10"/>
        </w:rPr>
      </w:pPr>
      <w:r w:rsidRPr="00CC2259">
        <w:rPr>
          <w:rFonts w:eastAsia="TimesNewRomanPS-BoldItalicMT" w:cs="TimesNewRomanPS-BoldItalicMT"/>
          <w:b/>
          <w:i/>
          <w:spacing w:val="-10"/>
        </w:rPr>
        <w:t>Места размещения объектов инженерной инфраструктуры показаны на схемах 4-7 (</w:t>
      </w:r>
      <w:r w:rsidRPr="00CC2259">
        <w:rPr>
          <w:rFonts w:eastAsia="TimesNewRomanPS-BoldItalicMT" w:cs="TimesNewRomanPS-BoldItalicMT"/>
          <w:b/>
          <w:i/>
          <w:spacing w:val="-10"/>
          <w:lang w:val="en-US"/>
        </w:rPr>
        <w:t>I</w:t>
      </w:r>
      <w:r w:rsidRPr="00CC2259">
        <w:rPr>
          <w:rFonts w:eastAsia="TimesNewRomanPS-BoldItalicMT" w:cs="TimesNewRomanPS-BoldItalicMT"/>
          <w:b/>
          <w:i/>
          <w:spacing w:val="-10"/>
        </w:rPr>
        <w:t>), 6-9 (</w:t>
      </w:r>
      <w:r w:rsidRPr="00CC2259">
        <w:rPr>
          <w:rFonts w:eastAsia="TimesNewRomanPS-BoldItalicMT" w:cs="TimesNewRomanPS-BoldItalicMT"/>
          <w:b/>
          <w:i/>
          <w:spacing w:val="-10"/>
          <w:lang w:val="en-US"/>
        </w:rPr>
        <w:t>II</w:t>
      </w:r>
      <w:r w:rsidRPr="00CC2259">
        <w:rPr>
          <w:rFonts w:eastAsia="TimesNewRomanPS-BoldItalicMT" w:cs="TimesNewRomanPS-BoldItalicMT"/>
          <w:b/>
          <w:i/>
          <w:spacing w:val="-10"/>
        </w:rPr>
        <w:t>).</w:t>
      </w:r>
    </w:p>
    <w:p w:rsidR="00E24945" w:rsidRDefault="00E24945" w:rsidP="00E24945">
      <w:pPr>
        <w:shd w:val="clear" w:color="auto" w:fill="FFFFFF"/>
        <w:tabs>
          <w:tab w:val="left" w:pos="360"/>
          <w:tab w:val="left" w:pos="700"/>
        </w:tabs>
        <w:autoSpaceDE w:val="0"/>
        <w:jc w:val="both"/>
        <w:rPr>
          <w:rFonts w:eastAsia="TimesNewRomanPS-BoldItalicMT" w:cs="TimesNewRomanPS-BoldItalicMT"/>
          <w:b/>
          <w:i/>
          <w:spacing w:val="-10"/>
        </w:rPr>
      </w:pPr>
    </w:p>
    <w:p w:rsidR="00E24945" w:rsidRPr="00CC2259" w:rsidRDefault="00E24945" w:rsidP="00E24945">
      <w:pPr>
        <w:shd w:val="clear" w:color="auto" w:fill="FFFFFF"/>
        <w:tabs>
          <w:tab w:val="left" w:pos="360"/>
          <w:tab w:val="left" w:pos="700"/>
        </w:tabs>
        <w:autoSpaceDE w:val="0"/>
        <w:jc w:val="both"/>
        <w:rPr>
          <w:rFonts w:eastAsia="TimesNewRomanPS-BoldItalicMT" w:cs="TimesNewRomanPS-BoldItalicMT"/>
          <w:b/>
          <w:i/>
          <w:spacing w:val="-10"/>
        </w:rPr>
      </w:pPr>
    </w:p>
    <w:p w:rsidR="00E24945" w:rsidRDefault="00E24945" w:rsidP="00E24945">
      <w:pPr>
        <w:pStyle w:val="3"/>
        <w:spacing w:before="0" w:after="0"/>
        <w:jc w:val="center"/>
        <w:rPr>
          <w:rFonts w:ascii="Times New Roman" w:hAnsi="Times New Roman" w:cs="Times New Roman"/>
          <w:i/>
          <w:sz w:val="24"/>
          <w:szCs w:val="24"/>
        </w:rPr>
      </w:pPr>
      <w:r w:rsidRPr="00CC2259">
        <w:rPr>
          <w:rFonts w:ascii="Times New Roman" w:hAnsi="Times New Roman" w:cs="Times New Roman"/>
          <w:i/>
          <w:sz w:val="24"/>
          <w:szCs w:val="24"/>
        </w:rPr>
        <w:t>2.4.2. Мероприятия по обеспечению территории сельского поселения объектами транспортной инфраструктуры</w:t>
      </w:r>
    </w:p>
    <w:p w:rsidR="00E24945" w:rsidRPr="00E70545" w:rsidRDefault="00E24945" w:rsidP="00E24945">
      <w:pPr>
        <w:jc w:val="center"/>
        <w:rPr>
          <w:b/>
          <w:i/>
          <w:color w:val="0070C0"/>
        </w:rPr>
      </w:pPr>
      <w:r w:rsidRPr="00E70545">
        <w:rPr>
          <w:b/>
          <w:i/>
          <w:color w:val="0070C0"/>
        </w:rPr>
        <w:t>(с изменениями)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954"/>
        <w:gridCol w:w="2835"/>
      </w:tblGrid>
      <w:tr w:rsidR="00E24945" w:rsidRPr="00CC2259" w:rsidTr="00E24945">
        <w:trPr>
          <w:trHeight w:val="528"/>
        </w:trPr>
        <w:tc>
          <w:tcPr>
            <w:tcW w:w="567" w:type="dxa"/>
            <w:shd w:val="clear" w:color="auto" w:fill="DAEEF3"/>
          </w:tcPr>
          <w:p w:rsidR="00E24945" w:rsidRPr="00CC2259" w:rsidRDefault="00E24945" w:rsidP="00E24945">
            <w:pPr>
              <w:pStyle w:val="ConsPlusNormal0"/>
              <w:widowControl/>
              <w:snapToGrid w:val="0"/>
              <w:ind w:firstLine="0"/>
              <w:jc w:val="both"/>
              <w:rPr>
                <w:rFonts w:ascii="Times New Roman" w:hAnsi="Times New Roman" w:cs="Times New Roman"/>
                <w:b/>
                <w:sz w:val="24"/>
                <w:szCs w:val="24"/>
              </w:rPr>
            </w:pPr>
            <w:r w:rsidRPr="00CC2259">
              <w:rPr>
                <w:rFonts w:ascii="Times New Roman" w:hAnsi="Times New Roman" w:cs="Times New Roman"/>
                <w:b/>
                <w:sz w:val="24"/>
                <w:szCs w:val="24"/>
              </w:rPr>
              <w:t>№</w:t>
            </w:r>
          </w:p>
          <w:p w:rsidR="00E24945" w:rsidRPr="00CC2259" w:rsidRDefault="00E24945" w:rsidP="00E24945">
            <w:pPr>
              <w:pStyle w:val="ConsPlusNormal0"/>
              <w:widowControl/>
              <w:snapToGrid w:val="0"/>
              <w:ind w:firstLine="0"/>
              <w:jc w:val="both"/>
              <w:rPr>
                <w:rFonts w:ascii="Times New Roman" w:hAnsi="Times New Roman" w:cs="Times New Roman"/>
                <w:b/>
                <w:sz w:val="24"/>
                <w:szCs w:val="24"/>
              </w:rPr>
            </w:pPr>
            <w:proofErr w:type="gramStart"/>
            <w:r w:rsidRPr="00CC2259">
              <w:rPr>
                <w:rFonts w:ascii="Times New Roman" w:hAnsi="Times New Roman" w:cs="Times New Roman"/>
                <w:b/>
                <w:sz w:val="24"/>
                <w:szCs w:val="24"/>
              </w:rPr>
              <w:t>п</w:t>
            </w:r>
            <w:proofErr w:type="gramEnd"/>
            <w:r w:rsidRPr="00CC2259">
              <w:rPr>
                <w:rFonts w:ascii="Times New Roman" w:hAnsi="Times New Roman" w:cs="Times New Roman"/>
                <w:b/>
                <w:sz w:val="24"/>
                <w:szCs w:val="24"/>
              </w:rPr>
              <w:t xml:space="preserve">/п </w:t>
            </w:r>
          </w:p>
        </w:tc>
        <w:tc>
          <w:tcPr>
            <w:tcW w:w="5954" w:type="dxa"/>
            <w:shd w:val="clear" w:color="auto" w:fill="DAEEF3"/>
          </w:tcPr>
          <w:p w:rsidR="00E24945" w:rsidRPr="00CC2259" w:rsidRDefault="00E24945" w:rsidP="00E24945">
            <w:pPr>
              <w:pStyle w:val="ConsPlusNormal0"/>
              <w:widowControl/>
              <w:snapToGrid w:val="0"/>
              <w:ind w:firstLine="0"/>
              <w:jc w:val="center"/>
              <w:rPr>
                <w:rFonts w:ascii="Times New Roman" w:hAnsi="Times New Roman" w:cs="Times New Roman"/>
                <w:b/>
                <w:sz w:val="24"/>
                <w:szCs w:val="24"/>
              </w:rPr>
            </w:pPr>
            <w:r w:rsidRPr="00CC2259">
              <w:rPr>
                <w:rFonts w:ascii="Times New Roman" w:hAnsi="Times New Roman" w:cs="Times New Roman"/>
                <w:b/>
                <w:sz w:val="24"/>
                <w:szCs w:val="24"/>
              </w:rPr>
              <w:t xml:space="preserve">Наименование </w:t>
            </w:r>
          </w:p>
        </w:tc>
        <w:tc>
          <w:tcPr>
            <w:tcW w:w="2835" w:type="dxa"/>
            <w:shd w:val="clear" w:color="auto" w:fill="DAEEF3"/>
          </w:tcPr>
          <w:p w:rsidR="00E24945" w:rsidRPr="00CC2259" w:rsidRDefault="00E24945" w:rsidP="00E24945">
            <w:pPr>
              <w:pStyle w:val="afb"/>
              <w:widowControl/>
              <w:snapToGrid w:val="0"/>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528"/>
        </w:trPr>
        <w:tc>
          <w:tcPr>
            <w:tcW w:w="567" w:type="dxa"/>
            <w:shd w:val="clear" w:color="auto" w:fill="auto"/>
          </w:tcPr>
          <w:p w:rsidR="00E24945" w:rsidRPr="00CC2259" w:rsidRDefault="00E24945" w:rsidP="00E24945">
            <w:pPr>
              <w:pStyle w:val="ConsPlusNormal0"/>
              <w:widowControl/>
              <w:snapToGrid w:val="0"/>
              <w:ind w:firstLine="0"/>
              <w:jc w:val="center"/>
              <w:rPr>
                <w:rFonts w:ascii="Times New Roman" w:hAnsi="Times New Roman" w:cs="Times New Roman"/>
                <w:sz w:val="24"/>
                <w:szCs w:val="24"/>
              </w:rPr>
            </w:pPr>
            <w:r w:rsidRPr="00CC2259">
              <w:rPr>
                <w:rFonts w:ascii="Times New Roman" w:hAnsi="Times New Roman" w:cs="Times New Roman"/>
                <w:sz w:val="24"/>
                <w:szCs w:val="24"/>
              </w:rPr>
              <w:t>1.</w:t>
            </w:r>
          </w:p>
        </w:tc>
        <w:tc>
          <w:tcPr>
            <w:tcW w:w="5954" w:type="dxa"/>
            <w:shd w:val="clear" w:color="auto" w:fill="auto"/>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Устройство дорог с гравийно-песчаным покрытием в населенных пунктах Елизаветовского сельского поселения</w:t>
            </w:r>
          </w:p>
        </w:tc>
        <w:tc>
          <w:tcPr>
            <w:tcW w:w="2835" w:type="dxa"/>
            <w:shd w:val="clear" w:color="auto" w:fill="auto"/>
          </w:tcPr>
          <w:p w:rsidR="00E24945" w:rsidRPr="00CC2259" w:rsidRDefault="00E24945" w:rsidP="00E24945">
            <w:pPr>
              <w:pStyle w:val="afb"/>
              <w:widowControl/>
              <w:snapToGrid w:val="0"/>
              <w:jc w:val="center"/>
              <w:rPr>
                <w:rFonts w:eastAsia="Times New Roman" w:cs="Arial"/>
                <w:bCs/>
              </w:rPr>
            </w:pPr>
            <w:r w:rsidRPr="00CC2259">
              <w:rPr>
                <w:rFonts w:eastAsia="Times New Roman" w:cs="Arial"/>
                <w:bCs/>
              </w:rPr>
              <w:t>Первая очередь</w:t>
            </w:r>
          </w:p>
        </w:tc>
      </w:tr>
      <w:tr w:rsidR="00E24945" w:rsidRPr="00CC2259" w:rsidTr="00E24945">
        <w:trPr>
          <w:trHeight w:val="528"/>
        </w:trPr>
        <w:tc>
          <w:tcPr>
            <w:tcW w:w="567" w:type="dxa"/>
            <w:shd w:val="clear" w:color="auto" w:fill="auto"/>
          </w:tcPr>
          <w:p w:rsidR="00E24945" w:rsidRPr="00CC2259" w:rsidRDefault="00E24945" w:rsidP="00E24945">
            <w:pPr>
              <w:pStyle w:val="ConsPlusNormal0"/>
              <w:widowControl/>
              <w:snapToGrid w:val="0"/>
              <w:ind w:firstLine="0"/>
              <w:jc w:val="center"/>
              <w:rPr>
                <w:rFonts w:ascii="Times New Roman" w:hAnsi="Times New Roman" w:cs="Times New Roman"/>
                <w:sz w:val="24"/>
                <w:szCs w:val="24"/>
              </w:rPr>
            </w:pPr>
            <w:r w:rsidRPr="00CC2259">
              <w:rPr>
                <w:rFonts w:ascii="Times New Roman" w:hAnsi="Times New Roman" w:cs="Times New Roman"/>
                <w:sz w:val="24"/>
                <w:szCs w:val="24"/>
              </w:rPr>
              <w:t>2.</w:t>
            </w:r>
          </w:p>
        </w:tc>
        <w:tc>
          <w:tcPr>
            <w:tcW w:w="5954" w:type="dxa"/>
            <w:shd w:val="clear" w:color="auto" w:fill="auto"/>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Капитальный ремонт дорог с асфальтированным покрытием</w:t>
            </w:r>
          </w:p>
        </w:tc>
        <w:tc>
          <w:tcPr>
            <w:tcW w:w="2835" w:type="dxa"/>
            <w:shd w:val="clear" w:color="auto" w:fill="auto"/>
          </w:tcPr>
          <w:p w:rsidR="00E24945" w:rsidRPr="00CC2259" w:rsidRDefault="00E24945" w:rsidP="00E24945">
            <w:pPr>
              <w:pStyle w:val="afb"/>
              <w:widowControl/>
              <w:snapToGrid w:val="0"/>
              <w:jc w:val="center"/>
              <w:rPr>
                <w:rFonts w:eastAsia="Times New Roman" w:cs="Arial"/>
                <w:bCs/>
              </w:rPr>
            </w:pPr>
            <w:r w:rsidRPr="00CC2259">
              <w:rPr>
                <w:rFonts w:eastAsia="Times New Roman" w:cs="Arial"/>
                <w:bCs/>
              </w:rPr>
              <w:t>Первая очередь</w:t>
            </w:r>
          </w:p>
        </w:tc>
      </w:tr>
      <w:tr w:rsidR="00E24945" w:rsidRPr="00CC2259" w:rsidTr="00E24945">
        <w:trPr>
          <w:trHeight w:val="528"/>
        </w:trPr>
        <w:tc>
          <w:tcPr>
            <w:tcW w:w="567" w:type="dxa"/>
            <w:shd w:val="clear" w:color="auto" w:fill="auto"/>
          </w:tcPr>
          <w:p w:rsidR="00E24945" w:rsidRPr="00CC2259" w:rsidRDefault="00E24945" w:rsidP="00E24945">
            <w:pPr>
              <w:pStyle w:val="ConsPlusNormal0"/>
              <w:widowControl/>
              <w:snapToGrid w:val="0"/>
              <w:ind w:firstLine="0"/>
              <w:jc w:val="center"/>
              <w:rPr>
                <w:rFonts w:ascii="Times New Roman" w:hAnsi="Times New Roman" w:cs="Times New Roman"/>
                <w:sz w:val="24"/>
                <w:szCs w:val="24"/>
              </w:rPr>
            </w:pPr>
            <w:r w:rsidRPr="00CC2259">
              <w:rPr>
                <w:rFonts w:ascii="Times New Roman" w:hAnsi="Times New Roman" w:cs="Times New Roman"/>
                <w:sz w:val="24"/>
                <w:szCs w:val="24"/>
              </w:rPr>
              <w:t>3.</w:t>
            </w:r>
          </w:p>
        </w:tc>
        <w:tc>
          <w:tcPr>
            <w:tcW w:w="5954" w:type="dxa"/>
            <w:shd w:val="clear" w:color="auto" w:fill="auto"/>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Устройство дорог с гравийно-песчаным покрытием к местам массового отдыха жителей</w:t>
            </w:r>
          </w:p>
        </w:tc>
        <w:tc>
          <w:tcPr>
            <w:tcW w:w="2835" w:type="dxa"/>
            <w:shd w:val="clear" w:color="auto" w:fill="auto"/>
          </w:tcPr>
          <w:p w:rsidR="00E24945" w:rsidRPr="00CC2259" w:rsidRDefault="00E24945" w:rsidP="00E24945">
            <w:pPr>
              <w:pStyle w:val="afb"/>
              <w:widowControl/>
              <w:snapToGrid w:val="0"/>
              <w:jc w:val="center"/>
              <w:rPr>
                <w:rFonts w:eastAsia="Times New Roman" w:cs="Arial"/>
                <w:bCs/>
              </w:rPr>
            </w:pPr>
            <w:r w:rsidRPr="00CC2259">
              <w:rPr>
                <w:rFonts w:eastAsia="Times New Roman" w:cs="Arial"/>
                <w:bCs/>
              </w:rPr>
              <w:t>Первая очередь</w:t>
            </w:r>
          </w:p>
        </w:tc>
      </w:tr>
      <w:tr w:rsidR="00E24945" w:rsidRPr="00CC2259" w:rsidTr="00E24945">
        <w:trPr>
          <w:trHeight w:val="528"/>
        </w:trPr>
        <w:tc>
          <w:tcPr>
            <w:tcW w:w="567" w:type="dxa"/>
            <w:shd w:val="clear" w:color="auto" w:fill="auto"/>
          </w:tcPr>
          <w:p w:rsidR="00E24945" w:rsidRPr="00CC2259" w:rsidRDefault="00E24945" w:rsidP="00E24945">
            <w:pPr>
              <w:pStyle w:val="ConsPlusNormal0"/>
              <w:widowControl/>
              <w:snapToGrid w:val="0"/>
              <w:ind w:firstLine="0"/>
              <w:jc w:val="center"/>
              <w:rPr>
                <w:rFonts w:ascii="Times New Roman" w:hAnsi="Times New Roman" w:cs="Times New Roman"/>
                <w:sz w:val="24"/>
                <w:szCs w:val="24"/>
              </w:rPr>
            </w:pPr>
            <w:r w:rsidRPr="00CC2259">
              <w:rPr>
                <w:rFonts w:ascii="Times New Roman" w:hAnsi="Times New Roman" w:cs="Times New Roman"/>
                <w:sz w:val="24"/>
                <w:szCs w:val="24"/>
              </w:rPr>
              <w:t>4.</w:t>
            </w:r>
          </w:p>
        </w:tc>
        <w:tc>
          <w:tcPr>
            <w:tcW w:w="5954" w:type="dxa"/>
            <w:shd w:val="clear" w:color="auto" w:fill="auto"/>
          </w:tcPr>
          <w:p w:rsidR="00E24945" w:rsidRPr="00CC2259" w:rsidRDefault="00E24945" w:rsidP="00E24945">
            <w:pPr>
              <w:pStyle w:val="ConsPlusNormal0"/>
              <w:widowControl/>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Строительство автодороги федерального значения «Обход М-4 «Дон»</w:t>
            </w:r>
          </w:p>
        </w:tc>
        <w:tc>
          <w:tcPr>
            <w:tcW w:w="2835" w:type="dxa"/>
            <w:shd w:val="clear" w:color="auto" w:fill="auto"/>
          </w:tcPr>
          <w:p w:rsidR="00E24945" w:rsidRPr="00CC2259" w:rsidRDefault="00E24945" w:rsidP="00E24945">
            <w:pPr>
              <w:pStyle w:val="afb"/>
              <w:widowControl/>
              <w:snapToGrid w:val="0"/>
              <w:jc w:val="center"/>
              <w:rPr>
                <w:rFonts w:eastAsia="Times New Roman" w:cs="Arial"/>
                <w:bCs/>
              </w:rPr>
            </w:pPr>
            <w:r w:rsidRPr="00CC2259">
              <w:rPr>
                <w:rFonts w:eastAsia="Times New Roman" w:cs="Arial"/>
                <w:bCs/>
              </w:rPr>
              <w:t>Первая очередь</w:t>
            </w:r>
          </w:p>
        </w:tc>
      </w:tr>
      <w:tr w:rsidR="00E24945" w:rsidRPr="00CC2259" w:rsidTr="00E24945">
        <w:trPr>
          <w:trHeight w:val="589"/>
        </w:trPr>
        <w:tc>
          <w:tcPr>
            <w:tcW w:w="567" w:type="dxa"/>
          </w:tcPr>
          <w:p w:rsidR="00E24945" w:rsidRPr="00CC2259" w:rsidRDefault="00E24945" w:rsidP="00E24945">
            <w:pPr>
              <w:pStyle w:val="ConsPlusNormal0"/>
              <w:widowControl/>
              <w:snapToGrid w:val="0"/>
              <w:ind w:firstLine="0"/>
              <w:jc w:val="center"/>
              <w:rPr>
                <w:rFonts w:ascii="Times New Roman" w:hAnsi="Times New Roman" w:cs="Times New Roman"/>
                <w:bCs/>
                <w:sz w:val="24"/>
                <w:szCs w:val="24"/>
              </w:rPr>
            </w:pPr>
            <w:r w:rsidRPr="00CC2259">
              <w:rPr>
                <w:rFonts w:ascii="Times New Roman" w:hAnsi="Times New Roman" w:cs="Times New Roman"/>
                <w:bCs/>
                <w:sz w:val="24"/>
                <w:szCs w:val="24"/>
              </w:rPr>
              <w:t>5.</w:t>
            </w:r>
          </w:p>
        </w:tc>
        <w:tc>
          <w:tcPr>
            <w:tcW w:w="5954" w:type="dxa"/>
          </w:tcPr>
          <w:p w:rsidR="00E24945" w:rsidRPr="00CC2259" w:rsidRDefault="00E24945" w:rsidP="00E24945">
            <w:pPr>
              <w:jc w:val="both"/>
            </w:pPr>
            <w:r w:rsidRPr="00CC2259">
              <w:t xml:space="preserve">Обустройство остановочных павильонов на сложившихся остановках общественного транспорта </w:t>
            </w:r>
          </w:p>
        </w:tc>
        <w:tc>
          <w:tcPr>
            <w:tcW w:w="2835" w:type="dxa"/>
          </w:tcPr>
          <w:p w:rsidR="00E24945" w:rsidRPr="00CC2259" w:rsidRDefault="00E24945" w:rsidP="00E24945">
            <w:pPr>
              <w:pStyle w:val="ConsPlusNormal0"/>
              <w:widowControl/>
              <w:tabs>
                <w:tab w:val="left" w:pos="2149"/>
              </w:tabs>
              <w:snapToGrid w:val="0"/>
              <w:ind w:firstLine="0"/>
              <w:jc w:val="center"/>
              <w:rPr>
                <w:rFonts w:ascii="Times New Roman" w:hAnsi="Times New Roman" w:cs="Times New Roman"/>
                <w:sz w:val="24"/>
                <w:szCs w:val="24"/>
              </w:rPr>
            </w:pPr>
            <w:r w:rsidRPr="00CC2259">
              <w:rPr>
                <w:rFonts w:ascii="Times New Roman" w:hAnsi="Times New Roman" w:cs="Times New Roman"/>
                <w:sz w:val="24"/>
                <w:szCs w:val="24"/>
              </w:rPr>
              <w:t>Первая очередь</w:t>
            </w:r>
          </w:p>
        </w:tc>
      </w:tr>
      <w:tr w:rsidR="00E24945" w:rsidRPr="00CC2259" w:rsidTr="00E24945">
        <w:trPr>
          <w:trHeight w:val="589"/>
        </w:trPr>
        <w:tc>
          <w:tcPr>
            <w:tcW w:w="567" w:type="dxa"/>
          </w:tcPr>
          <w:p w:rsidR="00E24945" w:rsidRPr="00CC2259" w:rsidRDefault="00E24945" w:rsidP="00E24945">
            <w:pPr>
              <w:pStyle w:val="ConsPlusNormal0"/>
              <w:widowControl/>
              <w:snapToGrid w:val="0"/>
              <w:ind w:firstLine="0"/>
              <w:jc w:val="center"/>
              <w:rPr>
                <w:rFonts w:ascii="Times New Roman" w:hAnsi="Times New Roman" w:cs="Times New Roman"/>
                <w:bCs/>
                <w:sz w:val="24"/>
                <w:szCs w:val="24"/>
              </w:rPr>
            </w:pPr>
            <w:r w:rsidRPr="00CC2259">
              <w:rPr>
                <w:rFonts w:ascii="Times New Roman" w:hAnsi="Times New Roman" w:cs="Times New Roman"/>
                <w:bCs/>
                <w:sz w:val="24"/>
                <w:szCs w:val="24"/>
              </w:rPr>
              <w:t>6.</w:t>
            </w:r>
          </w:p>
        </w:tc>
        <w:tc>
          <w:tcPr>
            <w:tcW w:w="5954" w:type="dxa"/>
          </w:tcPr>
          <w:p w:rsidR="00E24945" w:rsidRPr="00CC2259" w:rsidRDefault="00E24945" w:rsidP="00E24945">
            <w:pPr>
              <w:jc w:val="both"/>
            </w:pPr>
            <w:r w:rsidRPr="00CC2259">
              <w:t>Устройство парковок и автостоянок в общественных зонах населенных пунктов сельского поселения</w:t>
            </w:r>
          </w:p>
        </w:tc>
        <w:tc>
          <w:tcPr>
            <w:tcW w:w="2835" w:type="dxa"/>
          </w:tcPr>
          <w:p w:rsidR="00E24945" w:rsidRPr="00CC2259" w:rsidRDefault="00E24945" w:rsidP="00E24945">
            <w:pPr>
              <w:pStyle w:val="ConsPlusNormal0"/>
              <w:widowControl/>
              <w:tabs>
                <w:tab w:val="left" w:pos="2149"/>
              </w:tabs>
              <w:snapToGrid w:val="0"/>
              <w:ind w:firstLine="0"/>
              <w:jc w:val="center"/>
              <w:rPr>
                <w:rFonts w:ascii="Times New Roman" w:eastAsia="TimesNewRomanPSMT" w:hAnsi="Times New Roman" w:cs="Times New Roman"/>
                <w:sz w:val="24"/>
                <w:szCs w:val="24"/>
              </w:rPr>
            </w:pPr>
            <w:r w:rsidRPr="00CC2259">
              <w:rPr>
                <w:rFonts w:ascii="Times New Roman" w:hAnsi="Times New Roman" w:cs="Times New Roman"/>
                <w:sz w:val="24"/>
                <w:szCs w:val="24"/>
              </w:rPr>
              <w:t>Первая очередь</w:t>
            </w:r>
          </w:p>
        </w:tc>
      </w:tr>
      <w:tr w:rsidR="00E24945" w:rsidRPr="00CC2259" w:rsidTr="00E24945">
        <w:trPr>
          <w:trHeight w:val="589"/>
        </w:trPr>
        <w:tc>
          <w:tcPr>
            <w:tcW w:w="567" w:type="dxa"/>
          </w:tcPr>
          <w:p w:rsidR="00E24945" w:rsidRPr="00CC2259" w:rsidRDefault="00E24945" w:rsidP="00E24945">
            <w:pPr>
              <w:pStyle w:val="ConsPlusNormal0"/>
              <w:widowControl/>
              <w:snapToGrid w:val="0"/>
              <w:ind w:firstLine="0"/>
              <w:jc w:val="center"/>
              <w:rPr>
                <w:rFonts w:ascii="Times New Roman" w:hAnsi="Times New Roman" w:cs="Times New Roman"/>
                <w:bCs/>
                <w:sz w:val="24"/>
                <w:szCs w:val="24"/>
              </w:rPr>
            </w:pPr>
            <w:r w:rsidRPr="00CC2259">
              <w:rPr>
                <w:rFonts w:ascii="Times New Roman" w:hAnsi="Times New Roman" w:cs="Times New Roman"/>
                <w:bCs/>
                <w:sz w:val="24"/>
                <w:szCs w:val="24"/>
                <w:lang w:val="en-US"/>
              </w:rPr>
              <w:t>7</w:t>
            </w:r>
            <w:r w:rsidRPr="00CC2259">
              <w:rPr>
                <w:rFonts w:ascii="Times New Roman" w:hAnsi="Times New Roman" w:cs="Times New Roman"/>
                <w:bCs/>
                <w:sz w:val="24"/>
                <w:szCs w:val="24"/>
              </w:rPr>
              <w:t>.</w:t>
            </w:r>
          </w:p>
        </w:tc>
        <w:tc>
          <w:tcPr>
            <w:tcW w:w="5954" w:type="dxa"/>
          </w:tcPr>
          <w:p w:rsidR="00E24945" w:rsidRPr="00CC2259" w:rsidRDefault="00E24945" w:rsidP="00E24945">
            <w:pPr>
              <w:jc w:val="both"/>
              <w:rPr>
                <w:rFonts w:eastAsia="Calibri"/>
                <w:lang w:eastAsia="en-US"/>
              </w:rPr>
            </w:pPr>
            <w:r w:rsidRPr="00DA560C">
              <w:rPr>
                <w:rFonts w:eastAsia="Calibri"/>
                <w:lang w:eastAsia="en-US"/>
              </w:rPr>
              <w:t>Создание буферной зоны, от железной дороги</w:t>
            </w:r>
            <w:r>
              <w:rPr>
                <w:rFonts w:eastAsia="Calibri"/>
                <w:lang w:eastAsia="en-US"/>
              </w:rPr>
              <w:t xml:space="preserve"> </w:t>
            </w:r>
            <w:r w:rsidRPr="007F6C01">
              <w:rPr>
                <w:rFonts w:eastAsiaTheme="minorHAnsi"/>
                <w:color w:val="0070C0"/>
                <w:lang w:eastAsia="en-US"/>
              </w:rPr>
              <w:t xml:space="preserve">в южной части </w:t>
            </w:r>
            <w:proofErr w:type="gramStart"/>
            <w:r w:rsidRPr="007F6C01">
              <w:rPr>
                <w:rFonts w:eastAsiaTheme="minorHAnsi"/>
                <w:color w:val="0070C0"/>
                <w:lang w:eastAsia="en-US"/>
              </w:rPr>
              <w:t>с</w:t>
            </w:r>
            <w:proofErr w:type="gramEnd"/>
            <w:r w:rsidRPr="007F6C01">
              <w:rPr>
                <w:rFonts w:eastAsiaTheme="minorHAnsi"/>
                <w:color w:val="0070C0"/>
                <w:lang w:eastAsia="en-US"/>
              </w:rPr>
              <w:t>. Елизаветовка</w:t>
            </w:r>
          </w:p>
        </w:tc>
        <w:tc>
          <w:tcPr>
            <w:tcW w:w="2835" w:type="dxa"/>
          </w:tcPr>
          <w:p w:rsidR="00E24945" w:rsidRPr="00CC2259" w:rsidRDefault="00E24945" w:rsidP="00E24945">
            <w:pPr>
              <w:pStyle w:val="ConsPlusNormal0"/>
              <w:widowControl/>
              <w:tabs>
                <w:tab w:val="left" w:pos="2149"/>
              </w:tabs>
              <w:snapToGrid w:val="0"/>
              <w:ind w:firstLine="0"/>
              <w:jc w:val="center"/>
              <w:rPr>
                <w:rFonts w:ascii="Times New Roman" w:hAnsi="Times New Roman" w:cs="Times New Roman"/>
                <w:sz w:val="24"/>
                <w:szCs w:val="24"/>
              </w:rPr>
            </w:pPr>
            <w:r w:rsidRPr="00CC2259">
              <w:rPr>
                <w:rFonts w:ascii="Times New Roman" w:hAnsi="Times New Roman" w:cs="Times New Roman"/>
                <w:sz w:val="24"/>
                <w:szCs w:val="24"/>
              </w:rPr>
              <w:t>Первая очередь</w:t>
            </w:r>
          </w:p>
        </w:tc>
      </w:tr>
      <w:tr w:rsidR="00E24945" w:rsidRPr="00CC2259" w:rsidTr="00E24945">
        <w:trPr>
          <w:trHeight w:val="589"/>
        </w:trPr>
        <w:tc>
          <w:tcPr>
            <w:tcW w:w="567" w:type="dxa"/>
          </w:tcPr>
          <w:p w:rsidR="00E24945" w:rsidRPr="00185BAC" w:rsidRDefault="00E24945" w:rsidP="00E24945">
            <w:pPr>
              <w:pStyle w:val="ConsPlusNormal0"/>
              <w:widowControl/>
              <w:snapToGrid w:val="0"/>
              <w:ind w:firstLine="0"/>
              <w:jc w:val="center"/>
              <w:rPr>
                <w:rFonts w:ascii="Times New Roman" w:hAnsi="Times New Roman" w:cs="Times New Roman"/>
                <w:bCs/>
                <w:color w:val="0070C0"/>
                <w:sz w:val="24"/>
                <w:szCs w:val="24"/>
              </w:rPr>
            </w:pPr>
            <w:r w:rsidRPr="00185BAC">
              <w:rPr>
                <w:rFonts w:ascii="Times New Roman" w:hAnsi="Times New Roman" w:cs="Times New Roman"/>
                <w:bCs/>
                <w:color w:val="0070C0"/>
                <w:sz w:val="24"/>
                <w:szCs w:val="24"/>
              </w:rPr>
              <w:t>9.</w:t>
            </w:r>
          </w:p>
        </w:tc>
        <w:tc>
          <w:tcPr>
            <w:tcW w:w="5954" w:type="dxa"/>
          </w:tcPr>
          <w:p w:rsidR="00E24945" w:rsidRPr="00185BAC" w:rsidRDefault="00E24945" w:rsidP="00E24945">
            <w:pPr>
              <w:tabs>
                <w:tab w:val="left" w:pos="488"/>
              </w:tabs>
              <w:contextualSpacing/>
              <w:jc w:val="both"/>
              <w:rPr>
                <w:color w:val="0070C0"/>
              </w:rPr>
            </w:pPr>
            <w:r w:rsidRPr="00185BAC">
              <w:rPr>
                <w:color w:val="0070C0"/>
              </w:rPr>
              <w:t xml:space="preserve">Строительство автобусной остановки в новом жилом микрорайоне в южной части </w:t>
            </w:r>
            <w:proofErr w:type="gramStart"/>
            <w:r w:rsidRPr="00185BAC">
              <w:rPr>
                <w:color w:val="0070C0"/>
              </w:rPr>
              <w:t>с</w:t>
            </w:r>
            <w:proofErr w:type="gramEnd"/>
            <w:r w:rsidRPr="00185BAC">
              <w:rPr>
                <w:color w:val="0070C0"/>
              </w:rPr>
              <w:t>. Елизаветовка</w:t>
            </w:r>
          </w:p>
        </w:tc>
        <w:tc>
          <w:tcPr>
            <w:tcW w:w="2835" w:type="dxa"/>
          </w:tcPr>
          <w:p w:rsidR="00E24945" w:rsidRPr="00185BAC" w:rsidRDefault="00E24945" w:rsidP="00E24945">
            <w:pPr>
              <w:pStyle w:val="ConsPlusNormal0"/>
              <w:widowControl/>
              <w:tabs>
                <w:tab w:val="left" w:pos="2149"/>
              </w:tabs>
              <w:snapToGrid w:val="0"/>
              <w:ind w:firstLine="0"/>
              <w:jc w:val="center"/>
              <w:rPr>
                <w:rFonts w:ascii="Times New Roman" w:hAnsi="Times New Roman" w:cs="Times New Roman"/>
                <w:color w:val="0070C0"/>
                <w:sz w:val="24"/>
                <w:szCs w:val="24"/>
              </w:rPr>
            </w:pPr>
            <w:r w:rsidRPr="00185BAC">
              <w:rPr>
                <w:rFonts w:ascii="Times New Roman" w:hAnsi="Times New Roman" w:cs="Times New Roman"/>
                <w:color w:val="0070C0"/>
                <w:sz w:val="24"/>
                <w:szCs w:val="24"/>
              </w:rPr>
              <w:t>Расчетный срок</w:t>
            </w:r>
          </w:p>
        </w:tc>
      </w:tr>
    </w:tbl>
    <w:p w:rsidR="00E24945" w:rsidRPr="00CC2259" w:rsidRDefault="00E24945" w:rsidP="00E24945">
      <w:pPr>
        <w:ind w:firstLine="567"/>
        <w:jc w:val="both"/>
        <w:rPr>
          <w:b/>
          <w:i/>
        </w:rPr>
      </w:pPr>
      <w:r w:rsidRPr="00CC2259">
        <w:rPr>
          <w:b/>
          <w:i/>
        </w:rPr>
        <w:t>Места размещения объектов транспортной инфраструктуры показаны на схемах 3(</w:t>
      </w:r>
      <w:r w:rsidRPr="00CC2259">
        <w:rPr>
          <w:b/>
          <w:i/>
          <w:lang w:val="en-US"/>
        </w:rPr>
        <w:t>I</w:t>
      </w:r>
      <w:r w:rsidRPr="00CC2259">
        <w:rPr>
          <w:b/>
          <w:i/>
        </w:rPr>
        <w:t>) и 4(</w:t>
      </w:r>
      <w:r w:rsidRPr="00CC2259">
        <w:rPr>
          <w:b/>
          <w:i/>
          <w:lang w:val="en-US"/>
        </w:rPr>
        <w:t>II</w:t>
      </w:r>
      <w:r w:rsidRPr="00CC2259">
        <w:rPr>
          <w:b/>
          <w:i/>
        </w:rPr>
        <w:t>).</w:t>
      </w:r>
    </w:p>
    <w:p w:rsidR="00E24945" w:rsidRPr="00CC2259" w:rsidRDefault="00E24945" w:rsidP="00E24945">
      <w:pPr>
        <w:ind w:firstLine="567"/>
        <w:jc w:val="both"/>
        <w:rPr>
          <w:b/>
          <w:i/>
        </w:rPr>
      </w:pPr>
    </w:p>
    <w:p w:rsidR="00E24945" w:rsidRPr="00CC2259" w:rsidRDefault="00E24945" w:rsidP="00E24945">
      <w:pPr>
        <w:pStyle w:val="3"/>
        <w:spacing w:before="0" w:after="0"/>
        <w:jc w:val="center"/>
        <w:rPr>
          <w:rFonts w:ascii="Times New Roman" w:hAnsi="Times New Roman" w:cs="Times New Roman"/>
          <w:b w:val="0"/>
          <w:i/>
          <w:sz w:val="24"/>
          <w:szCs w:val="24"/>
        </w:rPr>
      </w:pPr>
      <w:r w:rsidRPr="00CC2259">
        <w:rPr>
          <w:rFonts w:ascii="Times New Roman" w:hAnsi="Times New Roman" w:cs="Times New Roman"/>
          <w:i/>
          <w:sz w:val="24"/>
          <w:szCs w:val="24"/>
        </w:rPr>
        <w:t>2.4.3. Мероприятия по обеспечению территории сельского поселения объектами жилой  инфраструктуры</w:t>
      </w:r>
    </w:p>
    <w:p w:rsidR="00E24945" w:rsidRPr="00E70545" w:rsidRDefault="00E24945" w:rsidP="00E24945">
      <w:pPr>
        <w:jc w:val="center"/>
        <w:rPr>
          <w:b/>
          <w:i/>
          <w:color w:val="0070C0"/>
        </w:rPr>
      </w:pPr>
      <w:r w:rsidRPr="00E70545">
        <w:rPr>
          <w:b/>
          <w:i/>
          <w:color w:val="0070C0"/>
        </w:rPr>
        <w:t>(с изменениями)</w:t>
      </w:r>
    </w:p>
    <w:tbl>
      <w:tblPr>
        <w:tblW w:w="0" w:type="auto"/>
        <w:tblInd w:w="108" w:type="dxa"/>
        <w:tblLayout w:type="fixed"/>
        <w:tblLook w:val="0000"/>
      </w:tblPr>
      <w:tblGrid>
        <w:gridCol w:w="572"/>
        <w:gridCol w:w="6469"/>
        <w:gridCol w:w="2315"/>
      </w:tblGrid>
      <w:tr w:rsidR="00E24945" w:rsidRPr="00CC2259" w:rsidTr="00E24945">
        <w:trPr>
          <w:trHeight w:val="276"/>
        </w:trPr>
        <w:tc>
          <w:tcPr>
            <w:tcW w:w="572" w:type="dxa"/>
            <w:tcBorders>
              <w:top w:val="single" w:sz="4" w:space="0" w:color="000000"/>
              <w:left w:val="single" w:sz="4" w:space="0" w:color="000000"/>
              <w:bottom w:val="single" w:sz="4" w:space="0" w:color="000000"/>
            </w:tcBorders>
            <w:shd w:val="clear" w:color="auto" w:fill="DAEEF3"/>
          </w:tcPr>
          <w:p w:rsidR="00E24945" w:rsidRPr="00CC2259" w:rsidRDefault="00E24945" w:rsidP="00E24945">
            <w:pPr>
              <w:pStyle w:val="ConsPlusNormal0"/>
              <w:ind w:firstLine="0"/>
              <w:jc w:val="center"/>
              <w:rPr>
                <w:rFonts w:ascii="Times New Roman" w:hAnsi="Times New Roman"/>
                <w:b/>
                <w:bCs/>
                <w:sz w:val="24"/>
                <w:szCs w:val="24"/>
              </w:rPr>
            </w:pPr>
            <w:r w:rsidRPr="00CC2259">
              <w:rPr>
                <w:rFonts w:ascii="Times New Roman" w:hAnsi="Times New Roman"/>
                <w:b/>
                <w:bCs/>
                <w:sz w:val="24"/>
                <w:szCs w:val="24"/>
              </w:rPr>
              <w:t xml:space="preserve">№ </w:t>
            </w:r>
            <w:proofErr w:type="gramStart"/>
            <w:r w:rsidRPr="00CC2259">
              <w:rPr>
                <w:rFonts w:ascii="Times New Roman" w:hAnsi="Times New Roman"/>
                <w:b/>
                <w:bCs/>
                <w:sz w:val="24"/>
                <w:szCs w:val="24"/>
              </w:rPr>
              <w:t>п</w:t>
            </w:r>
            <w:proofErr w:type="gramEnd"/>
            <w:r w:rsidRPr="00CC2259">
              <w:rPr>
                <w:rFonts w:ascii="Times New Roman" w:hAnsi="Times New Roman"/>
                <w:b/>
                <w:bCs/>
                <w:sz w:val="24"/>
                <w:szCs w:val="24"/>
              </w:rPr>
              <w:t xml:space="preserve">/п </w:t>
            </w:r>
          </w:p>
        </w:tc>
        <w:tc>
          <w:tcPr>
            <w:tcW w:w="6469" w:type="dxa"/>
            <w:tcBorders>
              <w:top w:val="single" w:sz="4" w:space="0" w:color="000000"/>
              <w:left w:val="single" w:sz="4" w:space="0" w:color="000000"/>
              <w:bottom w:val="single" w:sz="4" w:space="0" w:color="000000"/>
            </w:tcBorders>
            <w:shd w:val="clear" w:color="auto" w:fill="DAEEF3"/>
          </w:tcPr>
          <w:p w:rsidR="00E24945" w:rsidRPr="00CC2259" w:rsidRDefault="00E24945" w:rsidP="00E24945">
            <w:pPr>
              <w:pStyle w:val="ConsPlusNormal0"/>
              <w:jc w:val="center"/>
              <w:rPr>
                <w:rFonts w:ascii="Times New Roman" w:hAnsi="Times New Roman"/>
                <w:b/>
                <w:bCs/>
                <w:sz w:val="24"/>
                <w:szCs w:val="24"/>
              </w:rPr>
            </w:pPr>
            <w:r w:rsidRPr="00CC2259">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667386" w:rsidTr="00E24945">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E24945" w:rsidRPr="00667386" w:rsidRDefault="00E24945" w:rsidP="00E24945">
            <w:pPr>
              <w:pStyle w:val="ConsPlusNormal0"/>
              <w:ind w:firstLine="0"/>
              <w:jc w:val="center"/>
              <w:rPr>
                <w:rFonts w:ascii="Times New Roman" w:hAnsi="Times New Roman"/>
                <w:sz w:val="24"/>
                <w:szCs w:val="24"/>
              </w:rPr>
            </w:pPr>
            <w:r w:rsidRPr="00667386">
              <w:rPr>
                <w:rFonts w:ascii="Times New Roman" w:hAnsi="Times New Roman"/>
                <w:sz w:val="24"/>
                <w:szCs w:val="24"/>
              </w:rPr>
              <w:lastRenderedPageBreak/>
              <w:t>1.</w:t>
            </w:r>
          </w:p>
        </w:tc>
        <w:tc>
          <w:tcPr>
            <w:tcW w:w="6469" w:type="dxa"/>
            <w:tcBorders>
              <w:top w:val="single" w:sz="4" w:space="0" w:color="000000"/>
              <w:left w:val="single" w:sz="4" w:space="0" w:color="000000"/>
              <w:bottom w:val="single" w:sz="4" w:space="0" w:color="000000"/>
            </w:tcBorders>
          </w:tcPr>
          <w:p w:rsidR="00E24945" w:rsidRPr="00667386" w:rsidRDefault="00E24945" w:rsidP="00E24945">
            <w:pPr>
              <w:pStyle w:val="af9"/>
              <w:ind w:left="0"/>
              <w:jc w:val="both"/>
            </w:pPr>
            <w:r w:rsidRPr="00667386">
              <w:t>Обеспечение условий для увеличения объемов и повышения качества жилого фонда сельского поселения при выполнении требовании экологии, гигиены,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E24945" w:rsidRPr="00667386" w:rsidRDefault="00E24945" w:rsidP="00E24945">
            <w:pPr>
              <w:pStyle w:val="af9"/>
              <w:ind w:left="0"/>
              <w:jc w:val="center"/>
            </w:pPr>
            <w:r w:rsidRPr="00667386">
              <w:t>Первая очередь</w:t>
            </w:r>
          </w:p>
        </w:tc>
      </w:tr>
      <w:tr w:rsidR="00E24945" w:rsidRPr="00667386" w:rsidTr="00E24945">
        <w:trPr>
          <w:trHeight w:val="276"/>
        </w:trPr>
        <w:tc>
          <w:tcPr>
            <w:tcW w:w="572" w:type="dxa"/>
            <w:tcBorders>
              <w:top w:val="single" w:sz="4" w:space="0" w:color="000000"/>
              <w:left w:val="single" w:sz="4" w:space="0" w:color="000000"/>
              <w:bottom w:val="single" w:sz="4" w:space="0" w:color="000000"/>
            </w:tcBorders>
          </w:tcPr>
          <w:p w:rsidR="00E24945" w:rsidRPr="00667386" w:rsidRDefault="00E24945" w:rsidP="00E24945">
            <w:pPr>
              <w:pStyle w:val="ConsPlusNormal0"/>
              <w:ind w:firstLine="0"/>
              <w:jc w:val="center"/>
              <w:rPr>
                <w:rFonts w:ascii="Times New Roman" w:hAnsi="Times New Roman"/>
                <w:sz w:val="24"/>
                <w:szCs w:val="24"/>
              </w:rPr>
            </w:pPr>
            <w:r>
              <w:rPr>
                <w:rFonts w:ascii="Times New Roman" w:hAnsi="Times New Roman"/>
                <w:sz w:val="24"/>
                <w:szCs w:val="24"/>
              </w:rPr>
              <w:t>2</w:t>
            </w:r>
            <w:r w:rsidRPr="00667386">
              <w:rPr>
                <w:rFonts w:ascii="Times New Roman" w:hAnsi="Times New Roman"/>
                <w:sz w:val="24"/>
                <w:szCs w:val="24"/>
              </w:rPr>
              <w:t>.</w:t>
            </w:r>
          </w:p>
        </w:tc>
        <w:tc>
          <w:tcPr>
            <w:tcW w:w="6469" w:type="dxa"/>
            <w:tcBorders>
              <w:top w:val="single" w:sz="4" w:space="0" w:color="000000"/>
              <w:left w:val="single" w:sz="4" w:space="0" w:color="000000"/>
              <w:bottom w:val="single" w:sz="4" w:space="0" w:color="000000"/>
            </w:tcBorders>
          </w:tcPr>
          <w:p w:rsidR="00E24945" w:rsidRPr="00667386" w:rsidRDefault="00E24945" w:rsidP="00E24945">
            <w:pPr>
              <w:pStyle w:val="af9"/>
              <w:ind w:left="0"/>
              <w:jc w:val="both"/>
            </w:pPr>
            <w:r w:rsidRPr="00667386">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E24945" w:rsidRPr="00667386" w:rsidRDefault="00E24945" w:rsidP="00E24945">
            <w:pPr>
              <w:pStyle w:val="af9"/>
              <w:ind w:left="0"/>
              <w:jc w:val="center"/>
            </w:pPr>
            <w:r w:rsidRPr="00667386">
              <w:t>Первая очередь</w:t>
            </w:r>
          </w:p>
        </w:tc>
      </w:tr>
      <w:tr w:rsidR="00E24945" w:rsidRPr="00667386" w:rsidTr="00E24945">
        <w:trPr>
          <w:trHeight w:val="276"/>
        </w:trPr>
        <w:tc>
          <w:tcPr>
            <w:tcW w:w="572" w:type="dxa"/>
            <w:tcBorders>
              <w:top w:val="single" w:sz="4" w:space="0" w:color="000000"/>
              <w:left w:val="single" w:sz="4" w:space="0" w:color="000000"/>
              <w:bottom w:val="single" w:sz="4" w:space="0" w:color="000000"/>
            </w:tcBorders>
          </w:tcPr>
          <w:p w:rsidR="00E24945" w:rsidRPr="00E25D74" w:rsidRDefault="00E24945" w:rsidP="00E24945">
            <w:pPr>
              <w:pStyle w:val="ConsPlusNormal0"/>
              <w:ind w:firstLine="0"/>
              <w:jc w:val="center"/>
              <w:rPr>
                <w:rFonts w:ascii="Times New Roman" w:hAnsi="Times New Roman"/>
                <w:color w:val="0070C0"/>
                <w:sz w:val="24"/>
                <w:szCs w:val="24"/>
              </w:rPr>
            </w:pPr>
            <w:r w:rsidRPr="00E25D74">
              <w:rPr>
                <w:rFonts w:ascii="Times New Roman" w:hAnsi="Times New Roman"/>
                <w:color w:val="0070C0"/>
                <w:sz w:val="24"/>
                <w:szCs w:val="24"/>
              </w:rPr>
              <w:t>3.</w:t>
            </w:r>
          </w:p>
        </w:tc>
        <w:tc>
          <w:tcPr>
            <w:tcW w:w="6469" w:type="dxa"/>
            <w:tcBorders>
              <w:top w:val="single" w:sz="4" w:space="0" w:color="000000"/>
              <w:left w:val="single" w:sz="4" w:space="0" w:color="000000"/>
              <w:bottom w:val="single" w:sz="4" w:space="0" w:color="000000"/>
            </w:tcBorders>
          </w:tcPr>
          <w:p w:rsidR="00E24945" w:rsidRPr="00E25D74" w:rsidRDefault="00E24945" w:rsidP="00E24945">
            <w:pPr>
              <w:pStyle w:val="af9"/>
              <w:ind w:left="0"/>
              <w:jc w:val="both"/>
              <w:rPr>
                <w:color w:val="0070C0"/>
              </w:rPr>
            </w:pPr>
            <w:r>
              <w:rPr>
                <w:color w:val="0070C0"/>
              </w:rPr>
              <w:t>Увеличение общей площади жилого фонда на территории с. Елизаветовка на 25677,3 м</w:t>
            </w:r>
            <w:proofErr w:type="gramStart"/>
            <w:r>
              <w:rPr>
                <w:color w:val="0070C0"/>
                <w:vertAlign w:val="superscript"/>
              </w:rPr>
              <w:t>2</w:t>
            </w:r>
            <w:proofErr w:type="gramEnd"/>
            <w:r>
              <w:rPr>
                <w:color w:val="0070C0"/>
              </w:rPr>
              <w:t>.*</w:t>
            </w:r>
          </w:p>
        </w:tc>
        <w:tc>
          <w:tcPr>
            <w:tcW w:w="2315" w:type="dxa"/>
            <w:tcBorders>
              <w:top w:val="single" w:sz="4" w:space="0" w:color="000000"/>
              <w:left w:val="single" w:sz="4" w:space="0" w:color="000000"/>
              <w:bottom w:val="single" w:sz="4" w:space="0" w:color="000000"/>
              <w:right w:val="single" w:sz="4" w:space="0" w:color="000000"/>
            </w:tcBorders>
          </w:tcPr>
          <w:p w:rsidR="00E24945" w:rsidRPr="00E25D74" w:rsidRDefault="00E24945" w:rsidP="00E24945">
            <w:pPr>
              <w:pStyle w:val="af9"/>
              <w:ind w:left="0"/>
              <w:jc w:val="center"/>
              <w:rPr>
                <w:color w:val="0070C0"/>
              </w:rPr>
            </w:pPr>
            <w:r w:rsidRPr="00032126">
              <w:rPr>
                <w:color w:val="0070C0"/>
              </w:rPr>
              <w:t>Расчетный срок</w:t>
            </w:r>
          </w:p>
        </w:tc>
      </w:tr>
      <w:tr w:rsidR="00E24945" w:rsidRPr="00667386" w:rsidTr="00E24945">
        <w:trPr>
          <w:trHeight w:val="832"/>
        </w:trPr>
        <w:tc>
          <w:tcPr>
            <w:tcW w:w="572" w:type="dxa"/>
            <w:tcBorders>
              <w:top w:val="single" w:sz="4" w:space="0" w:color="000000"/>
              <w:left w:val="single" w:sz="4" w:space="0" w:color="000000"/>
              <w:bottom w:val="single" w:sz="4" w:space="0" w:color="000000"/>
            </w:tcBorders>
          </w:tcPr>
          <w:p w:rsidR="00E24945" w:rsidRPr="00667386" w:rsidRDefault="00E24945" w:rsidP="00E24945">
            <w:pPr>
              <w:pStyle w:val="ConsPlusNormal0"/>
              <w:ind w:firstLine="0"/>
              <w:jc w:val="center"/>
              <w:rPr>
                <w:rFonts w:ascii="Times New Roman" w:hAnsi="Times New Roman"/>
                <w:sz w:val="24"/>
                <w:szCs w:val="24"/>
              </w:rPr>
            </w:pPr>
            <w:r>
              <w:rPr>
                <w:rFonts w:ascii="Times New Roman" w:hAnsi="Times New Roman"/>
                <w:sz w:val="24"/>
                <w:szCs w:val="24"/>
              </w:rPr>
              <w:t>4.</w:t>
            </w:r>
          </w:p>
        </w:tc>
        <w:tc>
          <w:tcPr>
            <w:tcW w:w="6469" w:type="dxa"/>
            <w:tcBorders>
              <w:top w:val="single" w:sz="4" w:space="0" w:color="000000"/>
              <w:left w:val="single" w:sz="4" w:space="0" w:color="000000"/>
              <w:bottom w:val="single" w:sz="4" w:space="0" w:color="000000"/>
            </w:tcBorders>
          </w:tcPr>
          <w:p w:rsidR="00E24945" w:rsidRPr="00667386" w:rsidRDefault="00E24945" w:rsidP="00E24945">
            <w:pPr>
              <w:pStyle w:val="af9"/>
              <w:spacing w:after="0"/>
              <w:ind w:left="0"/>
              <w:jc w:val="both"/>
            </w:pPr>
            <w:r w:rsidRPr="00667386">
              <w:t>Снос ветхого жилого фонда с последующим возведением индивидуальной жилой застройки на освободившихся территориях.</w:t>
            </w:r>
            <w:r>
              <w:t xml:space="preserve"> 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E24945" w:rsidRPr="00667386" w:rsidRDefault="00E24945" w:rsidP="00E24945">
            <w:pPr>
              <w:pStyle w:val="af9"/>
              <w:ind w:left="0"/>
              <w:jc w:val="center"/>
            </w:pPr>
            <w:r w:rsidRPr="00667386">
              <w:t>Расчетный срок</w:t>
            </w:r>
          </w:p>
        </w:tc>
      </w:tr>
      <w:tr w:rsidR="00E24945" w:rsidRPr="00667386" w:rsidTr="00E24945">
        <w:trPr>
          <w:trHeight w:val="585"/>
        </w:trPr>
        <w:tc>
          <w:tcPr>
            <w:tcW w:w="572" w:type="dxa"/>
            <w:tcBorders>
              <w:top w:val="single" w:sz="4" w:space="0" w:color="000000"/>
              <w:left w:val="single" w:sz="4" w:space="0" w:color="000000"/>
              <w:bottom w:val="single" w:sz="4" w:space="0" w:color="000000"/>
            </w:tcBorders>
          </w:tcPr>
          <w:p w:rsidR="00E24945" w:rsidRPr="00032126" w:rsidRDefault="00E24945" w:rsidP="00E24945">
            <w:pPr>
              <w:pStyle w:val="ConsPlusNormal0"/>
              <w:ind w:firstLine="0"/>
              <w:jc w:val="center"/>
              <w:rPr>
                <w:rFonts w:ascii="Times New Roman" w:hAnsi="Times New Roman"/>
                <w:color w:val="0070C0"/>
                <w:sz w:val="24"/>
                <w:szCs w:val="24"/>
              </w:rPr>
            </w:pPr>
            <w:r>
              <w:rPr>
                <w:rFonts w:ascii="Times New Roman" w:hAnsi="Times New Roman"/>
                <w:color w:val="0070C0"/>
                <w:sz w:val="24"/>
                <w:szCs w:val="24"/>
              </w:rPr>
              <w:t>5.</w:t>
            </w:r>
          </w:p>
        </w:tc>
        <w:tc>
          <w:tcPr>
            <w:tcW w:w="6469" w:type="dxa"/>
            <w:tcBorders>
              <w:top w:val="single" w:sz="4" w:space="0" w:color="000000"/>
              <w:left w:val="single" w:sz="4" w:space="0" w:color="000000"/>
              <w:bottom w:val="single" w:sz="4" w:space="0" w:color="000000"/>
            </w:tcBorders>
          </w:tcPr>
          <w:p w:rsidR="00E24945" w:rsidRPr="00032126" w:rsidRDefault="00E24945" w:rsidP="00E24945">
            <w:pPr>
              <w:pStyle w:val="af9"/>
              <w:spacing w:after="0"/>
              <w:ind w:left="0"/>
              <w:jc w:val="both"/>
              <w:rPr>
                <w:color w:val="0070C0"/>
              </w:rPr>
            </w:pPr>
            <w:r>
              <w:rPr>
                <w:rFonts w:eastAsia="TimesNewRoman"/>
                <w:color w:val="0070C0"/>
                <w:kern w:val="0"/>
                <w:lang w:eastAsia="ru-RU"/>
              </w:rPr>
              <w:t xml:space="preserve">Строительство на территории с. Елизаветовка четырех многоквартирных 5-ти этажных дома, общая жилая площадь которых составит </w:t>
            </w:r>
            <w:r w:rsidRPr="00CC4E83">
              <w:rPr>
                <w:rFonts w:eastAsia="TimesNewRoman"/>
                <w:color w:val="0070C0"/>
                <w:kern w:val="0"/>
                <w:lang w:eastAsia="ru-RU"/>
              </w:rPr>
              <w:t>20 283,6 м</w:t>
            </w:r>
            <w:proofErr w:type="gramStart"/>
            <w:r w:rsidRPr="00CC4E83">
              <w:rPr>
                <w:rFonts w:eastAsia="TimesNewRoman"/>
                <w:color w:val="0070C0"/>
                <w:kern w:val="0"/>
                <w:vertAlign w:val="superscript"/>
                <w:lang w:eastAsia="ru-RU"/>
              </w:rPr>
              <w:t>2</w:t>
            </w:r>
            <w:proofErr w:type="gramEnd"/>
            <w:r w:rsidRPr="00CC4E83">
              <w:rPr>
                <w:rFonts w:eastAsia="TimesNewRoman"/>
                <w:color w:val="0070C0"/>
                <w:kern w:val="0"/>
                <w:lang w:eastAsia="ru-RU"/>
              </w:rPr>
              <w:t>,</w:t>
            </w:r>
            <w:r>
              <w:rPr>
                <w:rFonts w:eastAsia="TimesNewRoman"/>
                <w:color w:val="0070C0"/>
                <w:kern w:val="0"/>
                <w:lang w:eastAsia="ru-RU"/>
              </w:rPr>
              <w:t xml:space="preserve"> </w:t>
            </w:r>
            <w:r w:rsidRPr="00032126">
              <w:rPr>
                <w:rFonts w:eastAsia="TimesNewRoman"/>
                <w:color w:val="0070C0"/>
                <w:kern w:val="0"/>
                <w:lang w:eastAsia="ru-RU"/>
              </w:rPr>
              <w:t>в рамках реализации мероприятий государственной программы Российской Федерации «Комплексное развитие сельских территорий».</w:t>
            </w:r>
            <w:r>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E24945" w:rsidRPr="00032126" w:rsidRDefault="00E24945" w:rsidP="00E24945">
            <w:pPr>
              <w:pStyle w:val="af9"/>
              <w:ind w:left="0"/>
              <w:jc w:val="center"/>
              <w:rPr>
                <w:color w:val="0070C0"/>
              </w:rPr>
            </w:pPr>
            <w:r w:rsidRPr="00032126">
              <w:rPr>
                <w:color w:val="0070C0"/>
              </w:rPr>
              <w:t>Расчетный срок</w:t>
            </w:r>
          </w:p>
        </w:tc>
      </w:tr>
      <w:tr w:rsidR="00E24945" w:rsidRPr="00667386" w:rsidTr="00E24945">
        <w:trPr>
          <w:trHeight w:val="585"/>
        </w:trPr>
        <w:tc>
          <w:tcPr>
            <w:tcW w:w="572" w:type="dxa"/>
            <w:tcBorders>
              <w:top w:val="single" w:sz="4" w:space="0" w:color="000000"/>
              <w:left w:val="single" w:sz="4" w:space="0" w:color="000000"/>
              <w:bottom w:val="single" w:sz="4" w:space="0" w:color="000000"/>
            </w:tcBorders>
          </w:tcPr>
          <w:p w:rsidR="00E24945" w:rsidRPr="00CC4E83" w:rsidRDefault="00E24945" w:rsidP="00E24945">
            <w:pPr>
              <w:pStyle w:val="ConsPlusNormal0"/>
              <w:ind w:firstLine="0"/>
              <w:jc w:val="center"/>
              <w:rPr>
                <w:rFonts w:ascii="Times New Roman" w:hAnsi="Times New Roman"/>
                <w:color w:val="0070C0"/>
                <w:sz w:val="24"/>
                <w:szCs w:val="24"/>
              </w:rPr>
            </w:pPr>
            <w:r w:rsidRPr="00CC4E83">
              <w:rPr>
                <w:rFonts w:ascii="Times New Roman" w:hAnsi="Times New Roman"/>
                <w:color w:val="0070C0"/>
                <w:sz w:val="24"/>
                <w:szCs w:val="24"/>
              </w:rPr>
              <w:t>6.</w:t>
            </w:r>
          </w:p>
        </w:tc>
        <w:tc>
          <w:tcPr>
            <w:tcW w:w="6469" w:type="dxa"/>
            <w:tcBorders>
              <w:top w:val="single" w:sz="4" w:space="0" w:color="000000"/>
              <w:left w:val="single" w:sz="4" w:space="0" w:color="000000"/>
              <w:bottom w:val="single" w:sz="4" w:space="0" w:color="000000"/>
            </w:tcBorders>
          </w:tcPr>
          <w:p w:rsidR="00E24945" w:rsidRPr="00CC4E83" w:rsidRDefault="00E24945" w:rsidP="00E24945">
            <w:pPr>
              <w:pStyle w:val="af9"/>
              <w:spacing w:after="0"/>
              <w:ind w:left="0"/>
              <w:jc w:val="both"/>
              <w:rPr>
                <w:rFonts w:eastAsia="TimesNewRoman"/>
                <w:color w:val="0070C0"/>
                <w:kern w:val="0"/>
                <w:lang w:eastAsia="ru-RU"/>
              </w:rPr>
            </w:pPr>
            <w:r w:rsidRPr="00CC4E83">
              <w:rPr>
                <w:rFonts w:eastAsia="TimesNewRoman"/>
                <w:color w:val="0070C0"/>
                <w:kern w:val="0"/>
                <w:lang w:eastAsia="ru-RU"/>
              </w:rPr>
              <w:t>Строительство на территории с. Елизаветовка общежития на 200 человек, общей жилой площадью 2344,6 м</w:t>
            </w:r>
            <w:proofErr w:type="gramStart"/>
            <w:r w:rsidRPr="00CC4E83">
              <w:rPr>
                <w:rFonts w:eastAsia="TimesNewRoman"/>
                <w:color w:val="0070C0"/>
                <w:kern w:val="0"/>
                <w:vertAlign w:val="superscript"/>
                <w:lang w:eastAsia="ru-RU"/>
              </w:rPr>
              <w:t>2</w:t>
            </w:r>
            <w:proofErr w:type="gramEnd"/>
            <w:r w:rsidRPr="00CC4E83">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E24945" w:rsidRPr="00CC4E83" w:rsidRDefault="00E24945" w:rsidP="00E24945">
            <w:pPr>
              <w:pStyle w:val="af9"/>
              <w:ind w:left="0"/>
              <w:jc w:val="center"/>
              <w:rPr>
                <w:color w:val="0070C0"/>
              </w:rPr>
            </w:pPr>
            <w:r w:rsidRPr="00CC4E83">
              <w:rPr>
                <w:color w:val="0070C0"/>
              </w:rPr>
              <w:t>Расчетный срок</w:t>
            </w:r>
          </w:p>
        </w:tc>
      </w:tr>
      <w:tr w:rsidR="00E24945" w:rsidRPr="00667386" w:rsidTr="00E24945">
        <w:trPr>
          <w:trHeight w:val="274"/>
        </w:trPr>
        <w:tc>
          <w:tcPr>
            <w:tcW w:w="572" w:type="dxa"/>
            <w:tcBorders>
              <w:top w:val="single" w:sz="4" w:space="0" w:color="000000"/>
              <w:left w:val="single" w:sz="4" w:space="0" w:color="000000"/>
              <w:bottom w:val="single" w:sz="4" w:space="0" w:color="000000"/>
            </w:tcBorders>
          </w:tcPr>
          <w:p w:rsidR="00E24945" w:rsidRPr="00CC4E83" w:rsidRDefault="00E24945" w:rsidP="00E24945">
            <w:pPr>
              <w:pStyle w:val="ConsPlusNormal0"/>
              <w:ind w:firstLine="0"/>
              <w:jc w:val="center"/>
              <w:rPr>
                <w:rFonts w:ascii="Times New Roman" w:hAnsi="Times New Roman"/>
                <w:color w:val="0070C0"/>
                <w:sz w:val="24"/>
                <w:szCs w:val="24"/>
              </w:rPr>
            </w:pPr>
            <w:r w:rsidRPr="00CC4E83">
              <w:rPr>
                <w:rFonts w:ascii="Times New Roman" w:hAnsi="Times New Roman"/>
                <w:color w:val="0070C0"/>
                <w:sz w:val="24"/>
                <w:szCs w:val="24"/>
              </w:rPr>
              <w:t>7.</w:t>
            </w:r>
          </w:p>
        </w:tc>
        <w:tc>
          <w:tcPr>
            <w:tcW w:w="6469" w:type="dxa"/>
            <w:tcBorders>
              <w:top w:val="single" w:sz="4" w:space="0" w:color="000000"/>
              <w:left w:val="single" w:sz="4" w:space="0" w:color="000000"/>
              <w:bottom w:val="single" w:sz="4" w:space="0" w:color="000000"/>
            </w:tcBorders>
          </w:tcPr>
          <w:p w:rsidR="00E24945" w:rsidRPr="00CC4E83" w:rsidRDefault="00E24945" w:rsidP="00E24945">
            <w:pPr>
              <w:pStyle w:val="af9"/>
              <w:spacing w:after="0"/>
              <w:ind w:left="0"/>
              <w:jc w:val="both"/>
              <w:rPr>
                <w:rFonts w:eastAsia="TimesNewRoman"/>
                <w:color w:val="0070C0"/>
                <w:kern w:val="0"/>
                <w:lang w:eastAsia="ru-RU"/>
              </w:rPr>
            </w:pPr>
            <w:r w:rsidRPr="00CC4E83">
              <w:rPr>
                <w:rFonts w:eastAsia="TimesNewRoman"/>
                <w:color w:val="0070C0"/>
                <w:kern w:val="0"/>
                <w:lang w:eastAsia="ru-RU"/>
              </w:rPr>
              <w:t>Освоение территории общей площадью 10,85 га в южной части с</w:t>
            </w:r>
            <w:proofErr w:type="gramStart"/>
            <w:r w:rsidRPr="00CC4E83">
              <w:rPr>
                <w:rFonts w:eastAsia="TimesNewRoman"/>
                <w:color w:val="0070C0"/>
                <w:kern w:val="0"/>
                <w:lang w:eastAsia="ru-RU"/>
              </w:rPr>
              <w:t>.Е</w:t>
            </w:r>
            <w:proofErr w:type="gramEnd"/>
            <w:r w:rsidRPr="00CC4E83">
              <w:rPr>
                <w:rFonts w:eastAsia="TimesNewRoman"/>
                <w:color w:val="0070C0"/>
                <w:kern w:val="0"/>
                <w:lang w:eastAsia="ru-RU"/>
              </w:rPr>
              <w:t>лизаветовка под развитие индивидуальной жилой застройки. Ориентировочная общая площадь нового жилого фонда составит 8700 м</w:t>
            </w:r>
            <w:proofErr w:type="gramStart"/>
            <w:r w:rsidRPr="00CC4E83">
              <w:rPr>
                <w:rFonts w:eastAsia="TimesNewRoman"/>
                <w:color w:val="0070C0"/>
                <w:kern w:val="0"/>
                <w:vertAlign w:val="superscript"/>
                <w:lang w:eastAsia="ru-RU"/>
              </w:rPr>
              <w:t>2</w:t>
            </w:r>
            <w:proofErr w:type="gramEnd"/>
            <w:r w:rsidRPr="00CC4E83">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E24945" w:rsidRPr="00CC4E83" w:rsidRDefault="00E24945" w:rsidP="00E24945">
            <w:pPr>
              <w:pStyle w:val="af9"/>
              <w:ind w:left="0"/>
              <w:jc w:val="center"/>
              <w:rPr>
                <w:color w:val="0070C0"/>
              </w:rPr>
            </w:pPr>
            <w:r w:rsidRPr="00CC4E83">
              <w:rPr>
                <w:color w:val="0070C0"/>
              </w:rPr>
              <w:t>Расчетный срок</w:t>
            </w:r>
          </w:p>
        </w:tc>
      </w:tr>
      <w:tr w:rsidR="00E24945" w:rsidRPr="00667386" w:rsidTr="00E24945">
        <w:trPr>
          <w:trHeight w:val="832"/>
        </w:trPr>
        <w:tc>
          <w:tcPr>
            <w:tcW w:w="572" w:type="dxa"/>
            <w:tcBorders>
              <w:top w:val="single" w:sz="4" w:space="0" w:color="000000"/>
              <w:left w:val="single" w:sz="4" w:space="0" w:color="000000"/>
              <w:bottom w:val="single" w:sz="4" w:space="0" w:color="000000"/>
            </w:tcBorders>
          </w:tcPr>
          <w:p w:rsidR="00E24945" w:rsidRPr="00667386" w:rsidRDefault="00E24945" w:rsidP="00E24945">
            <w:pPr>
              <w:pStyle w:val="ConsPlusNormal0"/>
              <w:ind w:firstLine="0"/>
              <w:jc w:val="center"/>
              <w:rPr>
                <w:rFonts w:ascii="Times New Roman" w:hAnsi="Times New Roman"/>
                <w:sz w:val="24"/>
                <w:szCs w:val="24"/>
              </w:rPr>
            </w:pPr>
            <w:r>
              <w:rPr>
                <w:rFonts w:ascii="Times New Roman" w:hAnsi="Times New Roman"/>
                <w:sz w:val="24"/>
                <w:szCs w:val="24"/>
              </w:rPr>
              <w:t>8.</w:t>
            </w:r>
            <w:r w:rsidRPr="00667386">
              <w:rPr>
                <w:rFonts w:ascii="Times New Roman" w:hAnsi="Times New Roman"/>
                <w:sz w:val="24"/>
                <w:szCs w:val="24"/>
              </w:rPr>
              <w:t xml:space="preserve"> </w:t>
            </w:r>
          </w:p>
        </w:tc>
        <w:tc>
          <w:tcPr>
            <w:tcW w:w="6469" w:type="dxa"/>
            <w:tcBorders>
              <w:top w:val="single" w:sz="4" w:space="0" w:color="000000"/>
              <w:left w:val="single" w:sz="4" w:space="0" w:color="000000"/>
              <w:bottom w:val="single" w:sz="4" w:space="0" w:color="000000"/>
            </w:tcBorders>
          </w:tcPr>
          <w:p w:rsidR="00E24945" w:rsidRPr="00667386" w:rsidRDefault="00E24945" w:rsidP="00E24945">
            <w:pPr>
              <w:pStyle w:val="af9"/>
              <w:ind w:left="0"/>
              <w:jc w:val="both"/>
            </w:pPr>
            <w:r w:rsidRPr="00667386">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E24945" w:rsidRPr="00667386" w:rsidRDefault="00E24945" w:rsidP="00E24945">
            <w:pPr>
              <w:pStyle w:val="af9"/>
              <w:ind w:left="0"/>
              <w:jc w:val="center"/>
            </w:pPr>
            <w:r w:rsidRPr="00667386">
              <w:t>Расчетный срок</w:t>
            </w:r>
          </w:p>
        </w:tc>
      </w:tr>
    </w:tbl>
    <w:p w:rsidR="00E24945" w:rsidRPr="00DF7C4F" w:rsidRDefault="00E24945" w:rsidP="00E24945">
      <w:pPr>
        <w:ind w:firstLine="567"/>
        <w:jc w:val="both"/>
        <w:rPr>
          <w:b/>
          <w:i/>
          <w:color w:val="0070C0"/>
        </w:rPr>
      </w:pPr>
      <w:r w:rsidRPr="00DF7C4F">
        <w:rPr>
          <w:b/>
          <w:i/>
          <w:color w:val="0070C0"/>
        </w:rPr>
        <w:t>*</w:t>
      </w:r>
      <w:r>
        <w:rPr>
          <w:b/>
          <w:i/>
          <w:color w:val="0070C0"/>
        </w:rPr>
        <w:t xml:space="preserve">Примечание. </w:t>
      </w:r>
      <w:r w:rsidRPr="00DF7C4F">
        <w:rPr>
          <w:b/>
          <w:i/>
          <w:color w:val="0070C0"/>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E24945" w:rsidRPr="00CC2259" w:rsidRDefault="00E24945" w:rsidP="00E24945">
      <w:pPr>
        <w:pStyle w:val="ConsPlusNormal0"/>
        <w:widowControl/>
        <w:ind w:firstLine="567"/>
        <w:jc w:val="center"/>
        <w:rPr>
          <w:rFonts w:ascii="Times New Roman" w:hAnsi="Times New Roman" w:cs="Times New Roman"/>
          <w:b/>
          <w:i/>
          <w:sz w:val="24"/>
          <w:szCs w:val="24"/>
        </w:rPr>
      </w:pPr>
    </w:p>
    <w:p w:rsidR="00E24945" w:rsidRPr="00CC2259" w:rsidRDefault="00E24945" w:rsidP="00E24945">
      <w:pPr>
        <w:pStyle w:val="3"/>
        <w:spacing w:before="0" w:after="0"/>
        <w:jc w:val="center"/>
        <w:rPr>
          <w:rFonts w:ascii="Times New Roman" w:hAnsi="Times New Roman" w:cs="Times New Roman"/>
          <w:b w:val="0"/>
          <w:i/>
          <w:sz w:val="24"/>
          <w:szCs w:val="24"/>
        </w:rPr>
      </w:pPr>
      <w:r w:rsidRPr="00CC2259">
        <w:rPr>
          <w:rFonts w:ascii="Times New Roman" w:hAnsi="Times New Roman" w:cs="Times New Roman"/>
          <w:i/>
          <w:sz w:val="24"/>
          <w:szCs w:val="24"/>
        </w:rPr>
        <w:t>2.4.4. Мероприятия по развитию сети объектов социальной инфраструктуры</w:t>
      </w:r>
    </w:p>
    <w:p w:rsidR="00E24945" w:rsidRPr="00CC2259" w:rsidRDefault="00E24945" w:rsidP="00E24945">
      <w:pPr>
        <w:jc w:val="center"/>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379"/>
        <w:gridCol w:w="2410"/>
      </w:tblGrid>
      <w:tr w:rsidR="00E24945" w:rsidRPr="00CC2259" w:rsidTr="00E24945">
        <w:trPr>
          <w:trHeight w:val="276"/>
        </w:trPr>
        <w:tc>
          <w:tcPr>
            <w:tcW w:w="567" w:type="dxa"/>
            <w:shd w:val="clear" w:color="auto" w:fill="DAEEF3"/>
          </w:tcPr>
          <w:p w:rsidR="00E24945" w:rsidRPr="00CC2259" w:rsidRDefault="00E24945" w:rsidP="00E24945">
            <w:pPr>
              <w:pStyle w:val="ConsPlusNormal0"/>
              <w:ind w:firstLine="0"/>
              <w:jc w:val="center"/>
              <w:rPr>
                <w:rFonts w:ascii="Times New Roman" w:hAnsi="Times New Roman"/>
                <w:b/>
                <w:bCs/>
                <w:sz w:val="24"/>
                <w:szCs w:val="24"/>
              </w:rPr>
            </w:pPr>
            <w:r w:rsidRPr="00CC2259">
              <w:rPr>
                <w:rFonts w:ascii="Times New Roman" w:hAnsi="Times New Roman"/>
                <w:b/>
                <w:bCs/>
                <w:sz w:val="24"/>
                <w:szCs w:val="24"/>
              </w:rPr>
              <w:t>№</w:t>
            </w:r>
          </w:p>
          <w:p w:rsidR="00E24945" w:rsidRPr="00CC2259" w:rsidRDefault="00E24945" w:rsidP="00E24945">
            <w:pPr>
              <w:pStyle w:val="ConsPlusNormal0"/>
              <w:ind w:firstLine="0"/>
              <w:jc w:val="center"/>
              <w:rPr>
                <w:rFonts w:ascii="Times New Roman" w:hAnsi="Times New Roman"/>
                <w:b/>
                <w:bCs/>
                <w:sz w:val="24"/>
                <w:szCs w:val="24"/>
              </w:rPr>
            </w:pPr>
            <w:r w:rsidRPr="00CC2259">
              <w:rPr>
                <w:rFonts w:ascii="Times New Roman" w:hAnsi="Times New Roman"/>
                <w:b/>
                <w:bCs/>
                <w:sz w:val="24"/>
                <w:szCs w:val="24"/>
              </w:rPr>
              <w:t xml:space="preserve"> </w:t>
            </w:r>
            <w:proofErr w:type="gramStart"/>
            <w:r w:rsidRPr="00CC2259">
              <w:rPr>
                <w:rFonts w:ascii="Times New Roman" w:hAnsi="Times New Roman"/>
                <w:b/>
                <w:bCs/>
                <w:sz w:val="24"/>
                <w:szCs w:val="24"/>
              </w:rPr>
              <w:t>п</w:t>
            </w:r>
            <w:proofErr w:type="gramEnd"/>
            <w:r w:rsidRPr="00CC2259">
              <w:rPr>
                <w:rFonts w:ascii="Times New Roman" w:hAnsi="Times New Roman"/>
                <w:b/>
                <w:bCs/>
                <w:sz w:val="24"/>
                <w:szCs w:val="24"/>
              </w:rPr>
              <w:t xml:space="preserve">/п </w:t>
            </w:r>
          </w:p>
        </w:tc>
        <w:tc>
          <w:tcPr>
            <w:tcW w:w="6379" w:type="dxa"/>
            <w:shd w:val="clear" w:color="auto" w:fill="DAEEF3"/>
          </w:tcPr>
          <w:p w:rsidR="00E24945" w:rsidRPr="00CC2259" w:rsidRDefault="00E24945" w:rsidP="00E24945">
            <w:pPr>
              <w:pStyle w:val="ConsPlusNormal0"/>
              <w:jc w:val="center"/>
              <w:rPr>
                <w:rFonts w:ascii="Times New Roman" w:hAnsi="Times New Roman"/>
                <w:b/>
                <w:bCs/>
                <w:sz w:val="24"/>
                <w:szCs w:val="24"/>
              </w:rPr>
            </w:pPr>
            <w:r w:rsidRPr="00CC2259">
              <w:rPr>
                <w:rFonts w:ascii="Times New Roman" w:hAnsi="Times New Roman"/>
                <w:b/>
                <w:bCs/>
                <w:sz w:val="24"/>
                <w:szCs w:val="24"/>
              </w:rPr>
              <w:t xml:space="preserve">Наименование мероприятия </w:t>
            </w:r>
          </w:p>
        </w:tc>
        <w:tc>
          <w:tcPr>
            <w:tcW w:w="2410"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276"/>
        </w:trPr>
        <w:tc>
          <w:tcPr>
            <w:tcW w:w="567" w:type="dxa"/>
          </w:tcPr>
          <w:p w:rsidR="00E24945" w:rsidRPr="00070C1A" w:rsidRDefault="00E24945" w:rsidP="00E24945">
            <w:pPr>
              <w:pStyle w:val="afb"/>
              <w:jc w:val="center"/>
              <w:rPr>
                <w:color w:val="0070C0"/>
              </w:rPr>
            </w:pPr>
            <w:r w:rsidRPr="00070C1A">
              <w:rPr>
                <w:color w:val="0070C0"/>
              </w:rPr>
              <w:t>1</w:t>
            </w:r>
          </w:p>
        </w:tc>
        <w:tc>
          <w:tcPr>
            <w:tcW w:w="6379" w:type="dxa"/>
          </w:tcPr>
          <w:p w:rsidR="00E24945" w:rsidRPr="00185BAC" w:rsidRDefault="00E24945" w:rsidP="00E24945">
            <w:pPr>
              <w:pStyle w:val="afb"/>
              <w:jc w:val="both"/>
              <w:rPr>
                <w:color w:val="0070C0"/>
              </w:rPr>
            </w:pPr>
            <w:r w:rsidRPr="00185BAC">
              <w:rPr>
                <w:color w:val="0070C0"/>
              </w:rPr>
              <w:t xml:space="preserve">Строительство детского сада на 200 мест в новом жилом микрорайоне в южной части </w:t>
            </w:r>
            <w:proofErr w:type="gramStart"/>
            <w:r w:rsidRPr="00185BAC">
              <w:rPr>
                <w:color w:val="0070C0"/>
              </w:rPr>
              <w:t>с</w:t>
            </w:r>
            <w:proofErr w:type="gramEnd"/>
            <w:r w:rsidRPr="00185BAC">
              <w:rPr>
                <w:color w:val="0070C0"/>
              </w:rPr>
              <w:t>. Елизаветовка</w:t>
            </w:r>
          </w:p>
        </w:tc>
        <w:tc>
          <w:tcPr>
            <w:tcW w:w="2410" w:type="dxa"/>
          </w:tcPr>
          <w:p w:rsidR="00E24945" w:rsidRPr="00070C1A" w:rsidRDefault="00E24945" w:rsidP="00E24945">
            <w:pPr>
              <w:pStyle w:val="af9"/>
              <w:ind w:left="0"/>
              <w:jc w:val="center"/>
              <w:rPr>
                <w:color w:val="0070C0"/>
              </w:rPr>
            </w:pPr>
            <w:r w:rsidRPr="00070C1A">
              <w:rPr>
                <w:color w:val="0070C0"/>
              </w:rPr>
              <w:t>Расчетный срок</w:t>
            </w:r>
          </w:p>
        </w:tc>
      </w:tr>
      <w:tr w:rsidR="00E24945" w:rsidRPr="00CC2259" w:rsidTr="00E24945">
        <w:trPr>
          <w:trHeight w:val="276"/>
        </w:trPr>
        <w:tc>
          <w:tcPr>
            <w:tcW w:w="567" w:type="dxa"/>
          </w:tcPr>
          <w:p w:rsidR="00E24945" w:rsidRPr="003B0C97" w:rsidRDefault="00E24945" w:rsidP="00E24945">
            <w:pPr>
              <w:pStyle w:val="afb"/>
              <w:jc w:val="center"/>
            </w:pPr>
            <w:r>
              <w:t>2</w:t>
            </w:r>
          </w:p>
        </w:tc>
        <w:tc>
          <w:tcPr>
            <w:tcW w:w="6379" w:type="dxa"/>
          </w:tcPr>
          <w:p w:rsidR="00E24945" w:rsidRPr="003B0C97" w:rsidRDefault="00E24945" w:rsidP="00E24945">
            <w:pPr>
              <w:pStyle w:val="afb"/>
              <w:jc w:val="both"/>
            </w:pPr>
            <w:r>
              <w:t>Капитальный ремонт Елизаветовского ДСУ</w:t>
            </w:r>
          </w:p>
        </w:tc>
        <w:tc>
          <w:tcPr>
            <w:tcW w:w="2410" w:type="dxa"/>
          </w:tcPr>
          <w:p w:rsidR="00E24945" w:rsidRPr="003B0C97" w:rsidRDefault="00E24945" w:rsidP="00E24945">
            <w:pPr>
              <w:pStyle w:val="af9"/>
              <w:ind w:left="0"/>
              <w:jc w:val="center"/>
            </w:pPr>
            <w:r w:rsidRPr="003B0C97">
              <w:t>Первая очередь</w:t>
            </w:r>
          </w:p>
        </w:tc>
      </w:tr>
      <w:tr w:rsidR="00E24945" w:rsidRPr="00CC2259" w:rsidTr="00E24945">
        <w:trPr>
          <w:trHeight w:val="276"/>
        </w:trPr>
        <w:tc>
          <w:tcPr>
            <w:tcW w:w="567" w:type="dxa"/>
          </w:tcPr>
          <w:p w:rsidR="00E24945" w:rsidRPr="00070C1A" w:rsidRDefault="00E24945" w:rsidP="00E24945">
            <w:pPr>
              <w:pStyle w:val="afb"/>
              <w:jc w:val="center"/>
              <w:rPr>
                <w:color w:val="0070C0"/>
              </w:rPr>
            </w:pPr>
            <w:r w:rsidRPr="00070C1A">
              <w:rPr>
                <w:color w:val="0070C0"/>
              </w:rPr>
              <w:t>3</w:t>
            </w:r>
          </w:p>
        </w:tc>
        <w:tc>
          <w:tcPr>
            <w:tcW w:w="6379" w:type="dxa"/>
          </w:tcPr>
          <w:p w:rsidR="00E24945" w:rsidRPr="00070C1A" w:rsidRDefault="00E24945" w:rsidP="00E24945">
            <w:pPr>
              <w:pStyle w:val="afb"/>
              <w:jc w:val="both"/>
              <w:rPr>
                <w:color w:val="0070C0"/>
              </w:rPr>
            </w:pPr>
            <w:r w:rsidRPr="00070C1A">
              <w:rPr>
                <w:color w:val="0070C0"/>
              </w:rPr>
              <w:t xml:space="preserve">Реконструкция Елизаветовской СОШ </w:t>
            </w:r>
            <w:r w:rsidRPr="00ED76A8">
              <w:rPr>
                <w:color w:val="0070C0"/>
              </w:rPr>
              <w:t>с целью увеличения мощности объекта с 300 до 500 учащихся</w:t>
            </w:r>
          </w:p>
        </w:tc>
        <w:tc>
          <w:tcPr>
            <w:tcW w:w="2410" w:type="dxa"/>
          </w:tcPr>
          <w:p w:rsidR="00E24945" w:rsidRPr="00070C1A" w:rsidRDefault="00E24945" w:rsidP="00E24945">
            <w:pPr>
              <w:pStyle w:val="af9"/>
              <w:ind w:left="0"/>
              <w:jc w:val="center"/>
              <w:rPr>
                <w:color w:val="0070C0"/>
              </w:rPr>
            </w:pPr>
            <w:r w:rsidRPr="00070C1A">
              <w:rPr>
                <w:color w:val="0070C0"/>
              </w:rPr>
              <w:t>Первая очередь</w:t>
            </w:r>
          </w:p>
        </w:tc>
      </w:tr>
      <w:tr w:rsidR="00E24945" w:rsidRPr="00CC2259" w:rsidTr="00E24945">
        <w:trPr>
          <w:trHeight w:val="276"/>
        </w:trPr>
        <w:tc>
          <w:tcPr>
            <w:tcW w:w="567" w:type="dxa"/>
          </w:tcPr>
          <w:p w:rsidR="00E24945" w:rsidRPr="00070C1A" w:rsidRDefault="00E24945" w:rsidP="00E24945">
            <w:pPr>
              <w:pStyle w:val="afb"/>
              <w:jc w:val="center"/>
              <w:rPr>
                <w:color w:val="0070C0"/>
              </w:rPr>
            </w:pPr>
            <w:r w:rsidRPr="00070C1A">
              <w:rPr>
                <w:color w:val="0070C0"/>
              </w:rPr>
              <w:t>4</w:t>
            </w:r>
          </w:p>
        </w:tc>
        <w:tc>
          <w:tcPr>
            <w:tcW w:w="6379" w:type="dxa"/>
          </w:tcPr>
          <w:p w:rsidR="00E24945" w:rsidRPr="00070C1A" w:rsidRDefault="00E24945" w:rsidP="00E24945">
            <w:pPr>
              <w:pStyle w:val="afb"/>
              <w:jc w:val="both"/>
              <w:rPr>
                <w:color w:val="0070C0"/>
              </w:rPr>
            </w:pPr>
            <w:r w:rsidRPr="00070C1A">
              <w:rPr>
                <w:color w:val="0070C0"/>
              </w:rPr>
              <w:t>Утратил силу</w:t>
            </w:r>
          </w:p>
        </w:tc>
        <w:tc>
          <w:tcPr>
            <w:tcW w:w="2410" w:type="dxa"/>
          </w:tcPr>
          <w:p w:rsidR="00E24945" w:rsidRPr="00070C1A" w:rsidRDefault="00E24945" w:rsidP="00E24945">
            <w:pPr>
              <w:pStyle w:val="af9"/>
              <w:ind w:left="0"/>
              <w:jc w:val="center"/>
              <w:rPr>
                <w:color w:val="0070C0"/>
              </w:rPr>
            </w:pPr>
            <w:r w:rsidRPr="00070C1A">
              <w:rPr>
                <w:color w:val="0070C0"/>
              </w:rPr>
              <w:t>Утратил силу</w:t>
            </w:r>
          </w:p>
        </w:tc>
      </w:tr>
      <w:tr w:rsidR="00E24945" w:rsidRPr="00CC2259" w:rsidTr="00E24945">
        <w:trPr>
          <w:trHeight w:val="276"/>
        </w:trPr>
        <w:tc>
          <w:tcPr>
            <w:tcW w:w="567" w:type="dxa"/>
          </w:tcPr>
          <w:p w:rsidR="00E24945" w:rsidRDefault="00E24945" w:rsidP="00E24945">
            <w:pPr>
              <w:pStyle w:val="afb"/>
              <w:jc w:val="center"/>
            </w:pPr>
            <w:r>
              <w:t>5</w:t>
            </w:r>
          </w:p>
        </w:tc>
        <w:tc>
          <w:tcPr>
            <w:tcW w:w="6379" w:type="dxa"/>
          </w:tcPr>
          <w:p w:rsidR="00E24945" w:rsidRDefault="00E24945" w:rsidP="00E24945">
            <w:pPr>
              <w:pStyle w:val="afb"/>
              <w:jc w:val="both"/>
            </w:pPr>
            <w:r>
              <w:t>Капитальный ремонт Гаврильского ФАПа</w:t>
            </w:r>
          </w:p>
        </w:tc>
        <w:tc>
          <w:tcPr>
            <w:tcW w:w="2410" w:type="dxa"/>
          </w:tcPr>
          <w:p w:rsidR="00E24945" w:rsidRPr="003B0C97" w:rsidRDefault="00E24945" w:rsidP="00E24945">
            <w:pPr>
              <w:pStyle w:val="af9"/>
              <w:ind w:left="0"/>
              <w:jc w:val="center"/>
            </w:pPr>
            <w:r w:rsidRPr="003B0C97">
              <w:t>Первая очередь</w:t>
            </w:r>
          </w:p>
        </w:tc>
      </w:tr>
      <w:tr w:rsidR="00E24945" w:rsidRPr="00CC2259" w:rsidTr="00E24945">
        <w:trPr>
          <w:trHeight w:val="276"/>
        </w:trPr>
        <w:tc>
          <w:tcPr>
            <w:tcW w:w="567" w:type="dxa"/>
          </w:tcPr>
          <w:p w:rsidR="00E24945" w:rsidRPr="00185BAC" w:rsidRDefault="00E24945" w:rsidP="00E24945">
            <w:pPr>
              <w:pStyle w:val="afb"/>
              <w:jc w:val="center"/>
              <w:rPr>
                <w:color w:val="0070C0"/>
              </w:rPr>
            </w:pPr>
            <w:r w:rsidRPr="00185BAC">
              <w:rPr>
                <w:color w:val="0070C0"/>
              </w:rPr>
              <w:t>6</w:t>
            </w:r>
          </w:p>
        </w:tc>
        <w:tc>
          <w:tcPr>
            <w:tcW w:w="6379" w:type="dxa"/>
          </w:tcPr>
          <w:p w:rsidR="00E24945" w:rsidRPr="00185BAC" w:rsidRDefault="00E24945" w:rsidP="00E24945">
            <w:pPr>
              <w:pStyle w:val="afb"/>
              <w:jc w:val="both"/>
              <w:rPr>
                <w:color w:val="0070C0"/>
              </w:rPr>
            </w:pPr>
            <w:r>
              <w:rPr>
                <w:color w:val="0070C0"/>
              </w:rPr>
              <w:t xml:space="preserve">Строительство здания ФОК на территории нового жилого </w:t>
            </w:r>
            <w:r>
              <w:rPr>
                <w:color w:val="0070C0"/>
              </w:rPr>
              <w:lastRenderedPageBreak/>
              <w:t xml:space="preserve">микрорайона </w:t>
            </w:r>
            <w:proofErr w:type="gramStart"/>
            <w:r>
              <w:rPr>
                <w:color w:val="0070C0"/>
              </w:rPr>
              <w:t>с</w:t>
            </w:r>
            <w:proofErr w:type="gramEnd"/>
            <w:r>
              <w:rPr>
                <w:color w:val="0070C0"/>
              </w:rPr>
              <w:t xml:space="preserve">. Елизаветовка </w:t>
            </w:r>
          </w:p>
        </w:tc>
        <w:tc>
          <w:tcPr>
            <w:tcW w:w="2410" w:type="dxa"/>
          </w:tcPr>
          <w:p w:rsidR="00E24945" w:rsidRPr="00185BAC" w:rsidRDefault="00E24945" w:rsidP="00E24945">
            <w:pPr>
              <w:pStyle w:val="af9"/>
              <w:ind w:left="0"/>
              <w:jc w:val="center"/>
              <w:rPr>
                <w:color w:val="0070C0"/>
              </w:rPr>
            </w:pPr>
            <w:r w:rsidRPr="00070C1A">
              <w:rPr>
                <w:color w:val="0070C0"/>
              </w:rPr>
              <w:lastRenderedPageBreak/>
              <w:t>Расчетный срок</w:t>
            </w:r>
          </w:p>
        </w:tc>
      </w:tr>
      <w:tr w:rsidR="00E24945" w:rsidRPr="00CC2259" w:rsidTr="00E24945">
        <w:trPr>
          <w:trHeight w:val="276"/>
        </w:trPr>
        <w:tc>
          <w:tcPr>
            <w:tcW w:w="567" w:type="dxa"/>
          </w:tcPr>
          <w:p w:rsidR="00E24945" w:rsidRPr="00185BAC" w:rsidRDefault="00E24945" w:rsidP="00E24945">
            <w:pPr>
              <w:pStyle w:val="afb"/>
              <w:jc w:val="center"/>
              <w:rPr>
                <w:color w:val="0070C0"/>
              </w:rPr>
            </w:pPr>
            <w:r>
              <w:rPr>
                <w:color w:val="0070C0"/>
              </w:rPr>
              <w:lastRenderedPageBreak/>
              <w:t>7</w:t>
            </w:r>
          </w:p>
        </w:tc>
        <w:tc>
          <w:tcPr>
            <w:tcW w:w="6379" w:type="dxa"/>
          </w:tcPr>
          <w:p w:rsidR="00E24945" w:rsidRPr="00185BAC" w:rsidRDefault="00E24945" w:rsidP="00E24945">
            <w:pPr>
              <w:pStyle w:val="afb"/>
              <w:jc w:val="both"/>
              <w:rPr>
                <w:color w:val="0070C0"/>
              </w:rPr>
            </w:pPr>
            <w:r>
              <w:rPr>
                <w:color w:val="0070C0"/>
              </w:rPr>
              <w:t xml:space="preserve">Строительство </w:t>
            </w:r>
            <w:r w:rsidRPr="00185BAC">
              <w:rPr>
                <w:color w:val="0070C0"/>
              </w:rPr>
              <w:t xml:space="preserve"> здания детского Развивающего центра, в целях реализации программ дополнительного образования (не менее 400 кв.м.), на территории нового жилого микрорайона в южной части </w:t>
            </w:r>
            <w:proofErr w:type="gramStart"/>
            <w:r w:rsidRPr="00185BAC">
              <w:rPr>
                <w:color w:val="0070C0"/>
              </w:rPr>
              <w:t>с</w:t>
            </w:r>
            <w:proofErr w:type="gramEnd"/>
            <w:r w:rsidRPr="00185BAC">
              <w:rPr>
                <w:color w:val="0070C0"/>
              </w:rPr>
              <w:t>. Елизаветовка.</w:t>
            </w:r>
          </w:p>
        </w:tc>
        <w:tc>
          <w:tcPr>
            <w:tcW w:w="2410" w:type="dxa"/>
          </w:tcPr>
          <w:p w:rsidR="00E24945" w:rsidRPr="00070C1A" w:rsidRDefault="00E24945" w:rsidP="00E24945">
            <w:pPr>
              <w:pStyle w:val="af9"/>
              <w:ind w:left="0"/>
              <w:jc w:val="center"/>
              <w:rPr>
                <w:color w:val="0070C0"/>
              </w:rPr>
            </w:pPr>
            <w:r w:rsidRPr="00070C1A">
              <w:rPr>
                <w:color w:val="0070C0"/>
              </w:rPr>
              <w:t>Расчетный срок</w:t>
            </w:r>
          </w:p>
        </w:tc>
      </w:tr>
    </w:tbl>
    <w:p w:rsidR="00E24945" w:rsidRPr="00CC2259" w:rsidRDefault="00E24945" w:rsidP="00E24945">
      <w:pPr>
        <w:pStyle w:val="ConsPlusNormal0"/>
        <w:widowControl/>
        <w:ind w:firstLine="567"/>
        <w:jc w:val="both"/>
        <w:rPr>
          <w:rFonts w:ascii="Times New Roman" w:hAnsi="Times New Roman" w:cs="Times New Roman"/>
          <w:b/>
          <w:i/>
          <w:sz w:val="24"/>
          <w:szCs w:val="24"/>
        </w:rPr>
      </w:pPr>
      <w:r w:rsidRPr="00CC2259">
        <w:rPr>
          <w:rFonts w:ascii="Times New Roman" w:hAnsi="Times New Roman" w:cs="Times New Roman"/>
          <w:b/>
          <w:i/>
          <w:sz w:val="24"/>
          <w:szCs w:val="24"/>
        </w:rPr>
        <w:t>Места размещения объектов социальной инфраструктуры приведены на схемах 2(</w:t>
      </w:r>
      <w:r w:rsidRPr="00CC2259">
        <w:rPr>
          <w:rFonts w:ascii="Times New Roman" w:hAnsi="Times New Roman" w:cs="Times New Roman"/>
          <w:b/>
          <w:i/>
          <w:sz w:val="24"/>
          <w:szCs w:val="24"/>
          <w:lang w:val="en-US"/>
        </w:rPr>
        <w:t>II</w:t>
      </w:r>
      <w:r w:rsidRPr="00CC2259">
        <w:rPr>
          <w:rFonts w:ascii="Times New Roman" w:hAnsi="Times New Roman" w:cs="Times New Roman"/>
          <w:b/>
          <w:i/>
          <w:sz w:val="24"/>
          <w:szCs w:val="24"/>
        </w:rPr>
        <w:t>), 10-12 (</w:t>
      </w:r>
      <w:r w:rsidRPr="00CC2259">
        <w:rPr>
          <w:rFonts w:ascii="Times New Roman" w:hAnsi="Times New Roman" w:cs="Times New Roman"/>
          <w:b/>
          <w:i/>
          <w:sz w:val="24"/>
          <w:szCs w:val="24"/>
          <w:lang w:val="en-US"/>
        </w:rPr>
        <w:t>II</w:t>
      </w:r>
      <w:r w:rsidRPr="00CC2259">
        <w:rPr>
          <w:rFonts w:ascii="Times New Roman" w:hAnsi="Times New Roman" w:cs="Times New Roman"/>
          <w:b/>
          <w:i/>
          <w:sz w:val="24"/>
          <w:szCs w:val="24"/>
        </w:rPr>
        <w:t>), 1(</w:t>
      </w:r>
      <w:r w:rsidRPr="00CC2259">
        <w:rPr>
          <w:rFonts w:ascii="Times New Roman" w:hAnsi="Times New Roman" w:cs="Times New Roman"/>
          <w:b/>
          <w:i/>
          <w:sz w:val="24"/>
          <w:szCs w:val="24"/>
          <w:lang w:val="en-US"/>
        </w:rPr>
        <w:t>I</w:t>
      </w:r>
      <w:r w:rsidRPr="00CC2259">
        <w:rPr>
          <w:rFonts w:ascii="Times New Roman" w:hAnsi="Times New Roman" w:cs="Times New Roman"/>
          <w:b/>
          <w:i/>
          <w:sz w:val="24"/>
          <w:szCs w:val="24"/>
        </w:rPr>
        <w:t>).</w:t>
      </w:r>
    </w:p>
    <w:p w:rsidR="00E24945" w:rsidRPr="00CC2259" w:rsidRDefault="00E24945" w:rsidP="00E24945">
      <w:pPr>
        <w:rPr>
          <w:lang w:eastAsia="en-US" w:bidi="en-US"/>
        </w:rPr>
      </w:pPr>
    </w:p>
    <w:p w:rsidR="00E24945" w:rsidRPr="00CC2259" w:rsidRDefault="00E24945" w:rsidP="00E24945">
      <w:pPr>
        <w:pStyle w:val="3"/>
        <w:spacing w:before="0" w:after="0"/>
        <w:jc w:val="center"/>
        <w:rPr>
          <w:rFonts w:ascii="Times New Roman" w:hAnsi="Times New Roman" w:cs="Times New Roman"/>
          <w:b w:val="0"/>
          <w:i/>
          <w:sz w:val="24"/>
          <w:szCs w:val="24"/>
        </w:rPr>
      </w:pPr>
      <w:r w:rsidRPr="00CC2259">
        <w:rPr>
          <w:rFonts w:ascii="Times New Roman" w:hAnsi="Times New Roman" w:cs="Times New Roman"/>
          <w:i/>
          <w:sz w:val="24"/>
          <w:szCs w:val="24"/>
        </w:rPr>
        <w:t>2.4.5. Мероприятия по обеспечению территории сельского поселения объектами массового отдыха жителей, благоустройства и озеленения</w:t>
      </w:r>
    </w:p>
    <w:p w:rsidR="00E24945" w:rsidRPr="00DA560C" w:rsidRDefault="00E24945" w:rsidP="00E24945">
      <w:pPr>
        <w:shd w:val="clear" w:color="auto" w:fill="FFFFFF"/>
        <w:tabs>
          <w:tab w:val="left" w:pos="15840"/>
        </w:tabs>
        <w:autoSpaceDE w:val="0"/>
        <w:snapToGrid w:val="0"/>
        <w:spacing w:line="100" w:lineRule="atLeast"/>
        <w:ind w:firstLine="567"/>
        <w:jc w:val="center"/>
        <w:rPr>
          <w:rFonts w:eastAsia="Times New Roman" w:cs="Arial"/>
          <w:b/>
          <w:i/>
          <w:iCs/>
          <w:color w:val="0070C0"/>
          <w:spacing w:val="-3"/>
          <w:shd w:val="clear" w:color="auto" w:fill="FFFFFF"/>
        </w:rPr>
      </w:pPr>
      <w:r w:rsidRPr="00DA560C">
        <w:rPr>
          <w:rFonts w:eastAsia="Times New Roman" w:cs="Arial"/>
          <w:b/>
          <w:i/>
          <w:iCs/>
          <w:color w:val="0070C0"/>
          <w:spacing w:val="-3"/>
          <w:shd w:val="clear" w:color="auto" w:fill="FFFFFF"/>
        </w:rPr>
        <w:t>(с изменениями)</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237"/>
        <w:gridCol w:w="2268"/>
      </w:tblGrid>
      <w:tr w:rsidR="00E24945" w:rsidRPr="00CC2259" w:rsidTr="00E24945">
        <w:trPr>
          <w:trHeight w:val="276"/>
        </w:trPr>
        <w:tc>
          <w:tcPr>
            <w:tcW w:w="851"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 xml:space="preserve">№ </w:t>
            </w:r>
            <w:proofErr w:type="gramStart"/>
            <w:r w:rsidRPr="00CC2259">
              <w:rPr>
                <w:rFonts w:eastAsia="Times New Roman" w:cs="Arial"/>
                <w:b/>
                <w:bCs/>
              </w:rPr>
              <w:t>п</w:t>
            </w:r>
            <w:proofErr w:type="gramEnd"/>
            <w:r w:rsidRPr="00CC2259">
              <w:rPr>
                <w:rFonts w:eastAsia="Times New Roman" w:cs="Arial"/>
                <w:b/>
                <w:bCs/>
              </w:rPr>
              <w:t>/п</w:t>
            </w:r>
          </w:p>
        </w:tc>
        <w:tc>
          <w:tcPr>
            <w:tcW w:w="6237"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Наименование мероприятия</w:t>
            </w:r>
          </w:p>
        </w:tc>
        <w:tc>
          <w:tcPr>
            <w:tcW w:w="2268"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276"/>
        </w:trPr>
        <w:tc>
          <w:tcPr>
            <w:tcW w:w="851" w:type="dxa"/>
            <w:tcBorders>
              <w:bottom w:val="single" w:sz="4" w:space="0" w:color="000000"/>
            </w:tcBorders>
          </w:tcPr>
          <w:p w:rsidR="00E24945" w:rsidRPr="00CC2259" w:rsidRDefault="00E24945" w:rsidP="00E24945">
            <w:pPr>
              <w:pStyle w:val="afb"/>
              <w:jc w:val="center"/>
              <w:rPr>
                <w:rFonts w:eastAsia="Times New Roman" w:cs="Arial"/>
              </w:rPr>
            </w:pPr>
            <w:r w:rsidRPr="00CC2259">
              <w:rPr>
                <w:rFonts w:eastAsia="Times New Roman" w:cs="Arial"/>
              </w:rPr>
              <w:t>1</w:t>
            </w:r>
          </w:p>
        </w:tc>
        <w:tc>
          <w:tcPr>
            <w:tcW w:w="6237" w:type="dxa"/>
            <w:tcBorders>
              <w:bottom w:val="single" w:sz="4" w:space="0" w:color="000000"/>
            </w:tcBorders>
          </w:tcPr>
          <w:p w:rsidR="00E24945" w:rsidRPr="00CC2259" w:rsidRDefault="00E24945" w:rsidP="00E24945">
            <w:pPr>
              <w:jc w:val="both"/>
              <w:rPr>
                <w:rFonts w:ascii="TimesNewRomanPSMT" w:eastAsia="TimesNewRomanPSMT" w:hAnsi="TimesNewRomanPSMT" w:cs="TimesNewRomanPSMT"/>
              </w:rPr>
            </w:pPr>
            <w:r w:rsidRPr="00CC2259">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bottom w:val="single" w:sz="4" w:space="0" w:color="000000"/>
            </w:tcBorders>
          </w:tcPr>
          <w:p w:rsidR="00E24945" w:rsidRPr="00CC2259" w:rsidRDefault="00E24945" w:rsidP="00E24945">
            <w:pPr>
              <w:pStyle w:val="afb"/>
              <w:jc w:val="center"/>
              <w:rPr>
                <w:rFonts w:eastAsia="Times New Roman" w:cs="Arial"/>
              </w:rPr>
            </w:pPr>
            <w:r w:rsidRPr="00CC2259">
              <w:rPr>
                <w:rFonts w:eastAsia="Times New Roman" w:cs="Arial"/>
              </w:rPr>
              <w:t>2</w:t>
            </w:r>
          </w:p>
        </w:tc>
        <w:tc>
          <w:tcPr>
            <w:tcW w:w="6237" w:type="dxa"/>
            <w:tcBorders>
              <w:bottom w:val="single" w:sz="4" w:space="0" w:color="000000"/>
            </w:tcBorders>
          </w:tcPr>
          <w:p w:rsidR="00E24945" w:rsidRPr="00CC2259" w:rsidRDefault="00E24945" w:rsidP="00E24945">
            <w:pPr>
              <w:jc w:val="both"/>
              <w:rPr>
                <w:rFonts w:ascii="TimesNewRomanPSMT" w:eastAsia="TimesNewRomanPSMT" w:hAnsi="TimesNewRomanPSMT" w:cs="TimesNewRomanPSMT"/>
              </w:rPr>
            </w:pPr>
            <w:r w:rsidRPr="00CC2259">
              <w:rPr>
                <w:rFonts w:eastAsia="TimesNewRomanPSMT"/>
              </w:rPr>
              <w:t>Устройство парков (скверов) в населенных пунктах</w:t>
            </w:r>
          </w:p>
        </w:tc>
        <w:tc>
          <w:tcPr>
            <w:tcW w:w="2268" w:type="dxa"/>
            <w:tcBorders>
              <w:bottom w:val="single" w:sz="4" w:space="0" w:color="000000"/>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bottom w:val="single" w:sz="4" w:space="0" w:color="000000"/>
            </w:tcBorders>
          </w:tcPr>
          <w:p w:rsidR="00E24945" w:rsidRPr="00CC2259" w:rsidRDefault="00E24945" w:rsidP="00E24945">
            <w:pPr>
              <w:pStyle w:val="afb"/>
              <w:jc w:val="center"/>
              <w:rPr>
                <w:rFonts w:eastAsia="Times New Roman" w:cs="Arial"/>
              </w:rPr>
            </w:pPr>
            <w:r w:rsidRPr="00CC2259">
              <w:rPr>
                <w:rFonts w:eastAsia="Times New Roman" w:cs="Arial"/>
              </w:rPr>
              <w:t>3</w:t>
            </w:r>
          </w:p>
        </w:tc>
        <w:tc>
          <w:tcPr>
            <w:tcW w:w="6237" w:type="dxa"/>
            <w:tcBorders>
              <w:bottom w:val="single" w:sz="4" w:space="0" w:color="000000"/>
            </w:tcBorders>
          </w:tcPr>
          <w:p w:rsidR="00E24945" w:rsidRPr="00CC2259" w:rsidRDefault="00E24945" w:rsidP="00E24945">
            <w:pPr>
              <w:jc w:val="both"/>
              <w:rPr>
                <w:rFonts w:cs="Arial"/>
                <w:iCs/>
                <w:spacing w:val="-3"/>
                <w:shd w:val="clear" w:color="auto" w:fill="FFFFFF"/>
              </w:rPr>
            </w:pPr>
            <w:r w:rsidRPr="00CC2259">
              <w:rPr>
                <w:rFonts w:cs="Arial"/>
                <w:iCs/>
                <w:spacing w:val="-3"/>
                <w:shd w:val="clear" w:color="auto" w:fill="FFFFFF"/>
              </w:rPr>
              <w:t>Устройство спортивной многофункциональной площадки в селе Елизаветовка</w:t>
            </w:r>
          </w:p>
        </w:tc>
        <w:tc>
          <w:tcPr>
            <w:tcW w:w="2268" w:type="dxa"/>
            <w:tcBorders>
              <w:bottom w:val="single" w:sz="4" w:space="0" w:color="000000"/>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bottom w:val="single" w:sz="4" w:space="0" w:color="auto"/>
            </w:tcBorders>
          </w:tcPr>
          <w:p w:rsidR="00E24945" w:rsidRPr="00CC2259" w:rsidRDefault="00E24945" w:rsidP="00E24945">
            <w:pPr>
              <w:pStyle w:val="afb"/>
              <w:jc w:val="center"/>
              <w:rPr>
                <w:rFonts w:eastAsia="Times New Roman" w:cs="Arial"/>
              </w:rPr>
            </w:pPr>
            <w:r w:rsidRPr="00CC2259">
              <w:rPr>
                <w:rFonts w:eastAsia="Times New Roman" w:cs="Arial"/>
              </w:rPr>
              <w:t>4</w:t>
            </w:r>
          </w:p>
        </w:tc>
        <w:tc>
          <w:tcPr>
            <w:tcW w:w="6237" w:type="dxa"/>
            <w:tcBorders>
              <w:bottom w:val="single" w:sz="4" w:space="0" w:color="auto"/>
            </w:tcBorders>
          </w:tcPr>
          <w:p w:rsidR="00E24945" w:rsidRPr="00CC2259" w:rsidRDefault="00E24945" w:rsidP="00E24945">
            <w:pPr>
              <w:jc w:val="both"/>
              <w:rPr>
                <w:rFonts w:ascii="TimesNewRomanPSMT" w:eastAsia="TimesNewRomanPSMT" w:hAnsi="TimesNewRomanPSMT" w:cs="TimesNewRomanPSMT"/>
              </w:rPr>
            </w:pPr>
            <w:r w:rsidRPr="00CC2259">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bottom w:val="single" w:sz="4" w:space="0" w:color="auto"/>
            </w:tcBorders>
          </w:tcPr>
          <w:p w:rsidR="00E24945" w:rsidRPr="00CC2259" w:rsidRDefault="00E24945" w:rsidP="00E24945">
            <w:pPr>
              <w:pStyle w:val="afb"/>
              <w:jc w:val="center"/>
              <w:rPr>
                <w:rFonts w:eastAsia="Times New Roman" w:cs="Arial"/>
              </w:rPr>
            </w:pPr>
            <w:r w:rsidRPr="00CC2259">
              <w:rPr>
                <w:rFonts w:eastAsia="Times New Roman" w:cs="Arial"/>
              </w:rPr>
              <w:t>5</w:t>
            </w:r>
          </w:p>
        </w:tc>
        <w:tc>
          <w:tcPr>
            <w:tcW w:w="6237" w:type="dxa"/>
            <w:tcBorders>
              <w:bottom w:val="single" w:sz="4" w:space="0" w:color="auto"/>
            </w:tcBorders>
          </w:tcPr>
          <w:p w:rsidR="00E24945" w:rsidRPr="00CC2259" w:rsidRDefault="00E24945" w:rsidP="00E24945">
            <w:pPr>
              <w:jc w:val="both"/>
              <w:rPr>
                <w:rFonts w:ascii="TimesNewRomanPSMT" w:eastAsia="TimesNewRomanPSMT" w:hAnsi="TimesNewRomanPSMT" w:cs="TimesNewRomanPSMT"/>
              </w:rPr>
            </w:pPr>
            <w:r w:rsidRPr="00CC2259">
              <w:rPr>
                <w:rFonts w:ascii="TimesNewRomanPSMT" w:eastAsia="TimesNewRomanPSMT" w:hAnsi="TimesNewRomanPSMT" w:cs="TimesNewRomanPSMT"/>
              </w:rPr>
              <w:t>Благоустройство и оснащение футбольного поля в селе Елизаветовка</w:t>
            </w:r>
          </w:p>
        </w:tc>
        <w:tc>
          <w:tcPr>
            <w:tcW w:w="2268" w:type="dxa"/>
            <w:tcBorders>
              <w:bottom w:val="single" w:sz="4" w:space="0" w:color="auto"/>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bottom w:val="single" w:sz="4" w:space="0" w:color="auto"/>
            </w:tcBorders>
          </w:tcPr>
          <w:p w:rsidR="00E24945" w:rsidRPr="00CC2259" w:rsidRDefault="00E24945" w:rsidP="00E24945">
            <w:pPr>
              <w:pStyle w:val="afb"/>
              <w:jc w:val="center"/>
              <w:rPr>
                <w:rFonts w:eastAsia="Times New Roman" w:cs="Arial"/>
              </w:rPr>
            </w:pPr>
            <w:r w:rsidRPr="00CC2259">
              <w:rPr>
                <w:rFonts w:eastAsia="Times New Roman" w:cs="Arial"/>
              </w:rPr>
              <w:t>6</w:t>
            </w:r>
          </w:p>
        </w:tc>
        <w:tc>
          <w:tcPr>
            <w:tcW w:w="6237" w:type="dxa"/>
            <w:tcBorders>
              <w:bottom w:val="single" w:sz="4" w:space="0" w:color="auto"/>
            </w:tcBorders>
          </w:tcPr>
          <w:p w:rsidR="00E24945" w:rsidRPr="00CC2259" w:rsidRDefault="00E24945" w:rsidP="00E24945">
            <w:pPr>
              <w:jc w:val="both"/>
              <w:rPr>
                <w:rFonts w:ascii="TimesNewRomanPSMT" w:eastAsia="TimesNewRomanPSMT" w:hAnsi="TimesNewRomanPSMT" w:cs="TimesNewRomanPSMT"/>
              </w:rPr>
            </w:pPr>
            <w:r w:rsidRPr="00CC2259">
              <w:rPr>
                <w:rFonts w:ascii="TimesNewRomanPSMT" w:eastAsia="TimesNewRomanPSMT" w:hAnsi="TimesNewRomanPSMT" w:cs="TimesNewRomanPSMT"/>
              </w:rPr>
              <w:t>Организация рекреационных зон на берегу реки Осередь с благоустройством пляжа.</w:t>
            </w:r>
          </w:p>
        </w:tc>
        <w:tc>
          <w:tcPr>
            <w:tcW w:w="2268" w:type="dxa"/>
            <w:tcBorders>
              <w:bottom w:val="single" w:sz="4" w:space="0" w:color="auto"/>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top w:val="single" w:sz="4" w:space="0" w:color="auto"/>
              <w:bottom w:val="single" w:sz="4" w:space="0" w:color="auto"/>
            </w:tcBorders>
          </w:tcPr>
          <w:p w:rsidR="00E24945" w:rsidRPr="00CC2259" w:rsidRDefault="00E24945" w:rsidP="00E24945">
            <w:pPr>
              <w:pStyle w:val="afb"/>
              <w:jc w:val="center"/>
              <w:rPr>
                <w:rFonts w:eastAsia="Times New Roman" w:cs="Arial"/>
              </w:rPr>
            </w:pPr>
            <w:r w:rsidRPr="00CC2259">
              <w:rPr>
                <w:rFonts w:eastAsia="Times New Roman" w:cs="Arial"/>
              </w:rPr>
              <w:t>7</w:t>
            </w:r>
          </w:p>
        </w:tc>
        <w:tc>
          <w:tcPr>
            <w:tcW w:w="6237" w:type="dxa"/>
            <w:tcBorders>
              <w:top w:val="single" w:sz="4" w:space="0" w:color="auto"/>
              <w:bottom w:val="single" w:sz="4" w:space="0" w:color="auto"/>
            </w:tcBorders>
          </w:tcPr>
          <w:p w:rsidR="00E24945" w:rsidRPr="00CC2259" w:rsidRDefault="00E24945" w:rsidP="00E24945">
            <w:pPr>
              <w:pStyle w:val="afb"/>
              <w:jc w:val="both"/>
              <w:rPr>
                <w:rFonts w:ascii="TimesNewRomanPSMT" w:eastAsia="TimesNewRomanPSMT" w:hAnsi="TimesNewRomanPSMT" w:cs="TimesNewRomanPSMT"/>
              </w:rPr>
            </w:pPr>
            <w:r w:rsidRPr="00CC2259">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E24945" w:rsidRPr="00CC2259" w:rsidRDefault="00E24945" w:rsidP="00E24945">
            <w:pPr>
              <w:pStyle w:val="af9"/>
              <w:ind w:left="0"/>
              <w:jc w:val="center"/>
            </w:pPr>
            <w:r w:rsidRPr="00CC2259">
              <w:t>Первая очередь</w:t>
            </w:r>
          </w:p>
        </w:tc>
      </w:tr>
      <w:tr w:rsidR="00E24945" w:rsidRPr="00CC2259" w:rsidTr="00E24945">
        <w:trPr>
          <w:trHeight w:val="276"/>
        </w:trPr>
        <w:tc>
          <w:tcPr>
            <w:tcW w:w="851" w:type="dxa"/>
            <w:tcBorders>
              <w:top w:val="single" w:sz="4" w:space="0" w:color="auto"/>
            </w:tcBorders>
          </w:tcPr>
          <w:p w:rsidR="00E24945" w:rsidRPr="00DF7C4F" w:rsidRDefault="00E24945" w:rsidP="00E24945">
            <w:pPr>
              <w:pStyle w:val="afb"/>
              <w:jc w:val="center"/>
              <w:rPr>
                <w:rFonts w:eastAsia="Times New Roman" w:cs="Arial"/>
                <w:color w:val="0070C0"/>
              </w:rPr>
            </w:pPr>
            <w:r w:rsidRPr="00DF7C4F">
              <w:rPr>
                <w:rFonts w:eastAsia="Times New Roman" w:cs="Arial"/>
                <w:color w:val="0070C0"/>
              </w:rPr>
              <w:t>8.</w:t>
            </w:r>
          </w:p>
        </w:tc>
        <w:tc>
          <w:tcPr>
            <w:tcW w:w="6237" w:type="dxa"/>
            <w:tcBorders>
              <w:top w:val="single" w:sz="4" w:space="0" w:color="auto"/>
            </w:tcBorders>
          </w:tcPr>
          <w:p w:rsidR="00E24945" w:rsidRPr="00DF7C4F" w:rsidRDefault="00E24945" w:rsidP="00E24945">
            <w:pPr>
              <w:pStyle w:val="afb"/>
              <w:jc w:val="both"/>
              <w:rPr>
                <w:rFonts w:ascii="TimesNewRomanPSMT" w:eastAsia="TimesNewRomanPSMT" w:hAnsi="TimesNewRomanPSMT" w:cs="TimesNewRomanPSMT"/>
                <w:color w:val="0070C0"/>
              </w:rPr>
            </w:pPr>
            <w:r w:rsidRPr="00CC4E83">
              <w:rPr>
                <w:rFonts w:ascii="TimesNewRomanPSMT" w:eastAsia="TimesNewRomanPSMT" w:hAnsi="TimesNewRomanPSMT" w:cs="TimesNewRomanPSMT"/>
                <w:color w:val="0070C0"/>
              </w:rPr>
              <w:t xml:space="preserve">Благоустройство территории общей площадью 10,5 га с целью </w:t>
            </w:r>
            <w:r w:rsidRPr="00CC4E83">
              <w:rPr>
                <w:rFonts w:ascii="TimesNewRomanPSMT" w:eastAsia="TimesNewRomanPSMT" w:hAnsi="TimesNewRomanPSMT" w:cs="TimesNewRomanPSMT"/>
                <w:color w:val="0070C0"/>
              </w:rPr>
              <w:cr/>
              <w:t>создания парка культуры и строительства здания ФОК</w:t>
            </w:r>
            <w:r>
              <w:rPr>
                <w:rFonts w:ascii="TimesNewRomanPSMT" w:eastAsia="TimesNewRomanPSMT" w:hAnsi="TimesNewRomanPSMT" w:cs="TimesNewRomanPSMT"/>
                <w:color w:val="0070C0"/>
              </w:rPr>
              <w:t>.</w:t>
            </w:r>
          </w:p>
        </w:tc>
        <w:tc>
          <w:tcPr>
            <w:tcW w:w="2268" w:type="dxa"/>
            <w:tcBorders>
              <w:top w:val="single" w:sz="4" w:space="0" w:color="auto"/>
            </w:tcBorders>
          </w:tcPr>
          <w:p w:rsidR="00E24945" w:rsidRPr="00DF7C4F" w:rsidRDefault="00E24945" w:rsidP="00E24945">
            <w:pPr>
              <w:pStyle w:val="af9"/>
              <w:ind w:left="0"/>
              <w:jc w:val="center"/>
              <w:rPr>
                <w:color w:val="0070C0"/>
              </w:rPr>
            </w:pPr>
            <w:r>
              <w:rPr>
                <w:color w:val="0070C0"/>
              </w:rPr>
              <w:t>Расчетный срок.</w:t>
            </w:r>
          </w:p>
        </w:tc>
      </w:tr>
    </w:tbl>
    <w:p w:rsidR="00E24945" w:rsidRPr="00CC2259" w:rsidRDefault="00E24945" w:rsidP="00E24945">
      <w:pPr>
        <w:pStyle w:val="ConsPlusNormal0"/>
        <w:widowControl/>
        <w:ind w:firstLine="567"/>
        <w:jc w:val="both"/>
        <w:rPr>
          <w:rFonts w:ascii="Times New Roman" w:hAnsi="Times New Roman" w:cs="Times New Roman"/>
          <w:b/>
          <w:i/>
          <w:sz w:val="24"/>
          <w:szCs w:val="24"/>
        </w:rPr>
      </w:pPr>
      <w:r w:rsidRPr="00CC2259">
        <w:rPr>
          <w:rFonts w:ascii="Times New Roman" w:hAnsi="Times New Roman" w:cs="Times New Roman"/>
          <w:b/>
          <w:i/>
          <w:sz w:val="24"/>
          <w:szCs w:val="24"/>
        </w:rPr>
        <w:t>Места размещения объектов приведены на схемах 2(</w:t>
      </w:r>
      <w:r w:rsidRPr="00CC2259">
        <w:rPr>
          <w:rFonts w:ascii="Times New Roman" w:hAnsi="Times New Roman" w:cs="Times New Roman"/>
          <w:b/>
          <w:i/>
          <w:sz w:val="24"/>
          <w:szCs w:val="24"/>
          <w:lang w:val="en-US"/>
        </w:rPr>
        <w:t>II</w:t>
      </w:r>
      <w:r w:rsidRPr="00CC2259">
        <w:rPr>
          <w:rFonts w:ascii="Times New Roman" w:hAnsi="Times New Roman" w:cs="Times New Roman"/>
          <w:b/>
          <w:i/>
          <w:sz w:val="24"/>
          <w:szCs w:val="24"/>
        </w:rPr>
        <w:t>), 10-12 (</w:t>
      </w:r>
      <w:r w:rsidRPr="00CC2259">
        <w:rPr>
          <w:rFonts w:ascii="Times New Roman" w:hAnsi="Times New Roman" w:cs="Times New Roman"/>
          <w:b/>
          <w:i/>
          <w:sz w:val="24"/>
          <w:szCs w:val="24"/>
          <w:lang w:val="en-US"/>
        </w:rPr>
        <w:t>II</w:t>
      </w:r>
      <w:r w:rsidRPr="00CC2259">
        <w:rPr>
          <w:rFonts w:ascii="Times New Roman" w:hAnsi="Times New Roman" w:cs="Times New Roman"/>
          <w:b/>
          <w:i/>
          <w:sz w:val="24"/>
          <w:szCs w:val="24"/>
        </w:rPr>
        <w:t>), 1(</w:t>
      </w:r>
      <w:r w:rsidRPr="00CC2259">
        <w:rPr>
          <w:rFonts w:ascii="Times New Roman" w:hAnsi="Times New Roman" w:cs="Times New Roman"/>
          <w:b/>
          <w:i/>
          <w:sz w:val="24"/>
          <w:szCs w:val="24"/>
          <w:lang w:val="en-US"/>
        </w:rPr>
        <w:t>I</w:t>
      </w:r>
      <w:r w:rsidRPr="00CC2259">
        <w:rPr>
          <w:rFonts w:ascii="Times New Roman" w:hAnsi="Times New Roman" w:cs="Times New Roman"/>
          <w:b/>
          <w:i/>
          <w:sz w:val="24"/>
          <w:szCs w:val="24"/>
        </w:rPr>
        <w:t>).</w:t>
      </w:r>
    </w:p>
    <w:p w:rsidR="00E24945" w:rsidRPr="00CC2259" w:rsidRDefault="00E24945" w:rsidP="00E24945">
      <w:pPr>
        <w:jc w:val="both"/>
        <w:rPr>
          <w:rFonts w:eastAsia="Arial"/>
        </w:rPr>
      </w:pPr>
    </w:p>
    <w:p w:rsidR="00E24945" w:rsidRPr="00CC2259" w:rsidRDefault="00E24945" w:rsidP="00E24945">
      <w:pPr>
        <w:pStyle w:val="3"/>
        <w:spacing w:before="0" w:after="0"/>
        <w:jc w:val="center"/>
        <w:rPr>
          <w:rFonts w:ascii="Times New Roman" w:hAnsi="Times New Roman" w:cs="Times New Roman"/>
          <w:b w:val="0"/>
          <w:i/>
          <w:sz w:val="24"/>
          <w:szCs w:val="24"/>
        </w:rPr>
      </w:pPr>
      <w:r w:rsidRPr="00CC2259">
        <w:rPr>
          <w:rFonts w:ascii="Times New Roman" w:hAnsi="Times New Roman" w:cs="Times New Roman"/>
          <w:i/>
          <w:sz w:val="24"/>
          <w:szCs w:val="24"/>
        </w:rPr>
        <w:t>2.4.6. Мероприятия по организации сбора и вывоза бытовых отходов и мусора, организации мест захоронения</w:t>
      </w:r>
    </w:p>
    <w:p w:rsidR="00E24945" w:rsidRPr="00CC2259" w:rsidRDefault="00E24945" w:rsidP="00E24945">
      <w:pPr>
        <w:ind w:firstLine="567"/>
        <w:jc w:val="center"/>
        <w:rPr>
          <w:b/>
          <w:i/>
        </w:rP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095"/>
        <w:gridCol w:w="2410"/>
      </w:tblGrid>
      <w:tr w:rsidR="00E24945" w:rsidRPr="00CC2259" w:rsidTr="00E24945">
        <w:trPr>
          <w:trHeight w:val="276"/>
        </w:trPr>
        <w:tc>
          <w:tcPr>
            <w:tcW w:w="851"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 xml:space="preserve">№ </w:t>
            </w:r>
            <w:proofErr w:type="gramStart"/>
            <w:r w:rsidRPr="00CC2259">
              <w:rPr>
                <w:rFonts w:eastAsia="Times New Roman" w:cs="Arial"/>
                <w:b/>
                <w:bCs/>
              </w:rPr>
              <w:t>п</w:t>
            </w:r>
            <w:proofErr w:type="gramEnd"/>
            <w:r w:rsidRPr="00CC2259">
              <w:rPr>
                <w:rFonts w:eastAsia="Times New Roman" w:cs="Arial"/>
                <w:b/>
                <w:bCs/>
              </w:rPr>
              <w:t>/п</w:t>
            </w:r>
          </w:p>
        </w:tc>
        <w:tc>
          <w:tcPr>
            <w:tcW w:w="6095"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Наименование мероприятия</w:t>
            </w:r>
          </w:p>
        </w:tc>
        <w:tc>
          <w:tcPr>
            <w:tcW w:w="2410" w:type="dxa"/>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276"/>
        </w:trPr>
        <w:tc>
          <w:tcPr>
            <w:tcW w:w="851" w:type="dxa"/>
          </w:tcPr>
          <w:p w:rsidR="00E24945" w:rsidRPr="00CC2259" w:rsidRDefault="00E24945" w:rsidP="00E24945">
            <w:pPr>
              <w:pStyle w:val="afb"/>
              <w:jc w:val="center"/>
            </w:pPr>
            <w:r w:rsidRPr="00CC2259">
              <w:t>1</w:t>
            </w:r>
          </w:p>
        </w:tc>
        <w:tc>
          <w:tcPr>
            <w:tcW w:w="6095" w:type="dxa"/>
          </w:tcPr>
          <w:p w:rsidR="00E24945" w:rsidRPr="00CC2259" w:rsidRDefault="00E24945" w:rsidP="00E24945">
            <w:pPr>
              <w:jc w:val="both"/>
              <w:rPr>
                <w:rFonts w:eastAsia="TimesNewRomanPSMT" w:cs="TimesNewRomanPSMT"/>
              </w:rPr>
            </w:pPr>
            <w:r w:rsidRPr="00CC2259">
              <w:rPr>
                <w:rFonts w:eastAsia="TimesNewRomanPSMT" w:cs="TimesNewRomanPSMT"/>
              </w:rPr>
              <w:t xml:space="preserve">Усовершенствование генеральной схемы сбора и транспортировки бытовых отходов на территории сельского </w:t>
            </w:r>
            <w:r w:rsidRPr="00CC2259">
              <w:rPr>
                <w:rFonts w:eastAsia="TimesNewRomanPSMT" w:cs="TimesNewRomanPSMT"/>
              </w:rPr>
              <w:lastRenderedPageBreak/>
              <w:t>поселения.</w:t>
            </w:r>
          </w:p>
        </w:tc>
        <w:tc>
          <w:tcPr>
            <w:tcW w:w="2410" w:type="dxa"/>
          </w:tcPr>
          <w:p w:rsidR="00E24945" w:rsidRPr="00CC2259" w:rsidRDefault="00E24945" w:rsidP="00E24945">
            <w:pPr>
              <w:pStyle w:val="afb"/>
              <w:jc w:val="center"/>
            </w:pPr>
            <w:r w:rsidRPr="00CC2259">
              <w:lastRenderedPageBreak/>
              <w:t>Первая очередь</w:t>
            </w:r>
          </w:p>
        </w:tc>
      </w:tr>
      <w:tr w:rsidR="00E24945" w:rsidRPr="00CC2259" w:rsidTr="00E24945">
        <w:trPr>
          <w:trHeight w:val="276"/>
        </w:trPr>
        <w:tc>
          <w:tcPr>
            <w:tcW w:w="851" w:type="dxa"/>
          </w:tcPr>
          <w:p w:rsidR="00E24945" w:rsidRPr="00CC2259" w:rsidRDefault="00E24945" w:rsidP="00E24945">
            <w:pPr>
              <w:pStyle w:val="afb"/>
              <w:jc w:val="center"/>
            </w:pPr>
            <w:r w:rsidRPr="00CC2259">
              <w:lastRenderedPageBreak/>
              <w:t>2</w:t>
            </w:r>
          </w:p>
        </w:tc>
        <w:tc>
          <w:tcPr>
            <w:tcW w:w="6095" w:type="dxa"/>
          </w:tcPr>
          <w:p w:rsidR="00E24945" w:rsidRPr="00CC2259" w:rsidRDefault="00E24945" w:rsidP="00E24945">
            <w:pPr>
              <w:jc w:val="both"/>
              <w:rPr>
                <w:rFonts w:eastAsia="TimesNewRomanPSMT" w:cs="TimesNewRomanPSMT"/>
              </w:rPr>
            </w:pPr>
            <w:r w:rsidRPr="00CC2259">
              <w:rPr>
                <w:rFonts w:eastAsia="TimesNewRomanPSMT" w:cs="TimesNewRomanPSMT"/>
              </w:rPr>
              <w:t>Рекультивация территорий всех свалок ТБО</w:t>
            </w:r>
          </w:p>
        </w:tc>
        <w:tc>
          <w:tcPr>
            <w:tcW w:w="2410" w:type="dxa"/>
          </w:tcPr>
          <w:p w:rsidR="00E24945" w:rsidRPr="00CC2259" w:rsidRDefault="00E24945" w:rsidP="00E24945">
            <w:pPr>
              <w:pStyle w:val="afb"/>
              <w:jc w:val="center"/>
            </w:pPr>
            <w:r w:rsidRPr="00CC2259">
              <w:t>Первая очередь</w:t>
            </w:r>
          </w:p>
        </w:tc>
      </w:tr>
      <w:tr w:rsidR="00E24945" w:rsidRPr="00CC2259" w:rsidTr="00E24945">
        <w:trPr>
          <w:trHeight w:val="276"/>
        </w:trPr>
        <w:tc>
          <w:tcPr>
            <w:tcW w:w="851" w:type="dxa"/>
          </w:tcPr>
          <w:p w:rsidR="00E24945" w:rsidRPr="00CC2259" w:rsidRDefault="00E24945" w:rsidP="00E24945">
            <w:pPr>
              <w:pStyle w:val="afb"/>
              <w:jc w:val="center"/>
            </w:pPr>
            <w:r w:rsidRPr="00CC2259">
              <w:t>3</w:t>
            </w:r>
          </w:p>
        </w:tc>
        <w:tc>
          <w:tcPr>
            <w:tcW w:w="6095" w:type="dxa"/>
          </w:tcPr>
          <w:p w:rsidR="00E24945" w:rsidRPr="00CC2259" w:rsidRDefault="00E24945" w:rsidP="00E24945">
            <w:pPr>
              <w:jc w:val="both"/>
              <w:rPr>
                <w:rFonts w:eastAsia="TimesNewRomanPSMT" w:cs="TimesNewRomanPSMT"/>
              </w:rPr>
            </w:pPr>
            <w:r w:rsidRPr="00CC2259">
              <w:rPr>
                <w:rFonts w:eastAsia="TimesNewRomanPSMT" w:cs="TimesNewRomanPSMT"/>
              </w:rPr>
              <w:t>Рекультивация территории санкционированной свалки ТБО</w:t>
            </w:r>
          </w:p>
        </w:tc>
        <w:tc>
          <w:tcPr>
            <w:tcW w:w="2410" w:type="dxa"/>
          </w:tcPr>
          <w:p w:rsidR="00E24945" w:rsidRPr="00CC2259" w:rsidRDefault="00E24945" w:rsidP="00E24945">
            <w:pPr>
              <w:pStyle w:val="afb"/>
              <w:jc w:val="center"/>
            </w:pPr>
            <w:r w:rsidRPr="00CC2259">
              <w:t>Первая очередь</w:t>
            </w:r>
          </w:p>
        </w:tc>
      </w:tr>
      <w:tr w:rsidR="00E24945" w:rsidRPr="00CC2259" w:rsidTr="00E24945">
        <w:trPr>
          <w:trHeight w:val="276"/>
        </w:trPr>
        <w:tc>
          <w:tcPr>
            <w:tcW w:w="851" w:type="dxa"/>
          </w:tcPr>
          <w:p w:rsidR="00E24945" w:rsidRPr="00CC4E83" w:rsidRDefault="00E24945" w:rsidP="00E24945">
            <w:pPr>
              <w:pStyle w:val="afb"/>
              <w:jc w:val="center"/>
              <w:rPr>
                <w:color w:val="0070C0"/>
              </w:rPr>
            </w:pPr>
            <w:r w:rsidRPr="00CC4E83">
              <w:rPr>
                <w:color w:val="0070C0"/>
              </w:rPr>
              <w:t>4</w:t>
            </w:r>
          </w:p>
        </w:tc>
        <w:tc>
          <w:tcPr>
            <w:tcW w:w="6095" w:type="dxa"/>
          </w:tcPr>
          <w:p w:rsidR="00E24945" w:rsidRPr="00ED76A8" w:rsidRDefault="00E24945" w:rsidP="00E24945">
            <w:pPr>
              <w:jc w:val="center"/>
              <w:rPr>
                <w:rFonts w:eastAsia="TimesNewRomanPSMT" w:cs="TimesNewRomanPSMT"/>
                <w:color w:val="0070C0"/>
                <w:highlight w:val="red"/>
              </w:rPr>
            </w:pPr>
            <w:r w:rsidRPr="00ED76A8">
              <w:rPr>
                <w:color w:val="0070C0"/>
                <w:kern w:val="24"/>
              </w:rPr>
              <w:t>Утратил силу</w:t>
            </w:r>
          </w:p>
        </w:tc>
        <w:tc>
          <w:tcPr>
            <w:tcW w:w="2410" w:type="dxa"/>
          </w:tcPr>
          <w:p w:rsidR="00E24945" w:rsidRPr="00CC2259" w:rsidRDefault="00E24945" w:rsidP="00E24945">
            <w:pPr>
              <w:pStyle w:val="afb"/>
              <w:jc w:val="center"/>
            </w:pPr>
          </w:p>
        </w:tc>
      </w:tr>
      <w:tr w:rsidR="00E24945" w:rsidRPr="00CC2259" w:rsidTr="00E24945">
        <w:trPr>
          <w:trHeight w:val="276"/>
        </w:trPr>
        <w:tc>
          <w:tcPr>
            <w:tcW w:w="851" w:type="dxa"/>
          </w:tcPr>
          <w:p w:rsidR="00E24945" w:rsidRPr="00CC4E83" w:rsidRDefault="00E24945" w:rsidP="00E24945">
            <w:pPr>
              <w:pStyle w:val="afb"/>
              <w:jc w:val="center"/>
              <w:rPr>
                <w:color w:val="0070C0"/>
              </w:rPr>
            </w:pPr>
            <w:r w:rsidRPr="00CC4E83">
              <w:rPr>
                <w:color w:val="0070C0"/>
              </w:rPr>
              <w:t>5</w:t>
            </w:r>
          </w:p>
        </w:tc>
        <w:tc>
          <w:tcPr>
            <w:tcW w:w="6095" w:type="dxa"/>
          </w:tcPr>
          <w:p w:rsidR="00E24945" w:rsidRDefault="00E24945" w:rsidP="00E24945">
            <w:pPr>
              <w:jc w:val="center"/>
            </w:pPr>
            <w:r w:rsidRPr="00ED76A8">
              <w:rPr>
                <w:color w:val="0070C0"/>
                <w:kern w:val="24"/>
              </w:rPr>
              <w:t>Утратил силу</w:t>
            </w:r>
          </w:p>
        </w:tc>
        <w:tc>
          <w:tcPr>
            <w:tcW w:w="2410" w:type="dxa"/>
          </w:tcPr>
          <w:p w:rsidR="00E24945" w:rsidRPr="00CC2259" w:rsidRDefault="00E24945" w:rsidP="00E24945">
            <w:pPr>
              <w:pStyle w:val="afb"/>
              <w:jc w:val="center"/>
            </w:pPr>
          </w:p>
        </w:tc>
      </w:tr>
      <w:tr w:rsidR="00E24945" w:rsidRPr="00CC2259" w:rsidTr="00E24945">
        <w:trPr>
          <w:trHeight w:val="276"/>
        </w:trPr>
        <w:tc>
          <w:tcPr>
            <w:tcW w:w="851" w:type="dxa"/>
          </w:tcPr>
          <w:p w:rsidR="00E24945" w:rsidRPr="00CC2259" w:rsidRDefault="00E24945" w:rsidP="00E24945">
            <w:pPr>
              <w:pStyle w:val="afb"/>
              <w:jc w:val="center"/>
            </w:pPr>
            <w:r w:rsidRPr="00CC2259">
              <w:t>6</w:t>
            </w:r>
          </w:p>
        </w:tc>
        <w:tc>
          <w:tcPr>
            <w:tcW w:w="6095" w:type="dxa"/>
          </w:tcPr>
          <w:p w:rsidR="00E24945" w:rsidRPr="00CC2259" w:rsidRDefault="00E24945" w:rsidP="00E24945">
            <w:pPr>
              <w:jc w:val="both"/>
              <w:rPr>
                <w:rFonts w:eastAsia="TimesNewRomanPSMT" w:cs="TimesNewRomanPSMT"/>
              </w:rPr>
            </w:pPr>
            <w:r w:rsidRPr="00CC2259">
              <w:t>Строительство в селе Княжево и в селе Преображенка (небольшие населенные пункты) контейнерных  площадок  для сбора и временного накопления отходов, с установкой контейнеров емкостью 0,75 м</w:t>
            </w:r>
            <w:r w:rsidRPr="00CC2259">
              <w:rPr>
                <w:kern w:val="24"/>
                <w:vertAlign w:val="superscript"/>
              </w:rPr>
              <w:t>3</w:t>
            </w:r>
          </w:p>
        </w:tc>
        <w:tc>
          <w:tcPr>
            <w:tcW w:w="2410" w:type="dxa"/>
          </w:tcPr>
          <w:p w:rsidR="00E24945" w:rsidRPr="00CC2259" w:rsidRDefault="00E24945" w:rsidP="00E24945">
            <w:pPr>
              <w:pStyle w:val="afb"/>
              <w:jc w:val="center"/>
            </w:pPr>
            <w:r w:rsidRPr="00CC2259">
              <w:t>Первая очередь</w:t>
            </w:r>
          </w:p>
        </w:tc>
      </w:tr>
      <w:tr w:rsidR="00E24945" w:rsidRPr="00CC2259" w:rsidTr="00E24945">
        <w:trPr>
          <w:trHeight w:val="276"/>
        </w:trPr>
        <w:tc>
          <w:tcPr>
            <w:tcW w:w="851" w:type="dxa"/>
          </w:tcPr>
          <w:p w:rsidR="00E24945" w:rsidRPr="00CC2259" w:rsidRDefault="00E24945" w:rsidP="00E24945">
            <w:pPr>
              <w:pStyle w:val="afb"/>
              <w:jc w:val="center"/>
            </w:pPr>
            <w:r w:rsidRPr="00CC2259">
              <w:t>7</w:t>
            </w:r>
          </w:p>
        </w:tc>
        <w:tc>
          <w:tcPr>
            <w:tcW w:w="6095" w:type="dxa"/>
          </w:tcPr>
          <w:p w:rsidR="00E24945" w:rsidRPr="00CC2259" w:rsidRDefault="00E24945" w:rsidP="00E24945">
            <w:pPr>
              <w:jc w:val="both"/>
            </w:pPr>
            <w:r w:rsidRPr="00CC2259">
              <w:t>Строительство на территории рекреационных зон контейнерных  площадок  для сбора и временного накопления отходов, с установкой контейнеров емкостью 0,75 м</w:t>
            </w:r>
            <w:r w:rsidRPr="00CC2259">
              <w:rPr>
                <w:kern w:val="24"/>
                <w:vertAlign w:val="superscript"/>
              </w:rPr>
              <w:t xml:space="preserve">3 </w:t>
            </w:r>
            <w:r w:rsidRPr="00CC2259">
              <w:rPr>
                <w:kern w:val="24"/>
              </w:rPr>
              <w:t>,</w:t>
            </w:r>
            <w:r w:rsidRPr="00CC2259">
              <w:rPr>
                <w:kern w:val="24"/>
                <w:vertAlign w:val="superscript"/>
              </w:rPr>
              <w:t xml:space="preserve"> </w:t>
            </w:r>
            <w:r w:rsidRPr="00CC2259">
              <w:rPr>
                <w:kern w:val="24"/>
              </w:rPr>
              <w:t xml:space="preserve">с последующим вывозом отходов на </w:t>
            </w:r>
            <w:r w:rsidRPr="00CC2259">
              <w:t>комплексный полигон ТБО</w:t>
            </w:r>
            <w:r w:rsidRPr="00CC2259">
              <w:rPr>
                <w:kern w:val="24"/>
              </w:rPr>
              <w:t>.</w:t>
            </w:r>
          </w:p>
        </w:tc>
        <w:tc>
          <w:tcPr>
            <w:tcW w:w="2410" w:type="dxa"/>
          </w:tcPr>
          <w:p w:rsidR="00E24945" w:rsidRPr="00CC2259" w:rsidRDefault="00E24945" w:rsidP="00E24945">
            <w:pPr>
              <w:pStyle w:val="afb"/>
              <w:jc w:val="center"/>
            </w:pPr>
            <w:r w:rsidRPr="00CC2259">
              <w:t>Первая очередь</w:t>
            </w:r>
          </w:p>
        </w:tc>
      </w:tr>
      <w:tr w:rsidR="00E24945" w:rsidRPr="00CC2259" w:rsidTr="00E24945">
        <w:trPr>
          <w:trHeight w:val="276"/>
        </w:trPr>
        <w:tc>
          <w:tcPr>
            <w:tcW w:w="851" w:type="dxa"/>
          </w:tcPr>
          <w:p w:rsidR="00E24945" w:rsidRPr="00CC2259" w:rsidRDefault="00E24945" w:rsidP="00E24945">
            <w:pPr>
              <w:pStyle w:val="afb"/>
              <w:jc w:val="center"/>
              <w:rPr>
                <w:lang w:val="en-US"/>
              </w:rPr>
            </w:pPr>
            <w:r w:rsidRPr="00CC2259">
              <w:rPr>
                <w:lang w:val="en-US"/>
              </w:rPr>
              <w:t>8</w:t>
            </w:r>
          </w:p>
        </w:tc>
        <w:tc>
          <w:tcPr>
            <w:tcW w:w="6095" w:type="dxa"/>
          </w:tcPr>
          <w:p w:rsidR="00E24945" w:rsidRPr="00CC2259" w:rsidRDefault="00E24945" w:rsidP="00E24945">
            <w:pPr>
              <w:snapToGrid w:val="0"/>
              <w:jc w:val="both"/>
            </w:pPr>
            <w:r w:rsidRPr="00CC2259">
              <w:t>Благоустройство территории кладбищ:</w:t>
            </w:r>
          </w:p>
          <w:p w:rsidR="00E24945" w:rsidRPr="00CC2259" w:rsidRDefault="00E24945" w:rsidP="00E24945">
            <w:pPr>
              <w:tabs>
                <w:tab w:val="left" w:pos="878"/>
              </w:tabs>
              <w:snapToGrid w:val="0"/>
              <w:jc w:val="both"/>
            </w:pPr>
            <w:r w:rsidRPr="00CC2259">
              <w:t>уборка и очистка территории;</w:t>
            </w:r>
          </w:p>
          <w:p w:rsidR="00E24945" w:rsidRPr="00CC2259" w:rsidRDefault="00E24945" w:rsidP="00E24945">
            <w:pPr>
              <w:pStyle w:val="ConsPlusNormal0"/>
              <w:widowControl/>
              <w:tabs>
                <w:tab w:val="left" w:pos="878"/>
              </w:tabs>
              <w:snapToGrid w:val="0"/>
              <w:ind w:firstLine="0"/>
              <w:jc w:val="both"/>
              <w:rPr>
                <w:rFonts w:ascii="Times New Roman" w:hAnsi="Times New Roman" w:cs="Times New Roman"/>
                <w:sz w:val="24"/>
                <w:szCs w:val="24"/>
              </w:rPr>
            </w:pPr>
            <w:r w:rsidRPr="00CC2259">
              <w:rPr>
                <w:rFonts w:ascii="Times New Roman" w:hAnsi="Times New Roman" w:cs="Times New Roman"/>
                <w:sz w:val="24"/>
                <w:szCs w:val="24"/>
              </w:rPr>
              <w:t>устройство мест сбора мусора</w:t>
            </w:r>
          </w:p>
        </w:tc>
        <w:tc>
          <w:tcPr>
            <w:tcW w:w="2410" w:type="dxa"/>
          </w:tcPr>
          <w:p w:rsidR="00E24945" w:rsidRPr="00CC2259" w:rsidRDefault="00E24945" w:rsidP="00E24945">
            <w:pPr>
              <w:pStyle w:val="afb"/>
              <w:jc w:val="center"/>
            </w:pPr>
            <w:r w:rsidRPr="00CC2259">
              <w:t>Первая очередь</w:t>
            </w:r>
          </w:p>
        </w:tc>
      </w:tr>
      <w:tr w:rsidR="00E24945" w:rsidRPr="00CC2259" w:rsidTr="00E24945">
        <w:trPr>
          <w:trHeight w:val="276"/>
        </w:trPr>
        <w:tc>
          <w:tcPr>
            <w:tcW w:w="851" w:type="dxa"/>
          </w:tcPr>
          <w:p w:rsidR="00E24945" w:rsidRPr="00CC2259" w:rsidRDefault="00E24945" w:rsidP="00E24945">
            <w:pPr>
              <w:pStyle w:val="afb"/>
              <w:jc w:val="center"/>
              <w:rPr>
                <w:lang w:val="en-US"/>
              </w:rPr>
            </w:pPr>
            <w:r w:rsidRPr="00CC2259">
              <w:rPr>
                <w:lang w:val="en-US"/>
              </w:rPr>
              <w:t>9</w:t>
            </w:r>
          </w:p>
        </w:tc>
        <w:tc>
          <w:tcPr>
            <w:tcW w:w="6095" w:type="dxa"/>
          </w:tcPr>
          <w:p w:rsidR="00E24945" w:rsidRPr="00CC2259" w:rsidRDefault="00E24945" w:rsidP="00E24945">
            <w:pPr>
              <w:snapToGrid w:val="0"/>
              <w:jc w:val="both"/>
            </w:pPr>
            <w:r w:rsidRPr="00CC2259">
              <w:t>Закрытие кладбища, находящегося в зоне затопления в селе Елизаветовка</w:t>
            </w:r>
          </w:p>
        </w:tc>
        <w:tc>
          <w:tcPr>
            <w:tcW w:w="2410" w:type="dxa"/>
          </w:tcPr>
          <w:p w:rsidR="00E24945" w:rsidRPr="00CC2259" w:rsidRDefault="00E24945" w:rsidP="00E24945">
            <w:pPr>
              <w:pStyle w:val="afb"/>
              <w:jc w:val="center"/>
            </w:pPr>
            <w:r w:rsidRPr="00CC2259">
              <w:t>Первая очередь</w:t>
            </w:r>
          </w:p>
        </w:tc>
      </w:tr>
      <w:tr w:rsidR="00E24945" w:rsidRPr="00CC2259" w:rsidTr="00E24945">
        <w:trPr>
          <w:trHeight w:val="276"/>
        </w:trPr>
        <w:tc>
          <w:tcPr>
            <w:tcW w:w="851" w:type="dxa"/>
          </w:tcPr>
          <w:p w:rsidR="00E24945" w:rsidRPr="00CC2259" w:rsidRDefault="00E24945" w:rsidP="00E24945">
            <w:pPr>
              <w:pStyle w:val="afb"/>
              <w:jc w:val="center"/>
              <w:rPr>
                <w:lang w:val="en-US"/>
              </w:rPr>
            </w:pPr>
            <w:r w:rsidRPr="00CC2259">
              <w:t>1</w:t>
            </w:r>
            <w:r w:rsidRPr="00CC2259">
              <w:rPr>
                <w:lang w:val="en-US"/>
              </w:rPr>
              <w:t>0</w:t>
            </w:r>
          </w:p>
        </w:tc>
        <w:tc>
          <w:tcPr>
            <w:tcW w:w="6095" w:type="dxa"/>
          </w:tcPr>
          <w:p w:rsidR="00E24945" w:rsidRPr="00CC2259" w:rsidRDefault="00E24945" w:rsidP="00E24945">
            <w:pPr>
              <w:snapToGrid w:val="0"/>
              <w:jc w:val="both"/>
            </w:pPr>
            <w:r w:rsidRPr="00CC2259">
              <w:t>Увеличение площади кладбища, расположенного в южной части села Елизаветовка</w:t>
            </w:r>
          </w:p>
        </w:tc>
        <w:tc>
          <w:tcPr>
            <w:tcW w:w="2410" w:type="dxa"/>
          </w:tcPr>
          <w:p w:rsidR="00E24945" w:rsidRPr="00CC2259" w:rsidRDefault="00E24945" w:rsidP="00E24945">
            <w:pPr>
              <w:pStyle w:val="afb"/>
              <w:jc w:val="center"/>
            </w:pPr>
            <w:r w:rsidRPr="00CC2259">
              <w:t>Первая очередь</w:t>
            </w:r>
          </w:p>
        </w:tc>
      </w:tr>
    </w:tbl>
    <w:p w:rsidR="00E24945" w:rsidRPr="00CC2259" w:rsidRDefault="00E24945" w:rsidP="00E24945">
      <w:pPr>
        <w:jc w:val="both"/>
        <w:rPr>
          <w:b/>
          <w:i/>
        </w:rPr>
      </w:pPr>
    </w:p>
    <w:p w:rsidR="00E24945" w:rsidRPr="00CC2259" w:rsidRDefault="00E24945" w:rsidP="00E24945">
      <w:pPr>
        <w:ind w:firstLine="567"/>
        <w:jc w:val="both"/>
        <w:rPr>
          <w:b/>
          <w:i/>
        </w:rPr>
      </w:pPr>
      <w:r w:rsidRPr="00CC2259">
        <w:rPr>
          <w:b/>
          <w:i/>
        </w:rPr>
        <w:t>Места размещения объектов специального назначения показаны на схемах 2-3(</w:t>
      </w:r>
      <w:r w:rsidRPr="00CC2259">
        <w:rPr>
          <w:b/>
          <w:i/>
          <w:lang w:val="en-US"/>
        </w:rPr>
        <w:t>II</w:t>
      </w:r>
      <w:r w:rsidRPr="00CC2259">
        <w:rPr>
          <w:b/>
          <w:i/>
        </w:rPr>
        <w:t>), 12(</w:t>
      </w:r>
      <w:r w:rsidRPr="00CC2259">
        <w:rPr>
          <w:b/>
          <w:i/>
          <w:lang w:val="en-US"/>
        </w:rPr>
        <w:t>II</w:t>
      </w:r>
      <w:r w:rsidRPr="00CC2259">
        <w:rPr>
          <w:b/>
          <w:i/>
        </w:rPr>
        <w:t>), 1-2 (</w:t>
      </w:r>
      <w:r w:rsidRPr="00CC2259">
        <w:rPr>
          <w:b/>
          <w:i/>
          <w:lang w:val="en-US"/>
        </w:rPr>
        <w:t>I</w:t>
      </w:r>
      <w:r w:rsidRPr="00CC2259">
        <w:rPr>
          <w:b/>
          <w:i/>
        </w:rPr>
        <w:t>).</w:t>
      </w:r>
    </w:p>
    <w:p w:rsidR="00E24945" w:rsidRDefault="00E24945" w:rsidP="00E24945">
      <w:pPr>
        <w:pStyle w:val="ConsPlusNormal0"/>
        <w:widowControl/>
        <w:ind w:firstLine="567"/>
        <w:jc w:val="center"/>
        <w:rPr>
          <w:b/>
          <w:i/>
        </w:rPr>
      </w:pPr>
    </w:p>
    <w:p w:rsidR="00E24945" w:rsidRPr="00AB1810" w:rsidRDefault="00E24945" w:rsidP="00E24945">
      <w:pPr>
        <w:rPr>
          <w:lang w:eastAsia="en-US" w:bidi="en-US"/>
        </w:rPr>
      </w:pPr>
    </w:p>
    <w:p w:rsidR="00E24945" w:rsidRPr="00CC2259" w:rsidRDefault="00E24945" w:rsidP="00E24945">
      <w:pPr>
        <w:pStyle w:val="3"/>
        <w:spacing w:before="0" w:after="0"/>
        <w:jc w:val="center"/>
        <w:rPr>
          <w:rFonts w:ascii="Times New Roman" w:hAnsi="Times New Roman" w:cs="Times New Roman"/>
          <w:b w:val="0"/>
          <w:i/>
          <w:iCs/>
          <w:color w:val="000000"/>
          <w:sz w:val="24"/>
          <w:szCs w:val="24"/>
        </w:rPr>
      </w:pPr>
      <w:r w:rsidRPr="00CC2259">
        <w:rPr>
          <w:rFonts w:ascii="Times New Roman" w:hAnsi="Times New Roman" w:cs="Times New Roman"/>
          <w:i/>
          <w:sz w:val="24"/>
          <w:szCs w:val="24"/>
        </w:rPr>
        <w:t xml:space="preserve">2.4.7. </w:t>
      </w:r>
      <w:proofErr w:type="gramStart"/>
      <w:r w:rsidRPr="00CC2259">
        <w:rPr>
          <w:rFonts w:ascii="Times New Roman" w:hAnsi="Times New Roman" w:cs="Times New Roman"/>
          <w:i/>
          <w:sz w:val="24"/>
          <w:szCs w:val="24"/>
        </w:rPr>
        <w:t xml:space="preserve">Мероприятия </w:t>
      </w:r>
      <w:r w:rsidRPr="00CC2259">
        <w:rPr>
          <w:rFonts w:ascii="Times New Roman" w:hAnsi="Times New Roman" w:cs="Times New Roman"/>
          <w:i/>
          <w:iCs/>
          <w:color w:val="000000"/>
          <w:sz w:val="24"/>
          <w:szCs w:val="24"/>
        </w:rPr>
        <w:t>по сохранению, использованию и популяризации объектов культурного, расположенных на территории поселения</w:t>
      </w:r>
      <w:proofErr w:type="gramEnd"/>
    </w:p>
    <w:p w:rsidR="00E24945" w:rsidRPr="00CC2259" w:rsidRDefault="00E24945" w:rsidP="00E24945">
      <w:pPr>
        <w:ind w:firstLine="567"/>
        <w:jc w:val="center"/>
        <w:rPr>
          <w:b/>
          <w:i/>
          <w:iCs/>
          <w:color w:val="000000"/>
        </w:rPr>
      </w:pPr>
    </w:p>
    <w:tbl>
      <w:tblPr>
        <w:tblW w:w="0" w:type="auto"/>
        <w:tblInd w:w="55" w:type="dxa"/>
        <w:tblLayout w:type="fixed"/>
        <w:tblCellMar>
          <w:top w:w="55" w:type="dxa"/>
          <w:left w:w="55" w:type="dxa"/>
          <w:bottom w:w="55" w:type="dxa"/>
          <w:right w:w="55" w:type="dxa"/>
        </w:tblCellMar>
        <w:tblLook w:val="0000"/>
      </w:tblPr>
      <w:tblGrid>
        <w:gridCol w:w="852"/>
        <w:gridCol w:w="6009"/>
        <w:gridCol w:w="2510"/>
      </w:tblGrid>
      <w:tr w:rsidR="00E24945" w:rsidRPr="00CC2259" w:rsidTr="00E24945">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 xml:space="preserve">№ </w:t>
            </w:r>
            <w:proofErr w:type="gramStart"/>
            <w:r w:rsidRPr="00CC2259">
              <w:rPr>
                <w:rFonts w:eastAsia="Times New Roman" w:cs="Arial"/>
                <w:b/>
                <w:bCs/>
              </w:rPr>
              <w:t>п</w:t>
            </w:r>
            <w:proofErr w:type="gramEnd"/>
            <w:r w:rsidRPr="00CC2259">
              <w:rPr>
                <w:rFonts w:cs="Arial"/>
                <w:b/>
                <w:bCs/>
              </w:rPr>
              <w:t>/</w:t>
            </w:r>
            <w:r w:rsidRPr="00CC2259">
              <w:rPr>
                <w:rFonts w:eastAsia="Times New Roman" w:cs="Arial"/>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1</w:t>
            </w:r>
          </w:p>
        </w:tc>
        <w:tc>
          <w:tcPr>
            <w:tcW w:w="6009"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tabs>
                <w:tab w:val="left" w:pos="6816"/>
              </w:tabs>
              <w:snapToGrid w:val="0"/>
              <w:jc w:val="both"/>
              <w:rPr>
                <w:rFonts w:cs="Arial"/>
                <w:color w:val="000000"/>
                <w:spacing w:val="-10"/>
              </w:rPr>
            </w:pPr>
            <w:r w:rsidRPr="00CC2259">
              <w:rPr>
                <w:rFonts w:cs="Arial"/>
                <w:color w:val="000000"/>
                <w:spacing w:val="-10"/>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Первая очередь</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lastRenderedPageBreak/>
              <w:t>2</w:t>
            </w:r>
          </w:p>
        </w:tc>
        <w:tc>
          <w:tcPr>
            <w:tcW w:w="6009"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autoSpaceDE w:val="0"/>
              <w:autoSpaceDN w:val="0"/>
              <w:adjustRightInd w:val="0"/>
              <w:jc w:val="both"/>
              <w:rPr>
                <w:color w:val="000000"/>
              </w:rPr>
            </w:pPr>
            <w:r w:rsidRPr="00CC2259">
              <w:rPr>
                <w:color w:val="000000"/>
              </w:rPr>
              <w:t>Проведение мероприятий по установлению границ</w:t>
            </w:r>
          </w:p>
          <w:p w:rsidR="00E24945" w:rsidRPr="00CC2259" w:rsidRDefault="00E24945" w:rsidP="00E24945">
            <w:pPr>
              <w:autoSpaceDE w:val="0"/>
              <w:autoSpaceDN w:val="0"/>
              <w:adjustRightInd w:val="0"/>
              <w:jc w:val="both"/>
              <w:rPr>
                <w:color w:val="000000"/>
              </w:rPr>
            </w:pPr>
            <w:r w:rsidRPr="00CC2259">
              <w:rPr>
                <w:color w:val="000000"/>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Первая очередь</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3</w:t>
            </w:r>
          </w:p>
          <w:p w:rsidR="00E24945" w:rsidRPr="00CC2259" w:rsidRDefault="00E24945" w:rsidP="00E24945">
            <w:pPr>
              <w:pStyle w:val="afb"/>
              <w:jc w:val="center"/>
            </w:pPr>
          </w:p>
        </w:tc>
        <w:tc>
          <w:tcPr>
            <w:tcW w:w="6009"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autoSpaceDE w:val="0"/>
              <w:autoSpaceDN w:val="0"/>
              <w:adjustRightInd w:val="0"/>
              <w:jc w:val="both"/>
              <w:rPr>
                <w:color w:val="000000"/>
              </w:rPr>
            </w:pPr>
            <w:r w:rsidRPr="00CC2259">
              <w:rPr>
                <w:color w:val="000000"/>
              </w:rPr>
              <w:t>Проведение мероприятий по разработке и утверждению</w:t>
            </w:r>
          </w:p>
          <w:p w:rsidR="00E24945" w:rsidRPr="00CC2259" w:rsidRDefault="00E24945" w:rsidP="00E24945">
            <w:pPr>
              <w:autoSpaceDE w:val="0"/>
              <w:autoSpaceDN w:val="0"/>
              <w:adjustRightInd w:val="0"/>
              <w:jc w:val="both"/>
              <w:rPr>
                <w:color w:val="000000"/>
              </w:rPr>
            </w:pPr>
            <w:r w:rsidRPr="00CC2259">
              <w:rPr>
                <w:color w:val="000000"/>
              </w:rPr>
              <w:t>проектов охранных зон объектов культурного наследия,</w:t>
            </w:r>
          </w:p>
          <w:p w:rsidR="00E24945" w:rsidRPr="00CC2259" w:rsidRDefault="00E24945" w:rsidP="00E24945">
            <w:pPr>
              <w:autoSpaceDE w:val="0"/>
              <w:autoSpaceDN w:val="0"/>
              <w:adjustRightInd w:val="0"/>
              <w:jc w:val="both"/>
              <w:rPr>
                <w:color w:val="000000"/>
              </w:rPr>
            </w:pPr>
            <w:r w:rsidRPr="00CC2259">
              <w:rPr>
                <w:color w:val="000000"/>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Первая очередь</w:t>
            </w:r>
          </w:p>
        </w:tc>
      </w:tr>
      <w:tr w:rsidR="00E24945" w:rsidRPr="00CC2259" w:rsidTr="00E24945">
        <w:trPr>
          <w:trHeight w:val="366"/>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4</w:t>
            </w:r>
          </w:p>
        </w:tc>
        <w:tc>
          <w:tcPr>
            <w:tcW w:w="6009"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autoSpaceDE w:val="0"/>
              <w:autoSpaceDN w:val="0"/>
              <w:adjustRightInd w:val="0"/>
              <w:jc w:val="both"/>
              <w:rPr>
                <w:color w:val="000000"/>
              </w:rPr>
            </w:pPr>
            <w:r w:rsidRPr="00CC2259">
              <w:rPr>
                <w:color w:val="00000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Первая очередь</w:t>
            </w:r>
          </w:p>
        </w:tc>
      </w:tr>
    </w:tbl>
    <w:p w:rsidR="00E24945" w:rsidRPr="00CC2259" w:rsidRDefault="00E24945" w:rsidP="00E24945">
      <w:pPr>
        <w:ind w:firstLine="567"/>
        <w:jc w:val="both"/>
        <w:rPr>
          <w:b/>
          <w:i/>
        </w:rPr>
      </w:pPr>
      <w:r w:rsidRPr="00CC2259">
        <w:rPr>
          <w:b/>
          <w:i/>
        </w:rPr>
        <w:t>Места размещения объектов приведены на схемах 2-3(</w:t>
      </w:r>
      <w:r w:rsidRPr="00CC2259">
        <w:rPr>
          <w:b/>
          <w:i/>
          <w:lang w:val="en-US"/>
        </w:rPr>
        <w:t>II</w:t>
      </w:r>
      <w:r w:rsidRPr="00CC2259">
        <w:rPr>
          <w:b/>
          <w:i/>
        </w:rPr>
        <w:t>), 12(</w:t>
      </w:r>
      <w:r w:rsidRPr="00CC2259">
        <w:rPr>
          <w:b/>
          <w:i/>
          <w:lang w:val="en-US"/>
        </w:rPr>
        <w:t>II</w:t>
      </w:r>
      <w:r w:rsidRPr="00CC2259">
        <w:rPr>
          <w:b/>
          <w:i/>
        </w:rPr>
        <w:t>), 1-2(</w:t>
      </w:r>
      <w:r w:rsidRPr="00CC2259">
        <w:rPr>
          <w:b/>
          <w:i/>
          <w:lang w:val="en-US"/>
        </w:rPr>
        <w:t>I</w:t>
      </w:r>
      <w:r w:rsidRPr="00CC2259">
        <w:rPr>
          <w:b/>
          <w:i/>
        </w:rPr>
        <w:t>).</w:t>
      </w:r>
    </w:p>
    <w:p w:rsidR="00E24945" w:rsidRPr="00CC2259" w:rsidRDefault="00E24945" w:rsidP="00E24945">
      <w:pPr>
        <w:ind w:firstLine="567"/>
        <w:jc w:val="both"/>
        <w:rPr>
          <w:b/>
          <w:i/>
        </w:rPr>
      </w:pPr>
    </w:p>
    <w:p w:rsidR="00E24945" w:rsidRPr="00CC2259" w:rsidRDefault="00E24945" w:rsidP="00E24945">
      <w:pPr>
        <w:pStyle w:val="ConsPlusNormal0"/>
        <w:widowControl/>
        <w:ind w:firstLine="567"/>
        <w:jc w:val="center"/>
        <w:outlineLvl w:val="2"/>
        <w:rPr>
          <w:rFonts w:ascii="Times New Roman" w:hAnsi="Times New Roman"/>
          <w:b/>
          <w:i/>
          <w:sz w:val="24"/>
          <w:szCs w:val="24"/>
        </w:rPr>
      </w:pPr>
      <w:r w:rsidRPr="00CC2259">
        <w:rPr>
          <w:rFonts w:ascii="Times New Roman" w:hAnsi="Times New Roman"/>
          <w:b/>
          <w:i/>
          <w:sz w:val="24"/>
          <w:szCs w:val="24"/>
        </w:rPr>
        <w:t>2.4.8. Мероприятия по предотвращению чрезвычайных ситуаций природного и техногенного характера</w:t>
      </w:r>
    </w:p>
    <w:p w:rsidR="00E24945" w:rsidRPr="00CC2259" w:rsidRDefault="00E24945" w:rsidP="00E24945">
      <w:pPr>
        <w:ind w:firstLine="567"/>
        <w:jc w:val="both"/>
        <w:rPr>
          <w:rFonts w:ascii="TimesNewRomanPSMT" w:eastAsia="TimesNewRomanPSMT" w:hAnsi="TimesNewRomanPSMT" w:cs="TimesNewRomanPSMT"/>
        </w:rPr>
      </w:pPr>
    </w:p>
    <w:p w:rsidR="00E24945" w:rsidRPr="00CC2259" w:rsidRDefault="00E24945" w:rsidP="00E24945">
      <w:pPr>
        <w:ind w:firstLine="567"/>
        <w:jc w:val="both"/>
        <w:rPr>
          <w:rFonts w:ascii="TimesNewRomanPSMT" w:eastAsia="TimesNewRomanPSMT" w:hAnsi="TimesNewRomanPSMT" w:cs="TimesNewRomanPSMT"/>
        </w:rPr>
      </w:pPr>
      <w:r w:rsidRPr="00CC2259">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E24945" w:rsidRPr="00CC2259" w:rsidRDefault="00E24945" w:rsidP="00E24945">
      <w:pPr>
        <w:ind w:firstLine="567"/>
        <w:jc w:val="both"/>
        <w:rPr>
          <w:rFonts w:ascii="TimesNewRomanPSMT" w:eastAsia="TimesNewRomanPSMT" w:hAnsi="TimesNewRomanPSMT" w:cs="TimesNewRomanPSMT"/>
        </w:rPr>
      </w:pPr>
      <w:r w:rsidRPr="00CC2259">
        <w:rPr>
          <w:rFonts w:ascii="TimesNewRomanPSMT" w:eastAsia="TimesNewRomanPSMT" w:hAnsi="TimesNewRomanPSMT" w:cs="TimesNewRomanPSMT"/>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E24945" w:rsidRPr="00CC2259" w:rsidRDefault="00E24945"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sidRPr="00CC2259">
        <w:rPr>
          <w:rFonts w:ascii="TimesNewRomanPSMT" w:eastAsia="TimesNewRomanPSMT" w:hAnsi="TimesNewRomanPSMT" w:cs="TimesNewRomanPSMT"/>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E24945" w:rsidRPr="00CC2259" w:rsidRDefault="00E24945"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sidRPr="00CC2259">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E24945" w:rsidRPr="00CC2259" w:rsidRDefault="00E24945"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sidRPr="00CC2259">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E24945" w:rsidRPr="00CC2259" w:rsidRDefault="00E24945"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sidRPr="00CC2259">
        <w:rPr>
          <w:rFonts w:ascii="TimesNewRomanPSMT" w:eastAsia="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E24945" w:rsidRPr="00CC2259" w:rsidRDefault="00E24945"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sidRPr="00CC2259">
        <w:rPr>
          <w:rFonts w:ascii="TimesNewRomanPSMT" w:eastAsia="TimesNewRomanPSMT" w:hAnsi="TimesNewRomanPSMT" w:cs="TimesNewRomanPSMT"/>
        </w:rPr>
        <w:t>проведением противоэпидемических, санитарно-гигиенических и пожарн</w:t>
      </w:r>
      <w:proofErr w:type="gramStart"/>
      <w:r w:rsidRPr="00CC2259">
        <w:rPr>
          <w:rFonts w:ascii="TimesNewRomanPSMT" w:eastAsia="TimesNewRomanPSMT" w:hAnsi="TimesNewRomanPSMT" w:cs="TimesNewRomanPSMT"/>
        </w:rPr>
        <w:t>о-</w:t>
      </w:r>
      <w:proofErr w:type="gramEnd"/>
      <w:r w:rsidRPr="00CC2259">
        <w:rPr>
          <w:rFonts w:ascii="TimesNewRomanPSMT" w:eastAsia="TimesNewRomanPSMT" w:hAnsi="TimesNewRomanPSMT" w:cs="TimesNewRomanPSMT"/>
        </w:rPr>
        <w:t xml:space="preserve"> профилактических мероприятий, уменьшающих опасность возникновения и распространения инфекционных заболеваний и пожаров;</w:t>
      </w:r>
    </w:p>
    <w:p w:rsidR="00E24945" w:rsidRPr="00CC2259" w:rsidRDefault="00E24945"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sidRPr="00CC2259">
        <w:rPr>
          <w:rFonts w:ascii="TimesNewRomanPSMT" w:eastAsia="TimesNewRomanPSMT" w:hAnsi="TimesNewRomanPSMT" w:cs="TimesNewRomanPSMT"/>
        </w:rPr>
        <w:t>проведением аварийно-спасательных и других неотложных работ.</w:t>
      </w:r>
    </w:p>
    <w:p w:rsidR="00E24945" w:rsidRPr="00CC2259" w:rsidRDefault="00E24945" w:rsidP="00E24945">
      <w:pPr>
        <w:jc w:val="both"/>
      </w:pPr>
    </w:p>
    <w:p w:rsidR="00E24945" w:rsidRPr="00CC2259" w:rsidRDefault="00E24945" w:rsidP="00E24945">
      <w:pPr>
        <w:jc w:val="both"/>
      </w:pPr>
      <w:r w:rsidRPr="00CC2259">
        <w:lastRenderedPageBreak/>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E24945" w:rsidRDefault="00E24945" w:rsidP="00E24945">
      <w:pPr>
        <w:pStyle w:val="ConsPlusNormal0"/>
        <w:widowControl/>
        <w:ind w:firstLine="567"/>
        <w:jc w:val="both"/>
        <w:rPr>
          <w:rFonts w:ascii="Times New Roman" w:hAnsi="Times New Roman"/>
          <w:sz w:val="24"/>
          <w:szCs w:val="24"/>
        </w:rPr>
      </w:pPr>
    </w:p>
    <w:p w:rsidR="00E24945" w:rsidRDefault="00E24945" w:rsidP="00E24945">
      <w:pPr>
        <w:rPr>
          <w:lang w:eastAsia="en-US" w:bidi="en-US"/>
        </w:rPr>
      </w:pPr>
    </w:p>
    <w:p w:rsidR="00E24945" w:rsidRDefault="00E24945" w:rsidP="00E24945">
      <w:pPr>
        <w:rPr>
          <w:lang w:eastAsia="en-US" w:bidi="en-US"/>
        </w:rPr>
      </w:pPr>
    </w:p>
    <w:p w:rsidR="00E24945" w:rsidRPr="00DA560C" w:rsidRDefault="00E24945" w:rsidP="00E24945">
      <w:pPr>
        <w:rPr>
          <w:lang w:eastAsia="en-US" w:bidi="en-US"/>
        </w:rPr>
      </w:pPr>
    </w:p>
    <w:p w:rsidR="00E24945" w:rsidRPr="00CC2259" w:rsidRDefault="00E24945" w:rsidP="00E24945">
      <w:pPr>
        <w:pStyle w:val="3"/>
        <w:spacing w:before="0" w:after="0"/>
        <w:jc w:val="center"/>
        <w:rPr>
          <w:rFonts w:ascii="Times New Roman" w:hAnsi="Times New Roman" w:cs="Times New Roman"/>
          <w:b w:val="0"/>
          <w:i/>
          <w:iCs/>
          <w:color w:val="000000"/>
          <w:sz w:val="24"/>
          <w:szCs w:val="24"/>
        </w:rPr>
      </w:pPr>
      <w:r w:rsidRPr="00CC2259">
        <w:rPr>
          <w:rFonts w:ascii="Times New Roman" w:hAnsi="Times New Roman" w:cs="Times New Roman"/>
          <w:i/>
          <w:sz w:val="24"/>
          <w:szCs w:val="24"/>
        </w:rPr>
        <w:t xml:space="preserve">2.4.9. Мероприятия </w:t>
      </w:r>
      <w:r w:rsidRPr="00CC2259">
        <w:rPr>
          <w:rFonts w:ascii="Times New Roman" w:hAnsi="Times New Roman" w:cs="Times New Roman"/>
          <w:i/>
          <w:iCs/>
          <w:color w:val="000000"/>
          <w:sz w:val="24"/>
          <w:szCs w:val="24"/>
        </w:rPr>
        <w:t>по развитию сельскохозяйственного производства</w:t>
      </w:r>
    </w:p>
    <w:p w:rsidR="00E24945" w:rsidRPr="00CC2259" w:rsidRDefault="00E24945" w:rsidP="00E24945">
      <w:pPr>
        <w:ind w:firstLine="567"/>
        <w:jc w:val="center"/>
        <w:rPr>
          <w:b/>
          <w:i/>
          <w:iCs/>
          <w:color w:val="000000"/>
        </w:rPr>
      </w:pPr>
    </w:p>
    <w:tbl>
      <w:tblPr>
        <w:tblW w:w="9371" w:type="dxa"/>
        <w:tblInd w:w="55" w:type="dxa"/>
        <w:tblLayout w:type="fixed"/>
        <w:tblCellMar>
          <w:top w:w="55" w:type="dxa"/>
          <w:left w:w="55" w:type="dxa"/>
          <w:bottom w:w="55" w:type="dxa"/>
          <w:right w:w="55" w:type="dxa"/>
        </w:tblCellMar>
        <w:tblLook w:val="0000"/>
      </w:tblPr>
      <w:tblGrid>
        <w:gridCol w:w="852"/>
        <w:gridCol w:w="6661"/>
        <w:gridCol w:w="1858"/>
      </w:tblGrid>
      <w:tr w:rsidR="00E24945" w:rsidRPr="00CC2259" w:rsidTr="00E24945">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 xml:space="preserve">№ </w:t>
            </w:r>
            <w:proofErr w:type="gramStart"/>
            <w:r w:rsidRPr="00CC2259">
              <w:rPr>
                <w:rFonts w:eastAsia="Times New Roman" w:cs="Arial"/>
                <w:b/>
                <w:bCs/>
              </w:rPr>
              <w:t>п</w:t>
            </w:r>
            <w:proofErr w:type="gramEnd"/>
            <w:r w:rsidRPr="00CC2259">
              <w:rPr>
                <w:rFonts w:cs="Arial"/>
                <w:b/>
                <w:bCs/>
              </w:rPr>
              <w:t>/</w:t>
            </w:r>
            <w:r w:rsidRPr="00CC2259">
              <w:rPr>
                <w:rFonts w:eastAsia="Times New Roman" w:cs="Arial"/>
                <w:b/>
                <w:bCs/>
              </w:rPr>
              <w:t>п</w:t>
            </w:r>
          </w:p>
        </w:tc>
        <w:tc>
          <w:tcPr>
            <w:tcW w:w="6661" w:type="dxa"/>
            <w:tcBorders>
              <w:top w:val="single" w:sz="2" w:space="0" w:color="000000"/>
              <w:left w:val="single" w:sz="2" w:space="0" w:color="000000"/>
              <w:bottom w:val="single" w:sz="2" w:space="0" w:color="000000"/>
              <w:right w:val="single" w:sz="2"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Наименование мероприятия</w:t>
            </w:r>
          </w:p>
        </w:tc>
        <w:tc>
          <w:tcPr>
            <w:tcW w:w="1858" w:type="dxa"/>
            <w:tcBorders>
              <w:top w:val="single" w:sz="2" w:space="0" w:color="000000"/>
              <w:left w:val="single" w:sz="2" w:space="0" w:color="000000"/>
              <w:bottom w:val="single" w:sz="2" w:space="0" w:color="000000"/>
              <w:right w:val="single" w:sz="2" w:space="0" w:color="000000"/>
            </w:tcBorders>
            <w:shd w:val="clear" w:color="auto" w:fill="DAEEF3"/>
          </w:tcPr>
          <w:p w:rsidR="00E24945" w:rsidRPr="00CC2259" w:rsidRDefault="00E24945" w:rsidP="00E24945">
            <w:pPr>
              <w:pStyle w:val="afb"/>
              <w:jc w:val="center"/>
              <w:rPr>
                <w:rFonts w:eastAsia="Times New Roman" w:cs="Arial"/>
                <w:b/>
                <w:bCs/>
              </w:rPr>
            </w:pPr>
            <w:r w:rsidRPr="00CC2259">
              <w:rPr>
                <w:rFonts w:eastAsia="Times New Roman" w:cs="Arial"/>
                <w:b/>
                <w:bCs/>
              </w:rPr>
              <w:t>Сроки реализации</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1</w:t>
            </w:r>
          </w:p>
        </w:tc>
        <w:tc>
          <w:tcPr>
            <w:tcW w:w="6661"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f2"/>
            </w:pPr>
            <w:r w:rsidRPr="00DA560C">
              <w:rPr>
                <w:bCs/>
                <w:smallCaps/>
                <w:snapToGrid w:val="0"/>
              </w:rPr>
              <w:t xml:space="preserve"> </w:t>
            </w:r>
            <w:r w:rsidRPr="00DA560C">
              <w:t xml:space="preserve">Освоение земельного участка с кадастровым номером 36:20:6200001:55 общей площадью 8,7 га,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DA560C">
              <w:rPr>
                <w:bCs/>
                <w:iCs/>
                <w:color w:val="000000"/>
              </w:rPr>
              <w:t>с целью размещения склада готовой продукции горнодобывающей промышленности.</w:t>
            </w:r>
            <w:r w:rsidRPr="00DA560C">
              <w:t xml:space="preserve"> (СЗЗ – 50 м)</w:t>
            </w:r>
          </w:p>
        </w:tc>
        <w:tc>
          <w:tcPr>
            <w:tcW w:w="1858"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b"/>
              <w:jc w:val="center"/>
            </w:pPr>
            <w:r w:rsidRPr="00DA560C">
              <w:t>Первая очередь</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pPr>
            <w:r w:rsidRPr="00CC2259">
              <w:t>2</w:t>
            </w:r>
          </w:p>
        </w:tc>
        <w:tc>
          <w:tcPr>
            <w:tcW w:w="6661"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f2"/>
              <w:rPr>
                <w:bCs/>
                <w:smallCaps/>
                <w:snapToGrid w:val="0"/>
              </w:rPr>
            </w:pPr>
            <w:proofErr w:type="gramStart"/>
            <w:r w:rsidRPr="00DA560C">
              <w:t>Освоение 2-х земельных участков общей площадью 38,76 га, с кадастровыми номерами: 36:20:6000019:156 и 36:20:6000019:157, подлежащих переводу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производственной деятельности.</w:t>
            </w:r>
            <w:proofErr w:type="gramEnd"/>
          </w:p>
        </w:tc>
        <w:tc>
          <w:tcPr>
            <w:tcW w:w="1858"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b"/>
              <w:jc w:val="center"/>
            </w:pPr>
            <w:r w:rsidRPr="00DA560C">
              <w:t>Первая очередь</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rPr>
                <w:lang w:val="en-US"/>
              </w:rPr>
            </w:pPr>
            <w:r w:rsidRPr="00CC2259">
              <w:rPr>
                <w:lang w:val="en-US"/>
              </w:rPr>
              <w:t>3</w:t>
            </w:r>
          </w:p>
        </w:tc>
        <w:tc>
          <w:tcPr>
            <w:tcW w:w="6661"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f2"/>
              <w:jc w:val="both"/>
            </w:pPr>
            <w:r w:rsidRPr="00DA560C">
              <w:t xml:space="preserve">Освоение земельных участков с кадастровыми номерами: 36:20:6000018:117 и 36:20:6000018:141, общей площадью 26,356 га, с целью размещения предприятий по переработке сельскохозяйственной продукции не выше </w:t>
            </w:r>
            <w:r w:rsidRPr="00DA560C">
              <w:rPr>
                <w:lang w:val="en-US"/>
              </w:rPr>
              <w:t>V</w:t>
            </w:r>
            <w:r w:rsidRPr="00DA560C">
              <w:t xml:space="preserve"> класса санитарной классификации.</w:t>
            </w:r>
          </w:p>
        </w:tc>
        <w:tc>
          <w:tcPr>
            <w:tcW w:w="1858"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b"/>
              <w:jc w:val="center"/>
            </w:pPr>
            <w:r w:rsidRPr="00DA560C">
              <w:t>Первая очередь</w:t>
            </w:r>
          </w:p>
        </w:tc>
      </w:tr>
      <w:tr w:rsidR="00E24945" w:rsidRPr="00CC2259" w:rsidTr="00E24945">
        <w:trPr>
          <w:trHeight w:val="537"/>
        </w:trPr>
        <w:tc>
          <w:tcPr>
            <w:tcW w:w="852" w:type="dxa"/>
            <w:tcBorders>
              <w:top w:val="single" w:sz="2" w:space="0" w:color="000000"/>
              <w:left w:val="single" w:sz="2" w:space="0" w:color="000000"/>
              <w:bottom w:val="single" w:sz="2" w:space="0" w:color="000000"/>
              <w:right w:val="single" w:sz="2" w:space="0" w:color="000000"/>
            </w:tcBorders>
          </w:tcPr>
          <w:p w:rsidR="00E24945" w:rsidRPr="00CC2259" w:rsidRDefault="00E24945" w:rsidP="00E24945">
            <w:pPr>
              <w:pStyle w:val="afb"/>
              <w:jc w:val="center"/>
              <w:rPr>
                <w:b/>
                <w:i/>
                <w:u w:val="single"/>
              </w:rPr>
            </w:pPr>
            <w:r w:rsidRPr="00CC2259">
              <w:rPr>
                <w:b/>
                <w:i/>
                <w:u w:val="single"/>
              </w:rPr>
              <w:t>4</w:t>
            </w:r>
          </w:p>
        </w:tc>
        <w:tc>
          <w:tcPr>
            <w:tcW w:w="6661"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f2"/>
              <w:jc w:val="both"/>
              <w:rPr>
                <w:b/>
                <w:i/>
                <w:u w:val="single"/>
              </w:rPr>
            </w:pPr>
            <w:r w:rsidRPr="00DA560C">
              <w:rPr>
                <w:b/>
                <w:i/>
                <w:u w:val="single"/>
              </w:rPr>
              <w:t xml:space="preserve">Размещение цеха технических фабрикатов (СЗЗ 1000 м) на земельном участке с кадастровым номером: 36:20:6100015:17, общей площадью </w:t>
            </w:r>
            <w:r w:rsidRPr="00DA560C">
              <w:rPr>
                <w:b/>
                <w:i/>
                <w:u w:val="single"/>
                <w:lang w:val="en-US"/>
              </w:rPr>
              <w:t>13</w:t>
            </w:r>
            <w:r w:rsidRPr="00DA560C">
              <w:rPr>
                <w:b/>
                <w:i/>
                <w:u w:val="single"/>
              </w:rPr>
              <w:t>,258 га.</w:t>
            </w:r>
          </w:p>
        </w:tc>
        <w:tc>
          <w:tcPr>
            <w:tcW w:w="1858" w:type="dxa"/>
            <w:tcBorders>
              <w:top w:val="single" w:sz="2" w:space="0" w:color="000000"/>
              <w:left w:val="single" w:sz="2" w:space="0" w:color="000000"/>
              <w:bottom w:val="single" w:sz="2" w:space="0" w:color="000000"/>
              <w:right w:val="single" w:sz="2" w:space="0" w:color="000000"/>
            </w:tcBorders>
          </w:tcPr>
          <w:p w:rsidR="00E24945" w:rsidRPr="00DA560C" w:rsidRDefault="00E24945" w:rsidP="00E24945">
            <w:pPr>
              <w:pStyle w:val="afb"/>
              <w:jc w:val="center"/>
              <w:rPr>
                <w:b/>
                <w:i/>
                <w:u w:val="single"/>
              </w:rPr>
            </w:pPr>
            <w:r w:rsidRPr="00DA560C">
              <w:rPr>
                <w:b/>
                <w:i/>
                <w:u w:val="single"/>
              </w:rPr>
              <w:t>Первая очередь</w:t>
            </w:r>
          </w:p>
        </w:tc>
      </w:tr>
    </w:tbl>
    <w:p w:rsidR="00E24945" w:rsidRPr="00CC2259" w:rsidRDefault="00E24945" w:rsidP="00E24945">
      <w:pPr>
        <w:ind w:firstLine="567"/>
        <w:jc w:val="both"/>
        <w:rPr>
          <w:b/>
          <w:i/>
        </w:rPr>
      </w:pPr>
      <w:r w:rsidRPr="00CC2259">
        <w:rPr>
          <w:b/>
          <w:i/>
        </w:rPr>
        <w:t>Места размещения объектов приведены на схеме 1(</w:t>
      </w:r>
      <w:r w:rsidRPr="00CC2259">
        <w:rPr>
          <w:b/>
          <w:i/>
          <w:lang w:val="en-US"/>
        </w:rPr>
        <w:t>I</w:t>
      </w:r>
      <w:r w:rsidRPr="00CC2259">
        <w:rPr>
          <w:b/>
          <w:i/>
        </w:rPr>
        <w:t>).</w:t>
      </w:r>
    </w:p>
    <w:p w:rsidR="00E24945" w:rsidRPr="00CC2259" w:rsidRDefault="00E24945" w:rsidP="00E24945">
      <w:pPr>
        <w:jc w:val="both"/>
        <w:rPr>
          <w:lang w:eastAsia="en-US" w:bidi="en-US"/>
        </w:rPr>
      </w:pPr>
    </w:p>
    <w:p w:rsidR="00E24945" w:rsidRPr="00CC2259" w:rsidRDefault="00E24945" w:rsidP="00E24945">
      <w:pPr>
        <w:pStyle w:val="ConsPlusNormal0"/>
        <w:widowControl/>
        <w:ind w:firstLine="567"/>
        <w:jc w:val="center"/>
        <w:outlineLvl w:val="1"/>
        <w:rPr>
          <w:rFonts w:ascii="Times New Roman" w:hAnsi="Times New Roman"/>
          <w:b/>
          <w:sz w:val="24"/>
          <w:szCs w:val="24"/>
        </w:rPr>
      </w:pPr>
      <w:r w:rsidRPr="00CC2259">
        <w:rPr>
          <w:rFonts w:ascii="Times New Roman" w:hAnsi="Times New Roman"/>
          <w:b/>
          <w:sz w:val="24"/>
          <w:szCs w:val="24"/>
        </w:rPr>
        <w:t>2.5. Мероприятия по охране окружающей среды</w:t>
      </w:r>
    </w:p>
    <w:p w:rsidR="00E24945" w:rsidRPr="00CC2259" w:rsidRDefault="00E24945" w:rsidP="00E24945">
      <w:pPr>
        <w:pStyle w:val="ConsPlusNormal0"/>
        <w:widowControl/>
        <w:ind w:firstLine="567"/>
        <w:jc w:val="both"/>
        <w:rPr>
          <w:rFonts w:ascii="Times New Roman" w:hAnsi="Times New Roman"/>
          <w:sz w:val="24"/>
          <w:szCs w:val="24"/>
        </w:rPr>
      </w:pPr>
    </w:p>
    <w:p w:rsidR="00E24945" w:rsidRPr="00CC2259" w:rsidRDefault="00E24945" w:rsidP="00E24945">
      <w:pPr>
        <w:pStyle w:val="ConsPlusNormal0"/>
        <w:widowControl/>
        <w:ind w:firstLine="567"/>
        <w:jc w:val="both"/>
        <w:rPr>
          <w:rFonts w:ascii="Times New Roman" w:hAnsi="Times New Roman" w:cs="Times New Roman"/>
          <w:sz w:val="24"/>
          <w:szCs w:val="24"/>
        </w:rPr>
      </w:pPr>
      <w:r w:rsidRPr="00CC2259">
        <w:rPr>
          <w:rFonts w:ascii="Times New Roman" w:hAnsi="Times New Roman" w:cs="Times New Roman"/>
          <w:sz w:val="24"/>
          <w:szCs w:val="24"/>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E24945" w:rsidRPr="00CC2259" w:rsidRDefault="00E24945" w:rsidP="00E24945">
      <w:pPr>
        <w:rPr>
          <w:lang w:eastAsia="en-US" w:bidi="en-U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8789"/>
      </w:tblGrid>
      <w:tr w:rsidR="00E24945" w:rsidRPr="00CC2259" w:rsidTr="00E24945">
        <w:trPr>
          <w:trHeight w:val="276"/>
        </w:trPr>
        <w:tc>
          <w:tcPr>
            <w:tcW w:w="567" w:type="dxa"/>
            <w:tcBorders>
              <w:bottom w:val="single" w:sz="4" w:space="0" w:color="000000"/>
            </w:tcBorders>
            <w:shd w:val="clear" w:color="auto" w:fill="DAEEF3"/>
          </w:tcPr>
          <w:p w:rsidR="00E24945" w:rsidRPr="00CC2259" w:rsidRDefault="00E24945" w:rsidP="00E24945">
            <w:pPr>
              <w:pStyle w:val="afb"/>
              <w:jc w:val="center"/>
              <w:rPr>
                <w:rFonts w:cs="Arial"/>
                <w:b/>
                <w:bCs/>
                <w:sz w:val="22"/>
                <w:szCs w:val="22"/>
              </w:rPr>
            </w:pPr>
            <w:r w:rsidRPr="00CC2259">
              <w:rPr>
                <w:rFonts w:cs="Arial"/>
                <w:b/>
                <w:bCs/>
                <w:sz w:val="22"/>
                <w:szCs w:val="22"/>
              </w:rPr>
              <w:t>№</w:t>
            </w:r>
          </w:p>
          <w:p w:rsidR="00E24945" w:rsidRPr="00CC2259" w:rsidRDefault="00E24945" w:rsidP="00E24945">
            <w:pPr>
              <w:pStyle w:val="afb"/>
              <w:jc w:val="center"/>
              <w:rPr>
                <w:rFonts w:cs="Arial"/>
                <w:b/>
                <w:bCs/>
                <w:sz w:val="22"/>
                <w:szCs w:val="22"/>
              </w:rPr>
            </w:pPr>
            <w:r w:rsidRPr="00CC2259">
              <w:rPr>
                <w:rFonts w:cs="Arial"/>
                <w:b/>
                <w:bCs/>
                <w:sz w:val="22"/>
                <w:szCs w:val="22"/>
              </w:rPr>
              <w:t xml:space="preserve"> </w:t>
            </w:r>
            <w:proofErr w:type="gramStart"/>
            <w:r w:rsidRPr="00CC2259">
              <w:rPr>
                <w:rFonts w:cs="Arial"/>
                <w:b/>
                <w:bCs/>
                <w:sz w:val="22"/>
                <w:szCs w:val="22"/>
              </w:rPr>
              <w:t>п</w:t>
            </w:r>
            <w:proofErr w:type="gramEnd"/>
            <w:r w:rsidRPr="00CC2259">
              <w:rPr>
                <w:rFonts w:cs="Arial"/>
                <w:b/>
                <w:bCs/>
                <w:sz w:val="22"/>
                <w:szCs w:val="22"/>
              </w:rPr>
              <w:t>/п</w:t>
            </w:r>
          </w:p>
        </w:tc>
        <w:tc>
          <w:tcPr>
            <w:tcW w:w="8789" w:type="dxa"/>
            <w:tcBorders>
              <w:bottom w:val="single" w:sz="4" w:space="0" w:color="000000"/>
            </w:tcBorders>
            <w:shd w:val="clear" w:color="auto" w:fill="DAEEF3"/>
          </w:tcPr>
          <w:p w:rsidR="00E24945" w:rsidRPr="00CC2259" w:rsidRDefault="00E24945" w:rsidP="00E24945">
            <w:pPr>
              <w:pStyle w:val="afb"/>
              <w:jc w:val="center"/>
              <w:rPr>
                <w:rFonts w:cs="Arial"/>
                <w:b/>
                <w:bCs/>
                <w:sz w:val="22"/>
                <w:szCs w:val="22"/>
              </w:rPr>
            </w:pPr>
            <w:r w:rsidRPr="00CC2259">
              <w:rPr>
                <w:rFonts w:cs="Arial"/>
                <w:b/>
                <w:bCs/>
                <w:sz w:val="22"/>
                <w:szCs w:val="22"/>
              </w:rPr>
              <w:t>Наименование мероприятия</w:t>
            </w:r>
          </w:p>
        </w:tc>
      </w:tr>
      <w:tr w:rsidR="00E24945" w:rsidRPr="00CC2259" w:rsidTr="00E24945">
        <w:trPr>
          <w:trHeight w:val="276"/>
        </w:trPr>
        <w:tc>
          <w:tcPr>
            <w:tcW w:w="9356" w:type="dxa"/>
            <w:gridSpan w:val="2"/>
            <w:shd w:val="clear" w:color="auto" w:fill="auto"/>
          </w:tcPr>
          <w:p w:rsidR="00E24945" w:rsidRPr="00CC2259" w:rsidRDefault="00E24945" w:rsidP="00E24945">
            <w:pPr>
              <w:pStyle w:val="afb"/>
              <w:jc w:val="center"/>
              <w:rPr>
                <w:b/>
              </w:rPr>
            </w:pPr>
            <w:r w:rsidRPr="00CC2259">
              <w:rPr>
                <w:b/>
                <w:color w:val="000000"/>
              </w:rPr>
              <w:t>Инженерная подготовка территории</w:t>
            </w:r>
          </w:p>
        </w:tc>
      </w:tr>
      <w:tr w:rsidR="00E24945" w:rsidRPr="00CC2259" w:rsidTr="00E24945">
        <w:trPr>
          <w:trHeight w:val="276"/>
        </w:trPr>
        <w:tc>
          <w:tcPr>
            <w:tcW w:w="567" w:type="dxa"/>
            <w:shd w:val="clear" w:color="auto" w:fill="auto"/>
            <w:vAlign w:val="center"/>
          </w:tcPr>
          <w:p w:rsidR="00E24945" w:rsidRPr="00CC2259" w:rsidRDefault="00E24945" w:rsidP="00E24945">
            <w:pPr>
              <w:pStyle w:val="afb"/>
              <w:jc w:val="center"/>
              <w:rPr>
                <w:sz w:val="22"/>
                <w:szCs w:val="22"/>
              </w:rPr>
            </w:pPr>
            <w:r w:rsidRPr="00CC2259">
              <w:rPr>
                <w:sz w:val="22"/>
                <w:szCs w:val="22"/>
              </w:rPr>
              <w:t>1</w:t>
            </w:r>
          </w:p>
        </w:tc>
        <w:tc>
          <w:tcPr>
            <w:tcW w:w="8789" w:type="dxa"/>
            <w:shd w:val="clear" w:color="auto" w:fill="auto"/>
          </w:tcPr>
          <w:p w:rsidR="00E24945" w:rsidRPr="00CC2259" w:rsidRDefault="00E24945" w:rsidP="00E24945">
            <w:pPr>
              <w:pStyle w:val="afb"/>
              <w:rPr>
                <w:sz w:val="22"/>
                <w:szCs w:val="22"/>
              </w:rPr>
            </w:pPr>
            <w:r w:rsidRPr="00CC2259">
              <w:rPr>
                <w:sz w:val="22"/>
                <w:szCs w:val="22"/>
              </w:rPr>
              <w:t>Обвалование дамб до отметок, исключающих затопление.</w:t>
            </w:r>
          </w:p>
        </w:tc>
      </w:tr>
      <w:tr w:rsidR="00E24945" w:rsidRPr="00CC2259" w:rsidTr="00E24945">
        <w:trPr>
          <w:trHeight w:val="276"/>
        </w:trPr>
        <w:tc>
          <w:tcPr>
            <w:tcW w:w="567" w:type="dxa"/>
            <w:shd w:val="clear" w:color="auto" w:fill="auto"/>
            <w:vAlign w:val="center"/>
          </w:tcPr>
          <w:p w:rsidR="00E24945" w:rsidRPr="00CC2259" w:rsidRDefault="00E24945" w:rsidP="00E24945">
            <w:pPr>
              <w:pStyle w:val="afb"/>
              <w:jc w:val="center"/>
              <w:rPr>
                <w:sz w:val="22"/>
                <w:szCs w:val="22"/>
              </w:rPr>
            </w:pPr>
            <w:r w:rsidRPr="00CC2259">
              <w:rPr>
                <w:sz w:val="22"/>
                <w:szCs w:val="22"/>
              </w:rPr>
              <w:t>2</w:t>
            </w:r>
          </w:p>
        </w:tc>
        <w:tc>
          <w:tcPr>
            <w:tcW w:w="8789" w:type="dxa"/>
            <w:shd w:val="clear" w:color="auto" w:fill="auto"/>
          </w:tcPr>
          <w:p w:rsidR="00E24945" w:rsidRPr="00CC2259" w:rsidRDefault="00E24945" w:rsidP="00E24945">
            <w:pPr>
              <w:pStyle w:val="afb"/>
              <w:rPr>
                <w:sz w:val="22"/>
                <w:szCs w:val="22"/>
              </w:rPr>
            </w:pPr>
            <w:r w:rsidRPr="00CC2259">
              <w:rPr>
                <w:sz w:val="22"/>
                <w:szCs w:val="22"/>
              </w:rPr>
              <w:t>Подсыпка затапливаемых  территорий.</w:t>
            </w:r>
          </w:p>
        </w:tc>
      </w:tr>
      <w:tr w:rsidR="00E24945" w:rsidRPr="00CC2259" w:rsidTr="00E24945">
        <w:trPr>
          <w:trHeight w:val="276"/>
        </w:trPr>
        <w:tc>
          <w:tcPr>
            <w:tcW w:w="567" w:type="dxa"/>
            <w:shd w:val="clear" w:color="auto" w:fill="auto"/>
            <w:vAlign w:val="center"/>
          </w:tcPr>
          <w:p w:rsidR="00E24945" w:rsidRPr="00CC2259" w:rsidRDefault="00E24945" w:rsidP="00E24945">
            <w:pPr>
              <w:pStyle w:val="afb"/>
              <w:jc w:val="center"/>
              <w:rPr>
                <w:sz w:val="22"/>
                <w:szCs w:val="22"/>
              </w:rPr>
            </w:pPr>
            <w:r w:rsidRPr="00CC2259">
              <w:rPr>
                <w:sz w:val="22"/>
                <w:szCs w:val="22"/>
              </w:rPr>
              <w:t>3</w:t>
            </w:r>
          </w:p>
        </w:tc>
        <w:tc>
          <w:tcPr>
            <w:tcW w:w="8789" w:type="dxa"/>
            <w:shd w:val="clear" w:color="auto" w:fill="auto"/>
          </w:tcPr>
          <w:p w:rsidR="00E24945" w:rsidRPr="00CC2259" w:rsidRDefault="00E24945" w:rsidP="00E24945">
            <w:pPr>
              <w:pStyle w:val="afb"/>
              <w:rPr>
                <w:sz w:val="22"/>
                <w:szCs w:val="22"/>
              </w:rPr>
            </w:pPr>
            <w:r w:rsidRPr="00CC2259">
              <w:rPr>
                <w:sz w:val="22"/>
                <w:szCs w:val="22"/>
              </w:rPr>
              <w:t>Расчистка рек Осередь и Гаврило.</w:t>
            </w:r>
          </w:p>
        </w:tc>
      </w:tr>
      <w:tr w:rsidR="00E24945" w:rsidRPr="00CC2259" w:rsidTr="00E24945">
        <w:trPr>
          <w:trHeight w:val="276"/>
        </w:trPr>
        <w:tc>
          <w:tcPr>
            <w:tcW w:w="9356" w:type="dxa"/>
            <w:gridSpan w:val="2"/>
          </w:tcPr>
          <w:p w:rsidR="00E24945" w:rsidRPr="00CC2259" w:rsidRDefault="00E24945" w:rsidP="00E24945">
            <w:pPr>
              <w:pStyle w:val="afb"/>
              <w:jc w:val="center"/>
              <w:rPr>
                <w:b/>
                <w:sz w:val="22"/>
                <w:szCs w:val="22"/>
              </w:rPr>
            </w:pPr>
            <w:r w:rsidRPr="00CC2259">
              <w:rPr>
                <w:b/>
                <w:sz w:val="22"/>
                <w:szCs w:val="22"/>
              </w:rPr>
              <w:t>Воздушный бассейн</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4</w:t>
            </w:r>
          </w:p>
        </w:tc>
        <w:tc>
          <w:tcPr>
            <w:tcW w:w="8789" w:type="dxa"/>
          </w:tcPr>
          <w:p w:rsidR="00E24945" w:rsidRPr="00CC2259" w:rsidRDefault="00E24945" w:rsidP="00E24945">
            <w:pPr>
              <w:pStyle w:val="afb"/>
              <w:rPr>
                <w:sz w:val="22"/>
                <w:szCs w:val="22"/>
              </w:rPr>
            </w:pPr>
            <w:r w:rsidRPr="00CC2259">
              <w:rPr>
                <w:rFonts w:eastAsia="TimesNewRomanPSMT" w:cs="TimesNewRomanPSMT"/>
                <w:sz w:val="22"/>
                <w:szCs w:val="22"/>
              </w:rPr>
              <w:t xml:space="preserve">Разработка проектов санитарно-защитных зон действующих предприятий. </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5</w:t>
            </w:r>
          </w:p>
        </w:tc>
        <w:tc>
          <w:tcPr>
            <w:tcW w:w="8789" w:type="dxa"/>
          </w:tcPr>
          <w:p w:rsidR="00E24945" w:rsidRPr="00CC2259" w:rsidRDefault="00E24945" w:rsidP="00E24945">
            <w:pPr>
              <w:pStyle w:val="afb"/>
              <w:rPr>
                <w:rFonts w:eastAsia="TimesNewRomanPSMT" w:cs="TimesNewRomanPSMT"/>
                <w:sz w:val="22"/>
                <w:szCs w:val="22"/>
              </w:rPr>
            </w:pPr>
            <w:r w:rsidRPr="00CC2259">
              <w:rPr>
                <w:rFonts w:eastAsia="TimesNewRomanPSMT" w:cs="TimesNewRomanPSMT"/>
                <w:sz w:val="22"/>
                <w:szCs w:val="22"/>
              </w:rPr>
              <w:t>Организация выбросов загрязняющих веществ в атмосферу и оснащение источников выбросов газопылеулавливающими установками.</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6</w:t>
            </w:r>
          </w:p>
        </w:tc>
        <w:tc>
          <w:tcPr>
            <w:tcW w:w="8789" w:type="dxa"/>
          </w:tcPr>
          <w:p w:rsidR="00E24945" w:rsidRPr="00CC2259" w:rsidRDefault="00E24945" w:rsidP="00E24945">
            <w:pPr>
              <w:pStyle w:val="afb"/>
              <w:rPr>
                <w:sz w:val="22"/>
                <w:szCs w:val="22"/>
              </w:rPr>
            </w:pPr>
            <w:r w:rsidRPr="00CC2259">
              <w:rPr>
                <w:sz w:val="22"/>
                <w:szCs w:val="22"/>
              </w:rPr>
              <w:t>Перевод автотранспорта на газовое топливо.</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7</w:t>
            </w:r>
          </w:p>
        </w:tc>
        <w:tc>
          <w:tcPr>
            <w:tcW w:w="8789" w:type="dxa"/>
          </w:tcPr>
          <w:p w:rsidR="00E24945" w:rsidRPr="00CC2259" w:rsidRDefault="00E24945" w:rsidP="00E24945">
            <w:pPr>
              <w:pStyle w:val="afb"/>
              <w:rPr>
                <w:sz w:val="22"/>
                <w:szCs w:val="22"/>
              </w:rPr>
            </w:pPr>
            <w:r w:rsidRPr="00CC2259">
              <w:rPr>
                <w:sz w:val="22"/>
                <w:szCs w:val="22"/>
              </w:rPr>
              <w:t>Озеленение улиц и санитарно-защитных зон двухъярусной посадкой зеленых насаждений</w:t>
            </w:r>
            <w:r w:rsidRPr="00CC2259">
              <w:rPr>
                <w:rFonts w:eastAsia="TimesNewRomanPSMT" w:cs="TimesNewRomanPSMT"/>
                <w:sz w:val="22"/>
                <w:szCs w:val="22"/>
              </w:rPr>
              <w:t>.</w:t>
            </w:r>
          </w:p>
        </w:tc>
      </w:tr>
      <w:tr w:rsidR="00E24945" w:rsidRPr="00CC2259" w:rsidTr="00E24945">
        <w:trPr>
          <w:trHeight w:val="276"/>
        </w:trPr>
        <w:tc>
          <w:tcPr>
            <w:tcW w:w="9356" w:type="dxa"/>
            <w:gridSpan w:val="2"/>
          </w:tcPr>
          <w:p w:rsidR="00E24945" w:rsidRPr="00CC2259" w:rsidRDefault="00E24945" w:rsidP="00E24945">
            <w:pPr>
              <w:pStyle w:val="afb"/>
              <w:jc w:val="center"/>
              <w:rPr>
                <w:b/>
                <w:sz w:val="22"/>
                <w:szCs w:val="22"/>
              </w:rPr>
            </w:pPr>
            <w:r w:rsidRPr="00CC2259">
              <w:rPr>
                <w:b/>
                <w:sz w:val="22"/>
                <w:szCs w:val="22"/>
              </w:rPr>
              <w:t>Поверхностные и подземные воды</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8</w:t>
            </w:r>
          </w:p>
        </w:tc>
        <w:tc>
          <w:tcPr>
            <w:tcW w:w="8789" w:type="dxa"/>
          </w:tcPr>
          <w:p w:rsidR="00E24945" w:rsidRPr="00CC2259" w:rsidRDefault="00E24945" w:rsidP="00E24945">
            <w:pPr>
              <w:pStyle w:val="afb"/>
              <w:rPr>
                <w:sz w:val="22"/>
                <w:szCs w:val="22"/>
              </w:rPr>
            </w:pPr>
            <w:r w:rsidRPr="00CC2259">
              <w:rPr>
                <w:sz w:val="22"/>
                <w:szCs w:val="22"/>
              </w:rPr>
              <w:t>Строительство очистных сооружений</w:t>
            </w:r>
            <w:r w:rsidRPr="00CC2259">
              <w:rPr>
                <w:rFonts w:cs="Arial"/>
                <w:sz w:val="22"/>
                <w:szCs w:val="22"/>
              </w:rPr>
              <w:t>.</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9</w:t>
            </w:r>
          </w:p>
        </w:tc>
        <w:tc>
          <w:tcPr>
            <w:tcW w:w="8789" w:type="dxa"/>
          </w:tcPr>
          <w:p w:rsidR="00E24945" w:rsidRPr="00CC2259" w:rsidRDefault="00E24945" w:rsidP="00E24945">
            <w:pPr>
              <w:pStyle w:val="afb"/>
              <w:rPr>
                <w:sz w:val="22"/>
                <w:szCs w:val="22"/>
              </w:rPr>
            </w:pPr>
            <w:r w:rsidRPr="00CC2259">
              <w:rPr>
                <w:sz w:val="22"/>
                <w:szCs w:val="22"/>
              </w:rPr>
              <w:t>Организация централизованной системы водоотведения и очистки производственных сточных вод.</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10</w:t>
            </w:r>
          </w:p>
        </w:tc>
        <w:tc>
          <w:tcPr>
            <w:tcW w:w="8789" w:type="dxa"/>
          </w:tcPr>
          <w:p w:rsidR="00E24945" w:rsidRPr="00CC2259" w:rsidRDefault="00E24945" w:rsidP="00E24945">
            <w:pPr>
              <w:pStyle w:val="afb"/>
              <w:rPr>
                <w:sz w:val="22"/>
                <w:szCs w:val="22"/>
              </w:rPr>
            </w:pPr>
            <w:r w:rsidRPr="00CC2259">
              <w:rPr>
                <w:sz w:val="22"/>
                <w:szCs w:val="22"/>
              </w:rPr>
              <w:t>Организация системы сбора, отвода и очистки поверхностного стока с территории населенных пунктов.</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11</w:t>
            </w:r>
          </w:p>
        </w:tc>
        <w:tc>
          <w:tcPr>
            <w:tcW w:w="8789" w:type="dxa"/>
          </w:tcPr>
          <w:p w:rsidR="00E24945" w:rsidRPr="00CC2259" w:rsidRDefault="00E24945" w:rsidP="00E24945">
            <w:pPr>
              <w:pStyle w:val="afb"/>
              <w:rPr>
                <w:sz w:val="22"/>
                <w:szCs w:val="22"/>
              </w:rPr>
            </w:pPr>
            <w:r w:rsidRPr="00CC2259">
              <w:rPr>
                <w:sz w:val="22"/>
                <w:szCs w:val="22"/>
              </w:rPr>
              <w:t>Расчистка русла рек Осередь и Гаврило.</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12</w:t>
            </w:r>
          </w:p>
        </w:tc>
        <w:tc>
          <w:tcPr>
            <w:tcW w:w="8789" w:type="dxa"/>
          </w:tcPr>
          <w:p w:rsidR="00E24945" w:rsidRPr="00CC2259" w:rsidRDefault="00E24945" w:rsidP="00E24945">
            <w:pPr>
              <w:pStyle w:val="afb"/>
              <w:rPr>
                <w:sz w:val="22"/>
                <w:szCs w:val="22"/>
              </w:rPr>
            </w:pPr>
            <w:r w:rsidRPr="00CC2259">
              <w:rPr>
                <w:rFonts w:eastAsia="TimesNewRomanPSMT" w:cs="TimesNewRomanPSMT"/>
                <w:sz w:val="22"/>
                <w:szCs w:val="22"/>
              </w:rPr>
              <w:t>Разработка проектов санитарно-защитных зон действующих водозаборов.</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13</w:t>
            </w:r>
          </w:p>
        </w:tc>
        <w:tc>
          <w:tcPr>
            <w:tcW w:w="8789" w:type="dxa"/>
          </w:tcPr>
          <w:p w:rsidR="00E24945" w:rsidRPr="00CC2259" w:rsidRDefault="00E24945" w:rsidP="00E24945">
            <w:pPr>
              <w:pStyle w:val="afb"/>
              <w:rPr>
                <w:sz w:val="22"/>
                <w:szCs w:val="22"/>
              </w:rPr>
            </w:pPr>
            <w:r w:rsidRPr="00CC2259">
              <w:rPr>
                <w:sz w:val="22"/>
                <w:szCs w:val="22"/>
              </w:rPr>
              <w:t>Томпонирование непригодных к дальнейшей эксплуатации скважин. Соблюдение санитарно-защитных зон действующих водозаборов.</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14</w:t>
            </w:r>
          </w:p>
        </w:tc>
        <w:tc>
          <w:tcPr>
            <w:tcW w:w="8789" w:type="dxa"/>
          </w:tcPr>
          <w:p w:rsidR="00E24945" w:rsidRPr="00CC2259" w:rsidRDefault="00E24945" w:rsidP="00E24945">
            <w:pPr>
              <w:pStyle w:val="afb"/>
              <w:rPr>
                <w:sz w:val="22"/>
                <w:szCs w:val="22"/>
              </w:rPr>
            </w:pPr>
            <w:r w:rsidRPr="00CC2259">
              <w:rPr>
                <w:sz w:val="22"/>
                <w:szCs w:val="22"/>
              </w:rPr>
              <w:t>Организация централизованной системы водопровода.</w:t>
            </w:r>
          </w:p>
        </w:tc>
      </w:tr>
      <w:tr w:rsidR="00E24945" w:rsidRPr="00CC2259" w:rsidTr="00E24945">
        <w:trPr>
          <w:trHeight w:val="276"/>
        </w:trPr>
        <w:tc>
          <w:tcPr>
            <w:tcW w:w="9356" w:type="dxa"/>
            <w:gridSpan w:val="2"/>
          </w:tcPr>
          <w:p w:rsidR="00E24945" w:rsidRPr="00CC2259" w:rsidRDefault="00E24945" w:rsidP="00E24945">
            <w:pPr>
              <w:pStyle w:val="afb"/>
              <w:jc w:val="center"/>
              <w:rPr>
                <w:b/>
                <w:sz w:val="22"/>
                <w:szCs w:val="22"/>
              </w:rPr>
            </w:pPr>
            <w:r w:rsidRPr="00CC2259">
              <w:rPr>
                <w:b/>
                <w:sz w:val="22"/>
                <w:szCs w:val="22"/>
              </w:rPr>
              <w:t>Почва</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15</w:t>
            </w:r>
          </w:p>
        </w:tc>
        <w:tc>
          <w:tcPr>
            <w:tcW w:w="8789" w:type="dxa"/>
          </w:tcPr>
          <w:p w:rsidR="00E24945" w:rsidRPr="00CC2259" w:rsidRDefault="00E24945" w:rsidP="00E24945">
            <w:pPr>
              <w:pStyle w:val="afb"/>
              <w:rPr>
                <w:sz w:val="22"/>
                <w:szCs w:val="22"/>
              </w:rPr>
            </w:pPr>
            <w:r w:rsidRPr="00CC2259">
              <w:rPr>
                <w:sz w:val="22"/>
                <w:szCs w:val="22"/>
              </w:rPr>
              <w:t>Создание вдоль автомобильных дорог лесных полезащитных полос.</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16</w:t>
            </w:r>
          </w:p>
        </w:tc>
        <w:tc>
          <w:tcPr>
            <w:tcW w:w="8789" w:type="dxa"/>
          </w:tcPr>
          <w:p w:rsidR="00E24945" w:rsidRPr="00CC2259" w:rsidRDefault="00E24945" w:rsidP="00E24945">
            <w:pPr>
              <w:pStyle w:val="afb"/>
              <w:rPr>
                <w:sz w:val="22"/>
                <w:szCs w:val="22"/>
              </w:rPr>
            </w:pPr>
            <w:r w:rsidRPr="00CC2259">
              <w:rPr>
                <w:sz w:val="22"/>
                <w:szCs w:val="22"/>
              </w:rPr>
              <w:t>Проведение мероприятий по сохранению плодородия почв и защиты их от эрозии.</w:t>
            </w:r>
          </w:p>
        </w:tc>
      </w:tr>
      <w:tr w:rsidR="00E24945" w:rsidRPr="00CC2259" w:rsidTr="00E24945">
        <w:trPr>
          <w:trHeight w:val="276"/>
        </w:trPr>
        <w:tc>
          <w:tcPr>
            <w:tcW w:w="9356" w:type="dxa"/>
            <w:gridSpan w:val="2"/>
          </w:tcPr>
          <w:p w:rsidR="00E24945" w:rsidRPr="00CC2259" w:rsidRDefault="00E24945" w:rsidP="00E24945">
            <w:pPr>
              <w:pStyle w:val="afb"/>
              <w:jc w:val="center"/>
              <w:rPr>
                <w:b/>
                <w:sz w:val="22"/>
                <w:szCs w:val="22"/>
              </w:rPr>
            </w:pPr>
            <w:r w:rsidRPr="00CC2259">
              <w:rPr>
                <w:b/>
                <w:sz w:val="22"/>
                <w:szCs w:val="22"/>
              </w:rPr>
              <w:t>Обращение с отходами</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17</w:t>
            </w:r>
          </w:p>
        </w:tc>
        <w:tc>
          <w:tcPr>
            <w:tcW w:w="8789" w:type="dxa"/>
          </w:tcPr>
          <w:p w:rsidR="00E24945" w:rsidRPr="00CC2259" w:rsidRDefault="00E24945" w:rsidP="00E24945">
            <w:pPr>
              <w:pStyle w:val="afb"/>
              <w:rPr>
                <w:sz w:val="22"/>
                <w:szCs w:val="22"/>
              </w:rPr>
            </w:pPr>
            <w:r w:rsidRPr="00CC2259">
              <w:rPr>
                <w:rFonts w:eastAsia="TimesNewRomanPSMT" w:cs="TimesNewRomanPSMT"/>
                <w:sz w:val="22"/>
                <w:szCs w:val="22"/>
              </w:rPr>
              <w:t>Разработка генеральной схемы системы сбора и транспортировки бытовых отходов на территории сельского поселения.</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18</w:t>
            </w:r>
          </w:p>
        </w:tc>
        <w:tc>
          <w:tcPr>
            <w:tcW w:w="8789" w:type="dxa"/>
          </w:tcPr>
          <w:p w:rsidR="00E24945" w:rsidRPr="00CC2259" w:rsidRDefault="00E24945" w:rsidP="00E24945">
            <w:pPr>
              <w:pStyle w:val="afb"/>
              <w:rPr>
                <w:sz w:val="22"/>
                <w:szCs w:val="22"/>
              </w:rPr>
            </w:pPr>
            <w:r w:rsidRPr="00CC2259">
              <w:rPr>
                <w:sz w:val="22"/>
                <w:szCs w:val="22"/>
              </w:rPr>
              <w:t>Утилизация транспортных отходов.</w:t>
            </w:r>
          </w:p>
        </w:tc>
      </w:tr>
      <w:tr w:rsidR="00E24945" w:rsidRPr="00CC2259" w:rsidTr="00E24945">
        <w:trPr>
          <w:trHeight w:val="276"/>
        </w:trPr>
        <w:tc>
          <w:tcPr>
            <w:tcW w:w="567" w:type="dxa"/>
          </w:tcPr>
          <w:p w:rsidR="00E24945" w:rsidRPr="00CC2259" w:rsidRDefault="00E24945" w:rsidP="00E24945">
            <w:pPr>
              <w:pStyle w:val="afb"/>
              <w:jc w:val="center"/>
              <w:rPr>
                <w:sz w:val="22"/>
                <w:szCs w:val="22"/>
              </w:rPr>
            </w:pPr>
            <w:r w:rsidRPr="00CC2259">
              <w:rPr>
                <w:sz w:val="22"/>
                <w:szCs w:val="22"/>
              </w:rPr>
              <w:t>19</w:t>
            </w:r>
          </w:p>
        </w:tc>
        <w:tc>
          <w:tcPr>
            <w:tcW w:w="8789" w:type="dxa"/>
          </w:tcPr>
          <w:p w:rsidR="00E24945" w:rsidRPr="00CC2259" w:rsidRDefault="00E24945" w:rsidP="00E24945">
            <w:pPr>
              <w:pStyle w:val="afb"/>
              <w:rPr>
                <w:sz w:val="22"/>
                <w:szCs w:val="22"/>
              </w:rPr>
            </w:pPr>
            <w:r w:rsidRPr="00CC2259">
              <w:rPr>
                <w:sz w:val="22"/>
                <w:szCs w:val="22"/>
              </w:rPr>
              <w:t>Утилизация производственных отходов.</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lang w:val="en-US"/>
              </w:rPr>
              <w:t>20</w:t>
            </w:r>
          </w:p>
        </w:tc>
        <w:tc>
          <w:tcPr>
            <w:tcW w:w="8789" w:type="dxa"/>
          </w:tcPr>
          <w:p w:rsidR="00E24945" w:rsidRPr="00CC2259" w:rsidRDefault="00E24945" w:rsidP="00E24945">
            <w:pPr>
              <w:pStyle w:val="afb"/>
              <w:rPr>
                <w:sz w:val="22"/>
                <w:szCs w:val="22"/>
              </w:rPr>
            </w:pPr>
            <w:r w:rsidRPr="00CC2259">
              <w:rPr>
                <w:sz w:val="22"/>
                <w:szCs w:val="22"/>
              </w:rPr>
              <w:t>Выявление и рекультивация всех несанкционированных свалок ТБО.</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1</w:t>
            </w:r>
          </w:p>
        </w:tc>
        <w:tc>
          <w:tcPr>
            <w:tcW w:w="8789" w:type="dxa"/>
          </w:tcPr>
          <w:p w:rsidR="00E24945" w:rsidRPr="00CC2259" w:rsidRDefault="00E24945" w:rsidP="00E24945">
            <w:pPr>
              <w:pStyle w:val="afb"/>
              <w:rPr>
                <w:sz w:val="22"/>
                <w:szCs w:val="22"/>
              </w:rPr>
            </w:pPr>
            <w:r w:rsidRPr="00CC2259">
              <w:rPr>
                <w:sz w:val="22"/>
                <w:szCs w:val="22"/>
              </w:rPr>
              <w:t>Рекультивация санкционированной свалки ТБО.</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2</w:t>
            </w:r>
          </w:p>
        </w:tc>
        <w:tc>
          <w:tcPr>
            <w:tcW w:w="8789" w:type="dxa"/>
          </w:tcPr>
          <w:p w:rsidR="00E24945" w:rsidRPr="00CC2259" w:rsidRDefault="00E24945" w:rsidP="00E24945">
            <w:pPr>
              <w:pStyle w:val="afb"/>
              <w:rPr>
                <w:sz w:val="22"/>
                <w:szCs w:val="22"/>
              </w:rPr>
            </w:pPr>
            <w:r w:rsidRPr="00CC2259">
              <w:rPr>
                <w:sz w:val="22"/>
                <w:szCs w:val="22"/>
                <w:lang w:eastAsia="ru-RU"/>
              </w:rPr>
              <w:t xml:space="preserve">Строительство в </w:t>
            </w:r>
            <w:r w:rsidRPr="00CC2259">
              <w:rPr>
                <w:sz w:val="22"/>
                <w:szCs w:val="22"/>
              </w:rPr>
              <w:t>селе Елизаветовка</w:t>
            </w:r>
            <w:r w:rsidRPr="00CC2259">
              <w:rPr>
                <w:sz w:val="22"/>
                <w:szCs w:val="22"/>
                <w:lang w:eastAsia="ru-RU"/>
              </w:rPr>
              <w:t xml:space="preserve"> 2-х контейнерных площадок для сбора и временного накопления отходов, с установкой контейнеров емкостью 30 м</w:t>
            </w:r>
            <w:r w:rsidRPr="00CC2259">
              <w:rPr>
                <w:kern w:val="24"/>
                <w:sz w:val="22"/>
                <w:szCs w:val="22"/>
                <w:vertAlign w:val="superscript"/>
                <w:lang w:eastAsia="ru-RU"/>
              </w:rPr>
              <w:t>3</w:t>
            </w:r>
            <w:r w:rsidRPr="00CC2259">
              <w:rPr>
                <w:kern w:val="24"/>
                <w:sz w:val="22"/>
                <w:szCs w:val="22"/>
                <w:lang w:eastAsia="ru-RU"/>
              </w:rPr>
              <w:t>, оснащенных системой «Мультилифт».</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3</w:t>
            </w:r>
          </w:p>
        </w:tc>
        <w:tc>
          <w:tcPr>
            <w:tcW w:w="8789" w:type="dxa"/>
          </w:tcPr>
          <w:p w:rsidR="00E24945" w:rsidRPr="00CC2259" w:rsidRDefault="00E24945" w:rsidP="00E24945">
            <w:pPr>
              <w:pStyle w:val="afb"/>
              <w:rPr>
                <w:sz w:val="22"/>
                <w:szCs w:val="22"/>
                <w:lang w:eastAsia="ru-RU"/>
              </w:rPr>
            </w:pPr>
            <w:r w:rsidRPr="00CC2259">
              <w:rPr>
                <w:sz w:val="22"/>
                <w:szCs w:val="22"/>
                <w:lang w:eastAsia="ru-RU"/>
              </w:rPr>
              <w:t xml:space="preserve">Строительство в </w:t>
            </w:r>
            <w:r w:rsidRPr="00CC2259">
              <w:rPr>
                <w:sz w:val="22"/>
                <w:szCs w:val="22"/>
              </w:rPr>
              <w:t>селе Гаврильские Сады</w:t>
            </w:r>
            <w:r w:rsidRPr="00CC2259">
              <w:rPr>
                <w:sz w:val="22"/>
                <w:szCs w:val="22"/>
                <w:lang w:eastAsia="ru-RU"/>
              </w:rPr>
              <w:t xml:space="preserve"> контейнерной площадки для сбора и временного накопления отходов, с установкой контейнеров емкостью 30 м</w:t>
            </w:r>
            <w:r w:rsidRPr="00CC2259">
              <w:rPr>
                <w:kern w:val="24"/>
                <w:sz w:val="22"/>
                <w:szCs w:val="22"/>
                <w:vertAlign w:val="superscript"/>
                <w:lang w:eastAsia="ru-RU"/>
              </w:rPr>
              <w:t>3</w:t>
            </w:r>
            <w:r w:rsidRPr="00CC2259">
              <w:rPr>
                <w:kern w:val="24"/>
                <w:sz w:val="22"/>
                <w:szCs w:val="22"/>
                <w:lang w:eastAsia="ru-RU"/>
              </w:rPr>
              <w:t xml:space="preserve">, оснащенных системой </w:t>
            </w:r>
            <w:r w:rsidRPr="00CC2259">
              <w:rPr>
                <w:kern w:val="24"/>
                <w:sz w:val="22"/>
                <w:szCs w:val="22"/>
                <w:lang w:eastAsia="ru-RU"/>
              </w:rPr>
              <w:lastRenderedPageBreak/>
              <w:t>«Мультилифт».</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lastRenderedPageBreak/>
              <w:t>2</w:t>
            </w:r>
            <w:r w:rsidRPr="00CC2259">
              <w:rPr>
                <w:sz w:val="22"/>
                <w:szCs w:val="22"/>
                <w:lang w:val="en-US"/>
              </w:rPr>
              <w:t>4</w:t>
            </w:r>
          </w:p>
        </w:tc>
        <w:tc>
          <w:tcPr>
            <w:tcW w:w="8789" w:type="dxa"/>
          </w:tcPr>
          <w:p w:rsidR="00E24945" w:rsidRPr="00CC2259" w:rsidRDefault="00E24945" w:rsidP="00E24945">
            <w:pPr>
              <w:pStyle w:val="afb"/>
              <w:rPr>
                <w:sz w:val="22"/>
                <w:szCs w:val="22"/>
                <w:lang w:eastAsia="ru-RU"/>
              </w:rPr>
            </w:pPr>
            <w:r w:rsidRPr="00CC2259">
              <w:rPr>
                <w:sz w:val="22"/>
                <w:szCs w:val="22"/>
              </w:rPr>
              <w:t xml:space="preserve">Строительство в селе Княжево и в селе Преображенка (небольшие населенные пункты) </w:t>
            </w:r>
            <w:r w:rsidRPr="00CC2259">
              <w:rPr>
                <w:sz w:val="22"/>
                <w:szCs w:val="22"/>
                <w:lang w:eastAsia="ru-RU"/>
              </w:rPr>
              <w:t>контейнерных  площадок  для сбора и временного накопления отходов, с установкой контейнеров емкостью 0,75 м</w:t>
            </w:r>
            <w:r w:rsidRPr="00CC2259">
              <w:rPr>
                <w:kern w:val="24"/>
                <w:sz w:val="22"/>
                <w:szCs w:val="22"/>
                <w:vertAlign w:val="superscript"/>
                <w:lang w:eastAsia="ru-RU"/>
              </w:rPr>
              <w:t>3</w:t>
            </w:r>
            <w:r w:rsidRPr="00CC2259">
              <w:rPr>
                <w:kern w:val="24"/>
                <w:sz w:val="22"/>
                <w:szCs w:val="22"/>
                <w:lang w:eastAsia="ru-RU"/>
              </w:rPr>
              <w:t>.</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5</w:t>
            </w:r>
          </w:p>
        </w:tc>
        <w:tc>
          <w:tcPr>
            <w:tcW w:w="8789" w:type="dxa"/>
          </w:tcPr>
          <w:p w:rsidR="00E24945" w:rsidRPr="00CC2259" w:rsidRDefault="00E24945" w:rsidP="00E24945">
            <w:pPr>
              <w:pStyle w:val="afb"/>
              <w:rPr>
                <w:sz w:val="22"/>
                <w:szCs w:val="22"/>
              </w:rPr>
            </w:pPr>
            <w:r w:rsidRPr="00CC2259">
              <w:rPr>
                <w:sz w:val="22"/>
                <w:szCs w:val="22"/>
              </w:rPr>
              <w:t>Вывоз отходов с последующей  их утилизацией на</w:t>
            </w:r>
            <w:r w:rsidRPr="00CC2259">
              <w:rPr>
                <w:kern w:val="24"/>
                <w:sz w:val="22"/>
                <w:szCs w:val="22"/>
                <w:lang w:eastAsia="ru-RU"/>
              </w:rPr>
              <w:t xml:space="preserve"> </w:t>
            </w:r>
            <w:r w:rsidRPr="00CC2259">
              <w:rPr>
                <w:sz w:val="22"/>
                <w:szCs w:val="22"/>
              </w:rPr>
              <w:t>полигоне ТБО</w:t>
            </w:r>
            <w:r w:rsidRPr="00CC2259">
              <w:rPr>
                <w:kern w:val="24"/>
                <w:sz w:val="22"/>
                <w:szCs w:val="22"/>
                <w:lang w:eastAsia="ru-RU"/>
              </w:rPr>
              <w:t xml:space="preserve"> Павловского района, расположенном </w:t>
            </w:r>
            <w:r w:rsidRPr="00CC2259">
              <w:rPr>
                <w:sz w:val="22"/>
                <w:szCs w:val="22"/>
              </w:rPr>
              <w:t>на территории городского поселения -г</w:t>
            </w:r>
            <w:proofErr w:type="gramStart"/>
            <w:r w:rsidRPr="00CC2259">
              <w:rPr>
                <w:sz w:val="22"/>
                <w:szCs w:val="22"/>
              </w:rPr>
              <w:t>.П</w:t>
            </w:r>
            <w:proofErr w:type="gramEnd"/>
            <w:r w:rsidRPr="00CC2259">
              <w:rPr>
                <w:sz w:val="22"/>
                <w:szCs w:val="22"/>
              </w:rPr>
              <w:t>авловск.</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6</w:t>
            </w:r>
          </w:p>
        </w:tc>
        <w:tc>
          <w:tcPr>
            <w:tcW w:w="8789" w:type="dxa"/>
          </w:tcPr>
          <w:p w:rsidR="00E24945" w:rsidRPr="00CC2259" w:rsidRDefault="00E24945" w:rsidP="00E24945">
            <w:pPr>
              <w:pStyle w:val="afb"/>
              <w:rPr>
                <w:sz w:val="22"/>
                <w:szCs w:val="22"/>
              </w:rPr>
            </w:pPr>
            <w:r w:rsidRPr="00CC2259">
              <w:rPr>
                <w:sz w:val="22"/>
                <w:szCs w:val="22"/>
              </w:rPr>
              <w:t>Организация селективного сбора отходов в жилых образованиях в сменные контейнеры.</w:t>
            </w:r>
          </w:p>
        </w:tc>
      </w:tr>
      <w:tr w:rsidR="00E24945" w:rsidRPr="00CC2259" w:rsidTr="00E24945">
        <w:trPr>
          <w:trHeight w:val="276"/>
        </w:trPr>
        <w:tc>
          <w:tcPr>
            <w:tcW w:w="9356" w:type="dxa"/>
            <w:gridSpan w:val="2"/>
          </w:tcPr>
          <w:p w:rsidR="00E24945" w:rsidRPr="00CC2259" w:rsidRDefault="00E24945" w:rsidP="00E24945">
            <w:pPr>
              <w:pStyle w:val="afb"/>
              <w:jc w:val="center"/>
              <w:rPr>
                <w:b/>
                <w:sz w:val="22"/>
                <w:szCs w:val="22"/>
              </w:rPr>
            </w:pPr>
            <w:r w:rsidRPr="00CC2259">
              <w:rPr>
                <w:b/>
                <w:sz w:val="22"/>
                <w:szCs w:val="22"/>
              </w:rPr>
              <w:t>Растительность и животный мир</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7</w:t>
            </w:r>
          </w:p>
        </w:tc>
        <w:tc>
          <w:tcPr>
            <w:tcW w:w="8789" w:type="dxa"/>
          </w:tcPr>
          <w:p w:rsidR="00E24945" w:rsidRPr="00CC2259" w:rsidRDefault="00E24945" w:rsidP="00E24945">
            <w:pPr>
              <w:pStyle w:val="afb"/>
              <w:rPr>
                <w:sz w:val="22"/>
                <w:szCs w:val="22"/>
              </w:rPr>
            </w:pPr>
            <w:r w:rsidRPr="00CC2259">
              <w:rPr>
                <w:sz w:val="22"/>
                <w:szCs w:val="22"/>
              </w:rPr>
              <w:t>Нормативное озеленение населенных пунктов поселения.</w:t>
            </w:r>
          </w:p>
        </w:tc>
      </w:tr>
      <w:tr w:rsidR="00E24945" w:rsidRPr="00CC2259" w:rsidTr="00E24945">
        <w:trPr>
          <w:trHeight w:val="276"/>
        </w:trPr>
        <w:tc>
          <w:tcPr>
            <w:tcW w:w="567" w:type="dxa"/>
          </w:tcPr>
          <w:p w:rsidR="00E24945" w:rsidRPr="00CC2259" w:rsidRDefault="00E24945" w:rsidP="00E24945">
            <w:pPr>
              <w:pStyle w:val="afb"/>
              <w:jc w:val="center"/>
              <w:rPr>
                <w:sz w:val="22"/>
                <w:szCs w:val="22"/>
                <w:lang w:val="en-US"/>
              </w:rPr>
            </w:pPr>
            <w:r w:rsidRPr="00CC2259">
              <w:rPr>
                <w:sz w:val="22"/>
                <w:szCs w:val="22"/>
              </w:rPr>
              <w:t>2</w:t>
            </w:r>
            <w:r w:rsidRPr="00CC2259">
              <w:rPr>
                <w:sz w:val="22"/>
                <w:szCs w:val="22"/>
                <w:lang w:val="en-US"/>
              </w:rPr>
              <w:t>8</w:t>
            </w:r>
          </w:p>
        </w:tc>
        <w:tc>
          <w:tcPr>
            <w:tcW w:w="8789" w:type="dxa"/>
          </w:tcPr>
          <w:p w:rsidR="00E24945" w:rsidRPr="00CC2259" w:rsidRDefault="00E24945" w:rsidP="00E24945">
            <w:pPr>
              <w:pStyle w:val="afb"/>
              <w:rPr>
                <w:sz w:val="22"/>
                <w:szCs w:val="22"/>
              </w:rPr>
            </w:pPr>
            <w:r w:rsidRPr="00CC2259">
              <w:rPr>
                <w:sz w:val="22"/>
                <w:szCs w:val="22"/>
              </w:rPr>
              <w:t>Создание парковых и лесопарковых объектов для кратковременного отдыха населения.</w:t>
            </w:r>
          </w:p>
        </w:tc>
      </w:tr>
    </w:tbl>
    <w:p w:rsidR="00E24945" w:rsidRPr="00CC2259" w:rsidRDefault="00E24945" w:rsidP="00E24945">
      <w:pPr>
        <w:pStyle w:val="ConsPlusNormal0"/>
        <w:widowControl/>
        <w:ind w:firstLine="567"/>
        <w:jc w:val="both"/>
        <w:rPr>
          <w:rFonts w:ascii="Times New Roman" w:hAnsi="Times New Roman"/>
          <w:sz w:val="24"/>
          <w:szCs w:val="24"/>
        </w:rPr>
      </w:pPr>
    </w:p>
    <w:p w:rsidR="00E24945" w:rsidRPr="00CC2259" w:rsidRDefault="00E24945" w:rsidP="00E24945">
      <w:pPr>
        <w:rPr>
          <w:b/>
          <w:bCs/>
          <w:color w:val="000000"/>
        </w:rPr>
      </w:pPr>
      <w:r w:rsidRPr="00CC2259">
        <w:rPr>
          <w:b/>
          <w:bCs/>
          <w:color w:val="000000"/>
        </w:rPr>
        <w:br w:type="page"/>
      </w:r>
    </w:p>
    <w:p w:rsidR="00E24945" w:rsidRPr="00CC2259" w:rsidRDefault="00E24945" w:rsidP="00E24945">
      <w:pPr>
        <w:pStyle w:val="1"/>
        <w:jc w:val="center"/>
        <w:rPr>
          <w:rFonts w:cs="Arial"/>
          <w:b w:val="0"/>
          <w:color w:val="000000"/>
          <w:spacing w:val="-10"/>
          <w:u w:val="none"/>
        </w:rPr>
      </w:pPr>
      <w:r w:rsidRPr="00CC2259">
        <w:rPr>
          <w:rFonts w:cs="Arial"/>
          <w:color w:val="000000"/>
          <w:spacing w:val="-10"/>
          <w:u w:val="none"/>
        </w:rPr>
        <w:lastRenderedPageBreak/>
        <w:t>3. ЗАКЛЮЧЕНИЕ</w:t>
      </w:r>
    </w:p>
    <w:p w:rsidR="00E24945" w:rsidRPr="00CC2259" w:rsidRDefault="00E24945" w:rsidP="00E24945">
      <w:pPr>
        <w:autoSpaceDE w:val="0"/>
        <w:ind w:firstLine="567"/>
        <w:jc w:val="both"/>
        <w:rPr>
          <w:rFonts w:cs="Arial"/>
        </w:rPr>
      </w:pPr>
    </w:p>
    <w:p w:rsidR="00E24945" w:rsidRPr="00CC2259" w:rsidRDefault="00E24945" w:rsidP="00E24945">
      <w:pPr>
        <w:autoSpaceDE w:val="0"/>
        <w:ind w:firstLine="567"/>
        <w:jc w:val="both"/>
        <w:rPr>
          <w:rFonts w:cs="Arial"/>
        </w:rPr>
      </w:pPr>
      <w:r w:rsidRPr="00CC2259">
        <w:rPr>
          <w:rFonts w:cs="Arial"/>
        </w:rPr>
        <w:t>Утвержденный проект Генерального плана Елизаветовского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E24945" w:rsidRPr="00CC2259" w:rsidRDefault="00E24945" w:rsidP="00E24945">
      <w:pPr>
        <w:autoSpaceDE w:val="0"/>
        <w:ind w:firstLine="567"/>
        <w:jc w:val="both"/>
        <w:rPr>
          <w:rFonts w:cs="Arial"/>
        </w:rPr>
      </w:pPr>
      <w:r w:rsidRPr="00CC2259">
        <w:rPr>
          <w:rFonts w:cs="Arial"/>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E24945" w:rsidRPr="00CC2259" w:rsidRDefault="00E24945" w:rsidP="00E24945">
      <w:pPr>
        <w:autoSpaceDE w:val="0"/>
        <w:ind w:firstLine="567"/>
        <w:jc w:val="both"/>
        <w:rPr>
          <w:rFonts w:cs="Arial"/>
        </w:rPr>
      </w:pPr>
      <w:r w:rsidRPr="00CC2259">
        <w:rPr>
          <w:rFonts w:cs="Arial"/>
        </w:rPr>
        <w:t>На момент подготовки Генерального плана Елизаветовского сельского поселения, документы территориального планирования Российской Федерации и Павловского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E24945" w:rsidRPr="00CC2259" w:rsidRDefault="00E24945" w:rsidP="00E24945">
      <w:pPr>
        <w:autoSpaceDE w:val="0"/>
        <w:ind w:firstLine="567"/>
        <w:jc w:val="both"/>
        <w:rPr>
          <w:rFonts w:cs="Arial"/>
        </w:rPr>
      </w:pPr>
      <w:r w:rsidRPr="00CC2259">
        <w:rPr>
          <w:rFonts w:cs="Arial"/>
        </w:rPr>
        <w:t>Согласно законодательству план реализации Генерального плана Елизаветовского сельского поселения должен быть разработан и утвержден в трехмесячный срок после утверждения Генерального плана.</w:t>
      </w:r>
    </w:p>
    <w:p w:rsidR="00E24945" w:rsidRPr="00CC2259" w:rsidRDefault="00E24945" w:rsidP="00E24945">
      <w:pPr>
        <w:autoSpaceDE w:val="0"/>
        <w:ind w:firstLine="567"/>
        <w:jc w:val="both"/>
        <w:rPr>
          <w:rFonts w:cs="Arial"/>
        </w:rPr>
      </w:pPr>
      <w:r w:rsidRPr="00CC2259">
        <w:rPr>
          <w:rFonts w:cs="Arial"/>
        </w:rPr>
        <w:t xml:space="preserve">В Генеральный план Елизаветовского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E24945" w:rsidRPr="00CC2259" w:rsidRDefault="00E24945" w:rsidP="00E24945">
      <w:pPr>
        <w:jc w:val="both"/>
        <w:rPr>
          <w:rFonts w:cs="Arial"/>
          <w:b/>
          <w:bCs/>
          <w:color w:val="000000"/>
          <w:spacing w:val="-10"/>
        </w:rPr>
      </w:pPr>
    </w:p>
    <w:p w:rsidR="00E24945" w:rsidRPr="00CC2259" w:rsidRDefault="00E24945" w:rsidP="00E24945">
      <w:pPr>
        <w:ind w:firstLine="567"/>
        <w:jc w:val="both"/>
      </w:pPr>
      <w:r w:rsidRPr="00CC2259">
        <w:rPr>
          <w:rFonts w:cs="Arial"/>
          <w:b/>
          <w:bCs/>
          <w:color w:val="000000"/>
          <w:spacing w:val="-10"/>
        </w:rPr>
        <w:t xml:space="preserve">Порядок внесения изменений в генеральные планы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w:t>
      </w:r>
      <w:proofErr w:type="gramStart"/>
      <w:r w:rsidRPr="00CC2259">
        <w:rPr>
          <w:rFonts w:cs="Arial"/>
          <w:b/>
          <w:bCs/>
          <w:color w:val="000000"/>
          <w:spacing w:val="-10"/>
        </w:rPr>
        <w:t>Соответственно, после утверждения внесенных изменений в генеральный плана поселения, должны быть внесены и изменения в план реализации генерального плана.</w:t>
      </w:r>
      <w:proofErr w:type="gramEnd"/>
    </w:p>
    <w:p w:rsidR="00E24945" w:rsidRPr="00CC2259" w:rsidRDefault="00E24945" w:rsidP="00E24945"/>
    <w:p w:rsidR="00E24945" w:rsidRPr="00CC2259" w:rsidRDefault="00E24945" w:rsidP="00E24945">
      <w:pPr>
        <w:spacing w:before="100" w:beforeAutospacing="1"/>
        <w:rPr>
          <w:rFonts w:eastAsia="Times New Roman"/>
        </w:rPr>
      </w:pPr>
    </w:p>
    <w:p w:rsidR="00E24945" w:rsidRPr="00CC2259" w:rsidRDefault="00E24945" w:rsidP="00E24945">
      <w:pPr>
        <w:spacing w:before="100" w:beforeAutospacing="1"/>
        <w:rPr>
          <w:rFonts w:eastAsia="Times New Roman"/>
        </w:rPr>
      </w:pPr>
    </w:p>
    <w:p w:rsidR="00E24945" w:rsidRPr="00CC2259" w:rsidRDefault="00E24945" w:rsidP="00E24945">
      <w:pPr>
        <w:spacing w:before="100" w:beforeAutospacing="1"/>
        <w:rPr>
          <w:rFonts w:eastAsia="Times New Roman"/>
        </w:rPr>
      </w:pPr>
    </w:p>
    <w:p w:rsidR="00E24945" w:rsidRPr="00CC2259" w:rsidRDefault="00E24945" w:rsidP="00E24945">
      <w:pPr>
        <w:rPr>
          <w:color w:val="99284C"/>
        </w:rPr>
      </w:pPr>
    </w:p>
    <w:p w:rsidR="00FF7B90" w:rsidRDefault="00FF7B90"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187308" w:rsidRPr="00187308" w:rsidRDefault="00187308" w:rsidP="00187308">
      <w:pPr>
        <w:ind w:left="5670"/>
        <w:rPr>
          <w:rFonts w:ascii="Times New Roman" w:hAnsi="Times New Roman" w:cs="Times New Roman"/>
          <w:bCs/>
          <w:sz w:val="26"/>
          <w:szCs w:val="26"/>
        </w:rPr>
      </w:pPr>
      <w:r w:rsidRPr="00187308">
        <w:rPr>
          <w:rFonts w:ascii="Times New Roman" w:hAnsi="Times New Roman" w:cs="Times New Roman"/>
          <w:bCs/>
          <w:sz w:val="26"/>
          <w:szCs w:val="26"/>
        </w:rPr>
        <w:lastRenderedPageBreak/>
        <w:t>Приложение №</w:t>
      </w:r>
      <w:r>
        <w:rPr>
          <w:rFonts w:ascii="Times New Roman" w:hAnsi="Times New Roman" w:cs="Times New Roman"/>
          <w:bCs/>
          <w:sz w:val="26"/>
          <w:szCs w:val="26"/>
        </w:rPr>
        <w:t>2</w:t>
      </w:r>
      <w:r w:rsidRPr="00187308">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Pr>
          <w:rFonts w:ascii="Times New Roman" w:hAnsi="Times New Roman" w:cs="Times New Roman"/>
          <w:bCs/>
          <w:sz w:val="26"/>
          <w:szCs w:val="26"/>
        </w:rPr>
        <w:tab/>
        <w:t xml:space="preserve">                           </w:t>
      </w:r>
      <w:r w:rsidRPr="00187308">
        <w:rPr>
          <w:rFonts w:ascii="Times New Roman" w:hAnsi="Times New Roman" w:cs="Times New Roman"/>
          <w:bCs/>
          <w:sz w:val="26"/>
          <w:szCs w:val="26"/>
        </w:rPr>
        <w:t>к решению Совета народных</w:t>
      </w:r>
      <w:r>
        <w:rPr>
          <w:rFonts w:ascii="Times New Roman" w:hAnsi="Times New Roman" w:cs="Times New Roman"/>
          <w:bCs/>
          <w:sz w:val="26"/>
          <w:szCs w:val="26"/>
        </w:rPr>
        <w:t xml:space="preserve"> </w:t>
      </w:r>
      <w:r w:rsidRPr="00187308">
        <w:rPr>
          <w:rFonts w:ascii="Times New Roman" w:hAnsi="Times New Roman" w:cs="Times New Roman"/>
          <w:bCs/>
          <w:sz w:val="26"/>
          <w:szCs w:val="26"/>
        </w:rPr>
        <w:t xml:space="preserve">депутатов </w:t>
      </w:r>
      <w:r>
        <w:rPr>
          <w:rFonts w:ascii="Times New Roman" w:hAnsi="Times New Roman" w:cs="Times New Roman"/>
          <w:sz w:val="26"/>
          <w:szCs w:val="26"/>
        </w:rPr>
        <w:t>Елизаветовского п</w:t>
      </w:r>
      <w:r w:rsidRPr="00187308">
        <w:rPr>
          <w:rFonts w:ascii="Times New Roman" w:hAnsi="Times New Roman" w:cs="Times New Roman"/>
          <w:sz w:val="26"/>
          <w:szCs w:val="26"/>
        </w:rPr>
        <w:t xml:space="preserve">оселения </w:t>
      </w:r>
      <w:r>
        <w:rPr>
          <w:rFonts w:ascii="Times New Roman" w:hAnsi="Times New Roman" w:cs="Times New Roman"/>
          <w:bCs/>
          <w:sz w:val="26"/>
          <w:szCs w:val="26"/>
        </w:rPr>
        <w:t xml:space="preserve">Павловского </w:t>
      </w:r>
      <w:r w:rsidRPr="00187308">
        <w:rPr>
          <w:rFonts w:ascii="Times New Roman" w:hAnsi="Times New Roman" w:cs="Times New Roman"/>
          <w:bCs/>
          <w:sz w:val="26"/>
          <w:szCs w:val="26"/>
        </w:rPr>
        <w:t>муниципального района</w:t>
      </w:r>
      <w:r>
        <w:rPr>
          <w:rFonts w:ascii="Times New Roman" w:hAnsi="Times New Roman" w:cs="Times New Roman"/>
          <w:bCs/>
          <w:sz w:val="26"/>
          <w:szCs w:val="26"/>
        </w:rPr>
        <w:t xml:space="preserve"> </w:t>
      </w:r>
      <w:r w:rsidRPr="00187308">
        <w:rPr>
          <w:rFonts w:ascii="Times New Roman" w:hAnsi="Times New Roman" w:cs="Times New Roman"/>
          <w:bCs/>
          <w:sz w:val="26"/>
          <w:szCs w:val="26"/>
        </w:rPr>
        <w:t>Воронежской области</w:t>
      </w: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E24945" w:rsidRDefault="00E24945" w:rsidP="00403EC5">
      <w:pPr>
        <w:spacing w:after="0"/>
        <w:jc w:val="both"/>
        <w:rPr>
          <w:rFonts w:ascii="Times New Roman" w:hAnsi="Times New Roman" w:cs="Times New Roman"/>
          <w:sz w:val="26"/>
          <w:szCs w:val="26"/>
        </w:rPr>
      </w:pPr>
    </w:p>
    <w:p w:rsidR="00187308" w:rsidRDefault="00187308" w:rsidP="00403EC5">
      <w:pPr>
        <w:spacing w:after="0"/>
        <w:jc w:val="both"/>
        <w:rPr>
          <w:rFonts w:ascii="Times New Roman" w:hAnsi="Times New Roman" w:cs="Times New Roman"/>
          <w:sz w:val="26"/>
          <w:szCs w:val="26"/>
        </w:rPr>
      </w:pPr>
    </w:p>
    <w:p w:rsidR="00E24945" w:rsidRDefault="00E24945" w:rsidP="00E24945">
      <w:pPr>
        <w:jc w:val="right"/>
        <w:rPr>
          <w:sz w:val="20"/>
          <w:szCs w:val="20"/>
        </w:rPr>
      </w:pPr>
      <w:r>
        <w:rPr>
          <w:rFonts w:eastAsia="Times New Roman"/>
        </w:rPr>
        <w:lastRenderedPageBreak/>
        <w:t>Приложение</w:t>
      </w:r>
      <w:r>
        <w:rPr>
          <w:sz w:val="20"/>
          <w:szCs w:val="20"/>
        </w:rPr>
        <w:t xml:space="preserve"> </w:t>
      </w:r>
      <w:r>
        <w:rPr>
          <w:sz w:val="20"/>
          <w:szCs w:val="20"/>
        </w:rPr>
        <w:tab/>
      </w:r>
    </w:p>
    <w:p w:rsidR="00E24945" w:rsidRDefault="00E24945" w:rsidP="00E24945">
      <w:pPr>
        <w:jc w:val="right"/>
        <w:rPr>
          <w:sz w:val="20"/>
          <w:szCs w:val="20"/>
        </w:rPr>
      </w:pPr>
      <w:r>
        <w:rPr>
          <w:rFonts w:eastAsia="Times New Roman"/>
        </w:rPr>
        <w:t>к генеральному плану</w:t>
      </w:r>
    </w:p>
    <w:p w:rsidR="00E24945" w:rsidRDefault="00E24945" w:rsidP="00E24945">
      <w:pPr>
        <w:jc w:val="right"/>
        <w:rPr>
          <w:sz w:val="20"/>
          <w:szCs w:val="20"/>
        </w:rPr>
      </w:pPr>
      <w:r>
        <w:rPr>
          <w:rFonts w:eastAsia="Times New Roman"/>
        </w:rPr>
        <w:t>Елизаветовского сельского поселения</w:t>
      </w:r>
    </w:p>
    <w:p w:rsidR="00E24945" w:rsidRDefault="00E24945" w:rsidP="00E24945">
      <w:pPr>
        <w:spacing w:line="1" w:lineRule="exact"/>
        <w:rPr>
          <w:sz w:val="24"/>
          <w:szCs w:val="24"/>
        </w:rPr>
      </w:pPr>
    </w:p>
    <w:p w:rsidR="00E24945" w:rsidRDefault="00E24945" w:rsidP="00E24945">
      <w:pPr>
        <w:jc w:val="right"/>
        <w:rPr>
          <w:sz w:val="20"/>
          <w:szCs w:val="20"/>
        </w:rPr>
      </w:pPr>
      <w:r>
        <w:rPr>
          <w:rFonts w:eastAsia="Times New Roman"/>
        </w:rPr>
        <w:t>Павловского муниципального района</w:t>
      </w:r>
    </w:p>
    <w:p w:rsidR="00E24945" w:rsidRDefault="00E24945" w:rsidP="00E24945">
      <w:pPr>
        <w:jc w:val="right"/>
        <w:rPr>
          <w:sz w:val="20"/>
          <w:szCs w:val="20"/>
        </w:rPr>
      </w:pPr>
      <w:r>
        <w:rPr>
          <w:rFonts w:eastAsia="Times New Roman"/>
        </w:rPr>
        <w:t>Воронежской области</w:t>
      </w:r>
    </w:p>
    <w:p w:rsidR="00E24945" w:rsidRDefault="00E24945" w:rsidP="00E24945">
      <w:pPr>
        <w:spacing w:line="200" w:lineRule="exact"/>
        <w:rPr>
          <w:sz w:val="24"/>
          <w:szCs w:val="24"/>
        </w:rPr>
      </w:pPr>
    </w:p>
    <w:p w:rsidR="00E24945" w:rsidRDefault="00E24945" w:rsidP="00E24945">
      <w:pPr>
        <w:spacing w:line="200" w:lineRule="exact"/>
        <w:rPr>
          <w:sz w:val="24"/>
          <w:szCs w:val="24"/>
        </w:rPr>
      </w:pPr>
    </w:p>
    <w:p w:rsidR="00E24945" w:rsidRDefault="00E24945" w:rsidP="00E24945">
      <w:pPr>
        <w:spacing w:line="364" w:lineRule="exact"/>
        <w:rPr>
          <w:sz w:val="24"/>
          <w:szCs w:val="24"/>
        </w:rPr>
      </w:pPr>
    </w:p>
    <w:p w:rsidR="00E24945" w:rsidRDefault="00E24945" w:rsidP="00E24945">
      <w:pPr>
        <w:ind w:left="1120"/>
        <w:rPr>
          <w:sz w:val="20"/>
          <w:szCs w:val="20"/>
        </w:rPr>
      </w:pPr>
      <w:r>
        <w:rPr>
          <w:rFonts w:eastAsia="Times New Roman"/>
          <w:sz w:val="28"/>
          <w:szCs w:val="28"/>
        </w:rPr>
        <w:t>СВЕДЕНИЯ О ГРАНИЦАХ НАСЕЛЕННЫХ ПУНКТОВ СЕЛА</w:t>
      </w:r>
    </w:p>
    <w:p w:rsidR="00E24945" w:rsidRDefault="00E24945" w:rsidP="00E24945">
      <w:pPr>
        <w:spacing w:line="163" w:lineRule="exact"/>
        <w:rPr>
          <w:sz w:val="24"/>
          <w:szCs w:val="24"/>
        </w:rPr>
      </w:pPr>
    </w:p>
    <w:p w:rsidR="00E24945" w:rsidRDefault="00E24945" w:rsidP="00E24945">
      <w:pPr>
        <w:ind w:left="280"/>
        <w:rPr>
          <w:sz w:val="20"/>
          <w:szCs w:val="20"/>
        </w:rPr>
      </w:pPr>
      <w:r>
        <w:rPr>
          <w:rFonts w:eastAsia="Times New Roman"/>
          <w:sz w:val="28"/>
          <w:szCs w:val="28"/>
        </w:rPr>
        <w:t>ЕЛИЗАВЕТОВКА, СЕЛА ГАВРИЛЬСКИЕ САДЫ, СЕЛА КНЯЖЕВО, СЕЛА</w:t>
      </w:r>
    </w:p>
    <w:p w:rsidR="00E24945" w:rsidRDefault="00E24945" w:rsidP="00E24945">
      <w:pPr>
        <w:spacing w:line="160" w:lineRule="exact"/>
        <w:rPr>
          <w:sz w:val="24"/>
          <w:szCs w:val="24"/>
        </w:rPr>
      </w:pPr>
    </w:p>
    <w:p w:rsidR="00E24945" w:rsidRDefault="00E24945" w:rsidP="00E24945">
      <w:pPr>
        <w:ind w:left="3800"/>
        <w:rPr>
          <w:sz w:val="20"/>
          <w:szCs w:val="20"/>
        </w:rPr>
      </w:pPr>
      <w:r>
        <w:rPr>
          <w:rFonts w:eastAsia="Times New Roman"/>
          <w:sz w:val="28"/>
          <w:szCs w:val="28"/>
        </w:rPr>
        <w:t>ПРЕОБРАЖЕНКА</w:t>
      </w:r>
    </w:p>
    <w:p w:rsidR="00E24945" w:rsidRDefault="00E24945" w:rsidP="00E24945">
      <w:pPr>
        <w:spacing w:line="174" w:lineRule="exact"/>
        <w:rPr>
          <w:sz w:val="24"/>
          <w:szCs w:val="24"/>
        </w:rPr>
      </w:pPr>
    </w:p>
    <w:p w:rsidR="00E24945" w:rsidRDefault="00E24945" w:rsidP="00E24945">
      <w:pPr>
        <w:spacing w:line="272" w:lineRule="auto"/>
        <w:ind w:right="-259"/>
        <w:jc w:val="center"/>
        <w:rPr>
          <w:sz w:val="20"/>
          <w:szCs w:val="20"/>
        </w:rPr>
      </w:pPr>
      <w:r>
        <w:rPr>
          <w:rFonts w:eastAsia="Times New Roman"/>
          <w:sz w:val="28"/>
          <w:szCs w:val="28"/>
        </w:rPr>
        <w:t>ГРАФИЧЕСКОЕ ОПИСАНИЕ МЕСТОПОЛОЖЕНИЯ ГРАНИЦ НАСЕЛЕННЫХ ПУНКТОВ, ПЕРЕЧЕНЬ КООРДИНАТ ХАРАКТЕРНЫХ ТОЧЕК ГРАНИЦ НАСЕЛЕННЫХ ПУНКТОВ</w:t>
      </w:r>
    </w:p>
    <w:p w:rsidR="00E24945" w:rsidRDefault="00E24945" w:rsidP="00E24945">
      <w:pPr>
        <w:sectPr w:rsidR="00E24945">
          <w:pgSz w:w="11900" w:h="16838"/>
          <w:pgMar w:top="1129" w:right="846" w:bottom="1440" w:left="1440" w:header="0" w:footer="0" w:gutter="0"/>
          <w:cols w:space="720" w:equalWidth="0">
            <w:col w:w="9620"/>
          </w:cols>
        </w:sectPr>
      </w:pPr>
    </w:p>
    <w:p w:rsidR="00E24945" w:rsidRDefault="00E24945" w:rsidP="00E24945">
      <w:pPr>
        <w:ind w:right="-19"/>
        <w:jc w:val="center"/>
        <w:rPr>
          <w:sz w:val="20"/>
          <w:szCs w:val="20"/>
        </w:rPr>
      </w:pPr>
      <w:r>
        <w:rPr>
          <w:rFonts w:eastAsia="Times New Roman"/>
          <w:sz w:val="24"/>
          <w:szCs w:val="24"/>
        </w:rPr>
        <w:lastRenderedPageBreak/>
        <w:t>ОПИСАНИЕ МЕСТОПОЛОЖЕНИЯ ГРАНИЦ</w:t>
      </w:r>
    </w:p>
    <w:p w:rsidR="00E24945" w:rsidRDefault="00E24945" w:rsidP="00E24945">
      <w:pPr>
        <w:spacing w:line="99" w:lineRule="exact"/>
        <w:rPr>
          <w:sz w:val="20"/>
          <w:szCs w:val="20"/>
        </w:rPr>
      </w:pPr>
    </w:p>
    <w:p w:rsidR="00E24945" w:rsidRDefault="00E24945" w:rsidP="00E24945">
      <w:pPr>
        <w:spacing w:line="274" w:lineRule="auto"/>
        <w:ind w:left="1760" w:right="1760" w:firstLine="194"/>
        <w:rPr>
          <w:sz w:val="20"/>
          <w:szCs w:val="20"/>
        </w:rPr>
      </w:pPr>
      <w:r>
        <w:rPr>
          <w:rFonts w:eastAsia="Times New Roman"/>
          <w:sz w:val="23"/>
          <w:szCs w:val="23"/>
        </w:rPr>
        <w:t>село Елизаветовка Елизаветовского сельского поселения Павловского муниципального района Воронежской области</w:t>
      </w:r>
    </w:p>
    <w:p w:rsidR="00E24945" w:rsidRDefault="00E24945" w:rsidP="00E24945">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120650</wp:posOffset>
            </wp:positionH>
            <wp:positionV relativeFrom="paragraph">
              <wp:posOffset>-1270</wp:posOffset>
            </wp:positionV>
            <wp:extent cx="5904865" cy="1206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extLst>
                    </a:blip>
                    <a:srcRect/>
                    <a:stretch>
                      <a:fillRect/>
                    </a:stretch>
                  </pic:blipFill>
                  <pic:spPr bwMode="auto">
                    <a:xfrm>
                      <a:off x="0" y="0"/>
                      <a:ext cx="5904865" cy="12065"/>
                    </a:xfrm>
                    <a:prstGeom prst="rect">
                      <a:avLst/>
                    </a:prstGeom>
                    <a:noFill/>
                  </pic:spPr>
                </pic:pic>
              </a:graphicData>
            </a:graphic>
          </wp:anchor>
        </w:drawing>
      </w:r>
    </w:p>
    <w:p w:rsidR="00E24945" w:rsidRDefault="00E24945" w:rsidP="00E24945">
      <w:pPr>
        <w:jc w:val="center"/>
        <w:rPr>
          <w:sz w:val="20"/>
          <w:szCs w:val="20"/>
        </w:rPr>
      </w:pPr>
      <w:proofErr w:type="gramStart"/>
      <w:r>
        <w:rPr>
          <w:rFonts w:eastAsia="Times New Roman"/>
          <w:sz w:val="20"/>
          <w:szCs w:val="20"/>
        </w:rPr>
        <w:t>(наименование объекта, местоположение границ которого описано</w:t>
      </w:r>
      <w:proofErr w:type="gramEnd"/>
    </w:p>
    <w:p w:rsidR="00E24945" w:rsidRDefault="00E24945" w:rsidP="00E24945">
      <w:pPr>
        <w:spacing w:line="24" w:lineRule="exact"/>
        <w:rPr>
          <w:sz w:val="20"/>
          <w:szCs w:val="20"/>
        </w:rPr>
      </w:pPr>
    </w:p>
    <w:p w:rsidR="00E24945" w:rsidRDefault="00E24945" w:rsidP="00E24945">
      <w:pPr>
        <w:jc w:val="center"/>
        <w:rPr>
          <w:sz w:val="20"/>
          <w:szCs w:val="20"/>
        </w:rPr>
      </w:pPr>
      <w:r>
        <w:rPr>
          <w:rFonts w:eastAsia="Times New Roman"/>
          <w:sz w:val="20"/>
          <w:szCs w:val="20"/>
        </w:rPr>
        <w:t>(далее - объект)</w:t>
      </w:r>
    </w:p>
    <w:p w:rsidR="00E24945" w:rsidRDefault="00E24945" w:rsidP="00E24945">
      <w:pPr>
        <w:spacing w:line="140" w:lineRule="exact"/>
        <w:rPr>
          <w:sz w:val="20"/>
          <w:szCs w:val="20"/>
        </w:rPr>
      </w:pPr>
    </w:p>
    <w:p w:rsidR="00E24945" w:rsidRDefault="00E24945" w:rsidP="00E24945">
      <w:pPr>
        <w:ind w:right="-19"/>
        <w:jc w:val="center"/>
        <w:rPr>
          <w:sz w:val="20"/>
          <w:szCs w:val="20"/>
        </w:rPr>
      </w:pPr>
      <w:r>
        <w:rPr>
          <w:rFonts w:eastAsia="Times New Roman"/>
          <w:sz w:val="24"/>
          <w:szCs w:val="24"/>
        </w:rPr>
        <w:t>Раздел 1</w:t>
      </w:r>
    </w:p>
    <w:p w:rsidR="00E24945" w:rsidRDefault="00E24945" w:rsidP="00E24945">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-3810</wp:posOffset>
            </wp:positionH>
            <wp:positionV relativeFrom="paragraph">
              <wp:posOffset>81280</wp:posOffset>
            </wp:positionV>
            <wp:extent cx="6153785" cy="3141345"/>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extLst>
                    </a:blip>
                    <a:srcRect/>
                    <a:stretch>
                      <a:fillRect/>
                    </a:stretch>
                  </pic:blipFill>
                  <pic:spPr bwMode="auto">
                    <a:xfrm>
                      <a:off x="0" y="0"/>
                      <a:ext cx="6153785" cy="3141345"/>
                    </a:xfrm>
                    <a:prstGeom prst="rect">
                      <a:avLst/>
                    </a:prstGeom>
                    <a:noFill/>
                  </pic:spPr>
                </pic:pic>
              </a:graphicData>
            </a:graphic>
          </wp:anchor>
        </w:drawing>
      </w:r>
    </w:p>
    <w:p w:rsidR="00E24945" w:rsidRDefault="00E24945" w:rsidP="00E24945">
      <w:pPr>
        <w:spacing w:line="285" w:lineRule="exact"/>
        <w:rPr>
          <w:sz w:val="20"/>
          <w:szCs w:val="20"/>
        </w:rPr>
      </w:pPr>
    </w:p>
    <w:p w:rsidR="00E24945" w:rsidRDefault="00E24945" w:rsidP="00E24945">
      <w:pPr>
        <w:ind w:right="20"/>
        <w:jc w:val="center"/>
        <w:rPr>
          <w:sz w:val="20"/>
          <w:szCs w:val="20"/>
        </w:rPr>
      </w:pPr>
      <w:r>
        <w:rPr>
          <w:rFonts w:eastAsia="Times New Roman"/>
          <w:sz w:val="24"/>
          <w:szCs w:val="24"/>
        </w:rPr>
        <w:t>Сведения об объекте</w:t>
      </w:r>
    </w:p>
    <w:p w:rsidR="00E24945" w:rsidRDefault="00E24945" w:rsidP="00E24945">
      <w:pPr>
        <w:spacing w:line="200" w:lineRule="exact"/>
        <w:rPr>
          <w:sz w:val="20"/>
          <w:szCs w:val="20"/>
        </w:rPr>
      </w:pPr>
    </w:p>
    <w:p w:rsidR="00E24945" w:rsidRDefault="00E24945" w:rsidP="00E24945">
      <w:pPr>
        <w:spacing w:line="385" w:lineRule="exact"/>
        <w:rPr>
          <w:sz w:val="20"/>
          <w:szCs w:val="20"/>
        </w:rPr>
      </w:pPr>
    </w:p>
    <w:tbl>
      <w:tblPr>
        <w:tblW w:w="0" w:type="auto"/>
        <w:tblLayout w:type="fixed"/>
        <w:tblCellMar>
          <w:left w:w="0" w:type="dxa"/>
          <w:right w:w="0" w:type="dxa"/>
        </w:tblCellMar>
        <w:tblLook w:val="04A0"/>
      </w:tblPr>
      <w:tblGrid>
        <w:gridCol w:w="760"/>
        <w:gridCol w:w="4320"/>
        <w:gridCol w:w="4600"/>
        <w:gridCol w:w="20"/>
      </w:tblGrid>
      <w:tr w:rsidR="00E24945" w:rsidTr="00E24945">
        <w:trPr>
          <w:trHeight w:val="372"/>
        </w:trPr>
        <w:tc>
          <w:tcPr>
            <w:tcW w:w="76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w:t>
            </w:r>
          </w:p>
        </w:tc>
        <w:tc>
          <w:tcPr>
            <w:tcW w:w="4320" w:type="dxa"/>
            <w:vMerge w:val="restart"/>
            <w:tcBorders>
              <w:top w:val="single" w:sz="8" w:space="0" w:color="auto"/>
              <w:right w:val="single" w:sz="8" w:space="0" w:color="auto"/>
            </w:tcBorders>
            <w:vAlign w:val="bottom"/>
          </w:tcPr>
          <w:p w:rsidR="00E24945" w:rsidRDefault="00E24945" w:rsidP="00E24945">
            <w:pPr>
              <w:ind w:left="880"/>
              <w:rPr>
                <w:sz w:val="20"/>
                <w:szCs w:val="20"/>
              </w:rPr>
            </w:pPr>
            <w:r>
              <w:rPr>
                <w:rFonts w:eastAsia="Times New Roman"/>
                <w:sz w:val="24"/>
                <w:szCs w:val="24"/>
              </w:rPr>
              <w:t>Характеристики объекта</w:t>
            </w:r>
          </w:p>
        </w:tc>
        <w:tc>
          <w:tcPr>
            <w:tcW w:w="4600" w:type="dxa"/>
            <w:vMerge w:val="restart"/>
            <w:tcBorders>
              <w:top w:val="single" w:sz="8" w:space="0" w:color="auto"/>
            </w:tcBorders>
            <w:vAlign w:val="bottom"/>
          </w:tcPr>
          <w:p w:rsidR="00E24945" w:rsidRDefault="00E24945" w:rsidP="00E24945">
            <w:pPr>
              <w:jc w:val="center"/>
              <w:rPr>
                <w:sz w:val="20"/>
                <w:szCs w:val="20"/>
              </w:rPr>
            </w:pPr>
            <w:r>
              <w:rPr>
                <w:rFonts w:eastAsia="Times New Roman"/>
                <w:w w:val="99"/>
                <w:sz w:val="24"/>
                <w:szCs w:val="24"/>
              </w:rPr>
              <w:t>Описание характеристик</w:t>
            </w:r>
          </w:p>
        </w:tc>
        <w:tc>
          <w:tcPr>
            <w:tcW w:w="0" w:type="dxa"/>
            <w:vAlign w:val="bottom"/>
          </w:tcPr>
          <w:p w:rsidR="00E24945" w:rsidRDefault="00E24945" w:rsidP="00E24945">
            <w:pPr>
              <w:rPr>
                <w:sz w:val="1"/>
                <w:szCs w:val="1"/>
              </w:rPr>
            </w:pPr>
          </w:p>
        </w:tc>
      </w:tr>
      <w:tr w:rsidR="00E24945" w:rsidTr="00E24945">
        <w:trPr>
          <w:trHeight w:val="151"/>
        </w:trPr>
        <w:tc>
          <w:tcPr>
            <w:tcW w:w="760" w:type="dxa"/>
            <w:vMerge w:val="restart"/>
            <w:tcBorders>
              <w:right w:val="single" w:sz="8" w:space="0" w:color="auto"/>
            </w:tcBorders>
            <w:vAlign w:val="bottom"/>
          </w:tcPr>
          <w:p w:rsidR="00E24945" w:rsidRDefault="00E24945" w:rsidP="00E24945">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4320" w:type="dxa"/>
            <w:vMerge/>
            <w:tcBorders>
              <w:right w:val="single" w:sz="8" w:space="0" w:color="auto"/>
            </w:tcBorders>
            <w:vAlign w:val="bottom"/>
          </w:tcPr>
          <w:p w:rsidR="00E24945" w:rsidRDefault="00E24945" w:rsidP="00E24945">
            <w:pPr>
              <w:rPr>
                <w:sz w:val="13"/>
                <w:szCs w:val="13"/>
              </w:rPr>
            </w:pPr>
          </w:p>
        </w:tc>
        <w:tc>
          <w:tcPr>
            <w:tcW w:w="460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760" w:type="dxa"/>
            <w:vMerge/>
            <w:tcBorders>
              <w:right w:val="single" w:sz="8" w:space="0" w:color="auto"/>
            </w:tcBorders>
            <w:vAlign w:val="bottom"/>
          </w:tcPr>
          <w:p w:rsidR="00E24945" w:rsidRDefault="00E24945" w:rsidP="00E24945">
            <w:pPr>
              <w:rPr>
                <w:sz w:val="13"/>
                <w:szCs w:val="13"/>
              </w:rPr>
            </w:pPr>
          </w:p>
        </w:tc>
        <w:tc>
          <w:tcPr>
            <w:tcW w:w="4320" w:type="dxa"/>
            <w:tcBorders>
              <w:right w:val="single" w:sz="8" w:space="0" w:color="auto"/>
            </w:tcBorders>
            <w:vAlign w:val="bottom"/>
          </w:tcPr>
          <w:p w:rsidR="00E24945" w:rsidRDefault="00E24945" w:rsidP="00E24945">
            <w:pPr>
              <w:rPr>
                <w:sz w:val="13"/>
                <w:szCs w:val="13"/>
              </w:rPr>
            </w:pPr>
          </w:p>
        </w:tc>
        <w:tc>
          <w:tcPr>
            <w:tcW w:w="460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04"/>
        </w:trPr>
        <w:tc>
          <w:tcPr>
            <w:tcW w:w="760" w:type="dxa"/>
            <w:tcBorders>
              <w:bottom w:val="single" w:sz="8" w:space="0" w:color="auto"/>
              <w:right w:val="single" w:sz="8" w:space="0" w:color="auto"/>
            </w:tcBorders>
            <w:vAlign w:val="bottom"/>
          </w:tcPr>
          <w:p w:rsidR="00E24945" w:rsidRDefault="00E24945" w:rsidP="00E24945">
            <w:pPr>
              <w:rPr>
                <w:sz w:val="9"/>
                <w:szCs w:val="9"/>
              </w:rPr>
            </w:pPr>
          </w:p>
        </w:tc>
        <w:tc>
          <w:tcPr>
            <w:tcW w:w="4320" w:type="dxa"/>
            <w:tcBorders>
              <w:bottom w:val="single" w:sz="8" w:space="0" w:color="auto"/>
              <w:right w:val="single" w:sz="8" w:space="0" w:color="auto"/>
            </w:tcBorders>
            <w:vAlign w:val="bottom"/>
          </w:tcPr>
          <w:p w:rsidR="00E24945" w:rsidRDefault="00E24945" w:rsidP="00E24945">
            <w:pPr>
              <w:rPr>
                <w:sz w:val="9"/>
                <w:szCs w:val="9"/>
              </w:rPr>
            </w:pPr>
          </w:p>
        </w:tc>
        <w:tc>
          <w:tcPr>
            <w:tcW w:w="4600" w:type="dxa"/>
            <w:tcBorders>
              <w:bottom w:val="single" w:sz="8" w:space="0" w:color="auto"/>
            </w:tcBorders>
            <w:vAlign w:val="bottom"/>
          </w:tcPr>
          <w:p w:rsidR="00E24945" w:rsidRDefault="00E24945" w:rsidP="00E24945">
            <w:pPr>
              <w:rPr>
                <w:sz w:val="9"/>
                <w:szCs w:val="9"/>
              </w:rPr>
            </w:pPr>
          </w:p>
        </w:tc>
        <w:tc>
          <w:tcPr>
            <w:tcW w:w="0" w:type="dxa"/>
            <w:vAlign w:val="bottom"/>
          </w:tcPr>
          <w:p w:rsidR="00E24945" w:rsidRDefault="00E24945" w:rsidP="00E24945">
            <w:pPr>
              <w:rPr>
                <w:sz w:val="1"/>
                <w:szCs w:val="1"/>
              </w:rPr>
            </w:pPr>
          </w:p>
        </w:tc>
      </w:tr>
      <w:tr w:rsidR="00E24945" w:rsidTr="00E24945">
        <w:trPr>
          <w:trHeight w:val="285"/>
        </w:trPr>
        <w:tc>
          <w:tcPr>
            <w:tcW w:w="760" w:type="dxa"/>
            <w:tcBorders>
              <w:bottom w:val="single" w:sz="8" w:space="0" w:color="auto"/>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bottom w:val="single" w:sz="8" w:space="0" w:color="auto"/>
              <w:right w:val="single" w:sz="8" w:space="0" w:color="auto"/>
            </w:tcBorders>
            <w:vAlign w:val="bottom"/>
          </w:tcPr>
          <w:p w:rsidR="00E24945" w:rsidRDefault="00E24945" w:rsidP="00E24945">
            <w:pPr>
              <w:ind w:left="2100"/>
              <w:rPr>
                <w:sz w:val="20"/>
                <w:szCs w:val="20"/>
              </w:rPr>
            </w:pPr>
            <w:r>
              <w:rPr>
                <w:rFonts w:eastAsia="Times New Roman"/>
                <w:sz w:val="24"/>
                <w:szCs w:val="24"/>
              </w:rPr>
              <w:t>2</w:t>
            </w:r>
          </w:p>
        </w:tc>
        <w:tc>
          <w:tcPr>
            <w:tcW w:w="4600" w:type="dxa"/>
            <w:tcBorders>
              <w:bottom w:val="single" w:sz="8" w:space="0" w:color="auto"/>
            </w:tcBorders>
            <w:vAlign w:val="bottom"/>
          </w:tcPr>
          <w:p w:rsidR="00E24945" w:rsidRDefault="00E24945" w:rsidP="00E24945">
            <w:pPr>
              <w:ind w:right="2120"/>
              <w:jc w:val="right"/>
              <w:rPr>
                <w:sz w:val="20"/>
                <w:szCs w:val="20"/>
              </w:rPr>
            </w:pPr>
            <w:r>
              <w:rPr>
                <w:rFonts w:eastAsia="Times New Roman"/>
                <w:sz w:val="24"/>
                <w:szCs w:val="24"/>
              </w:rPr>
              <w:t>3</w:t>
            </w:r>
          </w:p>
        </w:tc>
        <w:tc>
          <w:tcPr>
            <w:tcW w:w="0" w:type="dxa"/>
            <w:vAlign w:val="bottom"/>
          </w:tcPr>
          <w:p w:rsidR="00E24945" w:rsidRDefault="00E24945" w:rsidP="00E24945">
            <w:pPr>
              <w:rPr>
                <w:sz w:val="1"/>
                <w:szCs w:val="1"/>
              </w:rPr>
            </w:pPr>
          </w:p>
        </w:tc>
      </w:tr>
      <w:tr w:rsidR="00E24945" w:rsidTr="00E24945">
        <w:trPr>
          <w:trHeight w:val="276"/>
        </w:trPr>
        <w:tc>
          <w:tcPr>
            <w:tcW w:w="760" w:type="dxa"/>
            <w:tcBorders>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Местоположение объекта</w:t>
            </w:r>
          </w:p>
        </w:tc>
        <w:tc>
          <w:tcPr>
            <w:tcW w:w="4600" w:type="dxa"/>
            <w:vAlign w:val="bottom"/>
          </w:tcPr>
          <w:p w:rsidR="00E24945" w:rsidRDefault="00E24945" w:rsidP="00E24945">
            <w:pPr>
              <w:ind w:left="120"/>
              <w:rPr>
                <w:sz w:val="20"/>
                <w:szCs w:val="20"/>
              </w:rPr>
            </w:pPr>
            <w:r>
              <w:rPr>
                <w:rFonts w:eastAsia="Times New Roman"/>
                <w:sz w:val="24"/>
                <w:szCs w:val="24"/>
              </w:rPr>
              <w:t xml:space="preserve">Воронежская область, </w:t>
            </w:r>
            <w:proofErr w:type="gramStart"/>
            <w:r>
              <w:rPr>
                <w:rFonts w:eastAsia="Times New Roman"/>
                <w:sz w:val="24"/>
                <w:szCs w:val="24"/>
              </w:rPr>
              <w:t>Павловский</w:t>
            </w:r>
            <w:proofErr w:type="gramEnd"/>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муниципальный район, Елизаветовское</w:t>
            </w:r>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сельское поселение, село Елизаветовка</w:t>
            </w:r>
          </w:p>
        </w:tc>
        <w:tc>
          <w:tcPr>
            <w:tcW w:w="0" w:type="dxa"/>
            <w:vAlign w:val="bottom"/>
          </w:tcPr>
          <w:p w:rsidR="00E24945" w:rsidRDefault="00E24945" w:rsidP="00E24945">
            <w:pPr>
              <w:rPr>
                <w:sz w:val="1"/>
                <w:szCs w:val="1"/>
              </w:rPr>
            </w:pPr>
          </w:p>
        </w:tc>
      </w:tr>
      <w:tr w:rsidR="00E24945" w:rsidTr="00E24945">
        <w:trPr>
          <w:trHeight w:val="33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2</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Площадь объекта ±</w:t>
            </w:r>
          </w:p>
        </w:tc>
        <w:tc>
          <w:tcPr>
            <w:tcW w:w="4600" w:type="dxa"/>
            <w:vAlign w:val="bottom"/>
          </w:tcPr>
          <w:p w:rsidR="00E24945" w:rsidRDefault="00E24945" w:rsidP="00E24945">
            <w:pPr>
              <w:rPr>
                <w:sz w:val="23"/>
                <w:szCs w:val="23"/>
              </w:rPr>
            </w:pPr>
          </w:p>
        </w:tc>
        <w:tc>
          <w:tcPr>
            <w:tcW w:w="0" w:type="dxa"/>
            <w:vAlign w:val="bottom"/>
          </w:tcPr>
          <w:p w:rsidR="00E24945" w:rsidRDefault="00E24945" w:rsidP="00E24945">
            <w:pPr>
              <w:rPr>
                <w:sz w:val="1"/>
                <w:szCs w:val="1"/>
              </w:rPr>
            </w:pPr>
          </w:p>
        </w:tc>
      </w:tr>
      <w:tr w:rsidR="00E24945" w:rsidTr="00E24945">
        <w:trPr>
          <w:trHeight w:val="324"/>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величина погрешности определения</w:t>
            </w:r>
          </w:p>
        </w:tc>
        <w:tc>
          <w:tcPr>
            <w:tcW w:w="4600" w:type="dxa"/>
            <w:vAlign w:val="bottom"/>
          </w:tcPr>
          <w:p w:rsidR="00E24945" w:rsidRDefault="00E24945" w:rsidP="00E24945">
            <w:pPr>
              <w:jc w:val="center"/>
              <w:rPr>
                <w:sz w:val="20"/>
                <w:szCs w:val="20"/>
              </w:rPr>
            </w:pPr>
            <w:r>
              <w:rPr>
                <w:rFonts w:eastAsia="Times New Roman"/>
                <w:sz w:val="24"/>
                <w:szCs w:val="24"/>
              </w:rPr>
              <w:t>3585261+/-6627 м²</w:t>
            </w:r>
          </w:p>
        </w:tc>
        <w:tc>
          <w:tcPr>
            <w:tcW w:w="0" w:type="dxa"/>
            <w:vAlign w:val="bottom"/>
          </w:tcPr>
          <w:p w:rsidR="00E24945" w:rsidRDefault="00E24945" w:rsidP="00E24945">
            <w:pPr>
              <w:rPr>
                <w:sz w:val="1"/>
                <w:szCs w:val="1"/>
              </w:rPr>
            </w:pPr>
          </w:p>
        </w:tc>
      </w:tr>
      <w:tr w:rsidR="00E24945" w:rsidTr="00E24945">
        <w:trPr>
          <w:trHeight w:val="281"/>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площади (P ± Дельта P)</w:t>
            </w:r>
          </w:p>
        </w:tc>
        <w:tc>
          <w:tcPr>
            <w:tcW w:w="4600" w:type="dxa"/>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70"/>
        </w:trPr>
        <w:tc>
          <w:tcPr>
            <w:tcW w:w="760" w:type="dxa"/>
            <w:tcBorders>
              <w:bottom w:val="single" w:sz="8" w:space="0" w:color="auto"/>
              <w:right w:val="single" w:sz="8" w:space="0" w:color="auto"/>
            </w:tcBorders>
            <w:vAlign w:val="bottom"/>
          </w:tcPr>
          <w:p w:rsidR="00E24945" w:rsidRDefault="00E24945" w:rsidP="00E24945">
            <w:pPr>
              <w:rPr>
                <w:sz w:val="6"/>
                <w:szCs w:val="6"/>
              </w:rPr>
            </w:pPr>
          </w:p>
        </w:tc>
        <w:tc>
          <w:tcPr>
            <w:tcW w:w="4320" w:type="dxa"/>
            <w:tcBorders>
              <w:bottom w:val="single" w:sz="8" w:space="0" w:color="auto"/>
              <w:right w:val="single" w:sz="8" w:space="0" w:color="auto"/>
            </w:tcBorders>
            <w:vAlign w:val="bottom"/>
          </w:tcPr>
          <w:p w:rsidR="00E24945" w:rsidRDefault="00E24945" w:rsidP="00E24945">
            <w:pPr>
              <w:rPr>
                <w:sz w:val="6"/>
                <w:szCs w:val="6"/>
              </w:rPr>
            </w:pPr>
          </w:p>
        </w:tc>
        <w:tc>
          <w:tcPr>
            <w:tcW w:w="4600" w:type="dxa"/>
            <w:tcBorders>
              <w:bottom w:val="single" w:sz="8" w:space="0" w:color="auto"/>
            </w:tcBorders>
            <w:vAlign w:val="bottom"/>
          </w:tcPr>
          <w:p w:rsidR="00E24945" w:rsidRDefault="00E24945" w:rsidP="00E24945">
            <w:pPr>
              <w:rPr>
                <w:sz w:val="6"/>
                <w:szCs w:val="6"/>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3</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Иные характеристики объекта</w:t>
            </w:r>
          </w:p>
        </w:tc>
        <w:tc>
          <w:tcPr>
            <w:tcW w:w="4600" w:type="dxa"/>
            <w:vAlign w:val="bottom"/>
          </w:tcPr>
          <w:p w:rsidR="00E24945" w:rsidRDefault="00E24945" w:rsidP="00E24945">
            <w:pPr>
              <w:spacing w:line="274" w:lineRule="exact"/>
              <w:ind w:right="2120"/>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902" w:right="1079" w:bottom="1440" w:left="1140" w:header="0" w:footer="0" w:gutter="0"/>
          <w:cols w:space="720" w:equalWidth="0">
            <w:col w:w="9680"/>
          </w:cols>
        </w:sectPr>
      </w:pPr>
    </w:p>
    <w:p w:rsidR="00E24945" w:rsidRDefault="00E24945" w:rsidP="00E24945">
      <w:pPr>
        <w:ind w:right="-19"/>
        <w:jc w:val="center"/>
        <w:rPr>
          <w:sz w:val="20"/>
          <w:szCs w:val="20"/>
        </w:rPr>
      </w:pPr>
      <w:r>
        <w:rPr>
          <w:rFonts w:eastAsia="Times New Roman"/>
          <w:sz w:val="24"/>
          <w:szCs w:val="24"/>
        </w:rPr>
        <w:lastRenderedPageBreak/>
        <w:t>Раздел 2</w:t>
      </w:r>
    </w:p>
    <w:p w:rsidR="00E24945" w:rsidRDefault="00E24945" w:rsidP="00E24945">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-3810</wp:posOffset>
            </wp:positionH>
            <wp:positionV relativeFrom="paragraph">
              <wp:posOffset>35560</wp:posOffset>
            </wp:positionV>
            <wp:extent cx="6461760" cy="514286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461760" cy="5142865"/>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20"/>
        <w:jc w:val="center"/>
        <w:rPr>
          <w:sz w:val="20"/>
          <w:szCs w:val="20"/>
        </w:rPr>
      </w:pPr>
      <w:r>
        <w:rPr>
          <w:rFonts w:eastAsia="Times New Roman"/>
          <w:sz w:val="24"/>
          <w:szCs w:val="24"/>
        </w:rPr>
        <w:t>Сведения о местоположении границ объекта</w:t>
      </w:r>
    </w:p>
    <w:p w:rsidR="00E24945" w:rsidRDefault="00E24945" w:rsidP="00E24945">
      <w:pPr>
        <w:spacing w:line="197" w:lineRule="exact"/>
        <w:rPr>
          <w:sz w:val="20"/>
          <w:szCs w:val="20"/>
        </w:rPr>
      </w:pPr>
    </w:p>
    <w:p w:rsidR="00E24945" w:rsidRDefault="00E24945" w:rsidP="00E24945">
      <w:pPr>
        <w:ind w:left="40"/>
        <w:rPr>
          <w:sz w:val="20"/>
          <w:szCs w:val="20"/>
        </w:rPr>
      </w:pPr>
      <w:r>
        <w:rPr>
          <w:rFonts w:eastAsia="Times New Roman"/>
          <w:sz w:val="24"/>
          <w:szCs w:val="24"/>
        </w:rPr>
        <w:t xml:space="preserve">1. Система координат: </w:t>
      </w:r>
      <w:r>
        <w:rPr>
          <w:rFonts w:eastAsia="Times New Roman"/>
          <w:i/>
          <w:iCs/>
          <w:sz w:val="24"/>
          <w:szCs w:val="24"/>
        </w:rPr>
        <w:t>-</w:t>
      </w:r>
    </w:p>
    <w:p w:rsidR="00E24945" w:rsidRDefault="00E24945" w:rsidP="00E24945">
      <w:pPr>
        <w:spacing w:line="190" w:lineRule="exact"/>
        <w:rPr>
          <w:sz w:val="20"/>
          <w:szCs w:val="20"/>
        </w:rPr>
      </w:pPr>
    </w:p>
    <w:p w:rsidR="00E24945" w:rsidRDefault="00E24945" w:rsidP="00E24945">
      <w:pPr>
        <w:ind w:left="40"/>
        <w:rPr>
          <w:sz w:val="20"/>
          <w:szCs w:val="20"/>
        </w:rPr>
      </w:pPr>
      <w:r>
        <w:rPr>
          <w:rFonts w:eastAsia="Times New Roman"/>
          <w:sz w:val="24"/>
          <w:szCs w:val="24"/>
        </w:rPr>
        <w:t>2. Сведения о характерных точках границ объекта</w:t>
      </w:r>
    </w:p>
    <w:p w:rsidR="00E24945" w:rsidRDefault="00E24945" w:rsidP="00E24945">
      <w:pPr>
        <w:spacing w:line="79" w:lineRule="exact"/>
        <w:rPr>
          <w:sz w:val="20"/>
          <w:szCs w:val="20"/>
        </w:rPr>
      </w:pPr>
    </w:p>
    <w:tbl>
      <w:tblPr>
        <w:tblW w:w="0" w:type="auto"/>
        <w:tblLayout w:type="fixed"/>
        <w:tblCellMar>
          <w:left w:w="0" w:type="dxa"/>
          <w:right w:w="0" w:type="dxa"/>
        </w:tblCellMar>
        <w:tblLook w:val="04A0"/>
      </w:tblPr>
      <w:tblGrid>
        <w:gridCol w:w="1440"/>
        <w:gridCol w:w="1500"/>
        <w:gridCol w:w="1420"/>
        <w:gridCol w:w="2520"/>
        <w:gridCol w:w="1720"/>
        <w:gridCol w:w="1560"/>
        <w:gridCol w:w="20"/>
      </w:tblGrid>
      <w:tr w:rsidR="00E24945" w:rsidTr="00E24945">
        <w:trPr>
          <w:trHeight w:val="292"/>
        </w:trPr>
        <w:tc>
          <w:tcPr>
            <w:tcW w:w="1440" w:type="dxa"/>
            <w:tcBorders>
              <w:top w:val="single" w:sz="8" w:space="0" w:color="auto"/>
              <w:right w:val="single" w:sz="8" w:space="0" w:color="auto"/>
            </w:tcBorders>
            <w:vAlign w:val="bottom"/>
          </w:tcPr>
          <w:p w:rsidR="00E24945" w:rsidRDefault="00E24945" w:rsidP="00E24945">
            <w:pPr>
              <w:rPr>
                <w:sz w:val="24"/>
                <w:szCs w:val="24"/>
              </w:rPr>
            </w:pPr>
          </w:p>
        </w:tc>
        <w:tc>
          <w:tcPr>
            <w:tcW w:w="2920" w:type="dxa"/>
            <w:gridSpan w:val="2"/>
            <w:tcBorders>
              <w:top w:val="single" w:sz="8" w:space="0" w:color="auto"/>
              <w:right w:val="single" w:sz="8" w:space="0" w:color="auto"/>
            </w:tcBorders>
            <w:vAlign w:val="bottom"/>
          </w:tcPr>
          <w:p w:rsidR="00E24945" w:rsidRDefault="00E24945" w:rsidP="00E24945">
            <w:pPr>
              <w:ind w:right="583"/>
              <w:jc w:val="right"/>
              <w:rPr>
                <w:sz w:val="20"/>
                <w:szCs w:val="20"/>
              </w:rPr>
            </w:pPr>
            <w:r>
              <w:rPr>
                <w:rFonts w:eastAsia="Times New Roman"/>
                <w:sz w:val="24"/>
                <w:szCs w:val="24"/>
              </w:rPr>
              <w:t xml:space="preserve">Координаты, </w:t>
            </w:r>
            <w:proofErr w:type="gramStart"/>
            <w:r>
              <w:rPr>
                <w:rFonts w:eastAsia="Times New Roman"/>
                <w:sz w:val="24"/>
                <w:szCs w:val="24"/>
              </w:rPr>
              <w:t>м</w:t>
            </w:r>
            <w:proofErr w:type="gramEnd"/>
          </w:p>
        </w:tc>
        <w:tc>
          <w:tcPr>
            <w:tcW w:w="2520" w:type="dxa"/>
            <w:tcBorders>
              <w:top w:val="single" w:sz="8" w:space="0" w:color="auto"/>
              <w:right w:val="single" w:sz="8" w:space="0" w:color="auto"/>
            </w:tcBorders>
            <w:vAlign w:val="bottom"/>
          </w:tcPr>
          <w:p w:rsidR="00E24945" w:rsidRDefault="00E24945" w:rsidP="00E24945">
            <w:pPr>
              <w:rPr>
                <w:sz w:val="24"/>
                <w:szCs w:val="24"/>
              </w:rPr>
            </w:pPr>
          </w:p>
        </w:tc>
        <w:tc>
          <w:tcPr>
            <w:tcW w:w="1720" w:type="dxa"/>
            <w:vMerge w:val="restart"/>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3"/>
                <w:szCs w:val="23"/>
              </w:rPr>
              <w:t>Средняя</w:t>
            </w:r>
          </w:p>
        </w:tc>
        <w:tc>
          <w:tcPr>
            <w:tcW w:w="1560" w:type="dxa"/>
            <w:tcBorders>
              <w:top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7"/>
        </w:trPr>
        <w:tc>
          <w:tcPr>
            <w:tcW w:w="1440" w:type="dxa"/>
            <w:tcBorders>
              <w:right w:val="single" w:sz="8" w:space="0" w:color="auto"/>
            </w:tcBorders>
            <w:vAlign w:val="bottom"/>
          </w:tcPr>
          <w:p w:rsidR="00E24945" w:rsidRDefault="00E24945" w:rsidP="00E24945">
            <w:pPr>
              <w:rPr>
                <w:sz w:val="2"/>
                <w:szCs w:val="2"/>
              </w:rPr>
            </w:pPr>
          </w:p>
        </w:tc>
        <w:tc>
          <w:tcPr>
            <w:tcW w:w="1500" w:type="dxa"/>
            <w:tcBorders>
              <w:bottom w:val="single" w:sz="8" w:space="0" w:color="auto"/>
            </w:tcBorders>
            <w:vAlign w:val="bottom"/>
          </w:tcPr>
          <w:p w:rsidR="00E24945" w:rsidRDefault="00E24945" w:rsidP="00E24945">
            <w:pPr>
              <w:rPr>
                <w:sz w:val="2"/>
                <w:szCs w:val="2"/>
              </w:rPr>
            </w:pPr>
          </w:p>
        </w:tc>
        <w:tc>
          <w:tcPr>
            <w:tcW w:w="1420" w:type="dxa"/>
            <w:tcBorders>
              <w:bottom w:val="single" w:sz="8" w:space="0" w:color="auto"/>
              <w:right w:val="single" w:sz="8" w:space="0" w:color="auto"/>
            </w:tcBorders>
            <w:vAlign w:val="bottom"/>
          </w:tcPr>
          <w:p w:rsidR="00E24945" w:rsidRDefault="00E24945" w:rsidP="00E24945">
            <w:pPr>
              <w:rPr>
                <w:sz w:val="2"/>
                <w:szCs w:val="2"/>
              </w:rPr>
            </w:pPr>
          </w:p>
        </w:tc>
        <w:tc>
          <w:tcPr>
            <w:tcW w:w="2520" w:type="dxa"/>
            <w:tcBorders>
              <w:right w:val="single" w:sz="8" w:space="0" w:color="auto"/>
            </w:tcBorders>
            <w:vAlign w:val="bottom"/>
          </w:tcPr>
          <w:p w:rsidR="00E24945" w:rsidRDefault="00E24945" w:rsidP="00E24945">
            <w:pPr>
              <w:rPr>
                <w:sz w:val="2"/>
                <w:szCs w:val="2"/>
              </w:rPr>
            </w:pPr>
          </w:p>
        </w:tc>
        <w:tc>
          <w:tcPr>
            <w:tcW w:w="1720" w:type="dxa"/>
            <w:vMerge/>
            <w:tcBorders>
              <w:bottom w:val="single" w:sz="8" w:space="0" w:color="auto"/>
              <w:right w:val="single" w:sz="8" w:space="0" w:color="auto"/>
            </w:tcBorders>
            <w:vAlign w:val="bottom"/>
          </w:tcPr>
          <w:p w:rsidR="00E24945" w:rsidRDefault="00E24945" w:rsidP="00E24945">
            <w:pPr>
              <w:rPr>
                <w:sz w:val="2"/>
                <w:szCs w:val="2"/>
              </w:rPr>
            </w:pPr>
          </w:p>
        </w:tc>
        <w:tc>
          <w:tcPr>
            <w:tcW w:w="1560" w:type="dxa"/>
            <w:vMerge w:val="restart"/>
            <w:vAlign w:val="bottom"/>
          </w:tcPr>
          <w:p w:rsidR="00E24945" w:rsidRDefault="00E24945" w:rsidP="00E24945">
            <w:pPr>
              <w:jc w:val="center"/>
              <w:rPr>
                <w:sz w:val="20"/>
                <w:szCs w:val="20"/>
              </w:rPr>
            </w:pPr>
            <w:r>
              <w:rPr>
                <w:rFonts w:eastAsia="Times New Roman"/>
                <w:w w:val="99"/>
                <w:sz w:val="23"/>
                <w:szCs w:val="23"/>
              </w:rPr>
              <w:t>Описание</w:t>
            </w:r>
          </w:p>
        </w:tc>
        <w:tc>
          <w:tcPr>
            <w:tcW w:w="0" w:type="dxa"/>
            <w:vAlign w:val="bottom"/>
          </w:tcPr>
          <w:p w:rsidR="00E24945" w:rsidRDefault="00E24945" w:rsidP="00E24945">
            <w:pPr>
              <w:rPr>
                <w:sz w:val="1"/>
                <w:szCs w:val="1"/>
              </w:rPr>
            </w:pPr>
          </w:p>
        </w:tc>
      </w:tr>
      <w:tr w:rsidR="00E24945" w:rsidTr="00E24945">
        <w:trPr>
          <w:trHeight w:val="146"/>
        </w:trPr>
        <w:tc>
          <w:tcPr>
            <w:tcW w:w="1440" w:type="dxa"/>
            <w:tcBorders>
              <w:right w:val="single" w:sz="8" w:space="0" w:color="auto"/>
            </w:tcBorders>
            <w:vAlign w:val="bottom"/>
          </w:tcPr>
          <w:p w:rsidR="00E24945" w:rsidRDefault="00E24945" w:rsidP="00E24945">
            <w:pPr>
              <w:rPr>
                <w:sz w:val="12"/>
                <w:szCs w:val="12"/>
              </w:rPr>
            </w:pP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tcBorders>
              <w:right w:val="single" w:sz="8" w:space="0" w:color="auto"/>
            </w:tcBorders>
            <w:vAlign w:val="bottom"/>
          </w:tcPr>
          <w:p w:rsidR="00E24945" w:rsidRDefault="00E24945" w:rsidP="00E24945">
            <w:pPr>
              <w:rPr>
                <w:sz w:val="12"/>
                <w:szCs w:val="12"/>
              </w:rPr>
            </w:pPr>
          </w:p>
        </w:tc>
        <w:tc>
          <w:tcPr>
            <w:tcW w:w="1720" w:type="dxa"/>
            <w:vMerge/>
            <w:tcBorders>
              <w:right w:val="single" w:sz="8" w:space="0" w:color="auto"/>
            </w:tcBorders>
            <w:vAlign w:val="bottom"/>
          </w:tcPr>
          <w:p w:rsidR="00E24945" w:rsidRDefault="00E24945" w:rsidP="00E24945">
            <w:pPr>
              <w:rPr>
                <w:sz w:val="12"/>
                <w:szCs w:val="12"/>
              </w:rPr>
            </w:pP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4"/>
        </w:trPr>
        <w:tc>
          <w:tcPr>
            <w:tcW w:w="1440" w:type="dxa"/>
            <w:tcBorders>
              <w:right w:val="single" w:sz="8" w:space="0" w:color="auto"/>
            </w:tcBorders>
            <w:vAlign w:val="bottom"/>
          </w:tcPr>
          <w:p w:rsidR="00E24945" w:rsidRDefault="00E24945" w:rsidP="00E24945">
            <w:pPr>
              <w:rPr>
                <w:sz w:val="12"/>
                <w:szCs w:val="12"/>
              </w:rPr>
            </w:pP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tcBorders>
              <w:right w:val="single" w:sz="8" w:space="0" w:color="auto"/>
            </w:tcBorders>
            <w:vAlign w:val="bottom"/>
          </w:tcPr>
          <w:p w:rsidR="00E24945" w:rsidRDefault="00E24945" w:rsidP="00E24945">
            <w:pPr>
              <w:rPr>
                <w:sz w:val="12"/>
                <w:szCs w:val="12"/>
              </w:rPr>
            </w:pPr>
          </w:p>
        </w:tc>
        <w:tc>
          <w:tcPr>
            <w:tcW w:w="172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sz w:val="23"/>
                <w:szCs w:val="23"/>
              </w:rPr>
              <w:t>квадратическая</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40" w:type="dxa"/>
            <w:vMerge w:val="restart"/>
            <w:tcBorders>
              <w:right w:val="single" w:sz="8" w:space="0" w:color="auto"/>
            </w:tcBorders>
            <w:vAlign w:val="bottom"/>
          </w:tcPr>
          <w:p w:rsidR="00E24945" w:rsidRDefault="00E24945" w:rsidP="00E24945">
            <w:pPr>
              <w:ind w:left="40"/>
              <w:rPr>
                <w:sz w:val="20"/>
                <w:szCs w:val="20"/>
              </w:rPr>
            </w:pPr>
            <w:r>
              <w:rPr>
                <w:rFonts w:eastAsia="Times New Roman"/>
                <w:sz w:val="23"/>
                <w:szCs w:val="23"/>
              </w:rPr>
              <w:t>Обозначение</w:t>
            </w: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20" w:type="dxa"/>
            <w:vMerge/>
            <w:tcBorders>
              <w:right w:val="single" w:sz="8" w:space="0" w:color="auto"/>
            </w:tcBorders>
            <w:vAlign w:val="bottom"/>
          </w:tcPr>
          <w:p w:rsidR="00E24945" w:rsidRDefault="00E24945" w:rsidP="00E24945">
            <w:pPr>
              <w:rPr>
                <w:sz w:val="12"/>
                <w:szCs w:val="12"/>
              </w:rPr>
            </w:pPr>
          </w:p>
        </w:tc>
        <w:tc>
          <w:tcPr>
            <w:tcW w:w="1560" w:type="dxa"/>
            <w:vMerge w:val="restart"/>
            <w:vAlign w:val="bottom"/>
          </w:tcPr>
          <w:p w:rsidR="00E24945" w:rsidRDefault="00E24945" w:rsidP="00E24945">
            <w:pPr>
              <w:jc w:val="center"/>
              <w:rPr>
                <w:sz w:val="20"/>
                <w:szCs w:val="20"/>
              </w:rPr>
            </w:pPr>
            <w:r>
              <w:rPr>
                <w:rFonts w:eastAsia="Times New Roman"/>
                <w:sz w:val="23"/>
                <w:szCs w:val="23"/>
              </w:rPr>
              <w:t>обозначения</w:t>
            </w:r>
          </w:p>
        </w:tc>
        <w:tc>
          <w:tcPr>
            <w:tcW w:w="0" w:type="dxa"/>
            <w:vAlign w:val="bottom"/>
          </w:tcPr>
          <w:p w:rsidR="00E24945" w:rsidRDefault="00E24945" w:rsidP="00E24945">
            <w:pPr>
              <w:rPr>
                <w:sz w:val="1"/>
                <w:szCs w:val="1"/>
              </w:rPr>
            </w:pPr>
          </w:p>
        </w:tc>
      </w:tr>
      <w:tr w:rsidR="00E24945" w:rsidTr="00E24945">
        <w:trPr>
          <w:trHeight w:val="144"/>
        </w:trPr>
        <w:tc>
          <w:tcPr>
            <w:tcW w:w="1440" w:type="dxa"/>
            <w:vMerge/>
            <w:tcBorders>
              <w:right w:val="single" w:sz="8" w:space="0" w:color="auto"/>
            </w:tcBorders>
            <w:vAlign w:val="bottom"/>
          </w:tcPr>
          <w:p w:rsidR="00E24945" w:rsidRDefault="00E24945" w:rsidP="00E24945">
            <w:pPr>
              <w:rPr>
                <w:sz w:val="12"/>
                <w:szCs w:val="12"/>
              </w:rPr>
            </w:pP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vMerge/>
            <w:tcBorders>
              <w:right w:val="single" w:sz="8" w:space="0" w:color="auto"/>
            </w:tcBorders>
            <w:vAlign w:val="bottom"/>
          </w:tcPr>
          <w:p w:rsidR="00E24945" w:rsidRDefault="00E24945" w:rsidP="00E24945">
            <w:pPr>
              <w:rPr>
                <w:sz w:val="12"/>
                <w:szCs w:val="12"/>
              </w:rPr>
            </w:pPr>
          </w:p>
        </w:tc>
        <w:tc>
          <w:tcPr>
            <w:tcW w:w="1720" w:type="dxa"/>
            <w:vMerge w:val="restart"/>
            <w:tcBorders>
              <w:right w:val="single" w:sz="8" w:space="0" w:color="auto"/>
            </w:tcBorders>
            <w:vAlign w:val="bottom"/>
          </w:tcPr>
          <w:p w:rsidR="00E24945" w:rsidRDefault="00E24945" w:rsidP="00E24945">
            <w:pPr>
              <w:jc w:val="center"/>
              <w:rPr>
                <w:sz w:val="20"/>
                <w:szCs w:val="20"/>
              </w:rPr>
            </w:pPr>
            <w:r>
              <w:rPr>
                <w:rFonts w:eastAsia="Times New Roman"/>
                <w:sz w:val="23"/>
                <w:szCs w:val="23"/>
              </w:rPr>
              <w:t>погрешность</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40" w:type="dxa"/>
            <w:vMerge w:val="restart"/>
            <w:tcBorders>
              <w:right w:val="single" w:sz="8" w:space="0" w:color="auto"/>
            </w:tcBorders>
            <w:vAlign w:val="bottom"/>
          </w:tcPr>
          <w:p w:rsidR="00E24945" w:rsidRDefault="00E24945" w:rsidP="00E24945">
            <w:pPr>
              <w:ind w:left="40"/>
              <w:rPr>
                <w:sz w:val="20"/>
                <w:szCs w:val="20"/>
              </w:rPr>
            </w:pPr>
            <w:r>
              <w:rPr>
                <w:rFonts w:eastAsia="Times New Roman"/>
                <w:sz w:val="23"/>
                <w:szCs w:val="23"/>
              </w:rPr>
              <w:t>характерных</w:t>
            </w: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20" w:type="dxa"/>
            <w:vMerge/>
            <w:tcBorders>
              <w:right w:val="single" w:sz="8" w:space="0" w:color="auto"/>
            </w:tcBorders>
            <w:vAlign w:val="bottom"/>
          </w:tcPr>
          <w:p w:rsidR="00E24945" w:rsidRDefault="00E24945" w:rsidP="00E24945">
            <w:pPr>
              <w:rPr>
                <w:sz w:val="12"/>
                <w:szCs w:val="12"/>
              </w:rPr>
            </w:pPr>
          </w:p>
        </w:tc>
        <w:tc>
          <w:tcPr>
            <w:tcW w:w="1560" w:type="dxa"/>
            <w:vMerge w:val="restart"/>
            <w:vAlign w:val="bottom"/>
          </w:tcPr>
          <w:p w:rsidR="00E24945" w:rsidRDefault="00E24945" w:rsidP="00E24945">
            <w:pPr>
              <w:jc w:val="center"/>
              <w:rPr>
                <w:sz w:val="20"/>
                <w:szCs w:val="20"/>
              </w:rPr>
            </w:pPr>
            <w:r>
              <w:rPr>
                <w:rFonts w:eastAsia="Times New Roman"/>
                <w:sz w:val="23"/>
                <w:szCs w:val="23"/>
              </w:rPr>
              <w:t xml:space="preserve">точки </w:t>
            </w:r>
            <w:proofErr w:type="gramStart"/>
            <w:r>
              <w:rPr>
                <w:rFonts w:eastAsia="Times New Roman"/>
                <w:sz w:val="23"/>
                <w:szCs w:val="23"/>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40" w:type="dxa"/>
            <w:vMerge/>
            <w:tcBorders>
              <w:right w:val="single" w:sz="8" w:space="0" w:color="auto"/>
            </w:tcBorders>
            <w:vAlign w:val="bottom"/>
          </w:tcPr>
          <w:p w:rsidR="00E24945" w:rsidRDefault="00E24945" w:rsidP="00E24945">
            <w:pPr>
              <w:rPr>
                <w:sz w:val="13"/>
                <w:szCs w:val="13"/>
              </w:rPr>
            </w:pPr>
          </w:p>
        </w:tc>
        <w:tc>
          <w:tcPr>
            <w:tcW w:w="1500" w:type="dxa"/>
            <w:vMerge w:val="restart"/>
            <w:tcBorders>
              <w:right w:val="single" w:sz="8" w:space="0" w:color="auto"/>
            </w:tcBorders>
            <w:vAlign w:val="bottom"/>
          </w:tcPr>
          <w:p w:rsidR="00E24945" w:rsidRDefault="00E24945" w:rsidP="00E24945">
            <w:pPr>
              <w:ind w:left="680"/>
              <w:rPr>
                <w:sz w:val="20"/>
                <w:szCs w:val="20"/>
              </w:rPr>
            </w:pPr>
            <w:r>
              <w:rPr>
                <w:rFonts w:eastAsia="Times New Roman"/>
                <w:sz w:val="24"/>
                <w:szCs w:val="24"/>
              </w:rPr>
              <w:t>X</w:t>
            </w:r>
          </w:p>
        </w:tc>
        <w:tc>
          <w:tcPr>
            <w:tcW w:w="1420" w:type="dxa"/>
            <w:vMerge w:val="restart"/>
            <w:tcBorders>
              <w:right w:val="single" w:sz="8" w:space="0" w:color="auto"/>
            </w:tcBorders>
            <w:vAlign w:val="bottom"/>
          </w:tcPr>
          <w:p w:rsidR="00E24945" w:rsidRDefault="00E24945" w:rsidP="00E24945">
            <w:pPr>
              <w:ind w:right="503"/>
              <w:jc w:val="right"/>
              <w:rPr>
                <w:sz w:val="20"/>
                <w:szCs w:val="20"/>
              </w:rPr>
            </w:pPr>
            <w:r>
              <w:rPr>
                <w:rFonts w:eastAsia="Times New Roman"/>
                <w:sz w:val="24"/>
                <w:szCs w:val="24"/>
              </w:rPr>
              <w:t>Y</w:t>
            </w:r>
          </w:p>
        </w:tc>
        <w:tc>
          <w:tcPr>
            <w:tcW w:w="2520" w:type="dxa"/>
            <w:vMerge/>
            <w:tcBorders>
              <w:right w:val="single" w:sz="8" w:space="0" w:color="auto"/>
            </w:tcBorders>
            <w:vAlign w:val="bottom"/>
          </w:tcPr>
          <w:p w:rsidR="00E24945" w:rsidRDefault="00E24945" w:rsidP="00E24945">
            <w:pPr>
              <w:rPr>
                <w:sz w:val="13"/>
                <w:szCs w:val="13"/>
              </w:rPr>
            </w:pPr>
          </w:p>
        </w:tc>
        <w:tc>
          <w:tcPr>
            <w:tcW w:w="172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sz w:val="23"/>
                <w:szCs w:val="23"/>
              </w:rPr>
              <w:t>положения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40" w:type="dxa"/>
            <w:vMerge w:val="restart"/>
            <w:tcBorders>
              <w:right w:val="single" w:sz="8" w:space="0" w:color="auto"/>
            </w:tcBorders>
            <w:vAlign w:val="bottom"/>
          </w:tcPr>
          <w:p w:rsidR="00E24945" w:rsidRDefault="00E24945" w:rsidP="00E24945">
            <w:pPr>
              <w:ind w:left="40"/>
              <w:rPr>
                <w:sz w:val="20"/>
                <w:szCs w:val="20"/>
              </w:rPr>
            </w:pPr>
            <w:r>
              <w:rPr>
                <w:rFonts w:eastAsia="Times New Roman"/>
                <w:sz w:val="23"/>
                <w:szCs w:val="23"/>
              </w:rPr>
              <w:t>точек границ</w:t>
            </w:r>
          </w:p>
        </w:tc>
        <w:tc>
          <w:tcPr>
            <w:tcW w:w="1500" w:type="dxa"/>
            <w:vMerge/>
            <w:tcBorders>
              <w:right w:val="single" w:sz="8" w:space="0" w:color="auto"/>
            </w:tcBorders>
            <w:vAlign w:val="bottom"/>
          </w:tcPr>
          <w:p w:rsidR="00E24945" w:rsidRDefault="00E24945" w:rsidP="00E24945">
            <w:pPr>
              <w:rPr>
                <w:sz w:val="14"/>
                <w:szCs w:val="14"/>
              </w:rPr>
            </w:pPr>
          </w:p>
        </w:tc>
        <w:tc>
          <w:tcPr>
            <w:tcW w:w="1420" w:type="dxa"/>
            <w:vMerge/>
            <w:tcBorders>
              <w:right w:val="single" w:sz="8" w:space="0" w:color="auto"/>
            </w:tcBorders>
            <w:vAlign w:val="bottom"/>
          </w:tcPr>
          <w:p w:rsidR="00E24945" w:rsidRDefault="00E24945" w:rsidP="00E24945">
            <w:pPr>
              <w:rPr>
                <w:sz w:val="14"/>
                <w:szCs w:val="14"/>
              </w:rPr>
            </w:pPr>
          </w:p>
        </w:tc>
        <w:tc>
          <w:tcPr>
            <w:tcW w:w="2520" w:type="dxa"/>
            <w:vMerge w:val="restart"/>
            <w:tcBorders>
              <w:right w:val="single" w:sz="8" w:space="0" w:color="auto"/>
            </w:tcBorders>
            <w:vAlign w:val="bottom"/>
          </w:tcPr>
          <w:p w:rsidR="00E24945" w:rsidRDefault="00E24945" w:rsidP="00E24945">
            <w:pPr>
              <w:jc w:val="center"/>
              <w:rPr>
                <w:sz w:val="20"/>
                <w:szCs w:val="20"/>
              </w:rPr>
            </w:pPr>
            <w:r>
              <w:rPr>
                <w:rFonts w:eastAsia="Times New Roman"/>
                <w:sz w:val="24"/>
                <w:szCs w:val="24"/>
              </w:rPr>
              <w:t>точки</w:t>
            </w:r>
          </w:p>
        </w:tc>
        <w:tc>
          <w:tcPr>
            <w:tcW w:w="1720" w:type="dxa"/>
            <w:vMerge/>
            <w:tcBorders>
              <w:right w:val="single" w:sz="8" w:space="0" w:color="auto"/>
            </w:tcBorders>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3"/>
                <w:szCs w:val="23"/>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40" w:type="dxa"/>
            <w:vMerge/>
            <w:tcBorders>
              <w:right w:val="single" w:sz="8" w:space="0" w:color="auto"/>
            </w:tcBorders>
            <w:vAlign w:val="bottom"/>
          </w:tcPr>
          <w:p w:rsidR="00E24945" w:rsidRDefault="00E24945" w:rsidP="00E24945">
            <w:pPr>
              <w:rPr>
                <w:sz w:val="11"/>
                <w:szCs w:val="11"/>
              </w:rPr>
            </w:pPr>
          </w:p>
        </w:tc>
        <w:tc>
          <w:tcPr>
            <w:tcW w:w="1500" w:type="dxa"/>
            <w:tcBorders>
              <w:right w:val="single" w:sz="8" w:space="0" w:color="auto"/>
            </w:tcBorders>
            <w:vAlign w:val="bottom"/>
          </w:tcPr>
          <w:p w:rsidR="00E24945" w:rsidRDefault="00E24945" w:rsidP="00E24945">
            <w:pPr>
              <w:rPr>
                <w:sz w:val="11"/>
                <w:szCs w:val="11"/>
              </w:rPr>
            </w:pPr>
          </w:p>
        </w:tc>
        <w:tc>
          <w:tcPr>
            <w:tcW w:w="1420" w:type="dxa"/>
            <w:tcBorders>
              <w:right w:val="single" w:sz="8" w:space="0" w:color="auto"/>
            </w:tcBorders>
            <w:vAlign w:val="bottom"/>
          </w:tcPr>
          <w:p w:rsidR="00E24945" w:rsidRDefault="00E24945" w:rsidP="00E24945">
            <w:pPr>
              <w:rPr>
                <w:sz w:val="11"/>
                <w:szCs w:val="11"/>
              </w:rPr>
            </w:pPr>
          </w:p>
        </w:tc>
        <w:tc>
          <w:tcPr>
            <w:tcW w:w="2520" w:type="dxa"/>
            <w:vMerge/>
            <w:tcBorders>
              <w:right w:val="single" w:sz="8" w:space="0" w:color="auto"/>
            </w:tcBorders>
            <w:vAlign w:val="bottom"/>
          </w:tcPr>
          <w:p w:rsidR="00E24945" w:rsidRDefault="00E24945" w:rsidP="00E24945">
            <w:pPr>
              <w:rPr>
                <w:sz w:val="11"/>
                <w:szCs w:val="11"/>
              </w:rPr>
            </w:pPr>
          </w:p>
        </w:tc>
        <w:tc>
          <w:tcPr>
            <w:tcW w:w="1720" w:type="dxa"/>
            <w:vMerge w:val="restart"/>
            <w:tcBorders>
              <w:right w:val="single" w:sz="8" w:space="0" w:color="auto"/>
            </w:tcBorders>
            <w:vAlign w:val="bottom"/>
          </w:tcPr>
          <w:p w:rsidR="00E24945" w:rsidRDefault="00E24945" w:rsidP="00E24945">
            <w:pPr>
              <w:spacing w:line="262" w:lineRule="exact"/>
              <w:jc w:val="center"/>
              <w:rPr>
                <w:sz w:val="20"/>
                <w:szCs w:val="20"/>
              </w:rPr>
            </w:pPr>
            <w:r>
              <w:rPr>
                <w:rFonts w:eastAsia="Times New Roman"/>
                <w:w w:val="99"/>
                <w:sz w:val="23"/>
                <w:szCs w:val="23"/>
              </w:rPr>
              <w:t>характерной</w:t>
            </w:r>
          </w:p>
        </w:tc>
        <w:tc>
          <w:tcPr>
            <w:tcW w:w="156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28"/>
        </w:trPr>
        <w:tc>
          <w:tcPr>
            <w:tcW w:w="1440" w:type="dxa"/>
            <w:tcBorders>
              <w:right w:val="single" w:sz="8" w:space="0" w:color="auto"/>
            </w:tcBorders>
            <w:vAlign w:val="bottom"/>
          </w:tcPr>
          <w:p w:rsidR="00E24945" w:rsidRDefault="00E24945" w:rsidP="00E24945">
            <w:pPr>
              <w:rPr>
                <w:sz w:val="11"/>
                <w:szCs w:val="11"/>
              </w:rPr>
            </w:pPr>
          </w:p>
        </w:tc>
        <w:tc>
          <w:tcPr>
            <w:tcW w:w="1500" w:type="dxa"/>
            <w:tcBorders>
              <w:right w:val="single" w:sz="8" w:space="0" w:color="auto"/>
            </w:tcBorders>
            <w:vAlign w:val="bottom"/>
          </w:tcPr>
          <w:p w:rsidR="00E24945" w:rsidRDefault="00E24945" w:rsidP="00E24945">
            <w:pPr>
              <w:rPr>
                <w:sz w:val="11"/>
                <w:szCs w:val="11"/>
              </w:rPr>
            </w:pPr>
          </w:p>
        </w:tc>
        <w:tc>
          <w:tcPr>
            <w:tcW w:w="1420" w:type="dxa"/>
            <w:tcBorders>
              <w:right w:val="single" w:sz="8" w:space="0" w:color="auto"/>
            </w:tcBorders>
            <w:vAlign w:val="bottom"/>
          </w:tcPr>
          <w:p w:rsidR="00E24945" w:rsidRDefault="00E24945" w:rsidP="00E24945">
            <w:pPr>
              <w:rPr>
                <w:sz w:val="11"/>
                <w:szCs w:val="11"/>
              </w:rPr>
            </w:pPr>
          </w:p>
        </w:tc>
        <w:tc>
          <w:tcPr>
            <w:tcW w:w="2520" w:type="dxa"/>
            <w:tcBorders>
              <w:right w:val="single" w:sz="8" w:space="0" w:color="auto"/>
            </w:tcBorders>
            <w:vAlign w:val="bottom"/>
          </w:tcPr>
          <w:p w:rsidR="00E24945" w:rsidRDefault="00E24945" w:rsidP="00E24945">
            <w:pPr>
              <w:rPr>
                <w:sz w:val="11"/>
                <w:szCs w:val="11"/>
              </w:rPr>
            </w:pPr>
          </w:p>
        </w:tc>
        <w:tc>
          <w:tcPr>
            <w:tcW w:w="1720" w:type="dxa"/>
            <w:vMerge/>
            <w:tcBorders>
              <w:right w:val="single" w:sz="8" w:space="0" w:color="auto"/>
            </w:tcBorders>
            <w:vAlign w:val="bottom"/>
          </w:tcPr>
          <w:p w:rsidR="00E24945" w:rsidRDefault="00E24945" w:rsidP="00E24945">
            <w:pPr>
              <w:rPr>
                <w:sz w:val="11"/>
                <w:szCs w:val="11"/>
              </w:rPr>
            </w:pPr>
          </w:p>
        </w:tc>
        <w:tc>
          <w:tcPr>
            <w:tcW w:w="1560" w:type="dxa"/>
            <w:vMerge w:val="restart"/>
            <w:vAlign w:val="bottom"/>
          </w:tcPr>
          <w:p w:rsidR="00E24945" w:rsidRDefault="00E24945" w:rsidP="00E24945">
            <w:pPr>
              <w:jc w:val="center"/>
              <w:rPr>
                <w:sz w:val="20"/>
                <w:szCs w:val="20"/>
              </w:rPr>
            </w:pPr>
            <w:r>
              <w:rPr>
                <w:rFonts w:eastAsia="Times New Roman"/>
                <w:w w:val="98"/>
                <w:sz w:val="23"/>
                <w:szCs w:val="23"/>
              </w:rPr>
              <w:t>(при наличии)</w:t>
            </w:r>
          </w:p>
        </w:tc>
        <w:tc>
          <w:tcPr>
            <w:tcW w:w="0" w:type="dxa"/>
            <w:vAlign w:val="bottom"/>
          </w:tcPr>
          <w:p w:rsidR="00E24945" w:rsidRDefault="00E24945" w:rsidP="00E24945">
            <w:pPr>
              <w:rPr>
                <w:sz w:val="1"/>
                <w:szCs w:val="1"/>
              </w:rPr>
            </w:pPr>
          </w:p>
        </w:tc>
      </w:tr>
      <w:tr w:rsidR="00E24945" w:rsidTr="00E24945">
        <w:trPr>
          <w:trHeight w:val="144"/>
        </w:trPr>
        <w:tc>
          <w:tcPr>
            <w:tcW w:w="1440" w:type="dxa"/>
            <w:tcBorders>
              <w:right w:val="single" w:sz="8" w:space="0" w:color="auto"/>
            </w:tcBorders>
            <w:vAlign w:val="bottom"/>
          </w:tcPr>
          <w:p w:rsidR="00E24945" w:rsidRDefault="00E24945" w:rsidP="00E24945">
            <w:pPr>
              <w:rPr>
                <w:sz w:val="12"/>
                <w:szCs w:val="12"/>
              </w:rPr>
            </w:pP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tcBorders>
              <w:right w:val="single" w:sz="8" w:space="0" w:color="auto"/>
            </w:tcBorders>
            <w:vAlign w:val="bottom"/>
          </w:tcPr>
          <w:p w:rsidR="00E24945" w:rsidRDefault="00E24945" w:rsidP="00E24945">
            <w:pPr>
              <w:rPr>
                <w:sz w:val="12"/>
                <w:szCs w:val="12"/>
              </w:rPr>
            </w:pPr>
          </w:p>
        </w:tc>
        <w:tc>
          <w:tcPr>
            <w:tcW w:w="172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sz w:val="23"/>
                <w:szCs w:val="23"/>
              </w:rPr>
              <w:t>точки (М</w:t>
            </w:r>
            <w:proofErr w:type="gramStart"/>
            <w:r>
              <w:rPr>
                <w:rFonts w:eastAsia="Times New Roman"/>
                <w:w w:val="99"/>
                <w:sz w:val="23"/>
                <w:szCs w:val="23"/>
              </w:rPr>
              <w:t>t</w:t>
            </w:r>
            <w:proofErr w:type="gramEnd"/>
            <w:r>
              <w:rPr>
                <w:rFonts w:eastAsia="Times New Roman"/>
                <w:w w:val="99"/>
                <w:sz w:val="23"/>
                <w:szCs w:val="23"/>
              </w:rPr>
              <w:t>), м</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40" w:type="dxa"/>
            <w:tcBorders>
              <w:right w:val="single" w:sz="8" w:space="0" w:color="auto"/>
            </w:tcBorders>
            <w:vAlign w:val="bottom"/>
          </w:tcPr>
          <w:p w:rsidR="00E24945" w:rsidRDefault="00E24945" w:rsidP="00E24945">
            <w:pPr>
              <w:rPr>
                <w:sz w:val="12"/>
                <w:szCs w:val="12"/>
              </w:rPr>
            </w:pPr>
          </w:p>
        </w:tc>
        <w:tc>
          <w:tcPr>
            <w:tcW w:w="1500" w:type="dxa"/>
            <w:tcBorders>
              <w:right w:val="single" w:sz="8" w:space="0" w:color="auto"/>
            </w:tcBorders>
            <w:vAlign w:val="bottom"/>
          </w:tcPr>
          <w:p w:rsidR="00E24945" w:rsidRDefault="00E24945" w:rsidP="00E24945">
            <w:pPr>
              <w:rPr>
                <w:sz w:val="12"/>
                <w:szCs w:val="12"/>
              </w:rPr>
            </w:pPr>
          </w:p>
        </w:tc>
        <w:tc>
          <w:tcPr>
            <w:tcW w:w="1420" w:type="dxa"/>
            <w:tcBorders>
              <w:right w:val="single" w:sz="8" w:space="0" w:color="auto"/>
            </w:tcBorders>
            <w:vAlign w:val="bottom"/>
          </w:tcPr>
          <w:p w:rsidR="00E24945" w:rsidRDefault="00E24945" w:rsidP="00E24945">
            <w:pPr>
              <w:rPr>
                <w:sz w:val="12"/>
                <w:szCs w:val="12"/>
              </w:rPr>
            </w:pPr>
          </w:p>
        </w:tc>
        <w:tc>
          <w:tcPr>
            <w:tcW w:w="2520" w:type="dxa"/>
            <w:tcBorders>
              <w:right w:val="single" w:sz="8" w:space="0" w:color="auto"/>
            </w:tcBorders>
            <w:vAlign w:val="bottom"/>
          </w:tcPr>
          <w:p w:rsidR="00E24945" w:rsidRDefault="00E24945" w:rsidP="00E24945">
            <w:pPr>
              <w:rPr>
                <w:sz w:val="12"/>
                <w:szCs w:val="12"/>
              </w:rPr>
            </w:pPr>
          </w:p>
        </w:tc>
        <w:tc>
          <w:tcPr>
            <w:tcW w:w="1720" w:type="dxa"/>
            <w:vMerge/>
            <w:tcBorders>
              <w:right w:val="single" w:sz="8" w:space="0" w:color="auto"/>
            </w:tcBorders>
            <w:vAlign w:val="bottom"/>
          </w:tcPr>
          <w:p w:rsidR="00E24945" w:rsidRDefault="00E24945" w:rsidP="00E24945">
            <w:pPr>
              <w:rPr>
                <w:sz w:val="12"/>
                <w:szCs w:val="12"/>
              </w:rPr>
            </w:pPr>
          </w:p>
        </w:tc>
        <w:tc>
          <w:tcPr>
            <w:tcW w:w="156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228"/>
        </w:trPr>
        <w:tc>
          <w:tcPr>
            <w:tcW w:w="1440" w:type="dxa"/>
            <w:tcBorders>
              <w:bottom w:val="single" w:sz="8" w:space="0" w:color="auto"/>
              <w:right w:val="single" w:sz="8" w:space="0" w:color="auto"/>
            </w:tcBorders>
            <w:vAlign w:val="bottom"/>
          </w:tcPr>
          <w:p w:rsidR="00E24945" w:rsidRDefault="00E24945" w:rsidP="00E24945">
            <w:pPr>
              <w:rPr>
                <w:sz w:val="19"/>
                <w:szCs w:val="19"/>
              </w:rPr>
            </w:pPr>
          </w:p>
        </w:tc>
        <w:tc>
          <w:tcPr>
            <w:tcW w:w="1500" w:type="dxa"/>
            <w:tcBorders>
              <w:bottom w:val="single" w:sz="8" w:space="0" w:color="auto"/>
              <w:right w:val="single" w:sz="8" w:space="0" w:color="auto"/>
            </w:tcBorders>
            <w:vAlign w:val="bottom"/>
          </w:tcPr>
          <w:p w:rsidR="00E24945" w:rsidRDefault="00E24945" w:rsidP="00E24945">
            <w:pPr>
              <w:rPr>
                <w:sz w:val="19"/>
                <w:szCs w:val="19"/>
              </w:rPr>
            </w:pPr>
          </w:p>
        </w:tc>
        <w:tc>
          <w:tcPr>
            <w:tcW w:w="1420" w:type="dxa"/>
            <w:tcBorders>
              <w:bottom w:val="single" w:sz="8" w:space="0" w:color="auto"/>
              <w:right w:val="single" w:sz="8" w:space="0" w:color="auto"/>
            </w:tcBorders>
            <w:vAlign w:val="bottom"/>
          </w:tcPr>
          <w:p w:rsidR="00E24945" w:rsidRDefault="00E24945" w:rsidP="00E24945">
            <w:pPr>
              <w:rPr>
                <w:sz w:val="19"/>
                <w:szCs w:val="19"/>
              </w:rPr>
            </w:pPr>
          </w:p>
        </w:tc>
        <w:tc>
          <w:tcPr>
            <w:tcW w:w="2520" w:type="dxa"/>
            <w:tcBorders>
              <w:bottom w:val="single" w:sz="8" w:space="0" w:color="auto"/>
              <w:right w:val="single" w:sz="8" w:space="0" w:color="auto"/>
            </w:tcBorders>
            <w:vAlign w:val="bottom"/>
          </w:tcPr>
          <w:p w:rsidR="00E24945" w:rsidRDefault="00E24945" w:rsidP="00E24945">
            <w:pPr>
              <w:rPr>
                <w:sz w:val="19"/>
                <w:szCs w:val="19"/>
              </w:rPr>
            </w:pPr>
          </w:p>
        </w:tc>
        <w:tc>
          <w:tcPr>
            <w:tcW w:w="1720" w:type="dxa"/>
            <w:tcBorders>
              <w:bottom w:val="single" w:sz="8" w:space="0" w:color="auto"/>
              <w:right w:val="single" w:sz="8" w:space="0" w:color="auto"/>
            </w:tcBorders>
            <w:vAlign w:val="bottom"/>
          </w:tcPr>
          <w:p w:rsidR="00E24945" w:rsidRDefault="00E24945" w:rsidP="00E24945">
            <w:pPr>
              <w:rPr>
                <w:sz w:val="19"/>
                <w:szCs w:val="19"/>
              </w:rPr>
            </w:pPr>
          </w:p>
        </w:tc>
        <w:tc>
          <w:tcPr>
            <w:tcW w:w="1560" w:type="dxa"/>
            <w:tcBorders>
              <w:bottom w:val="single" w:sz="8" w:space="0" w:color="auto"/>
            </w:tcBorders>
            <w:vAlign w:val="bottom"/>
          </w:tcPr>
          <w:p w:rsidR="00E24945" w:rsidRDefault="00E24945" w:rsidP="00E24945">
            <w:pPr>
              <w:rPr>
                <w:sz w:val="19"/>
                <w:szCs w:val="19"/>
              </w:rPr>
            </w:pPr>
          </w:p>
        </w:tc>
        <w:tc>
          <w:tcPr>
            <w:tcW w:w="0" w:type="dxa"/>
            <w:vAlign w:val="bottom"/>
          </w:tcPr>
          <w:p w:rsidR="00E24945" w:rsidRDefault="00E24945" w:rsidP="00E24945">
            <w:pPr>
              <w:rPr>
                <w:sz w:val="1"/>
                <w:szCs w:val="1"/>
              </w:rPr>
            </w:pPr>
          </w:p>
        </w:tc>
      </w:tr>
      <w:tr w:rsidR="00E24945" w:rsidTr="00E24945">
        <w:trPr>
          <w:trHeight w:val="285"/>
        </w:trPr>
        <w:tc>
          <w:tcPr>
            <w:tcW w:w="1440" w:type="dxa"/>
            <w:tcBorders>
              <w:bottom w:val="single" w:sz="8" w:space="0" w:color="auto"/>
              <w:right w:val="single" w:sz="8" w:space="0" w:color="auto"/>
            </w:tcBorders>
            <w:vAlign w:val="bottom"/>
          </w:tcPr>
          <w:p w:rsidR="00E24945" w:rsidRDefault="00E24945" w:rsidP="00E24945">
            <w:pPr>
              <w:spacing w:line="273" w:lineRule="exact"/>
              <w:ind w:left="680"/>
              <w:rPr>
                <w:sz w:val="20"/>
                <w:szCs w:val="20"/>
              </w:rPr>
            </w:pPr>
            <w:r>
              <w:rPr>
                <w:rFonts w:eastAsia="Times New Roman"/>
                <w:sz w:val="24"/>
                <w:szCs w:val="24"/>
              </w:rPr>
              <w:t>1</w:t>
            </w:r>
          </w:p>
        </w:tc>
        <w:tc>
          <w:tcPr>
            <w:tcW w:w="1500" w:type="dxa"/>
            <w:tcBorders>
              <w:bottom w:val="single" w:sz="8" w:space="0" w:color="auto"/>
              <w:right w:val="single" w:sz="8" w:space="0" w:color="auto"/>
            </w:tcBorders>
            <w:vAlign w:val="bottom"/>
          </w:tcPr>
          <w:p w:rsidR="00E24945" w:rsidRDefault="00E24945" w:rsidP="00E24945">
            <w:pPr>
              <w:spacing w:line="273" w:lineRule="exact"/>
              <w:ind w:left="700"/>
              <w:rPr>
                <w:sz w:val="20"/>
                <w:szCs w:val="20"/>
              </w:rPr>
            </w:pPr>
            <w:r>
              <w:rPr>
                <w:rFonts w:eastAsia="Times New Roman"/>
                <w:sz w:val="24"/>
                <w:szCs w:val="24"/>
              </w:rPr>
              <w:t>2</w:t>
            </w:r>
          </w:p>
        </w:tc>
        <w:tc>
          <w:tcPr>
            <w:tcW w:w="1420" w:type="dxa"/>
            <w:tcBorders>
              <w:bottom w:val="single" w:sz="8" w:space="0" w:color="auto"/>
              <w:right w:val="single" w:sz="8" w:space="0" w:color="auto"/>
            </w:tcBorders>
            <w:vAlign w:val="bottom"/>
          </w:tcPr>
          <w:p w:rsidR="00E24945" w:rsidRDefault="00E24945" w:rsidP="00E24945">
            <w:pPr>
              <w:spacing w:line="273" w:lineRule="exact"/>
              <w:ind w:right="543"/>
              <w:jc w:val="right"/>
              <w:rPr>
                <w:sz w:val="20"/>
                <w:szCs w:val="20"/>
              </w:rPr>
            </w:pPr>
            <w:r>
              <w:rPr>
                <w:rFonts w:eastAsia="Times New Roman"/>
                <w:sz w:val="24"/>
                <w:szCs w:val="24"/>
              </w:rPr>
              <w:t>3</w:t>
            </w:r>
          </w:p>
        </w:tc>
        <w:tc>
          <w:tcPr>
            <w:tcW w:w="2520" w:type="dxa"/>
            <w:tcBorders>
              <w:bottom w:val="single" w:sz="8" w:space="0" w:color="auto"/>
              <w:right w:val="single" w:sz="8" w:space="0" w:color="auto"/>
            </w:tcBorders>
            <w:vAlign w:val="bottom"/>
          </w:tcPr>
          <w:p w:rsidR="00E24945" w:rsidRDefault="00E24945" w:rsidP="00E24945">
            <w:pPr>
              <w:spacing w:line="273" w:lineRule="exact"/>
              <w:jc w:val="center"/>
              <w:rPr>
                <w:sz w:val="20"/>
                <w:szCs w:val="20"/>
              </w:rPr>
            </w:pPr>
            <w:r>
              <w:rPr>
                <w:rFonts w:eastAsia="Times New Roman"/>
                <w:w w:val="99"/>
                <w:sz w:val="24"/>
                <w:szCs w:val="24"/>
              </w:rPr>
              <w:t>4</w:t>
            </w:r>
          </w:p>
        </w:tc>
        <w:tc>
          <w:tcPr>
            <w:tcW w:w="1720" w:type="dxa"/>
            <w:tcBorders>
              <w:bottom w:val="single" w:sz="8" w:space="0" w:color="auto"/>
              <w:right w:val="single" w:sz="8" w:space="0" w:color="auto"/>
            </w:tcBorders>
            <w:vAlign w:val="bottom"/>
          </w:tcPr>
          <w:p w:rsidR="00E24945" w:rsidRDefault="00E24945" w:rsidP="00E24945">
            <w:pPr>
              <w:ind w:left="800"/>
              <w:rPr>
                <w:sz w:val="20"/>
                <w:szCs w:val="20"/>
              </w:rPr>
            </w:pPr>
            <w:r>
              <w:rPr>
                <w:rFonts w:eastAsia="Times New Roman"/>
                <w:sz w:val="24"/>
                <w:szCs w:val="24"/>
              </w:rPr>
              <w:t>5</w:t>
            </w:r>
          </w:p>
        </w:tc>
        <w:tc>
          <w:tcPr>
            <w:tcW w:w="1560" w:type="dxa"/>
            <w:tcBorders>
              <w:bottom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64"/>
        </w:trPr>
        <w:tc>
          <w:tcPr>
            <w:tcW w:w="1440" w:type="dxa"/>
            <w:tcBorders>
              <w:right w:val="single" w:sz="8" w:space="0" w:color="auto"/>
            </w:tcBorders>
            <w:vAlign w:val="bottom"/>
          </w:tcPr>
          <w:p w:rsidR="00E24945" w:rsidRDefault="00E24945" w:rsidP="00E24945">
            <w:pPr>
              <w:ind w:left="680"/>
              <w:rPr>
                <w:sz w:val="20"/>
                <w:szCs w:val="20"/>
              </w:rPr>
            </w:pPr>
            <w:r>
              <w:rPr>
                <w:rFonts w:eastAsia="Times New Roman"/>
                <w:i/>
                <w:iCs/>
              </w:rPr>
              <w:t>-</w:t>
            </w:r>
          </w:p>
        </w:tc>
        <w:tc>
          <w:tcPr>
            <w:tcW w:w="1500" w:type="dxa"/>
            <w:tcBorders>
              <w:right w:val="single" w:sz="8" w:space="0" w:color="auto"/>
            </w:tcBorders>
            <w:vAlign w:val="bottom"/>
          </w:tcPr>
          <w:p w:rsidR="00E24945" w:rsidRDefault="00E24945" w:rsidP="00E24945">
            <w:pPr>
              <w:ind w:left="700"/>
              <w:rPr>
                <w:sz w:val="20"/>
                <w:szCs w:val="20"/>
              </w:rPr>
            </w:pPr>
            <w:r>
              <w:rPr>
                <w:rFonts w:eastAsia="Times New Roman"/>
                <w:i/>
                <w:iCs/>
              </w:rPr>
              <w:t>-</w:t>
            </w:r>
          </w:p>
        </w:tc>
        <w:tc>
          <w:tcPr>
            <w:tcW w:w="1420" w:type="dxa"/>
            <w:tcBorders>
              <w:right w:val="single" w:sz="8" w:space="0" w:color="auto"/>
            </w:tcBorders>
            <w:vAlign w:val="bottom"/>
          </w:tcPr>
          <w:p w:rsidR="00E24945" w:rsidRDefault="00E24945" w:rsidP="00E24945">
            <w:pPr>
              <w:ind w:right="583"/>
              <w:jc w:val="right"/>
              <w:rPr>
                <w:sz w:val="20"/>
                <w:szCs w:val="20"/>
              </w:rPr>
            </w:pPr>
            <w:r>
              <w:rPr>
                <w:rFonts w:eastAsia="Times New Roman"/>
                <w:i/>
                <w:iCs/>
              </w:rPr>
              <w:t>-</w:t>
            </w:r>
          </w:p>
        </w:tc>
        <w:tc>
          <w:tcPr>
            <w:tcW w:w="2520" w:type="dxa"/>
            <w:tcBorders>
              <w:right w:val="single" w:sz="8" w:space="0" w:color="auto"/>
            </w:tcBorders>
            <w:vAlign w:val="bottom"/>
          </w:tcPr>
          <w:p w:rsidR="00E24945" w:rsidRDefault="00E24945" w:rsidP="00E24945">
            <w:pPr>
              <w:ind w:right="1142"/>
              <w:jc w:val="right"/>
              <w:rPr>
                <w:sz w:val="20"/>
                <w:szCs w:val="20"/>
              </w:rPr>
            </w:pPr>
            <w:r>
              <w:rPr>
                <w:rFonts w:eastAsia="Times New Roman"/>
                <w:i/>
                <w:iCs/>
              </w:rPr>
              <w:t>-</w:t>
            </w:r>
          </w:p>
        </w:tc>
        <w:tc>
          <w:tcPr>
            <w:tcW w:w="1720" w:type="dxa"/>
            <w:tcBorders>
              <w:right w:val="single" w:sz="8" w:space="0" w:color="auto"/>
            </w:tcBorders>
            <w:vAlign w:val="bottom"/>
          </w:tcPr>
          <w:p w:rsidR="00E24945" w:rsidRDefault="00E24945" w:rsidP="00E24945">
            <w:pPr>
              <w:ind w:left="800"/>
              <w:rPr>
                <w:sz w:val="20"/>
                <w:szCs w:val="20"/>
              </w:rPr>
            </w:pPr>
            <w:r>
              <w:rPr>
                <w:rFonts w:eastAsia="Times New Roman"/>
                <w:i/>
                <w:iCs/>
              </w:rPr>
              <w:t>-</w:t>
            </w:r>
          </w:p>
        </w:tc>
        <w:tc>
          <w:tcPr>
            <w:tcW w:w="1560" w:type="dxa"/>
            <w:vAlign w:val="bottom"/>
          </w:tcPr>
          <w:p w:rsidR="00E24945" w:rsidRDefault="00E24945" w:rsidP="00E24945">
            <w:pPr>
              <w:ind w:right="645"/>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r w:rsidR="00E24945" w:rsidTr="00CB5111">
        <w:trPr>
          <w:trHeight w:val="87"/>
        </w:trPr>
        <w:tc>
          <w:tcPr>
            <w:tcW w:w="1440" w:type="dxa"/>
            <w:tcBorders>
              <w:bottom w:val="single" w:sz="8" w:space="0" w:color="auto"/>
              <w:right w:val="single" w:sz="8" w:space="0" w:color="auto"/>
            </w:tcBorders>
            <w:vAlign w:val="bottom"/>
          </w:tcPr>
          <w:p w:rsidR="00E24945" w:rsidRDefault="00E24945" w:rsidP="00E24945">
            <w:pPr>
              <w:rPr>
                <w:sz w:val="3"/>
                <w:szCs w:val="3"/>
              </w:rPr>
            </w:pPr>
          </w:p>
        </w:tc>
        <w:tc>
          <w:tcPr>
            <w:tcW w:w="1500" w:type="dxa"/>
            <w:tcBorders>
              <w:bottom w:val="single" w:sz="8" w:space="0" w:color="auto"/>
              <w:right w:val="single" w:sz="8" w:space="0" w:color="auto"/>
            </w:tcBorders>
            <w:vAlign w:val="bottom"/>
          </w:tcPr>
          <w:p w:rsidR="00E24945" w:rsidRDefault="00E24945" w:rsidP="00E24945">
            <w:pPr>
              <w:rPr>
                <w:sz w:val="3"/>
                <w:szCs w:val="3"/>
              </w:rPr>
            </w:pPr>
          </w:p>
        </w:tc>
        <w:tc>
          <w:tcPr>
            <w:tcW w:w="1420" w:type="dxa"/>
            <w:tcBorders>
              <w:bottom w:val="single" w:sz="8" w:space="0" w:color="auto"/>
              <w:right w:val="single" w:sz="8" w:space="0" w:color="auto"/>
            </w:tcBorders>
            <w:vAlign w:val="bottom"/>
          </w:tcPr>
          <w:p w:rsidR="00E24945" w:rsidRDefault="00E24945" w:rsidP="00E24945">
            <w:pPr>
              <w:rPr>
                <w:sz w:val="3"/>
                <w:szCs w:val="3"/>
              </w:rPr>
            </w:pPr>
          </w:p>
        </w:tc>
        <w:tc>
          <w:tcPr>
            <w:tcW w:w="2520" w:type="dxa"/>
            <w:tcBorders>
              <w:bottom w:val="single" w:sz="8" w:space="0" w:color="auto"/>
              <w:right w:val="single" w:sz="8" w:space="0" w:color="auto"/>
            </w:tcBorders>
            <w:vAlign w:val="bottom"/>
          </w:tcPr>
          <w:p w:rsidR="00E24945" w:rsidRDefault="00E24945" w:rsidP="00E24945">
            <w:pPr>
              <w:rPr>
                <w:sz w:val="3"/>
                <w:szCs w:val="3"/>
              </w:rPr>
            </w:pPr>
          </w:p>
        </w:tc>
        <w:tc>
          <w:tcPr>
            <w:tcW w:w="1720" w:type="dxa"/>
            <w:tcBorders>
              <w:bottom w:val="single" w:sz="8" w:space="0" w:color="auto"/>
              <w:right w:val="single" w:sz="8" w:space="0" w:color="auto"/>
            </w:tcBorders>
            <w:vAlign w:val="bottom"/>
          </w:tcPr>
          <w:p w:rsidR="00E24945" w:rsidRDefault="00E24945" w:rsidP="00E24945">
            <w:pPr>
              <w:rPr>
                <w:sz w:val="3"/>
                <w:szCs w:val="3"/>
              </w:rPr>
            </w:pPr>
          </w:p>
        </w:tc>
        <w:tc>
          <w:tcPr>
            <w:tcW w:w="1560" w:type="dxa"/>
            <w:tcBorders>
              <w:bottom w:val="single" w:sz="8" w:space="0" w:color="auto"/>
            </w:tcBorders>
            <w:vAlign w:val="bottom"/>
          </w:tcPr>
          <w:p w:rsidR="00E24945" w:rsidRDefault="00E24945" w:rsidP="00E24945">
            <w:pPr>
              <w:rPr>
                <w:sz w:val="3"/>
                <w:szCs w:val="3"/>
              </w:rPr>
            </w:pPr>
          </w:p>
        </w:tc>
        <w:tc>
          <w:tcPr>
            <w:tcW w:w="0" w:type="dxa"/>
            <w:vAlign w:val="bottom"/>
          </w:tcPr>
          <w:p w:rsidR="00E24945" w:rsidRDefault="00E24945" w:rsidP="00E24945">
            <w:pPr>
              <w:rPr>
                <w:sz w:val="1"/>
                <w:szCs w:val="1"/>
              </w:rPr>
            </w:pPr>
          </w:p>
        </w:tc>
      </w:tr>
    </w:tbl>
    <w:p w:rsidR="00E24945" w:rsidRDefault="00E24945" w:rsidP="00E24945">
      <w:pPr>
        <w:spacing w:line="38" w:lineRule="exact"/>
        <w:rPr>
          <w:sz w:val="20"/>
          <w:szCs w:val="20"/>
        </w:rPr>
      </w:pPr>
    </w:p>
    <w:p w:rsidR="00E24945" w:rsidRDefault="00E24945" w:rsidP="008E223B">
      <w:pPr>
        <w:numPr>
          <w:ilvl w:val="0"/>
          <w:numId w:val="11"/>
        </w:numPr>
        <w:tabs>
          <w:tab w:val="left" w:pos="279"/>
        </w:tabs>
        <w:spacing w:after="0" w:line="277" w:lineRule="auto"/>
        <w:ind w:left="2120" w:right="3280" w:hanging="2076"/>
        <w:rPr>
          <w:rFonts w:eastAsia="Times New Roman"/>
          <w:sz w:val="24"/>
          <w:szCs w:val="24"/>
        </w:rPr>
      </w:pPr>
      <w:r>
        <w:rPr>
          <w:rFonts w:eastAsia="Times New Roman"/>
          <w:sz w:val="24"/>
          <w:szCs w:val="24"/>
        </w:rPr>
        <w:t xml:space="preserve">Сведения о характерных точках части (частей) границы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40"/>
        <w:gridCol w:w="1500"/>
        <w:gridCol w:w="1420"/>
        <w:gridCol w:w="2520"/>
        <w:gridCol w:w="1720"/>
        <w:gridCol w:w="1560"/>
        <w:gridCol w:w="20"/>
      </w:tblGrid>
      <w:tr w:rsidR="00E24945" w:rsidTr="00E24945">
        <w:trPr>
          <w:trHeight w:val="320"/>
        </w:trPr>
        <w:tc>
          <w:tcPr>
            <w:tcW w:w="1440" w:type="dxa"/>
            <w:vAlign w:val="bottom"/>
          </w:tcPr>
          <w:p w:rsidR="00E24945" w:rsidRDefault="00E24945" w:rsidP="00E24945">
            <w:pPr>
              <w:rPr>
                <w:sz w:val="24"/>
                <w:szCs w:val="24"/>
              </w:rPr>
            </w:pPr>
          </w:p>
        </w:tc>
        <w:tc>
          <w:tcPr>
            <w:tcW w:w="1500" w:type="dxa"/>
            <w:tcBorders>
              <w:top w:val="single" w:sz="8" w:space="0" w:color="auto"/>
              <w:right w:val="single" w:sz="8" w:space="0" w:color="auto"/>
            </w:tcBorders>
            <w:vAlign w:val="bottom"/>
          </w:tcPr>
          <w:p w:rsidR="00E24945" w:rsidRDefault="00E24945" w:rsidP="00E24945">
            <w:pPr>
              <w:rPr>
                <w:sz w:val="24"/>
                <w:szCs w:val="24"/>
              </w:rPr>
            </w:pPr>
          </w:p>
        </w:tc>
        <w:tc>
          <w:tcPr>
            <w:tcW w:w="1420" w:type="dxa"/>
            <w:tcBorders>
              <w:top w:val="single" w:sz="8" w:space="0" w:color="auto"/>
            </w:tcBorders>
            <w:vAlign w:val="bottom"/>
          </w:tcPr>
          <w:p w:rsidR="00E24945" w:rsidRDefault="00E24945" w:rsidP="00E24945">
            <w:pPr>
              <w:rPr>
                <w:sz w:val="24"/>
                <w:szCs w:val="24"/>
              </w:rPr>
            </w:pPr>
          </w:p>
        </w:tc>
        <w:tc>
          <w:tcPr>
            <w:tcW w:w="2520" w:type="dxa"/>
            <w:vAlign w:val="bottom"/>
          </w:tcPr>
          <w:p w:rsidR="00E24945" w:rsidRDefault="00E24945" w:rsidP="00E24945">
            <w:pPr>
              <w:rPr>
                <w:sz w:val="24"/>
                <w:szCs w:val="24"/>
              </w:rPr>
            </w:pPr>
          </w:p>
        </w:tc>
        <w:tc>
          <w:tcPr>
            <w:tcW w:w="1720" w:type="dxa"/>
            <w:vAlign w:val="bottom"/>
          </w:tcPr>
          <w:p w:rsidR="00E24945" w:rsidRDefault="00E24945" w:rsidP="00E24945">
            <w:pPr>
              <w:jc w:val="center"/>
              <w:rPr>
                <w:sz w:val="20"/>
                <w:szCs w:val="20"/>
              </w:rPr>
            </w:pPr>
            <w:r>
              <w:rPr>
                <w:rFonts w:eastAsia="Times New Roman"/>
                <w:sz w:val="24"/>
                <w:szCs w:val="24"/>
              </w:rPr>
              <w:t>Средняя</w:t>
            </w: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Описание</w:t>
            </w:r>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квадратическая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4"/>
        </w:trPr>
        <w:tc>
          <w:tcPr>
            <w:tcW w:w="1440" w:type="dxa"/>
            <w:vMerge/>
            <w:vAlign w:val="bottom"/>
          </w:tcPr>
          <w:p w:rsidR="00E24945" w:rsidRDefault="00E24945" w:rsidP="00E24945">
            <w:pPr>
              <w:rPr>
                <w:sz w:val="14"/>
                <w:szCs w:val="14"/>
              </w:rPr>
            </w:pPr>
          </w:p>
        </w:tc>
        <w:tc>
          <w:tcPr>
            <w:tcW w:w="1500" w:type="dxa"/>
            <w:tcBorders>
              <w:right w:val="single" w:sz="8" w:space="0" w:color="auto"/>
            </w:tcBorders>
            <w:vAlign w:val="bottom"/>
          </w:tcPr>
          <w:p w:rsidR="00E24945" w:rsidRDefault="00E24945" w:rsidP="00E24945">
            <w:pPr>
              <w:rPr>
                <w:sz w:val="14"/>
                <w:szCs w:val="14"/>
              </w:rPr>
            </w:pPr>
          </w:p>
        </w:tc>
        <w:tc>
          <w:tcPr>
            <w:tcW w:w="1420" w:type="dxa"/>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обозначения</w:t>
            </w:r>
          </w:p>
        </w:tc>
        <w:tc>
          <w:tcPr>
            <w:tcW w:w="0" w:type="dxa"/>
            <w:vAlign w:val="bottom"/>
          </w:tcPr>
          <w:p w:rsidR="00E24945" w:rsidRDefault="00E24945" w:rsidP="00E24945">
            <w:pPr>
              <w:rPr>
                <w:sz w:val="1"/>
                <w:szCs w:val="1"/>
              </w:rPr>
            </w:pPr>
          </w:p>
        </w:tc>
      </w:tr>
      <w:tr w:rsidR="00E24945" w:rsidTr="00E24945">
        <w:trPr>
          <w:trHeight w:val="139"/>
        </w:trPr>
        <w:tc>
          <w:tcPr>
            <w:tcW w:w="144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00" w:type="dxa"/>
            <w:tcBorders>
              <w:right w:val="single" w:sz="8" w:space="0" w:color="auto"/>
            </w:tcBorders>
            <w:vAlign w:val="bottom"/>
          </w:tcPr>
          <w:p w:rsidR="00E24945" w:rsidRDefault="00E24945" w:rsidP="00E24945">
            <w:pPr>
              <w:rPr>
                <w:sz w:val="12"/>
                <w:szCs w:val="12"/>
              </w:rPr>
            </w:pPr>
          </w:p>
        </w:tc>
        <w:tc>
          <w:tcPr>
            <w:tcW w:w="1420" w:type="dxa"/>
            <w:vAlign w:val="bottom"/>
          </w:tcPr>
          <w:p w:rsidR="00E24945" w:rsidRDefault="00E24945" w:rsidP="00E24945">
            <w:pPr>
              <w:rPr>
                <w:sz w:val="12"/>
                <w:szCs w:val="12"/>
              </w:rPr>
            </w:pPr>
          </w:p>
        </w:tc>
        <w:tc>
          <w:tcPr>
            <w:tcW w:w="2520" w:type="dxa"/>
            <w:vMerge/>
            <w:vAlign w:val="bottom"/>
          </w:tcPr>
          <w:p w:rsidR="00E24945" w:rsidRDefault="00E24945" w:rsidP="00E24945">
            <w:pPr>
              <w:rPr>
                <w:sz w:val="12"/>
                <w:szCs w:val="12"/>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погрешность</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 xml:space="preserve">точки </w:t>
            </w:r>
            <w:proofErr w:type="gramStart"/>
            <w:r>
              <w:rPr>
                <w:rFonts w:eastAsia="Times New Roman"/>
                <w:w w:val="99"/>
                <w:sz w:val="24"/>
                <w:szCs w:val="24"/>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точек   части</w:t>
            </w:r>
          </w:p>
        </w:tc>
        <w:tc>
          <w:tcPr>
            <w:tcW w:w="1500" w:type="dxa"/>
            <w:vMerge w:val="restart"/>
            <w:tcBorders>
              <w:right w:val="single" w:sz="8" w:space="0" w:color="auto"/>
            </w:tcBorders>
            <w:vAlign w:val="bottom"/>
          </w:tcPr>
          <w:p w:rsidR="00E24945" w:rsidRDefault="00E24945" w:rsidP="00E24945">
            <w:pPr>
              <w:ind w:left="680"/>
              <w:rPr>
                <w:sz w:val="20"/>
                <w:szCs w:val="20"/>
              </w:rPr>
            </w:pPr>
            <w:r>
              <w:rPr>
                <w:rFonts w:eastAsia="Times New Roman"/>
                <w:sz w:val="24"/>
                <w:szCs w:val="24"/>
              </w:rPr>
              <w:t>X</w:t>
            </w:r>
          </w:p>
        </w:tc>
        <w:tc>
          <w:tcPr>
            <w:tcW w:w="1420" w:type="dxa"/>
            <w:vMerge w:val="restart"/>
            <w:vAlign w:val="bottom"/>
          </w:tcPr>
          <w:p w:rsidR="00E24945" w:rsidRDefault="00E24945" w:rsidP="00E24945">
            <w:pPr>
              <w:ind w:left="620"/>
              <w:rPr>
                <w:sz w:val="20"/>
                <w:szCs w:val="20"/>
              </w:rPr>
            </w:pPr>
            <w:r>
              <w:rPr>
                <w:rFonts w:eastAsia="Times New Roman"/>
                <w:sz w:val="24"/>
                <w:szCs w:val="24"/>
              </w:rPr>
              <w:t>Y</w:t>
            </w:r>
          </w:p>
        </w:tc>
        <w:tc>
          <w:tcPr>
            <w:tcW w:w="2520" w:type="dxa"/>
            <w:vMerge/>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положения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40" w:type="dxa"/>
            <w:vMerge/>
            <w:vAlign w:val="bottom"/>
          </w:tcPr>
          <w:p w:rsidR="00E24945" w:rsidRDefault="00E24945" w:rsidP="00E24945">
            <w:pPr>
              <w:rPr>
                <w:sz w:val="14"/>
                <w:szCs w:val="14"/>
              </w:rPr>
            </w:pPr>
          </w:p>
        </w:tc>
        <w:tc>
          <w:tcPr>
            <w:tcW w:w="1500" w:type="dxa"/>
            <w:vMerge/>
            <w:tcBorders>
              <w:right w:val="single" w:sz="8" w:space="0" w:color="auto"/>
            </w:tcBorders>
            <w:vAlign w:val="bottom"/>
          </w:tcPr>
          <w:p w:rsidR="00E24945" w:rsidRDefault="00E24945" w:rsidP="00E24945">
            <w:pPr>
              <w:rPr>
                <w:sz w:val="14"/>
                <w:szCs w:val="14"/>
              </w:rPr>
            </w:pPr>
          </w:p>
        </w:tc>
        <w:tc>
          <w:tcPr>
            <w:tcW w:w="1420" w:type="dxa"/>
            <w:vMerge/>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40" w:type="dxa"/>
            <w:vMerge w:val="restart"/>
            <w:vAlign w:val="bottom"/>
          </w:tcPr>
          <w:p w:rsidR="00E24945" w:rsidRDefault="00E24945" w:rsidP="00E24945">
            <w:pPr>
              <w:spacing w:line="262" w:lineRule="exact"/>
              <w:ind w:left="40"/>
              <w:rPr>
                <w:sz w:val="20"/>
                <w:szCs w:val="20"/>
              </w:rPr>
            </w:pPr>
            <w:r>
              <w:rPr>
                <w:rFonts w:eastAsia="Times New Roman"/>
                <w:sz w:val="23"/>
                <w:szCs w:val="23"/>
              </w:rPr>
              <w:t>границы</w:t>
            </w:r>
          </w:p>
        </w:tc>
        <w:tc>
          <w:tcPr>
            <w:tcW w:w="1500" w:type="dxa"/>
            <w:tcBorders>
              <w:right w:val="single" w:sz="8" w:space="0" w:color="auto"/>
            </w:tcBorders>
            <w:vAlign w:val="bottom"/>
          </w:tcPr>
          <w:p w:rsidR="00E24945" w:rsidRDefault="00E24945" w:rsidP="00E24945">
            <w:pPr>
              <w:rPr>
                <w:sz w:val="11"/>
                <w:szCs w:val="11"/>
              </w:rPr>
            </w:pPr>
          </w:p>
        </w:tc>
        <w:tc>
          <w:tcPr>
            <w:tcW w:w="1420" w:type="dxa"/>
            <w:vAlign w:val="bottom"/>
          </w:tcPr>
          <w:p w:rsidR="00E24945" w:rsidRDefault="00E24945" w:rsidP="00E24945">
            <w:pPr>
              <w:rPr>
                <w:sz w:val="11"/>
                <w:szCs w:val="11"/>
              </w:rPr>
            </w:pPr>
          </w:p>
        </w:tc>
        <w:tc>
          <w:tcPr>
            <w:tcW w:w="2520" w:type="dxa"/>
            <w:vMerge/>
            <w:vAlign w:val="bottom"/>
          </w:tcPr>
          <w:p w:rsidR="00E24945" w:rsidRDefault="00E24945" w:rsidP="00E24945">
            <w:pPr>
              <w:rPr>
                <w:sz w:val="11"/>
                <w:szCs w:val="11"/>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характерной</w:t>
            </w:r>
          </w:p>
        </w:tc>
        <w:tc>
          <w:tcPr>
            <w:tcW w:w="156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1"/>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(при наличии)</w:t>
            </w: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точки (М</w:t>
            </w:r>
            <w:proofErr w:type="gramStart"/>
            <w:r>
              <w:rPr>
                <w:rFonts w:eastAsia="Times New Roman"/>
                <w:w w:val="99"/>
                <w:sz w:val="24"/>
                <w:szCs w:val="24"/>
              </w:rPr>
              <w:t>t</w:t>
            </w:r>
            <w:proofErr w:type="gramEnd"/>
            <w:r>
              <w:rPr>
                <w:rFonts w:eastAsia="Times New Roman"/>
                <w:w w:val="99"/>
                <w:sz w:val="24"/>
                <w:szCs w:val="24"/>
              </w:rPr>
              <w:t>), м</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390"/>
        </w:trPr>
        <w:tc>
          <w:tcPr>
            <w:tcW w:w="1440" w:type="dxa"/>
            <w:tcBorders>
              <w:bottom w:val="single" w:sz="8" w:space="0" w:color="auto"/>
            </w:tcBorders>
            <w:vAlign w:val="bottom"/>
          </w:tcPr>
          <w:p w:rsidR="00E24945" w:rsidRDefault="00E24945" w:rsidP="00E24945">
            <w:pPr>
              <w:rPr>
                <w:sz w:val="24"/>
                <w:szCs w:val="24"/>
              </w:rPr>
            </w:pPr>
          </w:p>
        </w:tc>
        <w:tc>
          <w:tcPr>
            <w:tcW w:w="1500" w:type="dxa"/>
            <w:tcBorders>
              <w:bottom w:val="single" w:sz="8" w:space="0" w:color="auto"/>
              <w:right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4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00" w:type="dxa"/>
            <w:tcBorders>
              <w:bottom w:val="single" w:sz="8" w:space="0" w:color="auto"/>
              <w:right w:val="single" w:sz="8" w:space="0" w:color="auto"/>
            </w:tcBorders>
            <w:vAlign w:val="bottom"/>
          </w:tcPr>
          <w:p w:rsidR="00E24945" w:rsidRDefault="00E24945" w:rsidP="00E24945">
            <w:pPr>
              <w:spacing w:line="272" w:lineRule="exact"/>
              <w:ind w:left="700"/>
              <w:rPr>
                <w:sz w:val="20"/>
                <w:szCs w:val="20"/>
              </w:rPr>
            </w:pPr>
            <w:r>
              <w:rPr>
                <w:rFonts w:eastAsia="Times New Roman"/>
                <w:sz w:val="24"/>
                <w:szCs w:val="24"/>
              </w:rPr>
              <w:t>2</w:t>
            </w:r>
          </w:p>
        </w:tc>
        <w:tc>
          <w:tcPr>
            <w:tcW w:w="142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2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2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85"/>
        </w:trPr>
        <w:tc>
          <w:tcPr>
            <w:tcW w:w="1440" w:type="dxa"/>
            <w:tcBorders>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500" w:type="dxa"/>
            <w:tcBorders>
              <w:bottom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14"/>
        </w:trPr>
        <w:tc>
          <w:tcPr>
            <w:tcW w:w="1440" w:type="dxa"/>
            <w:tcBorders>
              <w:bottom w:val="single" w:sz="8" w:space="0" w:color="auto"/>
              <w:right w:val="single" w:sz="8" w:space="0" w:color="auto"/>
            </w:tcBorders>
            <w:vAlign w:val="bottom"/>
          </w:tcPr>
          <w:p w:rsidR="00E24945" w:rsidRDefault="00E24945" w:rsidP="00E24945">
            <w:pPr>
              <w:ind w:left="680"/>
              <w:rPr>
                <w:sz w:val="20"/>
                <w:szCs w:val="20"/>
              </w:rPr>
            </w:pPr>
            <w:r>
              <w:rPr>
                <w:rFonts w:eastAsia="Times New Roman"/>
                <w:i/>
                <w:iCs/>
              </w:rPr>
              <w:t>-</w:t>
            </w:r>
          </w:p>
        </w:tc>
        <w:tc>
          <w:tcPr>
            <w:tcW w:w="1500" w:type="dxa"/>
            <w:tcBorders>
              <w:bottom w:val="single" w:sz="8" w:space="0" w:color="auto"/>
              <w:right w:val="single" w:sz="8" w:space="0" w:color="auto"/>
            </w:tcBorders>
            <w:vAlign w:val="bottom"/>
          </w:tcPr>
          <w:p w:rsidR="00E24945" w:rsidRDefault="00E24945" w:rsidP="00E24945">
            <w:pPr>
              <w:ind w:left="700"/>
              <w:rPr>
                <w:sz w:val="20"/>
                <w:szCs w:val="20"/>
              </w:rPr>
            </w:pPr>
            <w:r>
              <w:rPr>
                <w:rFonts w:eastAsia="Times New Roman"/>
                <w:i/>
                <w:iCs/>
              </w:rPr>
              <w:t>-</w:t>
            </w:r>
          </w:p>
        </w:tc>
        <w:tc>
          <w:tcPr>
            <w:tcW w:w="1420" w:type="dxa"/>
            <w:tcBorders>
              <w:bottom w:val="single" w:sz="8" w:space="0" w:color="auto"/>
              <w:right w:val="single" w:sz="8" w:space="0" w:color="auto"/>
            </w:tcBorders>
            <w:vAlign w:val="bottom"/>
          </w:tcPr>
          <w:p w:rsidR="00E24945" w:rsidRDefault="00E24945" w:rsidP="00E24945">
            <w:pPr>
              <w:ind w:left="660"/>
              <w:rPr>
                <w:sz w:val="20"/>
                <w:szCs w:val="20"/>
              </w:rPr>
            </w:pPr>
            <w:r>
              <w:rPr>
                <w:rFonts w:eastAsia="Times New Roman"/>
                <w:i/>
                <w:iCs/>
              </w:rPr>
              <w:t>-</w:t>
            </w:r>
          </w:p>
        </w:tc>
        <w:tc>
          <w:tcPr>
            <w:tcW w:w="2520" w:type="dxa"/>
            <w:tcBorders>
              <w:bottom w:val="single" w:sz="8" w:space="0" w:color="auto"/>
              <w:right w:val="single" w:sz="8" w:space="0" w:color="auto"/>
            </w:tcBorders>
            <w:vAlign w:val="bottom"/>
          </w:tcPr>
          <w:p w:rsidR="00E24945" w:rsidRDefault="00E24945" w:rsidP="00E24945">
            <w:pPr>
              <w:ind w:right="1142"/>
              <w:jc w:val="right"/>
              <w:rPr>
                <w:sz w:val="20"/>
                <w:szCs w:val="20"/>
              </w:rPr>
            </w:pPr>
            <w:r>
              <w:rPr>
                <w:rFonts w:eastAsia="Times New Roman"/>
                <w:i/>
                <w:iCs/>
              </w:rPr>
              <w:t>-</w:t>
            </w:r>
          </w:p>
        </w:tc>
        <w:tc>
          <w:tcPr>
            <w:tcW w:w="1720" w:type="dxa"/>
            <w:tcBorders>
              <w:bottom w:val="single" w:sz="8" w:space="0" w:color="auto"/>
              <w:right w:val="single" w:sz="8" w:space="0" w:color="auto"/>
            </w:tcBorders>
            <w:vAlign w:val="bottom"/>
          </w:tcPr>
          <w:p w:rsidR="00E24945" w:rsidRDefault="00E24945" w:rsidP="00E24945">
            <w:pPr>
              <w:ind w:left="800"/>
              <w:rPr>
                <w:sz w:val="20"/>
                <w:szCs w:val="20"/>
              </w:rPr>
            </w:pPr>
            <w:r>
              <w:rPr>
                <w:rFonts w:eastAsia="Times New Roman"/>
                <w:i/>
                <w:iCs/>
              </w:rPr>
              <w:t>-</w:t>
            </w:r>
          </w:p>
        </w:tc>
        <w:tc>
          <w:tcPr>
            <w:tcW w:w="1560" w:type="dxa"/>
            <w:tcBorders>
              <w:bottom w:val="single" w:sz="8" w:space="0" w:color="auto"/>
            </w:tcBorders>
            <w:vAlign w:val="bottom"/>
          </w:tcPr>
          <w:p w:rsidR="00E24945" w:rsidRDefault="00E24945" w:rsidP="00E24945">
            <w:pPr>
              <w:ind w:right="641"/>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599" w:bottom="1440" w:left="1140" w:header="0" w:footer="0" w:gutter="0"/>
          <w:cols w:space="720" w:equalWidth="0">
            <w:col w:w="10160"/>
          </w:cols>
        </w:sectPr>
      </w:pPr>
    </w:p>
    <w:p w:rsidR="00E24945" w:rsidRDefault="00E24945" w:rsidP="00E24945">
      <w:pPr>
        <w:ind w:right="-19"/>
        <w:jc w:val="center"/>
        <w:rPr>
          <w:sz w:val="20"/>
          <w:szCs w:val="20"/>
        </w:rPr>
      </w:pPr>
      <w:r>
        <w:rPr>
          <w:rFonts w:eastAsia="Times New Roman"/>
          <w:sz w:val="24"/>
          <w:szCs w:val="24"/>
        </w:rPr>
        <w:lastRenderedPageBreak/>
        <w:t>Раздел 3</w:t>
      </w:r>
    </w:p>
    <w:p w:rsidR="00E24945" w:rsidRDefault="00E24945" w:rsidP="00E24945">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-3810</wp:posOffset>
            </wp:positionH>
            <wp:positionV relativeFrom="paragraph">
              <wp:posOffset>35560</wp:posOffset>
            </wp:positionV>
            <wp:extent cx="6432550" cy="9217025"/>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432550" cy="9217025"/>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40"/>
        <w:jc w:val="center"/>
        <w:rPr>
          <w:sz w:val="20"/>
          <w:szCs w:val="20"/>
        </w:rPr>
      </w:pPr>
      <w:r>
        <w:rPr>
          <w:rFonts w:eastAsia="Times New Roman"/>
          <w:sz w:val="24"/>
          <w:szCs w:val="24"/>
        </w:rPr>
        <w:t>Сведения о местоположении измененных (уточненных) границ объекта</w:t>
      </w:r>
    </w:p>
    <w:p w:rsidR="00E24945" w:rsidRDefault="00E24945" w:rsidP="00E24945">
      <w:pPr>
        <w:spacing w:line="197" w:lineRule="exact"/>
        <w:rPr>
          <w:sz w:val="20"/>
          <w:szCs w:val="20"/>
        </w:rPr>
      </w:pPr>
    </w:p>
    <w:p w:rsidR="00E24945" w:rsidRDefault="00E24945" w:rsidP="00E24945">
      <w:pPr>
        <w:ind w:left="40"/>
        <w:rPr>
          <w:sz w:val="20"/>
          <w:szCs w:val="20"/>
        </w:rPr>
      </w:pPr>
      <w:r>
        <w:rPr>
          <w:rFonts w:eastAsia="Times New Roman"/>
          <w:sz w:val="24"/>
          <w:szCs w:val="24"/>
        </w:rPr>
        <w:t>1. Система координат: МСК - 36, зона 2</w:t>
      </w:r>
    </w:p>
    <w:p w:rsidR="00E24945" w:rsidRDefault="00E24945" w:rsidP="00E24945">
      <w:pPr>
        <w:spacing w:line="190" w:lineRule="exact"/>
        <w:rPr>
          <w:sz w:val="20"/>
          <w:szCs w:val="20"/>
        </w:rPr>
      </w:pPr>
    </w:p>
    <w:p w:rsidR="00E24945" w:rsidRDefault="00E24945" w:rsidP="00E24945">
      <w:pPr>
        <w:ind w:left="40"/>
        <w:rPr>
          <w:sz w:val="20"/>
          <w:szCs w:val="20"/>
        </w:rPr>
      </w:pPr>
      <w:r>
        <w:rPr>
          <w:rFonts w:eastAsia="Times New Roman"/>
          <w:sz w:val="24"/>
          <w:szCs w:val="24"/>
        </w:rPr>
        <w:t>2. Сведения о характерных точках границ объекта</w:t>
      </w:r>
    </w:p>
    <w:p w:rsidR="00E24945" w:rsidRDefault="00E24945" w:rsidP="00E24945">
      <w:pPr>
        <w:spacing w:line="79" w:lineRule="exact"/>
        <w:rPr>
          <w:sz w:val="20"/>
          <w:szCs w:val="20"/>
        </w:rPr>
      </w:pPr>
    </w:p>
    <w:tbl>
      <w:tblPr>
        <w:tblW w:w="0" w:type="auto"/>
        <w:tblLayout w:type="fixed"/>
        <w:tblCellMar>
          <w:left w:w="0" w:type="dxa"/>
          <w:right w:w="0" w:type="dxa"/>
        </w:tblCellMar>
        <w:tblLook w:val="04A0"/>
      </w:tblPr>
      <w:tblGrid>
        <w:gridCol w:w="900"/>
        <w:gridCol w:w="1220"/>
        <w:gridCol w:w="1260"/>
        <w:gridCol w:w="1260"/>
        <w:gridCol w:w="1280"/>
        <w:gridCol w:w="2260"/>
        <w:gridCol w:w="980"/>
        <w:gridCol w:w="960"/>
        <w:gridCol w:w="20"/>
      </w:tblGrid>
      <w:tr w:rsidR="00E24945" w:rsidTr="00E24945">
        <w:trPr>
          <w:trHeight w:val="394"/>
        </w:trPr>
        <w:tc>
          <w:tcPr>
            <w:tcW w:w="900" w:type="dxa"/>
            <w:tcBorders>
              <w:top w:val="single" w:sz="8" w:space="0" w:color="auto"/>
              <w:right w:val="single" w:sz="8" w:space="0" w:color="auto"/>
            </w:tcBorders>
            <w:vAlign w:val="bottom"/>
          </w:tcPr>
          <w:p w:rsidR="00E24945" w:rsidRDefault="00E24945" w:rsidP="00E24945">
            <w:pPr>
              <w:rPr>
                <w:sz w:val="24"/>
                <w:szCs w:val="24"/>
              </w:rPr>
            </w:pPr>
          </w:p>
        </w:tc>
        <w:tc>
          <w:tcPr>
            <w:tcW w:w="1220" w:type="dxa"/>
            <w:tcBorders>
              <w:top w:val="single" w:sz="8" w:space="0" w:color="auto"/>
            </w:tcBorders>
            <w:vAlign w:val="bottom"/>
          </w:tcPr>
          <w:p w:rsidR="00E24945" w:rsidRDefault="00E24945" w:rsidP="00E24945">
            <w:pPr>
              <w:rPr>
                <w:sz w:val="24"/>
                <w:szCs w:val="24"/>
              </w:rPr>
            </w:pPr>
          </w:p>
        </w:tc>
        <w:tc>
          <w:tcPr>
            <w:tcW w:w="1260" w:type="dxa"/>
            <w:tcBorders>
              <w:top w:val="single" w:sz="8" w:space="0" w:color="auto"/>
              <w:right w:val="single" w:sz="8" w:space="0" w:color="auto"/>
            </w:tcBorders>
            <w:vAlign w:val="bottom"/>
          </w:tcPr>
          <w:p w:rsidR="00E24945" w:rsidRDefault="00E24945" w:rsidP="00E24945">
            <w:pPr>
              <w:rPr>
                <w:sz w:val="24"/>
                <w:szCs w:val="24"/>
              </w:rPr>
            </w:pPr>
          </w:p>
        </w:tc>
        <w:tc>
          <w:tcPr>
            <w:tcW w:w="1260" w:type="dxa"/>
            <w:tcBorders>
              <w:top w:val="single" w:sz="8" w:space="0" w:color="auto"/>
            </w:tcBorders>
            <w:vAlign w:val="bottom"/>
          </w:tcPr>
          <w:p w:rsidR="00E24945" w:rsidRDefault="00E24945" w:rsidP="00E24945">
            <w:pPr>
              <w:rPr>
                <w:sz w:val="24"/>
                <w:szCs w:val="24"/>
              </w:rPr>
            </w:pPr>
          </w:p>
        </w:tc>
        <w:tc>
          <w:tcPr>
            <w:tcW w:w="1280" w:type="dxa"/>
            <w:tcBorders>
              <w:top w:val="single" w:sz="8" w:space="0" w:color="auto"/>
              <w:right w:val="single" w:sz="8" w:space="0" w:color="auto"/>
            </w:tcBorders>
            <w:vAlign w:val="bottom"/>
          </w:tcPr>
          <w:p w:rsidR="00E24945" w:rsidRDefault="00E24945" w:rsidP="00E24945">
            <w:pPr>
              <w:rPr>
                <w:sz w:val="24"/>
                <w:szCs w:val="24"/>
              </w:rPr>
            </w:pPr>
          </w:p>
        </w:tc>
        <w:tc>
          <w:tcPr>
            <w:tcW w:w="2260" w:type="dxa"/>
            <w:tcBorders>
              <w:top w:val="single" w:sz="8" w:space="0" w:color="auto"/>
              <w:right w:val="single" w:sz="8" w:space="0" w:color="auto"/>
            </w:tcBorders>
            <w:vAlign w:val="bottom"/>
          </w:tcPr>
          <w:p w:rsidR="00E24945" w:rsidRDefault="00E24945" w:rsidP="00E24945">
            <w:pPr>
              <w:rPr>
                <w:sz w:val="24"/>
                <w:szCs w:val="24"/>
              </w:rPr>
            </w:pPr>
          </w:p>
        </w:tc>
        <w:tc>
          <w:tcPr>
            <w:tcW w:w="98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rPr>
              <w:t>Средняя</w:t>
            </w:r>
          </w:p>
        </w:tc>
        <w:tc>
          <w:tcPr>
            <w:tcW w:w="960" w:type="dxa"/>
            <w:tcBorders>
              <w:top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72"/>
        </w:trPr>
        <w:tc>
          <w:tcPr>
            <w:tcW w:w="900" w:type="dxa"/>
            <w:tcBorders>
              <w:right w:val="single" w:sz="8" w:space="0" w:color="auto"/>
            </w:tcBorders>
            <w:vAlign w:val="bottom"/>
          </w:tcPr>
          <w:p w:rsidR="00E24945" w:rsidRDefault="00E24945" w:rsidP="00E24945">
            <w:pPr>
              <w:rPr>
                <w:sz w:val="24"/>
                <w:szCs w:val="24"/>
              </w:rPr>
            </w:pPr>
          </w:p>
        </w:tc>
        <w:tc>
          <w:tcPr>
            <w:tcW w:w="1220" w:type="dxa"/>
            <w:vAlign w:val="bottom"/>
          </w:tcPr>
          <w:p w:rsidR="00E24945" w:rsidRDefault="00E24945" w:rsidP="00E24945">
            <w:pPr>
              <w:rPr>
                <w:sz w:val="24"/>
                <w:szCs w:val="24"/>
              </w:rPr>
            </w:pPr>
          </w:p>
        </w:tc>
        <w:tc>
          <w:tcPr>
            <w:tcW w:w="1260" w:type="dxa"/>
            <w:tcBorders>
              <w:right w:val="single" w:sz="8" w:space="0" w:color="auto"/>
            </w:tcBorders>
            <w:vAlign w:val="bottom"/>
          </w:tcPr>
          <w:p w:rsidR="00E24945" w:rsidRDefault="00E24945" w:rsidP="00E24945">
            <w:pPr>
              <w:rPr>
                <w:sz w:val="24"/>
                <w:szCs w:val="24"/>
              </w:rPr>
            </w:pPr>
          </w:p>
        </w:tc>
        <w:tc>
          <w:tcPr>
            <w:tcW w:w="1260" w:type="dxa"/>
            <w:vAlign w:val="bottom"/>
          </w:tcPr>
          <w:p w:rsidR="00E24945" w:rsidRDefault="00E24945" w:rsidP="00E24945">
            <w:pPr>
              <w:rPr>
                <w:sz w:val="24"/>
                <w:szCs w:val="24"/>
              </w:rPr>
            </w:pPr>
          </w:p>
        </w:tc>
        <w:tc>
          <w:tcPr>
            <w:tcW w:w="1280" w:type="dxa"/>
            <w:tcBorders>
              <w:right w:val="single" w:sz="8" w:space="0" w:color="auto"/>
            </w:tcBorders>
            <w:vAlign w:val="bottom"/>
          </w:tcPr>
          <w:p w:rsidR="00E24945" w:rsidRDefault="00E24945" w:rsidP="00E24945">
            <w:pPr>
              <w:rPr>
                <w:sz w:val="24"/>
                <w:szCs w:val="24"/>
              </w:rPr>
            </w:pPr>
          </w:p>
        </w:tc>
        <w:tc>
          <w:tcPr>
            <w:tcW w:w="2260" w:type="dxa"/>
            <w:tcBorders>
              <w:right w:val="single" w:sz="8" w:space="0" w:color="auto"/>
            </w:tcBorders>
            <w:vAlign w:val="bottom"/>
          </w:tcPr>
          <w:p w:rsidR="00E24945" w:rsidRDefault="00E24945" w:rsidP="00E24945">
            <w:pPr>
              <w:rPr>
                <w:sz w:val="24"/>
                <w:szCs w:val="24"/>
              </w:rPr>
            </w:pPr>
          </w:p>
        </w:tc>
        <w:tc>
          <w:tcPr>
            <w:tcW w:w="980" w:type="dxa"/>
            <w:tcBorders>
              <w:right w:val="single" w:sz="8" w:space="0" w:color="auto"/>
            </w:tcBorders>
            <w:vAlign w:val="bottom"/>
          </w:tcPr>
          <w:p w:rsidR="00E24945" w:rsidRDefault="00E24945" w:rsidP="00E24945">
            <w:pPr>
              <w:jc w:val="center"/>
              <w:rPr>
                <w:sz w:val="20"/>
                <w:szCs w:val="20"/>
              </w:rPr>
            </w:pPr>
            <w:r>
              <w:rPr>
                <w:rFonts w:eastAsia="Times New Roman"/>
                <w:w w:val="98"/>
              </w:rPr>
              <w:t>квадрати-</w:t>
            </w:r>
          </w:p>
        </w:tc>
        <w:tc>
          <w:tcPr>
            <w:tcW w:w="960" w:type="dxa"/>
            <w:vAlign w:val="bottom"/>
          </w:tcPr>
          <w:p w:rsidR="00E24945" w:rsidRDefault="00E24945" w:rsidP="00E24945">
            <w:pPr>
              <w:jc w:val="center"/>
              <w:rPr>
                <w:sz w:val="20"/>
                <w:szCs w:val="20"/>
              </w:rPr>
            </w:pPr>
            <w:r>
              <w:rPr>
                <w:rFonts w:eastAsia="Times New Roman"/>
                <w:w w:val="99"/>
              </w:rPr>
              <w:t>Описани</w:t>
            </w:r>
          </w:p>
        </w:tc>
        <w:tc>
          <w:tcPr>
            <w:tcW w:w="0" w:type="dxa"/>
            <w:vAlign w:val="bottom"/>
          </w:tcPr>
          <w:p w:rsidR="00E24945" w:rsidRDefault="00E24945" w:rsidP="00E24945">
            <w:pPr>
              <w:rPr>
                <w:sz w:val="1"/>
                <w:szCs w:val="1"/>
              </w:rPr>
            </w:pPr>
          </w:p>
        </w:tc>
      </w:tr>
      <w:tr w:rsidR="00E24945" w:rsidTr="00E24945">
        <w:trPr>
          <w:trHeight w:val="198"/>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Обознач</w:t>
            </w:r>
          </w:p>
        </w:tc>
        <w:tc>
          <w:tcPr>
            <w:tcW w:w="1220" w:type="dxa"/>
            <w:vAlign w:val="bottom"/>
          </w:tcPr>
          <w:p w:rsidR="00E24945" w:rsidRDefault="00E24945" w:rsidP="00E24945">
            <w:pPr>
              <w:rPr>
                <w:sz w:val="17"/>
                <w:szCs w:val="17"/>
              </w:rPr>
            </w:pPr>
          </w:p>
        </w:tc>
        <w:tc>
          <w:tcPr>
            <w:tcW w:w="1260" w:type="dxa"/>
            <w:tcBorders>
              <w:right w:val="single" w:sz="8" w:space="0" w:color="auto"/>
            </w:tcBorders>
            <w:vAlign w:val="bottom"/>
          </w:tcPr>
          <w:p w:rsidR="00E24945" w:rsidRDefault="00E24945" w:rsidP="00E24945">
            <w:pPr>
              <w:rPr>
                <w:sz w:val="17"/>
                <w:szCs w:val="17"/>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Измененные</w:t>
            </w:r>
          </w:p>
        </w:tc>
        <w:tc>
          <w:tcPr>
            <w:tcW w:w="2260" w:type="dxa"/>
            <w:tcBorders>
              <w:right w:val="single" w:sz="8" w:space="0" w:color="auto"/>
            </w:tcBorders>
            <w:vAlign w:val="bottom"/>
          </w:tcPr>
          <w:p w:rsidR="00E24945" w:rsidRDefault="00E24945" w:rsidP="00E24945">
            <w:pPr>
              <w:rPr>
                <w:sz w:val="17"/>
                <w:szCs w:val="17"/>
              </w:rPr>
            </w:pPr>
          </w:p>
        </w:tc>
        <w:tc>
          <w:tcPr>
            <w:tcW w:w="980" w:type="dxa"/>
            <w:tcBorders>
              <w:right w:val="single" w:sz="8" w:space="0" w:color="auto"/>
            </w:tcBorders>
            <w:vAlign w:val="bottom"/>
          </w:tcPr>
          <w:p w:rsidR="00E24945" w:rsidRDefault="00E24945" w:rsidP="00E24945">
            <w:pPr>
              <w:spacing w:line="198" w:lineRule="exact"/>
              <w:jc w:val="center"/>
              <w:rPr>
                <w:sz w:val="20"/>
                <w:szCs w:val="20"/>
              </w:rPr>
            </w:pPr>
            <w:r>
              <w:rPr>
                <w:rFonts w:eastAsia="Times New Roman"/>
              </w:rPr>
              <w:t>ческая</w:t>
            </w:r>
          </w:p>
        </w:tc>
        <w:tc>
          <w:tcPr>
            <w:tcW w:w="960" w:type="dxa"/>
            <w:vMerge w:val="restart"/>
            <w:vAlign w:val="bottom"/>
          </w:tcPr>
          <w:p w:rsidR="00E24945" w:rsidRDefault="00E24945" w:rsidP="00E24945">
            <w:pPr>
              <w:ind w:right="323"/>
              <w:jc w:val="right"/>
              <w:rPr>
                <w:sz w:val="20"/>
                <w:szCs w:val="20"/>
              </w:rPr>
            </w:pPr>
            <w:r>
              <w:rPr>
                <w:rFonts w:eastAsia="Times New Roman"/>
              </w:rPr>
              <w:t>е</w:t>
            </w:r>
          </w:p>
        </w:tc>
        <w:tc>
          <w:tcPr>
            <w:tcW w:w="0" w:type="dxa"/>
            <w:vAlign w:val="bottom"/>
          </w:tcPr>
          <w:p w:rsidR="00E24945" w:rsidRDefault="00E24945" w:rsidP="00E24945">
            <w:pPr>
              <w:rPr>
                <w:sz w:val="1"/>
                <w:szCs w:val="1"/>
              </w:rPr>
            </w:pPr>
          </w:p>
        </w:tc>
      </w:tr>
      <w:tr w:rsidR="00E24945" w:rsidTr="00E24945">
        <w:trPr>
          <w:trHeight w:val="126"/>
        </w:trPr>
        <w:tc>
          <w:tcPr>
            <w:tcW w:w="900" w:type="dxa"/>
            <w:vMerge/>
            <w:tcBorders>
              <w:right w:val="single" w:sz="8" w:space="0" w:color="auto"/>
            </w:tcBorders>
            <w:vAlign w:val="bottom"/>
          </w:tcPr>
          <w:p w:rsidR="00E24945" w:rsidRDefault="00E24945" w:rsidP="00E24945">
            <w:pPr>
              <w:rPr>
                <w:sz w:val="10"/>
                <w:szCs w:val="10"/>
              </w:rPr>
            </w:pPr>
          </w:p>
        </w:tc>
        <w:tc>
          <w:tcPr>
            <w:tcW w:w="2480" w:type="dxa"/>
            <w:gridSpan w:val="2"/>
            <w:vMerge w:val="restart"/>
            <w:tcBorders>
              <w:right w:val="single" w:sz="8" w:space="0" w:color="auto"/>
            </w:tcBorders>
            <w:vAlign w:val="bottom"/>
          </w:tcPr>
          <w:p w:rsidR="00E24945" w:rsidRDefault="00E24945" w:rsidP="00E24945">
            <w:pPr>
              <w:spacing w:line="242" w:lineRule="exact"/>
              <w:jc w:val="center"/>
              <w:rPr>
                <w:sz w:val="20"/>
                <w:szCs w:val="20"/>
              </w:rPr>
            </w:pPr>
            <w:r>
              <w:rPr>
                <w:rFonts w:eastAsia="Times New Roman"/>
                <w:w w:val="99"/>
              </w:rPr>
              <w:t>Существующие</w:t>
            </w:r>
          </w:p>
        </w:tc>
        <w:tc>
          <w:tcPr>
            <w:tcW w:w="2540" w:type="dxa"/>
            <w:gridSpan w:val="2"/>
            <w:vMerge/>
            <w:tcBorders>
              <w:right w:val="single" w:sz="8" w:space="0" w:color="auto"/>
            </w:tcBorders>
            <w:vAlign w:val="bottom"/>
          </w:tcPr>
          <w:p w:rsidR="00E24945" w:rsidRDefault="00E24945" w:rsidP="00E24945">
            <w:pPr>
              <w:rPr>
                <w:sz w:val="10"/>
                <w:szCs w:val="10"/>
              </w:rPr>
            </w:pPr>
          </w:p>
        </w:tc>
        <w:tc>
          <w:tcPr>
            <w:tcW w:w="2260" w:type="dxa"/>
            <w:tcBorders>
              <w:right w:val="single" w:sz="8" w:space="0" w:color="auto"/>
            </w:tcBorders>
            <w:vAlign w:val="bottom"/>
          </w:tcPr>
          <w:p w:rsidR="00E24945" w:rsidRDefault="00E24945" w:rsidP="00E24945">
            <w:pPr>
              <w:rPr>
                <w:sz w:val="10"/>
                <w:szCs w:val="10"/>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погрешн</w:t>
            </w:r>
          </w:p>
        </w:tc>
        <w:tc>
          <w:tcPr>
            <w:tcW w:w="96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115"/>
        </w:trPr>
        <w:tc>
          <w:tcPr>
            <w:tcW w:w="900" w:type="dxa"/>
            <w:vMerge w:val="restart"/>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7"/>
              </w:rPr>
              <w:t>ение</w:t>
            </w:r>
          </w:p>
        </w:tc>
        <w:tc>
          <w:tcPr>
            <w:tcW w:w="2480" w:type="dxa"/>
            <w:gridSpan w:val="2"/>
            <w:vMerge/>
            <w:tcBorders>
              <w:right w:val="single" w:sz="8" w:space="0" w:color="auto"/>
            </w:tcBorders>
            <w:vAlign w:val="bottom"/>
          </w:tcPr>
          <w:p w:rsidR="00E24945" w:rsidRDefault="00E24945" w:rsidP="00E24945">
            <w:pPr>
              <w:rPr>
                <w:sz w:val="10"/>
                <w:szCs w:val="10"/>
              </w:rPr>
            </w:pPr>
          </w:p>
        </w:tc>
        <w:tc>
          <w:tcPr>
            <w:tcW w:w="2540" w:type="dxa"/>
            <w:gridSpan w:val="2"/>
            <w:vMerge w:val="restart"/>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9"/>
              </w:rPr>
              <w:t>(уточненные)</w:t>
            </w:r>
          </w:p>
        </w:tc>
        <w:tc>
          <w:tcPr>
            <w:tcW w:w="2260" w:type="dxa"/>
            <w:tcBorders>
              <w:right w:val="single" w:sz="8" w:space="0" w:color="auto"/>
            </w:tcBorders>
            <w:vAlign w:val="bottom"/>
          </w:tcPr>
          <w:p w:rsidR="00E24945" w:rsidRDefault="00E24945" w:rsidP="00E24945">
            <w:pPr>
              <w:rPr>
                <w:sz w:val="10"/>
                <w:szCs w:val="10"/>
              </w:rPr>
            </w:pPr>
          </w:p>
        </w:tc>
        <w:tc>
          <w:tcPr>
            <w:tcW w:w="980" w:type="dxa"/>
            <w:vMerge/>
            <w:tcBorders>
              <w:right w:val="single" w:sz="8" w:space="0" w:color="auto"/>
            </w:tcBorders>
            <w:vAlign w:val="bottom"/>
          </w:tcPr>
          <w:p w:rsidR="00E24945" w:rsidRDefault="00E24945" w:rsidP="00E24945">
            <w:pPr>
              <w:rPr>
                <w:sz w:val="10"/>
                <w:szCs w:val="10"/>
              </w:rPr>
            </w:pPr>
          </w:p>
        </w:tc>
        <w:tc>
          <w:tcPr>
            <w:tcW w:w="960" w:type="dxa"/>
            <w:vMerge w:val="restart"/>
            <w:vAlign w:val="bottom"/>
          </w:tcPr>
          <w:p w:rsidR="00E24945" w:rsidRDefault="00E24945" w:rsidP="00E24945">
            <w:pPr>
              <w:spacing w:line="232" w:lineRule="exact"/>
              <w:jc w:val="center"/>
              <w:rPr>
                <w:sz w:val="20"/>
                <w:szCs w:val="20"/>
              </w:rPr>
            </w:pPr>
            <w:r>
              <w:rPr>
                <w:rFonts w:eastAsia="Times New Roman"/>
                <w:w w:val="99"/>
              </w:rPr>
              <w:t>обозначе</w:t>
            </w:r>
          </w:p>
        </w:tc>
        <w:tc>
          <w:tcPr>
            <w:tcW w:w="0" w:type="dxa"/>
            <w:vAlign w:val="bottom"/>
          </w:tcPr>
          <w:p w:rsidR="00E24945" w:rsidRDefault="00E24945" w:rsidP="00E24945">
            <w:pPr>
              <w:rPr>
                <w:sz w:val="1"/>
                <w:szCs w:val="1"/>
              </w:rPr>
            </w:pPr>
          </w:p>
        </w:tc>
      </w:tr>
      <w:tr w:rsidR="00E24945" w:rsidTr="00E24945">
        <w:trPr>
          <w:trHeight w:val="117"/>
        </w:trPr>
        <w:tc>
          <w:tcPr>
            <w:tcW w:w="900" w:type="dxa"/>
            <w:vMerge/>
            <w:tcBorders>
              <w:right w:val="single" w:sz="8" w:space="0" w:color="auto"/>
            </w:tcBorders>
            <w:vAlign w:val="bottom"/>
          </w:tcPr>
          <w:p w:rsidR="00E24945" w:rsidRDefault="00E24945" w:rsidP="00E24945">
            <w:pPr>
              <w:rPr>
                <w:sz w:val="10"/>
                <w:szCs w:val="10"/>
              </w:rPr>
            </w:pPr>
          </w:p>
        </w:tc>
        <w:tc>
          <w:tcPr>
            <w:tcW w:w="248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540" w:type="dxa"/>
            <w:gridSpan w:val="2"/>
            <w:vMerge/>
            <w:tcBorders>
              <w:right w:val="single" w:sz="8" w:space="0" w:color="auto"/>
            </w:tcBorders>
            <w:vAlign w:val="bottom"/>
          </w:tcPr>
          <w:p w:rsidR="00E24945" w:rsidRDefault="00E24945" w:rsidP="00E24945">
            <w:pPr>
              <w:rPr>
                <w:sz w:val="10"/>
                <w:szCs w:val="10"/>
              </w:rPr>
            </w:pPr>
          </w:p>
        </w:tc>
        <w:tc>
          <w:tcPr>
            <w:tcW w:w="226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Метод определения</w:t>
            </w:r>
          </w:p>
        </w:tc>
        <w:tc>
          <w:tcPr>
            <w:tcW w:w="980" w:type="dxa"/>
            <w:vMerge/>
            <w:tcBorders>
              <w:right w:val="single" w:sz="8" w:space="0" w:color="auto"/>
            </w:tcBorders>
            <w:vAlign w:val="bottom"/>
          </w:tcPr>
          <w:p w:rsidR="00E24945" w:rsidRDefault="00E24945" w:rsidP="00E24945">
            <w:pPr>
              <w:rPr>
                <w:sz w:val="10"/>
                <w:szCs w:val="10"/>
              </w:rPr>
            </w:pPr>
          </w:p>
        </w:tc>
        <w:tc>
          <w:tcPr>
            <w:tcW w:w="96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2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характе</w:t>
            </w:r>
          </w:p>
        </w:tc>
        <w:tc>
          <w:tcPr>
            <w:tcW w:w="2480" w:type="dxa"/>
            <w:gridSpan w:val="2"/>
            <w:vMerge/>
            <w:tcBorders>
              <w:right w:val="single" w:sz="8" w:space="0" w:color="auto"/>
            </w:tcBorders>
            <w:vAlign w:val="bottom"/>
          </w:tcPr>
          <w:p w:rsidR="00E24945" w:rsidRDefault="00E24945" w:rsidP="00E24945">
            <w:pPr>
              <w:rPr>
                <w:sz w:val="19"/>
                <w:szCs w:val="19"/>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260" w:type="dxa"/>
            <w:vMerge/>
            <w:tcBorders>
              <w:right w:val="single" w:sz="8" w:space="0" w:color="auto"/>
            </w:tcBorders>
            <w:vAlign w:val="bottom"/>
          </w:tcPr>
          <w:p w:rsidR="00E24945" w:rsidRDefault="00E24945" w:rsidP="00E24945">
            <w:pPr>
              <w:rPr>
                <w:sz w:val="19"/>
                <w:szCs w:val="19"/>
              </w:rPr>
            </w:pPr>
          </w:p>
        </w:tc>
        <w:tc>
          <w:tcPr>
            <w:tcW w:w="980" w:type="dxa"/>
            <w:tcBorders>
              <w:right w:val="single" w:sz="8" w:space="0" w:color="auto"/>
            </w:tcBorders>
            <w:vAlign w:val="bottom"/>
          </w:tcPr>
          <w:p w:rsidR="00E24945" w:rsidRDefault="00E24945" w:rsidP="00E24945">
            <w:pPr>
              <w:spacing w:line="222" w:lineRule="exact"/>
              <w:ind w:left="280"/>
              <w:rPr>
                <w:sz w:val="20"/>
                <w:szCs w:val="20"/>
              </w:rPr>
            </w:pPr>
            <w:r>
              <w:rPr>
                <w:rFonts w:eastAsia="Times New Roman"/>
              </w:rPr>
              <w:t>ость</w:t>
            </w:r>
          </w:p>
        </w:tc>
        <w:tc>
          <w:tcPr>
            <w:tcW w:w="960" w:type="dxa"/>
            <w:vMerge w:val="restart"/>
            <w:vAlign w:val="bottom"/>
          </w:tcPr>
          <w:p w:rsidR="00E24945" w:rsidRDefault="00E24945" w:rsidP="00E24945">
            <w:pPr>
              <w:jc w:val="center"/>
              <w:rPr>
                <w:sz w:val="20"/>
                <w:szCs w:val="20"/>
              </w:rPr>
            </w:pPr>
            <w:r>
              <w:rPr>
                <w:rFonts w:eastAsia="Times New Roman"/>
              </w:rPr>
              <w:t>ния</w:t>
            </w:r>
          </w:p>
        </w:tc>
        <w:tc>
          <w:tcPr>
            <w:tcW w:w="0" w:type="dxa"/>
            <w:vAlign w:val="bottom"/>
          </w:tcPr>
          <w:p w:rsidR="00E24945" w:rsidRDefault="00E24945" w:rsidP="00E24945">
            <w:pPr>
              <w:rPr>
                <w:sz w:val="1"/>
                <w:szCs w:val="1"/>
              </w:rPr>
            </w:pPr>
          </w:p>
        </w:tc>
      </w:tr>
      <w:tr w:rsidR="00E24945" w:rsidTr="00E24945">
        <w:trPr>
          <w:trHeight w:val="102"/>
        </w:trPr>
        <w:tc>
          <w:tcPr>
            <w:tcW w:w="900" w:type="dxa"/>
            <w:vMerge/>
            <w:tcBorders>
              <w:right w:val="single" w:sz="8" w:space="0" w:color="auto"/>
            </w:tcBorders>
            <w:vAlign w:val="bottom"/>
          </w:tcPr>
          <w:p w:rsidR="00E24945" w:rsidRDefault="00E24945" w:rsidP="00E24945">
            <w:pPr>
              <w:rPr>
                <w:sz w:val="8"/>
                <w:szCs w:val="8"/>
              </w:rPr>
            </w:pPr>
          </w:p>
        </w:tc>
        <w:tc>
          <w:tcPr>
            <w:tcW w:w="1220" w:type="dxa"/>
            <w:vAlign w:val="bottom"/>
          </w:tcPr>
          <w:p w:rsidR="00E24945" w:rsidRDefault="00E24945" w:rsidP="00E24945">
            <w:pPr>
              <w:rPr>
                <w:sz w:val="8"/>
                <w:szCs w:val="8"/>
              </w:rPr>
            </w:pPr>
          </w:p>
        </w:tc>
        <w:tc>
          <w:tcPr>
            <w:tcW w:w="1260" w:type="dxa"/>
            <w:tcBorders>
              <w:right w:val="single" w:sz="8" w:space="0" w:color="auto"/>
            </w:tcBorders>
            <w:vAlign w:val="bottom"/>
          </w:tcPr>
          <w:p w:rsidR="00E24945" w:rsidRDefault="00E24945" w:rsidP="00E24945">
            <w:pPr>
              <w:rPr>
                <w:sz w:val="8"/>
                <w:szCs w:val="8"/>
              </w:rPr>
            </w:pPr>
          </w:p>
        </w:tc>
        <w:tc>
          <w:tcPr>
            <w:tcW w:w="2540" w:type="dxa"/>
            <w:gridSpan w:val="2"/>
            <w:vMerge/>
            <w:tcBorders>
              <w:right w:val="single" w:sz="8" w:space="0" w:color="auto"/>
            </w:tcBorders>
            <w:vAlign w:val="bottom"/>
          </w:tcPr>
          <w:p w:rsidR="00E24945" w:rsidRDefault="00E24945" w:rsidP="00E24945">
            <w:pPr>
              <w:rPr>
                <w:sz w:val="8"/>
                <w:szCs w:val="8"/>
              </w:rPr>
            </w:pPr>
          </w:p>
        </w:tc>
        <w:tc>
          <w:tcPr>
            <w:tcW w:w="2260" w:type="dxa"/>
            <w:vMerge w:val="restart"/>
            <w:tcBorders>
              <w:right w:val="single" w:sz="8" w:space="0" w:color="auto"/>
            </w:tcBorders>
            <w:vAlign w:val="bottom"/>
          </w:tcPr>
          <w:p w:rsidR="00E24945" w:rsidRDefault="00E24945" w:rsidP="00E24945">
            <w:pPr>
              <w:spacing w:line="242" w:lineRule="exact"/>
              <w:jc w:val="center"/>
              <w:rPr>
                <w:sz w:val="20"/>
                <w:szCs w:val="20"/>
              </w:rPr>
            </w:pPr>
            <w:r>
              <w:rPr>
                <w:rFonts w:eastAsia="Times New Roman"/>
              </w:rPr>
              <w:t>координат</w:t>
            </w:r>
          </w:p>
        </w:tc>
        <w:tc>
          <w:tcPr>
            <w:tcW w:w="980" w:type="dxa"/>
            <w:vMerge w:val="restart"/>
            <w:tcBorders>
              <w:right w:val="single" w:sz="8" w:space="0" w:color="auto"/>
            </w:tcBorders>
            <w:vAlign w:val="bottom"/>
          </w:tcPr>
          <w:p w:rsidR="00E24945" w:rsidRDefault="00E24945" w:rsidP="00E24945">
            <w:pPr>
              <w:spacing w:line="242" w:lineRule="exact"/>
              <w:jc w:val="center"/>
              <w:rPr>
                <w:sz w:val="20"/>
                <w:szCs w:val="20"/>
              </w:rPr>
            </w:pPr>
            <w:proofErr w:type="gramStart"/>
            <w:r>
              <w:rPr>
                <w:rFonts w:eastAsia="Times New Roman"/>
              </w:rPr>
              <w:t>положен</w:t>
            </w:r>
            <w:proofErr w:type="gramEnd"/>
          </w:p>
        </w:tc>
        <w:tc>
          <w:tcPr>
            <w:tcW w:w="960" w:type="dxa"/>
            <w:vMerge/>
            <w:vAlign w:val="bottom"/>
          </w:tcPr>
          <w:p w:rsidR="00E24945" w:rsidRDefault="00E24945" w:rsidP="00E24945">
            <w:pPr>
              <w:rPr>
                <w:sz w:val="8"/>
                <w:szCs w:val="8"/>
              </w:rPr>
            </w:pPr>
          </w:p>
        </w:tc>
        <w:tc>
          <w:tcPr>
            <w:tcW w:w="0" w:type="dxa"/>
            <w:vAlign w:val="bottom"/>
          </w:tcPr>
          <w:p w:rsidR="00E24945" w:rsidRDefault="00E24945" w:rsidP="00E24945">
            <w:pPr>
              <w:rPr>
                <w:sz w:val="1"/>
                <w:szCs w:val="1"/>
              </w:rPr>
            </w:pPr>
          </w:p>
        </w:tc>
      </w:tr>
      <w:tr w:rsidR="00E24945" w:rsidTr="00E24945">
        <w:trPr>
          <w:trHeight w:val="232"/>
        </w:trPr>
        <w:tc>
          <w:tcPr>
            <w:tcW w:w="900" w:type="dxa"/>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8"/>
              </w:rPr>
              <w:t>рных</w:t>
            </w:r>
          </w:p>
        </w:tc>
        <w:tc>
          <w:tcPr>
            <w:tcW w:w="1220" w:type="dxa"/>
            <w:vAlign w:val="bottom"/>
          </w:tcPr>
          <w:p w:rsidR="00E24945" w:rsidRDefault="00E24945" w:rsidP="00E24945">
            <w:pPr>
              <w:rPr>
                <w:sz w:val="20"/>
                <w:szCs w:val="20"/>
              </w:rPr>
            </w:pPr>
          </w:p>
        </w:tc>
        <w:tc>
          <w:tcPr>
            <w:tcW w:w="1260" w:type="dxa"/>
            <w:tcBorders>
              <w:right w:val="single" w:sz="8" w:space="0" w:color="auto"/>
            </w:tcBorders>
            <w:vAlign w:val="bottom"/>
          </w:tcPr>
          <w:p w:rsidR="00E24945" w:rsidRDefault="00E24945" w:rsidP="00E24945">
            <w:pPr>
              <w:rPr>
                <w:sz w:val="20"/>
                <w:szCs w:val="20"/>
              </w:rPr>
            </w:pPr>
          </w:p>
        </w:tc>
        <w:tc>
          <w:tcPr>
            <w:tcW w:w="1260" w:type="dxa"/>
            <w:vAlign w:val="bottom"/>
          </w:tcPr>
          <w:p w:rsidR="00E24945" w:rsidRDefault="00E24945" w:rsidP="00E24945">
            <w:pPr>
              <w:rPr>
                <w:sz w:val="20"/>
                <w:szCs w:val="20"/>
              </w:rPr>
            </w:pPr>
          </w:p>
        </w:tc>
        <w:tc>
          <w:tcPr>
            <w:tcW w:w="1280" w:type="dxa"/>
            <w:tcBorders>
              <w:right w:val="single" w:sz="8" w:space="0" w:color="auto"/>
            </w:tcBorders>
            <w:vAlign w:val="bottom"/>
          </w:tcPr>
          <w:p w:rsidR="00E24945" w:rsidRDefault="00E24945" w:rsidP="00E24945">
            <w:pPr>
              <w:rPr>
                <w:sz w:val="20"/>
                <w:szCs w:val="20"/>
              </w:rPr>
            </w:pPr>
          </w:p>
        </w:tc>
        <w:tc>
          <w:tcPr>
            <w:tcW w:w="2260" w:type="dxa"/>
            <w:vMerge/>
            <w:tcBorders>
              <w:right w:val="single" w:sz="8" w:space="0" w:color="auto"/>
            </w:tcBorders>
            <w:vAlign w:val="bottom"/>
          </w:tcPr>
          <w:p w:rsidR="00E24945" w:rsidRDefault="00E24945" w:rsidP="00E24945">
            <w:pPr>
              <w:rPr>
                <w:sz w:val="20"/>
                <w:szCs w:val="20"/>
              </w:rPr>
            </w:pPr>
          </w:p>
        </w:tc>
        <w:tc>
          <w:tcPr>
            <w:tcW w:w="980" w:type="dxa"/>
            <w:vMerge/>
            <w:tcBorders>
              <w:right w:val="single" w:sz="8" w:space="0" w:color="auto"/>
            </w:tcBorders>
            <w:vAlign w:val="bottom"/>
          </w:tcPr>
          <w:p w:rsidR="00E24945" w:rsidRDefault="00E24945" w:rsidP="00E24945">
            <w:pPr>
              <w:rPr>
                <w:sz w:val="20"/>
                <w:szCs w:val="20"/>
              </w:rPr>
            </w:pPr>
          </w:p>
        </w:tc>
        <w:tc>
          <w:tcPr>
            <w:tcW w:w="960" w:type="dxa"/>
            <w:vAlign w:val="bottom"/>
          </w:tcPr>
          <w:p w:rsidR="00E24945" w:rsidRDefault="00E24945" w:rsidP="00E24945">
            <w:pPr>
              <w:spacing w:line="232" w:lineRule="exact"/>
              <w:jc w:val="center"/>
              <w:rPr>
                <w:sz w:val="20"/>
                <w:szCs w:val="20"/>
              </w:rPr>
            </w:pPr>
            <w:r>
              <w:rPr>
                <w:rFonts w:eastAsia="Times New Roman"/>
              </w:rPr>
              <w:t xml:space="preserve">точки </w:t>
            </w:r>
            <w:proofErr w:type="gramStart"/>
            <w:r>
              <w:rPr>
                <w:rFonts w:eastAsia="Times New Roman"/>
              </w:rPr>
              <w:t>на</w:t>
            </w:r>
            <w:proofErr w:type="gramEnd"/>
          </w:p>
        </w:tc>
        <w:tc>
          <w:tcPr>
            <w:tcW w:w="0" w:type="dxa"/>
            <w:vAlign w:val="bottom"/>
          </w:tcPr>
          <w:p w:rsidR="00E24945" w:rsidRDefault="00E24945" w:rsidP="00E24945">
            <w:pPr>
              <w:rPr>
                <w:sz w:val="1"/>
                <w:szCs w:val="1"/>
              </w:rPr>
            </w:pPr>
          </w:p>
        </w:tc>
      </w:tr>
      <w:tr w:rsidR="00E24945" w:rsidTr="00E24945">
        <w:trPr>
          <w:trHeight w:val="2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точек</w:t>
            </w:r>
          </w:p>
        </w:tc>
        <w:tc>
          <w:tcPr>
            <w:tcW w:w="1220" w:type="dxa"/>
            <w:vAlign w:val="bottom"/>
          </w:tcPr>
          <w:p w:rsidR="00E24945" w:rsidRDefault="00E24945" w:rsidP="00E24945">
            <w:pPr>
              <w:rPr>
                <w:sz w:val="19"/>
                <w:szCs w:val="19"/>
              </w:rPr>
            </w:pPr>
          </w:p>
        </w:tc>
        <w:tc>
          <w:tcPr>
            <w:tcW w:w="1260" w:type="dxa"/>
            <w:tcBorders>
              <w:right w:val="single" w:sz="8" w:space="0" w:color="auto"/>
            </w:tcBorders>
            <w:vAlign w:val="bottom"/>
          </w:tcPr>
          <w:p w:rsidR="00E24945" w:rsidRDefault="00E24945" w:rsidP="00E24945">
            <w:pPr>
              <w:rPr>
                <w:sz w:val="19"/>
                <w:szCs w:val="19"/>
              </w:rPr>
            </w:pPr>
          </w:p>
        </w:tc>
        <w:tc>
          <w:tcPr>
            <w:tcW w:w="1260" w:type="dxa"/>
            <w:vAlign w:val="bottom"/>
          </w:tcPr>
          <w:p w:rsidR="00E24945" w:rsidRDefault="00E24945" w:rsidP="00E24945">
            <w:pPr>
              <w:rPr>
                <w:sz w:val="19"/>
                <w:szCs w:val="19"/>
              </w:rPr>
            </w:pPr>
          </w:p>
        </w:tc>
        <w:tc>
          <w:tcPr>
            <w:tcW w:w="1280" w:type="dxa"/>
            <w:tcBorders>
              <w:right w:val="single" w:sz="8" w:space="0" w:color="auto"/>
            </w:tcBorders>
            <w:vAlign w:val="bottom"/>
          </w:tcPr>
          <w:p w:rsidR="00E24945" w:rsidRDefault="00E24945" w:rsidP="00E24945">
            <w:pPr>
              <w:rPr>
                <w:sz w:val="19"/>
                <w:szCs w:val="19"/>
              </w:rPr>
            </w:pPr>
          </w:p>
        </w:tc>
        <w:tc>
          <w:tcPr>
            <w:tcW w:w="2260" w:type="dxa"/>
            <w:tcBorders>
              <w:right w:val="single" w:sz="8" w:space="0" w:color="auto"/>
            </w:tcBorders>
            <w:vAlign w:val="bottom"/>
          </w:tcPr>
          <w:p w:rsidR="00E24945" w:rsidRDefault="00E24945" w:rsidP="00E24945">
            <w:pPr>
              <w:spacing w:line="222" w:lineRule="exact"/>
              <w:jc w:val="center"/>
              <w:rPr>
                <w:sz w:val="20"/>
                <w:szCs w:val="20"/>
              </w:rPr>
            </w:pPr>
            <w:r>
              <w:rPr>
                <w:rFonts w:eastAsia="Times New Roman"/>
              </w:rPr>
              <w:t>характерной точки</w:t>
            </w:r>
          </w:p>
        </w:tc>
        <w:tc>
          <w:tcPr>
            <w:tcW w:w="980" w:type="dxa"/>
            <w:tcBorders>
              <w:right w:val="single" w:sz="8" w:space="0" w:color="auto"/>
            </w:tcBorders>
            <w:vAlign w:val="bottom"/>
          </w:tcPr>
          <w:p w:rsidR="00E24945" w:rsidRDefault="00E24945" w:rsidP="00E24945">
            <w:pPr>
              <w:spacing w:line="222" w:lineRule="exact"/>
              <w:jc w:val="center"/>
              <w:rPr>
                <w:sz w:val="20"/>
                <w:szCs w:val="20"/>
              </w:rPr>
            </w:pPr>
            <w:r>
              <w:rPr>
                <w:rFonts w:eastAsia="Times New Roman"/>
              </w:rPr>
              <w:t>ия</w:t>
            </w:r>
          </w:p>
        </w:tc>
        <w:tc>
          <w:tcPr>
            <w:tcW w:w="960" w:type="dxa"/>
            <w:vMerge w:val="restart"/>
            <w:vAlign w:val="bottom"/>
          </w:tcPr>
          <w:p w:rsidR="00E24945" w:rsidRDefault="00E24945" w:rsidP="00E24945">
            <w:pPr>
              <w:jc w:val="center"/>
              <w:rPr>
                <w:sz w:val="20"/>
                <w:szCs w:val="20"/>
              </w:rPr>
            </w:pPr>
            <w:r>
              <w:rPr>
                <w:rFonts w:eastAsia="Times New Roman"/>
              </w:rPr>
              <w:t>местност</w:t>
            </w:r>
          </w:p>
        </w:tc>
        <w:tc>
          <w:tcPr>
            <w:tcW w:w="0" w:type="dxa"/>
            <w:vAlign w:val="bottom"/>
          </w:tcPr>
          <w:p w:rsidR="00E24945" w:rsidRDefault="00E24945" w:rsidP="00E24945">
            <w:pPr>
              <w:rPr>
                <w:sz w:val="1"/>
                <w:szCs w:val="1"/>
              </w:rPr>
            </w:pPr>
          </w:p>
        </w:tc>
      </w:tr>
      <w:tr w:rsidR="00E24945" w:rsidTr="00E24945">
        <w:trPr>
          <w:trHeight w:val="195"/>
        </w:trPr>
        <w:tc>
          <w:tcPr>
            <w:tcW w:w="900" w:type="dxa"/>
            <w:vMerge/>
            <w:tcBorders>
              <w:right w:val="single" w:sz="8" w:space="0" w:color="auto"/>
            </w:tcBorders>
            <w:vAlign w:val="bottom"/>
          </w:tcPr>
          <w:p w:rsidR="00E24945" w:rsidRDefault="00E24945" w:rsidP="00E24945">
            <w:pPr>
              <w:rPr>
                <w:sz w:val="16"/>
                <w:szCs w:val="16"/>
              </w:rPr>
            </w:pPr>
          </w:p>
        </w:tc>
        <w:tc>
          <w:tcPr>
            <w:tcW w:w="1220" w:type="dxa"/>
            <w:vAlign w:val="bottom"/>
          </w:tcPr>
          <w:p w:rsidR="00E24945" w:rsidRDefault="00E24945" w:rsidP="00E24945">
            <w:pPr>
              <w:rPr>
                <w:sz w:val="16"/>
                <w:szCs w:val="16"/>
              </w:rPr>
            </w:pPr>
          </w:p>
        </w:tc>
        <w:tc>
          <w:tcPr>
            <w:tcW w:w="1260" w:type="dxa"/>
            <w:tcBorders>
              <w:right w:val="single" w:sz="8" w:space="0" w:color="auto"/>
            </w:tcBorders>
            <w:vAlign w:val="bottom"/>
          </w:tcPr>
          <w:p w:rsidR="00E24945" w:rsidRDefault="00E24945" w:rsidP="00E24945">
            <w:pPr>
              <w:rPr>
                <w:sz w:val="16"/>
                <w:szCs w:val="16"/>
              </w:rPr>
            </w:pPr>
          </w:p>
        </w:tc>
        <w:tc>
          <w:tcPr>
            <w:tcW w:w="1260" w:type="dxa"/>
            <w:vAlign w:val="bottom"/>
          </w:tcPr>
          <w:p w:rsidR="00E24945" w:rsidRDefault="00E24945" w:rsidP="00E24945">
            <w:pPr>
              <w:rPr>
                <w:sz w:val="16"/>
                <w:szCs w:val="16"/>
              </w:rPr>
            </w:pPr>
          </w:p>
        </w:tc>
        <w:tc>
          <w:tcPr>
            <w:tcW w:w="1280" w:type="dxa"/>
            <w:tcBorders>
              <w:right w:val="single" w:sz="8" w:space="0" w:color="auto"/>
            </w:tcBorders>
            <w:vAlign w:val="bottom"/>
          </w:tcPr>
          <w:p w:rsidR="00E24945" w:rsidRDefault="00E24945" w:rsidP="00E24945">
            <w:pPr>
              <w:rPr>
                <w:sz w:val="16"/>
                <w:szCs w:val="16"/>
              </w:rPr>
            </w:pPr>
          </w:p>
        </w:tc>
        <w:tc>
          <w:tcPr>
            <w:tcW w:w="2260" w:type="dxa"/>
            <w:tcBorders>
              <w:right w:val="single" w:sz="8" w:space="0" w:color="auto"/>
            </w:tcBorders>
            <w:vAlign w:val="bottom"/>
          </w:tcPr>
          <w:p w:rsidR="00E24945" w:rsidRDefault="00E24945" w:rsidP="00E24945">
            <w:pPr>
              <w:rPr>
                <w:sz w:val="16"/>
                <w:szCs w:val="16"/>
              </w:rPr>
            </w:pPr>
          </w:p>
        </w:tc>
        <w:tc>
          <w:tcPr>
            <w:tcW w:w="980" w:type="dxa"/>
            <w:tcBorders>
              <w:right w:val="single" w:sz="8" w:space="0" w:color="auto"/>
            </w:tcBorders>
            <w:vAlign w:val="bottom"/>
          </w:tcPr>
          <w:p w:rsidR="00E24945" w:rsidRDefault="00E24945" w:rsidP="00E24945">
            <w:pPr>
              <w:spacing w:line="196" w:lineRule="exact"/>
              <w:jc w:val="center"/>
              <w:rPr>
                <w:sz w:val="20"/>
                <w:szCs w:val="20"/>
              </w:rPr>
            </w:pPr>
            <w:r>
              <w:rPr>
                <w:rFonts w:eastAsia="Times New Roman"/>
              </w:rPr>
              <w:t>характер</w:t>
            </w:r>
          </w:p>
        </w:tc>
        <w:tc>
          <w:tcPr>
            <w:tcW w:w="960" w:type="dxa"/>
            <w:vMerge/>
            <w:vAlign w:val="bottom"/>
          </w:tcPr>
          <w:p w:rsidR="00E24945" w:rsidRDefault="00E24945" w:rsidP="00E24945">
            <w:pPr>
              <w:rPr>
                <w:sz w:val="16"/>
                <w:szCs w:val="16"/>
              </w:rPr>
            </w:pPr>
          </w:p>
        </w:tc>
        <w:tc>
          <w:tcPr>
            <w:tcW w:w="0" w:type="dxa"/>
            <w:vAlign w:val="bottom"/>
          </w:tcPr>
          <w:p w:rsidR="00E24945" w:rsidRDefault="00E24945" w:rsidP="00E24945">
            <w:pPr>
              <w:rPr>
                <w:sz w:val="1"/>
                <w:szCs w:val="1"/>
              </w:rPr>
            </w:pPr>
          </w:p>
        </w:tc>
      </w:tr>
      <w:tr w:rsidR="00E24945" w:rsidTr="00E24945">
        <w:trPr>
          <w:trHeight w:val="147"/>
        </w:trPr>
        <w:tc>
          <w:tcPr>
            <w:tcW w:w="900" w:type="dxa"/>
            <w:tcBorders>
              <w:right w:val="single" w:sz="8" w:space="0" w:color="auto"/>
            </w:tcBorders>
            <w:vAlign w:val="bottom"/>
          </w:tcPr>
          <w:p w:rsidR="00E24945" w:rsidRDefault="00E24945" w:rsidP="00E24945">
            <w:pPr>
              <w:spacing w:line="147" w:lineRule="exact"/>
              <w:jc w:val="center"/>
              <w:rPr>
                <w:sz w:val="20"/>
                <w:szCs w:val="20"/>
              </w:rPr>
            </w:pPr>
            <w:r>
              <w:rPr>
                <w:rFonts w:eastAsia="Times New Roman"/>
                <w:sz w:val="17"/>
                <w:szCs w:val="17"/>
              </w:rPr>
              <w:t>границ</w:t>
            </w:r>
          </w:p>
        </w:tc>
        <w:tc>
          <w:tcPr>
            <w:tcW w:w="1220" w:type="dxa"/>
            <w:tcBorders>
              <w:bottom w:val="single" w:sz="8" w:space="0" w:color="auto"/>
            </w:tcBorders>
            <w:vAlign w:val="bottom"/>
          </w:tcPr>
          <w:p w:rsidR="00E24945" w:rsidRDefault="00E24945" w:rsidP="00E24945">
            <w:pPr>
              <w:rPr>
                <w:sz w:val="12"/>
                <w:szCs w:val="12"/>
              </w:rPr>
            </w:pPr>
          </w:p>
        </w:tc>
        <w:tc>
          <w:tcPr>
            <w:tcW w:w="1260" w:type="dxa"/>
            <w:tcBorders>
              <w:bottom w:val="single" w:sz="8" w:space="0" w:color="auto"/>
              <w:right w:val="single" w:sz="8" w:space="0" w:color="auto"/>
            </w:tcBorders>
            <w:vAlign w:val="bottom"/>
          </w:tcPr>
          <w:p w:rsidR="00E24945" w:rsidRDefault="00E24945" w:rsidP="00E24945">
            <w:pPr>
              <w:rPr>
                <w:sz w:val="12"/>
                <w:szCs w:val="12"/>
              </w:rPr>
            </w:pPr>
          </w:p>
        </w:tc>
        <w:tc>
          <w:tcPr>
            <w:tcW w:w="1260" w:type="dxa"/>
            <w:tcBorders>
              <w:bottom w:val="single" w:sz="8" w:space="0" w:color="auto"/>
            </w:tcBorders>
            <w:vAlign w:val="bottom"/>
          </w:tcPr>
          <w:p w:rsidR="00E24945" w:rsidRDefault="00E24945" w:rsidP="00E24945">
            <w:pPr>
              <w:rPr>
                <w:sz w:val="12"/>
                <w:szCs w:val="12"/>
              </w:rPr>
            </w:pPr>
          </w:p>
        </w:tc>
        <w:tc>
          <w:tcPr>
            <w:tcW w:w="1280" w:type="dxa"/>
            <w:tcBorders>
              <w:bottom w:val="single" w:sz="8" w:space="0" w:color="auto"/>
              <w:right w:val="single" w:sz="8" w:space="0" w:color="auto"/>
            </w:tcBorders>
            <w:vAlign w:val="bottom"/>
          </w:tcPr>
          <w:p w:rsidR="00E24945" w:rsidRDefault="00E24945" w:rsidP="00E24945">
            <w:pPr>
              <w:rPr>
                <w:sz w:val="12"/>
                <w:szCs w:val="12"/>
              </w:rPr>
            </w:pPr>
          </w:p>
        </w:tc>
        <w:tc>
          <w:tcPr>
            <w:tcW w:w="226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8"/>
              </w:rPr>
              <w:t>ной</w:t>
            </w:r>
          </w:p>
        </w:tc>
        <w:tc>
          <w:tcPr>
            <w:tcW w:w="960" w:type="dxa"/>
            <w:vAlign w:val="bottom"/>
          </w:tcPr>
          <w:p w:rsidR="00E24945" w:rsidRDefault="00E24945" w:rsidP="00E24945">
            <w:pPr>
              <w:spacing w:line="147" w:lineRule="exact"/>
              <w:jc w:val="center"/>
              <w:rPr>
                <w:sz w:val="20"/>
                <w:szCs w:val="20"/>
              </w:rPr>
            </w:pPr>
            <w:proofErr w:type="gramStart"/>
            <w:r>
              <w:rPr>
                <w:rFonts w:eastAsia="Times New Roman"/>
                <w:sz w:val="17"/>
                <w:szCs w:val="17"/>
              </w:rPr>
              <w:t>и (при</w:t>
            </w:r>
            <w:proofErr w:type="gramEnd"/>
          </w:p>
        </w:tc>
        <w:tc>
          <w:tcPr>
            <w:tcW w:w="0" w:type="dxa"/>
            <w:vAlign w:val="bottom"/>
          </w:tcPr>
          <w:p w:rsidR="00E24945" w:rsidRDefault="00E24945" w:rsidP="00E24945">
            <w:pPr>
              <w:rPr>
                <w:sz w:val="1"/>
                <w:szCs w:val="1"/>
              </w:rPr>
            </w:pPr>
          </w:p>
        </w:tc>
      </w:tr>
      <w:tr w:rsidR="00E24945" w:rsidTr="00E24945">
        <w:trPr>
          <w:trHeight w:val="158"/>
        </w:trPr>
        <w:tc>
          <w:tcPr>
            <w:tcW w:w="900" w:type="dxa"/>
            <w:tcBorders>
              <w:right w:val="single" w:sz="8" w:space="0" w:color="auto"/>
            </w:tcBorders>
            <w:vAlign w:val="bottom"/>
          </w:tcPr>
          <w:p w:rsidR="00E24945" w:rsidRDefault="00E24945" w:rsidP="00E24945">
            <w:pPr>
              <w:rPr>
                <w:sz w:val="13"/>
                <w:szCs w:val="13"/>
              </w:rPr>
            </w:pPr>
          </w:p>
        </w:tc>
        <w:tc>
          <w:tcPr>
            <w:tcW w:w="122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80" w:type="dxa"/>
            <w:tcBorders>
              <w:right w:val="single" w:sz="8" w:space="0" w:color="auto"/>
            </w:tcBorders>
            <w:vAlign w:val="bottom"/>
          </w:tcPr>
          <w:p w:rsidR="00E24945" w:rsidRDefault="00E24945" w:rsidP="00E24945">
            <w:pPr>
              <w:rPr>
                <w:sz w:val="13"/>
                <w:szCs w:val="13"/>
              </w:rPr>
            </w:pPr>
          </w:p>
        </w:tc>
        <w:tc>
          <w:tcPr>
            <w:tcW w:w="2260" w:type="dxa"/>
            <w:tcBorders>
              <w:right w:val="single" w:sz="8" w:space="0" w:color="auto"/>
            </w:tcBorders>
            <w:vAlign w:val="bottom"/>
          </w:tcPr>
          <w:p w:rsidR="00E24945" w:rsidRDefault="00E24945" w:rsidP="00E24945">
            <w:pPr>
              <w:rPr>
                <w:sz w:val="13"/>
                <w:szCs w:val="13"/>
              </w:rPr>
            </w:pPr>
          </w:p>
        </w:tc>
        <w:tc>
          <w:tcPr>
            <w:tcW w:w="980" w:type="dxa"/>
            <w:vMerge/>
            <w:tcBorders>
              <w:right w:val="single" w:sz="8" w:space="0" w:color="auto"/>
            </w:tcBorders>
            <w:vAlign w:val="bottom"/>
          </w:tcPr>
          <w:p w:rsidR="00E24945" w:rsidRDefault="00E24945" w:rsidP="00E24945">
            <w:pPr>
              <w:rPr>
                <w:sz w:val="13"/>
                <w:szCs w:val="13"/>
              </w:rPr>
            </w:pPr>
          </w:p>
        </w:tc>
        <w:tc>
          <w:tcPr>
            <w:tcW w:w="960" w:type="dxa"/>
            <w:vMerge w:val="restart"/>
            <w:vAlign w:val="bottom"/>
          </w:tcPr>
          <w:p w:rsidR="00E24945" w:rsidRDefault="00E24945" w:rsidP="00E24945">
            <w:pPr>
              <w:jc w:val="center"/>
              <w:rPr>
                <w:sz w:val="20"/>
                <w:szCs w:val="20"/>
              </w:rPr>
            </w:pPr>
            <w:proofErr w:type="gramStart"/>
            <w:r>
              <w:rPr>
                <w:rFonts w:eastAsia="Times New Roman"/>
                <w:w w:val="99"/>
              </w:rPr>
              <w:t>наличии</w:t>
            </w:r>
            <w:proofErr w:type="gramEnd"/>
            <w:r>
              <w:rPr>
                <w:rFonts w:eastAsia="Times New Roman"/>
                <w:w w:val="99"/>
              </w:rPr>
              <w:t>)</w:t>
            </w:r>
          </w:p>
        </w:tc>
        <w:tc>
          <w:tcPr>
            <w:tcW w:w="0" w:type="dxa"/>
            <w:vAlign w:val="bottom"/>
          </w:tcPr>
          <w:p w:rsidR="00E24945" w:rsidRDefault="00E24945" w:rsidP="00E24945">
            <w:pPr>
              <w:rPr>
                <w:sz w:val="1"/>
                <w:szCs w:val="1"/>
              </w:rPr>
            </w:pPr>
          </w:p>
        </w:tc>
      </w:tr>
      <w:tr w:rsidR="00E24945" w:rsidTr="00E24945">
        <w:trPr>
          <w:trHeight w:val="139"/>
        </w:trPr>
        <w:tc>
          <w:tcPr>
            <w:tcW w:w="900" w:type="dxa"/>
            <w:tcBorders>
              <w:right w:val="single" w:sz="8" w:space="0" w:color="auto"/>
            </w:tcBorders>
            <w:vAlign w:val="bottom"/>
          </w:tcPr>
          <w:p w:rsidR="00E24945" w:rsidRDefault="00E24945" w:rsidP="00E24945">
            <w:pPr>
              <w:rPr>
                <w:sz w:val="12"/>
                <w:szCs w:val="12"/>
              </w:rPr>
            </w:pPr>
          </w:p>
        </w:tc>
        <w:tc>
          <w:tcPr>
            <w:tcW w:w="1220" w:type="dxa"/>
            <w:tcBorders>
              <w:right w:val="single" w:sz="8" w:space="0" w:color="auto"/>
            </w:tcBorders>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6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точки</w:t>
            </w:r>
          </w:p>
        </w:tc>
        <w:tc>
          <w:tcPr>
            <w:tcW w:w="9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39"/>
        </w:trPr>
        <w:tc>
          <w:tcPr>
            <w:tcW w:w="900" w:type="dxa"/>
            <w:tcBorders>
              <w:right w:val="single" w:sz="8" w:space="0" w:color="auto"/>
            </w:tcBorders>
            <w:vAlign w:val="bottom"/>
          </w:tcPr>
          <w:p w:rsidR="00E24945" w:rsidRDefault="00E24945" w:rsidP="00E24945">
            <w:pPr>
              <w:rPr>
                <w:sz w:val="12"/>
                <w:szCs w:val="12"/>
              </w:rPr>
            </w:pPr>
          </w:p>
        </w:tc>
        <w:tc>
          <w:tcPr>
            <w:tcW w:w="1220" w:type="dxa"/>
            <w:vMerge w:val="restart"/>
            <w:tcBorders>
              <w:right w:val="single" w:sz="8" w:space="0" w:color="auto"/>
            </w:tcBorders>
            <w:vAlign w:val="bottom"/>
          </w:tcPr>
          <w:p w:rsidR="00E24945" w:rsidRDefault="00E24945" w:rsidP="00E24945">
            <w:pPr>
              <w:spacing w:line="268" w:lineRule="exact"/>
              <w:ind w:left="520"/>
              <w:rPr>
                <w:sz w:val="20"/>
                <w:szCs w:val="20"/>
              </w:rPr>
            </w:pPr>
            <w:r>
              <w:rPr>
                <w:rFonts w:eastAsia="Times New Roman"/>
                <w:sz w:val="24"/>
                <w:szCs w:val="24"/>
              </w:rPr>
              <w:t>X</w:t>
            </w:r>
          </w:p>
        </w:tc>
        <w:tc>
          <w:tcPr>
            <w:tcW w:w="1260" w:type="dxa"/>
            <w:vMerge w:val="restart"/>
            <w:tcBorders>
              <w:right w:val="single" w:sz="8" w:space="0" w:color="auto"/>
            </w:tcBorders>
            <w:vAlign w:val="bottom"/>
          </w:tcPr>
          <w:p w:rsidR="00E24945" w:rsidRDefault="00E24945" w:rsidP="00E24945">
            <w:pPr>
              <w:spacing w:line="268" w:lineRule="exact"/>
              <w:ind w:left="540"/>
              <w:rPr>
                <w:sz w:val="20"/>
                <w:szCs w:val="20"/>
              </w:rPr>
            </w:pPr>
            <w:r>
              <w:rPr>
                <w:rFonts w:eastAsia="Times New Roman"/>
                <w:sz w:val="24"/>
                <w:szCs w:val="24"/>
              </w:rPr>
              <w:t>Y</w:t>
            </w:r>
          </w:p>
        </w:tc>
        <w:tc>
          <w:tcPr>
            <w:tcW w:w="1260" w:type="dxa"/>
            <w:vMerge w:val="restart"/>
            <w:tcBorders>
              <w:right w:val="single" w:sz="8" w:space="0" w:color="auto"/>
            </w:tcBorders>
            <w:vAlign w:val="bottom"/>
          </w:tcPr>
          <w:p w:rsidR="00E24945" w:rsidRDefault="00E24945" w:rsidP="00E24945">
            <w:pPr>
              <w:spacing w:line="268" w:lineRule="exact"/>
              <w:ind w:left="540"/>
              <w:rPr>
                <w:sz w:val="20"/>
                <w:szCs w:val="20"/>
              </w:rPr>
            </w:pPr>
            <w:r>
              <w:rPr>
                <w:rFonts w:eastAsia="Times New Roman"/>
                <w:sz w:val="24"/>
                <w:szCs w:val="24"/>
              </w:rPr>
              <w:t>X</w:t>
            </w:r>
          </w:p>
        </w:tc>
        <w:tc>
          <w:tcPr>
            <w:tcW w:w="1280" w:type="dxa"/>
            <w:vMerge w:val="restart"/>
            <w:tcBorders>
              <w:right w:val="single" w:sz="8" w:space="0" w:color="auto"/>
            </w:tcBorders>
            <w:vAlign w:val="bottom"/>
          </w:tcPr>
          <w:p w:rsidR="00E24945" w:rsidRDefault="00E24945" w:rsidP="00E24945">
            <w:pPr>
              <w:spacing w:line="268" w:lineRule="exact"/>
              <w:ind w:left="560"/>
              <w:rPr>
                <w:sz w:val="20"/>
                <w:szCs w:val="20"/>
              </w:rPr>
            </w:pPr>
            <w:r>
              <w:rPr>
                <w:rFonts w:eastAsia="Times New Roman"/>
                <w:sz w:val="24"/>
                <w:szCs w:val="24"/>
              </w:rPr>
              <w:t>Y</w:t>
            </w:r>
          </w:p>
        </w:tc>
        <w:tc>
          <w:tcPr>
            <w:tcW w:w="2260" w:type="dxa"/>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96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29"/>
        </w:trPr>
        <w:tc>
          <w:tcPr>
            <w:tcW w:w="900" w:type="dxa"/>
            <w:tcBorders>
              <w:right w:val="single" w:sz="8" w:space="0" w:color="auto"/>
            </w:tcBorders>
            <w:vAlign w:val="bottom"/>
          </w:tcPr>
          <w:p w:rsidR="00E24945" w:rsidRDefault="00E24945" w:rsidP="00E24945">
            <w:pPr>
              <w:rPr>
                <w:sz w:val="11"/>
                <w:szCs w:val="11"/>
              </w:rPr>
            </w:pPr>
          </w:p>
        </w:tc>
        <w:tc>
          <w:tcPr>
            <w:tcW w:w="1220" w:type="dxa"/>
            <w:vMerge/>
            <w:tcBorders>
              <w:right w:val="single" w:sz="8" w:space="0" w:color="auto"/>
            </w:tcBorders>
            <w:vAlign w:val="bottom"/>
          </w:tcPr>
          <w:p w:rsidR="00E24945" w:rsidRDefault="00E24945" w:rsidP="00E24945">
            <w:pPr>
              <w:rPr>
                <w:sz w:val="11"/>
                <w:szCs w:val="11"/>
              </w:rPr>
            </w:pPr>
          </w:p>
        </w:tc>
        <w:tc>
          <w:tcPr>
            <w:tcW w:w="1260" w:type="dxa"/>
            <w:vMerge/>
            <w:tcBorders>
              <w:right w:val="single" w:sz="8" w:space="0" w:color="auto"/>
            </w:tcBorders>
            <w:vAlign w:val="bottom"/>
          </w:tcPr>
          <w:p w:rsidR="00E24945" w:rsidRDefault="00E24945" w:rsidP="00E24945">
            <w:pPr>
              <w:rPr>
                <w:sz w:val="11"/>
                <w:szCs w:val="11"/>
              </w:rPr>
            </w:pPr>
          </w:p>
        </w:tc>
        <w:tc>
          <w:tcPr>
            <w:tcW w:w="1260" w:type="dxa"/>
            <w:vMerge/>
            <w:tcBorders>
              <w:right w:val="single" w:sz="8" w:space="0" w:color="auto"/>
            </w:tcBorders>
            <w:vAlign w:val="bottom"/>
          </w:tcPr>
          <w:p w:rsidR="00E24945" w:rsidRDefault="00E24945" w:rsidP="00E24945">
            <w:pPr>
              <w:rPr>
                <w:sz w:val="11"/>
                <w:szCs w:val="11"/>
              </w:rPr>
            </w:pPr>
          </w:p>
        </w:tc>
        <w:tc>
          <w:tcPr>
            <w:tcW w:w="1280" w:type="dxa"/>
            <w:vMerge/>
            <w:tcBorders>
              <w:right w:val="single" w:sz="8" w:space="0" w:color="auto"/>
            </w:tcBorders>
            <w:vAlign w:val="bottom"/>
          </w:tcPr>
          <w:p w:rsidR="00E24945" w:rsidRDefault="00E24945" w:rsidP="00E24945">
            <w:pPr>
              <w:rPr>
                <w:sz w:val="11"/>
                <w:szCs w:val="11"/>
              </w:rPr>
            </w:pPr>
          </w:p>
        </w:tc>
        <w:tc>
          <w:tcPr>
            <w:tcW w:w="2260" w:type="dxa"/>
            <w:tcBorders>
              <w:right w:val="single" w:sz="8" w:space="0" w:color="auto"/>
            </w:tcBorders>
            <w:vAlign w:val="bottom"/>
          </w:tcPr>
          <w:p w:rsidR="00E24945" w:rsidRDefault="00E24945" w:rsidP="00E24945">
            <w:pPr>
              <w:rPr>
                <w:sz w:val="11"/>
                <w:szCs w:val="11"/>
              </w:rPr>
            </w:pPr>
          </w:p>
        </w:tc>
        <w:tc>
          <w:tcPr>
            <w:tcW w:w="980" w:type="dxa"/>
            <w:vMerge w:val="restart"/>
            <w:tcBorders>
              <w:right w:val="single" w:sz="8" w:space="0" w:color="auto"/>
            </w:tcBorders>
            <w:vAlign w:val="bottom"/>
          </w:tcPr>
          <w:p w:rsidR="00E24945" w:rsidRDefault="00E24945" w:rsidP="00E24945">
            <w:pPr>
              <w:ind w:left="160"/>
              <w:rPr>
                <w:sz w:val="20"/>
                <w:szCs w:val="20"/>
              </w:rPr>
            </w:pPr>
            <w:r>
              <w:rPr>
                <w:rFonts w:eastAsia="Times New Roman"/>
              </w:rPr>
              <w:t>(М</w:t>
            </w:r>
            <w:proofErr w:type="gramStart"/>
            <w:r>
              <w:rPr>
                <w:rFonts w:eastAsia="Times New Roman"/>
              </w:rPr>
              <w:t>t</w:t>
            </w:r>
            <w:proofErr w:type="gramEnd"/>
            <w:r>
              <w:rPr>
                <w:rFonts w:eastAsia="Times New Roman"/>
              </w:rPr>
              <w:t>), м</w:t>
            </w:r>
          </w:p>
        </w:tc>
        <w:tc>
          <w:tcPr>
            <w:tcW w:w="960" w:type="dxa"/>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0"/>
        </w:trPr>
        <w:tc>
          <w:tcPr>
            <w:tcW w:w="900" w:type="dxa"/>
            <w:tcBorders>
              <w:right w:val="single" w:sz="8" w:space="0" w:color="auto"/>
            </w:tcBorders>
            <w:vAlign w:val="bottom"/>
          </w:tcPr>
          <w:p w:rsidR="00E24945" w:rsidRDefault="00E24945" w:rsidP="00E24945">
            <w:pPr>
              <w:rPr>
                <w:sz w:val="13"/>
                <w:szCs w:val="13"/>
              </w:rPr>
            </w:pPr>
          </w:p>
        </w:tc>
        <w:tc>
          <w:tcPr>
            <w:tcW w:w="122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80" w:type="dxa"/>
            <w:tcBorders>
              <w:right w:val="single" w:sz="8" w:space="0" w:color="auto"/>
            </w:tcBorders>
            <w:vAlign w:val="bottom"/>
          </w:tcPr>
          <w:p w:rsidR="00E24945" w:rsidRDefault="00E24945" w:rsidP="00E24945">
            <w:pPr>
              <w:rPr>
                <w:sz w:val="13"/>
                <w:szCs w:val="13"/>
              </w:rPr>
            </w:pPr>
          </w:p>
        </w:tc>
        <w:tc>
          <w:tcPr>
            <w:tcW w:w="2260" w:type="dxa"/>
            <w:tcBorders>
              <w:right w:val="single" w:sz="8" w:space="0" w:color="auto"/>
            </w:tcBorders>
            <w:vAlign w:val="bottom"/>
          </w:tcPr>
          <w:p w:rsidR="00E24945" w:rsidRDefault="00E24945" w:rsidP="00E24945">
            <w:pPr>
              <w:rPr>
                <w:sz w:val="13"/>
                <w:szCs w:val="13"/>
              </w:rPr>
            </w:pPr>
          </w:p>
        </w:tc>
        <w:tc>
          <w:tcPr>
            <w:tcW w:w="980" w:type="dxa"/>
            <w:vMerge/>
            <w:tcBorders>
              <w:right w:val="single" w:sz="8" w:space="0" w:color="auto"/>
            </w:tcBorders>
            <w:vAlign w:val="bottom"/>
          </w:tcPr>
          <w:p w:rsidR="00E24945" w:rsidRDefault="00E24945" w:rsidP="00E24945">
            <w:pPr>
              <w:rPr>
                <w:sz w:val="13"/>
                <w:szCs w:val="13"/>
              </w:rPr>
            </w:pPr>
          </w:p>
        </w:tc>
        <w:tc>
          <w:tcPr>
            <w:tcW w:w="9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900" w:type="dxa"/>
            <w:tcBorders>
              <w:bottom w:val="single" w:sz="8" w:space="0" w:color="auto"/>
              <w:right w:val="single" w:sz="8" w:space="0" w:color="auto"/>
            </w:tcBorders>
            <w:vAlign w:val="bottom"/>
          </w:tcPr>
          <w:p w:rsidR="00E24945" w:rsidRDefault="00E24945" w:rsidP="00E24945">
            <w:pPr>
              <w:rPr>
                <w:sz w:val="13"/>
                <w:szCs w:val="13"/>
              </w:rPr>
            </w:pPr>
          </w:p>
        </w:tc>
        <w:tc>
          <w:tcPr>
            <w:tcW w:w="1220" w:type="dxa"/>
            <w:tcBorders>
              <w:bottom w:val="single" w:sz="8" w:space="0" w:color="auto"/>
              <w:right w:val="single" w:sz="8" w:space="0" w:color="auto"/>
            </w:tcBorders>
            <w:vAlign w:val="bottom"/>
          </w:tcPr>
          <w:p w:rsidR="00E24945" w:rsidRDefault="00E24945" w:rsidP="00E24945">
            <w:pPr>
              <w:rPr>
                <w:sz w:val="13"/>
                <w:szCs w:val="13"/>
              </w:rPr>
            </w:pPr>
          </w:p>
        </w:tc>
        <w:tc>
          <w:tcPr>
            <w:tcW w:w="1260" w:type="dxa"/>
            <w:tcBorders>
              <w:bottom w:val="single" w:sz="8" w:space="0" w:color="auto"/>
              <w:right w:val="single" w:sz="8" w:space="0" w:color="auto"/>
            </w:tcBorders>
            <w:vAlign w:val="bottom"/>
          </w:tcPr>
          <w:p w:rsidR="00E24945" w:rsidRDefault="00E24945" w:rsidP="00E24945">
            <w:pPr>
              <w:rPr>
                <w:sz w:val="13"/>
                <w:szCs w:val="13"/>
              </w:rPr>
            </w:pPr>
          </w:p>
        </w:tc>
        <w:tc>
          <w:tcPr>
            <w:tcW w:w="1260" w:type="dxa"/>
            <w:tcBorders>
              <w:bottom w:val="single" w:sz="8" w:space="0" w:color="auto"/>
              <w:right w:val="single" w:sz="8" w:space="0" w:color="auto"/>
            </w:tcBorders>
            <w:vAlign w:val="bottom"/>
          </w:tcPr>
          <w:p w:rsidR="00E24945" w:rsidRDefault="00E24945" w:rsidP="00E24945">
            <w:pPr>
              <w:rPr>
                <w:sz w:val="13"/>
                <w:szCs w:val="13"/>
              </w:rPr>
            </w:pPr>
          </w:p>
        </w:tc>
        <w:tc>
          <w:tcPr>
            <w:tcW w:w="1280" w:type="dxa"/>
            <w:tcBorders>
              <w:bottom w:val="single" w:sz="8" w:space="0" w:color="auto"/>
              <w:right w:val="single" w:sz="8" w:space="0" w:color="auto"/>
            </w:tcBorders>
            <w:vAlign w:val="bottom"/>
          </w:tcPr>
          <w:p w:rsidR="00E24945" w:rsidRDefault="00E24945" w:rsidP="00E24945">
            <w:pPr>
              <w:rPr>
                <w:sz w:val="13"/>
                <w:szCs w:val="13"/>
              </w:rPr>
            </w:pPr>
          </w:p>
        </w:tc>
        <w:tc>
          <w:tcPr>
            <w:tcW w:w="2260" w:type="dxa"/>
            <w:tcBorders>
              <w:bottom w:val="single" w:sz="8" w:space="0" w:color="auto"/>
              <w:right w:val="single" w:sz="8" w:space="0" w:color="auto"/>
            </w:tcBorders>
            <w:vAlign w:val="bottom"/>
          </w:tcPr>
          <w:p w:rsidR="00E24945" w:rsidRDefault="00E24945" w:rsidP="00E24945">
            <w:pPr>
              <w:rPr>
                <w:sz w:val="13"/>
                <w:szCs w:val="13"/>
              </w:rPr>
            </w:pPr>
          </w:p>
        </w:tc>
        <w:tc>
          <w:tcPr>
            <w:tcW w:w="980" w:type="dxa"/>
            <w:tcBorders>
              <w:bottom w:val="single" w:sz="8" w:space="0" w:color="auto"/>
              <w:right w:val="single" w:sz="8" w:space="0" w:color="auto"/>
            </w:tcBorders>
            <w:vAlign w:val="bottom"/>
          </w:tcPr>
          <w:p w:rsidR="00E24945" w:rsidRDefault="00E24945" w:rsidP="00E24945">
            <w:pPr>
              <w:rPr>
                <w:sz w:val="13"/>
                <w:szCs w:val="13"/>
              </w:rPr>
            </w:pPr>
          </w:p>
        </w:tc>
        <w:tc>
          <w:tcPr>
            <w:tcW w:w="960" w:type="dxa"/>
            <w:tcBorders>
              <w:bottom w:val="single" w:sz="8" w:space="0" w:color="auto"/>
            </w:tcBorders>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284"/>
        </w:trPr>
        <w:tc>
          <w:tcPr>
            <w:tcW w:w="90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2</w:t>
            </w:r>
          </w:p>
        </w:tc>
        <w:tc>
          <w:tcPr>
            <w:tcW w:w="1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3</w:t>
            </w:r>
          </w:p>
        </w:tc>
        <w:tc>
          <w:tcPr>
            <w:tcW w:w="1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28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5</w:t>
            </w:r>
          </w:p>
        </w:tc>
        <w:tc>
          <w:tcPr>
            <w:tcW w:w="2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6</w:t>
            </w:r>
          </w:p>
        </w:tc>
        <w:tc>
          <w:tcPr>
            <w:tcW w:w="980" w:type="dxa"/>
            <w:tcBorders>
              <w:bottom w:val="single" w:sz="8" w:space="0" w:color="auto"/>
              <w:right w:val="single" w:sz="8" w:space="0" w:color="auto"/>
            </w:tcBorders>
            <w:vAlign w:val="bottom"/>
          </w:tcPr>
          <w:p w:rsidR="00E24945" w:rsidRDefault="00E24945" w:rsidP="00E24945">
            <w:pPr>
              <w:spacing w:line="274" w:lineRule="exact"/>
              <w:ind w:left="440"/>
              <w:rPr>
                <w:sz w:val="20"/>
                <w:szCs w:val="20"/>
              </w:rPr>
            </w:pPr>
            <w:r>
              <w:rPr>
                <w:rFonts w:eastAsia="Times New Roman"/>
                <w:sz w:val="24"/>
                <w:szCs w:val="24"/>
              </w:rPr>
              <w:t>7</w:t>
            </w:r>
          </w:p>
        </w:tc>
        <w:tc>
          <w:tcPr>
            <w:tcW w:w="9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8</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381367.52</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2158931.14</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381323.62</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2158985.63</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381277.00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2159040.59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381218.36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2159111.20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381177.00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2159161.00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381132.39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2159220.47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381105.00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2159257.00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381089.15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2159276.47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381014.99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2159369.96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380792.35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2159209.37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380514.71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2159022.74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380510.43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2159029.40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380504.58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2159038.45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380497.67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2159049.15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380484.59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2159069.42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380493.08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2159075.85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380551.49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2159124.00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380564.16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2159135.48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380534.59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2159160.91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380495.74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2159191.64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380462.30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2159217.80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380301.76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2159356.37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380235.22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2159411.12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380205.11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2159436.66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380180.03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2159455.96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380075.82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2159551.76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380018.81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2159601.02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379894.62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2159700.22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379822.53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2159763.77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379539.63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2159427.59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379454.76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2159326.58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639" w:bottom="535"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1220"/>
        <w:gridCol w:w="1260"/>
        <w:gridCol w:w="1260"/>
        <w:gridCol w:w="1280"/>
        <w:gridCol w:w="2260"/>
        <w:gridCol w:w="98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122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379339.22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2159189.07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379261.74</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2159096.86</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379205.98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2159030.50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379006.09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2158780.26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378902.29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2158627.62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378911.32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2158539.99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378910.23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2158500.62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378911.39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2158421.83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378911.41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2158210.40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378891.10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2157893.63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378913.63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2157894.14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378914.14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2157839.36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378909.28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2157826.78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378883.68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2157799.70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378882.44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2157781.26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378881.30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2157780.44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378876.68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2157774.58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378872.76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2157758.70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378874.11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2157737.31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378912.18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2157670.18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378969.52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2157702.62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378992.14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2157711.92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379034.43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2157729.15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379159.60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2157780.26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379178.68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2157750.05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379300.68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2157840.93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58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379286.67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2157897.93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379266.47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2157936.91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379373.87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2158017.66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379374.83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2158018.38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379406.45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2157996.84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379501.45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2157896.82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379612.25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2157780.94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379729.15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2157744.20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379761.98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2157728.22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379857.64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2157637.71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379976.95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2157589.94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379996.87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2157591.19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380020.47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2157585.01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380066.49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2157581.76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380085.20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2157533.98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380075.12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2157524.27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380118.05</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2157452.33</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380138.66</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2157419.82</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380175.25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2157448.77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380175.84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2157361.37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380176.39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2157251.25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380240.41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2157266.46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bl>
    <w:p w:rsidR="00E24945" w:rsidRDefault="00E24945" w:rsidP="00E24945">
      <w:pPr>
        <w:sectPr w:rsidR="00E24945">
          <w:pgSz w:w="11900" w:h="16841"/>
          <w:pgMar w:top="829" w:right="639" w:bottom="470"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1220"/>
        <w:gridCol w:w="1260"/>
        <w:gridCol w:w="1260"/>
        <w:gridCol w:w="1280"/>
        <w:gridCol w:w="2260"/>
        <w:gridCol w:w="98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122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380327.40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2157301.41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380364.10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2157322.42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380395.98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2157344.71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380419.15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2157363.41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380435.85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2157373.79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380490.85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2157413.41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380539.49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2157448.25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380471.91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2157524.70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380428.11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2157596.21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380406.28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2157744.39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380412.98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2157753.14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380413.96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2157754.38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380489.25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2157849.26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380563.78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2157919.37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380597.07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2157956.94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380722.96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2158030.91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380758.53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2158034.97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380820.19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2158071.02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380895.63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2158107.34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380934.42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2158130.41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380974.88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2158164.03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381018.12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2158200.60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381059.71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2158239.53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381024.53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2158292.46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380989.99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2158341.60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380945.73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2158404.58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106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380919.69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2158441.61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380893.72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2158478.57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380929.40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2158504.33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380968.01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2158532.21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381023.36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2158561.89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381042.65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2158598.21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381064.00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2158618.00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381016.36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2158686.40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381028.86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2158695.04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381088.20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2158685.79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381174.40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2158741.38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381173.28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2158759.17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381192.00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2158805.23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381224.37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2158843.86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381280.57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2158874.35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381367.52</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2158931.14</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6"/>
        </w:trPr>
        <w:tc>
          <w:tcPr>
            <w:tcW w:w="900" w:type="dxa"/>
            <w:tcBorders>
              <w:left w:val="single" w:sz="8" w:space="0" w:color="auto"/>
              <w:bottom w:val="single" w:sz="8" w:space="0" w:color="auto"/>
              <w:right w:val="single" w:sz="8" w:space="0" w:color="auto"/>
            </w:tcBorders>
            <w:vAlign w:val="bottom"/>
          </w:tcPr>
          <w:p w:rsidR="00E24945" w:rsidRDefault="00E24945" w:rsidP="00E24945">
            <w:pPr>
              <w:rPr>
                <w:sz w:val="24"/>
                <w:szCs w:val="24"/>
              </w:rPr>
            </w:pPr>
          </w:p>
        </w:tc>
        <w:tc>
          <w:tcPr>
            <w:tcW w:w="122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80" w:type="dxa"/>
            <w:tcBorders>
              <w:bottom w:val="single" w:sz="8" w:space="0" w:color="auto"/>
              <w:right w:val="single" w:sz="8" w:space="0" w:color="auto"/>
            </w:tcBorders>
            <w:vAlign w:val="bottom"/>
          </w:tcPr>
          <w:p w:rsidR="00E24945" w:rsidRDefault="00E24945" w:rsidP="00E24945">
            <w:pPr>
              <w:rPr>
                <w:sz w:val="24"/>
                <w:szCs w:val="24"/>
              </w:rPr>
            </w:pPr>
          </w:p>
        </w:tc>
        <w:tc>
          <w:tcPr>
            <w:tcW w:w="2260" w:type="dxa"/>
            <w:tcBorders>
              <w:bottom w:val="single" w:sz="8" w:space="0" w:color="auto"/>
              <w:right w:val="single" w:sz="8" w:space="0" w:color="auto"/>
            </w:tcBorders>
            <w:vAlign w:val="bottom"/>
          </w:tcPr>
          <w:p w:rsidR="00E24945" w:rsidRDefault="00E24945" w:rsidP="00E24945">
            <w:pPr>
              <w:rPr>
                <w:sz w:val="24"/>
                <w:szCs w:val="24"/>
              </w:rPr>
            </w:pPr>
          </w:p>
        </w:tc>
        <w:tc>
          <w:tcPr>
            <w:tcW w:w="980" w:type="dxa"/>
            <w:tcBorders>
              <w:bottom w:val="single" w:sz="8" w:space="0" w:color="auto"/>
              <w:right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4"/>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121</w:t>
            </w:r>
          </w:p>
        </w:tc>
        <w:tc>
          <w:tcPr>
            <w:tcW w:w="122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378808.05</w:t>
            </w:r>
          </w:p>
        </w:tc>
        <w:tc>
          <w:tcPr>
            <w:tcW w:w="1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2157547.68</w:t>
            </w:r>
          </w:p>
        </w:tc>
        <w:tc>
          <w:tcPr>
            <w:tcW w:w="1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378815.40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2157597.23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378818.13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2157612.05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378824.67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2157622.74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378832.66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2157716.16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bl>
    <w:p w:rsidR="00E24945" w:rsidRDefault="00E24945" w:rsidP="00E24945">
      <w:pPr>
        <w:sectPr w:rsidR="00E24945">
          <w:pgSz w:w="11900" w:h="16841"/>
          <w:pgMar w:top="829" w:right="639" w:bottom="470"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60"/>
        <w:gridCol w:w="1160"/>
        <w:gridCol w:w="1260"/>
        <w:gridCol w:w="1260"/>
        <w:gridCol w:w="1280"/>
        <w:gridCol w:w="2280"/>
        <w:gridCol w:w="96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60" w:type="dxa"/>
            <w:tcBorders>
              <w:top w:val="single" w:sz="8" w:space="0" w:color="auto"/>
              <w:bottom w:val="single" w:sz="8" w:space="0" w:color="auto"/>
            </w:tcBorders>
            <w:vAlign w:val="bottom"/>
          </w:tcPr>
          <w:p w:rsidR="00E24945" w:rsidRDefault="00E24945" w:rsidP="00E24945">
            <w:pPr>
              <w:rPr>
                <w:sz w:val="24"/>
                <w:szCs w:val="24"/>
              </w:rPr>
            </w:pPr>
          </w:p>
        </w:tc>
        <w:tc>
          <w:tcPr>
            <w:tcW w:w="11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378832.18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2157717.48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378830.19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2157718.10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378826.02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2157718.87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378825.51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2157727.44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378824.25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2157743.23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378830.16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2157746.67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378831.07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2157747.89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378834.16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2157757.89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378839.41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2157774.88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378842.96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2157816.96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378846.39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2157869.33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378860.70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2158021.99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378855.44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2158207.00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378854.35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2158245.22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378856.15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2158245.22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378856.97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2158253.60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378855.95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2158270.82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378853.63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2158270.73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378852.92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2158295.74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378855.13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2158295.81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378854.30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2158320.80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378852.21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2158320.73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378850.36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2158385.55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378845.83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2158544.55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378846.99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2158555.56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151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378711.77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2158306.16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378551.48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2157903.33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378500.38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2157664.88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378482.75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2157580.99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378570.32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2157503.79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378584.49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2157491.05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378599.16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2157480.02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378615.77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2157473.36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378631.25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2157472.48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378652.51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2157475.99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378668.19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2157485.51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378682.42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2157496.98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378708.79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2157522.67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378736.00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2157551.04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378808.05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2157547.68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8200" w:type="dxa"/>
            <w:gridSpan w:val="7"/>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3.Сведения о характерных точках части (частей) границы объекта</w:t>
            </w:r>
          </w:p>
        </w:tc>
        <w:tc>
          <w:tcPr>
            <w:tcW w:w="9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60" w:type="dxa"/>
            <w:gridSpan w:val="2"/>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1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80" w:type="dxa"/>
            <w:tcBorders>
              <w:bottom w:val="single" w:sz="8" w:space="0" w:color="auto"/>
            </w:tcBorders>
            <w:vAlign w:val="bottom"/>
          </w:tcPr>
          <w:p w:rsidR="00E24945" w:rsidRDefault="00E24945" w:rsidP="00E24945">
            <w:pPr>
              <w:rPr>
                <w:sz w:val="24"/>
                <w:szCs w:val="24"/>
              </w:rPr>
            </w:pPr>
          </w:p>
        </w:tc>
        <w:tc>
          <w:tcPr>
            <w:tcW w:w="228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ind w:right="300"/>
              <w:jc w:val="right"/>
              <w:rPr>
                <w:sz w:val="20"/>
                <w:szCs w:val="20"/>
              </w:rPr>
            </w:pPr>
            <w:r>
              <w:rPr>
                <w:rFonts w:eastAsia="Times New Roman"/>
                <w:b/>
                <w:bCs/>
                <w:i/>
                <w:iCs/>
                <w:sz w:val="24"/>
                <w:szCs w:val="24"/>
              </w:rPr>
              <w:t>-</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ind w:right="48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8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2280" w:type="dxa"/>
            <w:tcBorders>
              <w:bottom w:val="single" w:sz="8" w:space="0" w:color="auto"/>
              <w:right w:val="single" w:sz="8" w:space="0" w:color="auto"/>
            </w:tcBorders>
            <w:vAlign w:val="bottom"/>
          </w:tcPr>
          <w:p w:rsidR="00E24945" w:rsidRDefault="00E24945" w:rsidP="00E24945">
            <w:pPr>
              <w:ind w:right="100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4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40"/>
              <w:jc w:val="right"/>
              <w:rPr>
                <w:sz w:val="20"/>
                <w:szCs w:val="20"/>
              </w:rPr>
            </w:pPr>
            <w:r>
              <w:rPr>
                <w:rFonts w:eastAsia="Times New Roman"/>
                <w:b/>
                <w:bCs/>
                <w:i/>
                <w:iCs/>
                <w:sz w:val="24"/>
                <w:szCs w:val="24"/>
              </w:rPr>
              <w:t>-</w:t>
            </w:r>
          </w:p>
        </w:tc>
      </w:tr>
    </w:tbl>
    <w:p w:rsidR="00E24945" w:rsidRDefault="00E24945" w:rsidP="00E24945"/>
    <w:p w:rsidR="00CD4AFB" w:rsidRDefault="00CD4AFB" w:rsidP="00E24945"/>
    <w:p w:rsidR="00CD4AFB" w:rsidRDefault="00CD4AFB" w:rsidP="00E24945"/>
    <w:p w:rsidR="00CD4AFB" w:rsidRDefault="00CD4AFB" w:rsidP="00E24945"/>
    <w:p w:rsidR="00CD4AFB" w:rsidRDefault="00CD4AFB" w:rsidP="00E24945"/>
    <w:p w:rsidR="00CD4AFB" w:rsidRDefault="00CD4AFB" w:rsidP="00E24945"/>
    <w:p w:rsidR="00CD4AFB" w:rsidRDefault="00CD4AFB" w:rsidP="00E24945"/>
    <w:p w:rsidR="00CD4AFB" w:rsidRDefault="00CD4AFB" w:rsidP="00E24945"/>
    <w:p w:rsidR="00CD4AFB" w:rsidRDefault="00CD4AFB" w:rsidP="00E24945"/>
    <w:p w:rsidR="00CD4AFB" w:rsidRDefault="00CD4AFB" w:rsidP="00E24945"/>
    <w:p w:rsidR="00CD4AFB" w:rsidRDefault="00CD4AFB" w:rsidP="00E24945">
      <w:pPr>
        <w:sectPr w:rsidR="00CD4AFB">
          <w:pgSz w:w="11900" w:h="16841"/>
          <w:pgMar w:top="829" w:right="639" w:bottom="1440" w:left="1140" w:header="0" w:footer="0" w:gutter="0"/>
          <w:cols w:space="720" w:equalWidth="0">
            <w:col w:w="10120"/>
          </w:cols>
        </w:sectPr>
      </w:pPr>
      <w:r w:rsidRPr="00CD4AFB">
        <w:rPr>
          <w:noProof/>
        </w:rPr>
        <w:drawing>
          <wp:anchor distT="0" distB="0" distL="114300" distR="114300" simplePos="0" relativeHeight="251683840" behindDoc="1" locked="0" layoutInCell="0" allowOverlap="1">
            <wp:simplePos x="0" y="0"/>
            <wp:positionH relativeFrom="page">
              <wp:posOffset>1084521</wp:posOffset>
            </wp:positionH>
            <wp:positionV relativeFrom="page">
              <wp:posOffset>1594884</wp:posOffset>
            </wp:positionV>
            <wp:extent cx="5690796" cy="8059479"/>
            <wp:effectExtent l="0" t="0" r="5154"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690796" cy="8059479"/>
                    </a:xfrm>
                    <a:prstGeom prst="rect">
                      <a:avLst/>
                    </a:prstGeom>
                    <a:noFill/>
                  </pic:spPr>
                </pic:pic>
              </a:graphicData>
            </a:graphic>
          </wp:anchor>
        </w:drawing>
      </w:r>
    </w:p>
    <w:p w:rsidR="00E24945" w:rsidRDefault="00E24945" w:rsidP="00E24945">
      <w:pPr>
        <w:sectPr w:rsidR="00E24945">
          <w:pgSz w:w="31680" w:h="31680"/>
          <w:pgMar w:top="1440" w:right="1440" w:bottom="876" w:left="1440" w:header="0" w:footer="0" w:gutter="0"/>
          <w:cols w:space="0"/>
        </w:sectPr>
      </w:pPr>
    </w:p>
    <w:p w:rsidR="00E24945" w:rsidRDefault="00E24945" w:rsidP="00E24945">
      <w:pPr>
        <w:ind w:right="-19"/>
        <w:jc w:val="center"/>
        <w:rPr>
          <w:sz w:val="20"/>
          <w:szCs w:val="20"/>
        </w:rPr>
      </w:pPr>
      <w:r>
        <w:rPr>
          <w:rFonts w:eastAsia="Times New Roman"/>
          <w:sz w:val="24"/>
          <w:szCs w:val="24"/>
        </w:rPr>
        <w:lastRenderedPageBreak/>
        <w:t>ОПИСАНИЕ МЕСТОПОЛОЖЕНИЯ ГРАНИЦ</w:t>
      </w:r>
    </w:p>
    <w:p w:rsidR="00E24945" w:rsidRDefault="00E24945" w:rsidP="00E24945">
      <w:pPr>
        <w:spacing w:line="99" w:lineRule="exact"/>
        <w:rPr>
          <w:sz w:val="20"/>
          <w:szCs w:val="20"/>
        </w:rPr>
      </w:pPr>
    </w:p>
    <w:p w:rsidR="00E24945" w:rsidRDefault="00E24945" w:rsidP="00E24945">
      <w:pPr>
        <w:spacing w:line="274" w:lineRule="auto"/>
        <w:ind w:left="1760" w:right="1620" w:hanging="69"/>
        <w:rPr>
          <w:sz w:val="20"/>
          <w:szCs w:val="20"/>
        </w:rPr>
      </w:pPr>
      <w:r>
        <w:rPr>
          <w:rFonts w:eastAsia="Times New Roman"/>
          <w:sz w:val="23"/>
          <w:szCs w:val="23"/>
        </w:rPr>
        <w:t>село Гаврильские Сады Елизаветовского сельского поселения Павловского муниципального района Воронежской области</w:t>
      </w:r>
    </w:p>
    <w:p w:rsidR="00E24945" w:rsidRDefault="00E24945" w:rsidP="00E24945">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120650</wp:posOffset>
            </wp:positionH>
            <wp:positionV relativeFrom="paragraph">
              <wp:posOffset>-1270</wp:posOffset>
            </wp:positionV>
            <wp:extent cx="5904865" cy="12065"/>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extLst>
                    </a:blip>
                    <a:srcRect/>
                    <a:stretch>
                      <a:fillRect/>
                    </a:stretch>
                  </pic:blipFill>
                  <pic:spPr bwMode="auto">
                    <a:xfrm>
                      <a:off x="0" y="0"/>
                      <a:ext cx="5904865" cy="12065"/>
                    </a:xfrm>
                    <a:prstGeom prst="rect">
                      <a:avLst/>
                    </a:prstGeom>
                    <a:noFill/>
                  </pic:spPr>
                </pic:pic>
              </a:graphicData>
            </a:graphic>
          </wp:anchor>
        </w:drawing>
      </w:r>
    </w:p>
    <w:p w:rsidR="00E24945" w:rsidRDefault="00E24945" w:rsidP="00E24945">
      <w:pPr>
        <w:jc w:val="center"/>
        <w:rPr>
          <w:sz w:val="20"/>
          <w:szCs w:val="20"/>
        </w:rPr>
      </w:pPr>
      <w:proofErr w:type="gramStart"/>
      <w:r>
        <w:rPr>
          <w:rFonts w:eastAsia="Times New Roman"/>
          <w:sz w:val="20"/>
          <w:szCs w:val="20"/>
        </w:rPr>
        <w:t>(наименование объекта, местоположение границ которого описано</w:t>
      </w:r>
      <w:proofErr w:type="gramEnd"/>
    </w:p>
    <w:p w:rsidR="00E24945" w:rsidRDefault="00E24945" w:rsidP="00E24945">
      <w:pPr>
        <w:spacing w:line="24" w:lineRule="exact"/>
        <w:rPr>
          <w:sz w:val="20"/>
          <w:szCs w:val="20"/>
        </w:rPr>
      </w:pPr>
    </w:p>
    <w:p w:rsidR="00E24945" w:rsidRDefault="00E24945" w:rsidP="00E24945">
      <w:pPr>
        <w:jc w:val="center"/>
        <w:rPr>
          <w:sz w:val="20"/>
          <w:szCs w:val="20"/>
        </w:rPr>
      </w:pPr>
      <w:r>
        <w:rPr>
          <w:rFonts w:eastAsia="Times New Roman"/>
          <w:sz w:val="20"/>
          <w:szCs w:val="20"/>
        </w:rPr>
        <w:t>(далее - объект)</w:t>
      </w:r>
    </w:p>
    <w:p w:rsidR="00E24945" w:rsidRDefault="00E24945" w:rsidP="00E24945">
      <w:pPr>
        <w:spacing w:line="140" w:lineRule="exact"/>
        <w:rPr>
          <w:sz w:val="20"/>
          <w:szCs w:val="20"/>
        </w:rPr>
      </w:pPr>
    </w:p>
    <w:p w:rsidR="00E24945" w:rsidRDefault="00E24945" w:rsidP="00E24945">
      <w:pPr>
        <w:ind w:right="-19"/>
        <w:jc w:val="center"/>
        <w:rPr>
          <w:sz w:val="20"/>
          <w:szCs w:val="20"/>
        </w:rPr>
      </w:pPr>
      <w:r>
        <w:rPr>
          <w:rFonts w:eastAsia="Times New Roman"/>
          <w:sz w:val="24"/>
          <w:szCs w:val="24"/>
        </w:rPr>
        <w:t>Раздел 1</w:t>
      </w:r>
    </w:p>
    <w:p w:rsidR="00E24945" w:rsidRDefault="00E24945" w:rsidP="00E24945">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-3810</wp:posOffset>
            </wp:positionH>
            <wp:positionV relativeFrom="paragraph">
              <wp:posOffset>81280</wp:posOffset>
            </wp:positionV>
            <wp:extent cx="6153785" cy="3141345"/>
            <wp:effectExtent l="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extLst>
                    </a:blip>
                    <a:srcRect/>
                    <a:stretch>
                      <a:fillRect/>
                    </a:stretch>
                  </pic:blipFill>
                  <pic:spPr bwMode="auto">
                    <a:xfrm>
                      <a:off x="0" y="0"/>
                      <a:ext cx="6153785" cy="3141345"/>
                    </a:xfrm>
                    <a:prstGeom prst="rect">
                      <a:avLst/>
                    </a:prstGeom>
                    <a:noFill/>
                  </pic:spPr>
                </pic:pic>
              </a:graphicData>
            </a:graphic>
          </wp:anchor>
        </w:drawing>
      </w:r>
    </w:p>
    <w:p w:rsidR="00E24945" w:rsidRDefault="00E24945" w:rsidP="00E24945">
      <w:pPr>
        <w:spacing w:line="285" w:lineRule="exact"/>
        <w:rPr>
          <w:sz w:val="20"/>
          <w:szCs w:val="20"/>
        </w:rPr>
      </w:pPr>
    </w:p>
    <w:p w:rsidR="00E24945" w:rsidRDefault="00E24945" w:rsidP="00E24945">
      <w:pPr>
        <w:ind w:right="20"/>
        <w:jc w:val="center"/>
        <w:rPr>
          <w:sz w:val="20"/>
          <w:szCs w:val="20"/>
        </w:rPr>
      </w:pPr>
      <w:r>
        <w:rPr>
          <w:rFonts w:eastAsia="Times New Roman"/>
          <w:sz w:val="24"/>
          <w:szCs w:val="24"/>
        </w:rPr>
        <w:t>Сведения об объекте</w:t>
      </w:r>
    </w:p>
    <w:p w:rsidR="00E24945" w:rsidRDefault="00E24945" w:rsidP="00E24945">
      <w:pPr>
        <w:spacing w:line="200" w:lineRule="exact"/>
        <w:rPr>
          <w:sz w:val="20"/>
          <w:szCs w:val="20"/>
        </w:rPr>
      </w:pPr>
    </w:p>
    <w:p w:rsidR="00E24945" w:rsidRDefault="00E24945" w:rsidP="00E24945">
      <w:pPr>
        <w:spacing w:line="385" w:lineRule="exact"/>
        <w:rPr>
          <w:sz w:val="20"/>
          <w:szCs w:val="20"/>
        </w:rPr>
      </w:pPr>
    </w:p>
    <w:tbl>
      <w:tblPr>
        <w:tblW w:w="0" w:type="auto"/>
        <w:tblLayout w:type="fixed"/>
        <w:tblCellMar>
          <w:left w:w="0" w:type="dxa"/>
          <w:right w:w="0" w:type="dxa"/>
        </w:tblCellMar>
        <w:tblLook w:val="04A0"/>
      </w:tblPr>
      <w:tblGrid>
        <w:gridCol w:w="760"/>
        <w:gridCol w:w="4320"/>
        <w:gridCol w:w="4600"/>
        <w:gridCol w:w="20"/>
      </w:tblGrid>
      <w:tr w:rsidR="00E24945" w:rsidTr="00E24945">
        <w:trPr>
          <w:trHeight w:val="372"/>
        </w:trPr>
        <w:tc>
          <w:tcPr>
            <w:tcW w:w="76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w:t>
            </w:r>
          </w:p>
        </w:tc>
        <w:tc>
          <w:tcPr>
            <w:tcW w:w="4320" w:type="dxa"/>
            <w:vMerge w:val="restart"/>
            <w:tcBorders>
              <w:top w:val="single" w:sz="8" w:space="0" w:color="auto"/>
              <w:right w:val="single" w:sz="8" w:space="0" w:color="auto"/>
            </w:tcBorders>
            <w:vAlign w:val="bottom"/>
          </w:tcPr>
          <w:p w:rsidR="00E24945" w:rsidRDefault="00E24945" w:rsidP="00E24945">
            <w:pPr>
              <w:ind w:left="880"/>
              <w:rPr>
                <w:sz w:val="20"/>
                <w:szCs w:val="20"/>
              </w:rPr>
            </w:pPr>
            <w:r>
              <w:rPr>
                <w:rFonts w:eastAsia="Times New Roman"/>
                <w:sz w:val="24"/>
                <w:szCs w:val="24"/>
              </w:rPr>
              <w:t>Характеристики объекта</w:t>
            </w:r>
          </w:p>
        </w:tc>
        <w:tc>
          <w:tcPr>
            <w:tcW w:w="4600" w:type="dxa"/>
            <w:vMerge w:val="restart"/>
            <w:tcBorders>
              <w:top w:val="single" w:sz="8" w:space="0" w:color="auto"/>
            </w:tcBorders>
            <w:vAlign w:val="bottom"/>
          </w:tcPr>
          <w:p w:rsidR="00E24945" w:rsidRDefault="00E24945" w:rsidP="00E24945">
            <w:pPr>
              <w:jc w:val="center"/>
              <w:rPr>
                <w:sz w:val="20"/>
                <w:szCs w:val="20"/>
              </w:rPr>
            </w:pPr>
            <w:r>
              <w:rPr>
                <w:rFonts w:eastAsia="Times New Roman"/>
                <w:w w:val="99"/>
                <w:sz w:val="24"/>
                <w:szCs w:val="24"/>
              </w:rPr>
              <w:t>Описание характеристик</w:t>
            </w:r>
          </w:p>
        </w:tc>
        <w:tc>
          <w:tcPr>
            <w:tcW w:w="0" w:type="dxa"/>
            <w:vAlign w:val="bottom"/>
          </w:tcPr>
          <w:p w:rsidR="00E24945" w:rsidRDefault="00E24945" w:rsidP="00E24945">
            <w:pPr>
              <w:rPr>
                <w:sz w:val="1"/>
                <w:szCs w:val="1"/>
              </w:rPr>
            </w:pPr>
          </w:p>
        </w:tc>
      </w:tr>
      <w:tr w:rsidR="00E24945" w:rsidTr="00E24945">
        <w:trPr>
          <w:trHeight w:val="151"/>
        </w:trPr>
        <w:tc>
          <w:tcPr>
            <w:tcW w:w="760" w:type="dxa"/>
            <w:vMerge w:val="restart"/>
            <w:tcBorders>
              <w:right w:val="single" w:sz="8" w:space="0" w:color="auto"/>
            </w:tcBorders>
            <w:vAlign w:val="bottom"/>
          </w:tcPr>
          <w:p w:rsidR="00E24945" w:rsidRDefault="00E24945" w:rsidP="00E24945">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4320" w:type="dxa"/>
            <w:vMerge/>
            <w:tcBorders>
              <w:right w:val="single" w:sz="8" w:space="0" w:color="auto"/>
            </w:tcBorders>
            <w:vAlign w:val="bottom"/>
          </w:tcPr>
          <w:p w:rsidR="00E24945" w:rsidRDefault="00E24945" w:rsidP="00E24945">
            <w:pPr>
              <w:rPr>
                <w:sz w:val="13"/>
                <w:szCs w:val="13"/>
              </w:rPr>
            </w:pPr>
          </w:p>
        </w:tc>
        <w:tc>
          <w:tcPr>
            <w:tcW w:w="460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760" w:type="dxa"/>
            <w:vMerge/>
            <w:tcBorders>
              <w:right w:val="single" w:sz="8" w:space="0" w:color="auto"/>
            </w:tcBorders>
            <w:vAlign w:val="bottom"/>
          </w:tcPr>
          <w:p w:rsidR="00E24945" w:rsidRDefault="00E24945" w:rsidP="00E24945">
            <w:pPr>
              <w:rPr>
                <w:sz w:val="13"/>
                <w:szCs w:val="13"/>
              </w:rPr>
            </w:pPr>
          </w:p>
        </w:tc>
        <w:tc>
          <w:tcPr>
            <w:tcW w:w="4320" w:type="dxa"/>
            <w:tcBorders>
              <w:right w:val="single" w:sz="8" w:space="0" w:color="auto"/>
            </w:tcBorders>
            <w:vAlign w:val="bottom"/>
          </w:tcPr>
          <w:p w:rsidR="00E24945" w:rsidRDefault="00E24945" w:rsidP="00E24945">
            <w:pPr>
              <w:rPr>
                <w:sz w:val="13"/>
                <w:szCs w:val="13"/>
              </w:rPr>
            </w:pPr>
          </w:p>
        </w:tc>
        <w:tc>
          <w:tcPr>
            <w:tcW w:w="460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04"/>
        </w:trPr>
        <w:tc>
          <w:tcPr>
            <w:tcW w:w="760" w:type="dxa"/>
            <w:tcBorders>
              <w:bottom w:val="single" w:sz="8" w:space="0" w:color="auto"/>
              <w:right w:val="single" w:sz="8" w:space="0" w:color="auto"/>
            </w:tcBorders>
            <w:vAlign w:val="bottom"/>
          </w:tcPr>
          <w:p w:rsidR="00E24945" w:rsidRDefault="00E24945" w:rsidP="00E24945">
            <w:pPr>
              <w:rPr>
                <w:sz w:val="9"/>
                <w:szCs w:val="9"/>
              </w:rPr>
            </w:pPr>
          </w:p>
        </w:tc>
        <w:tc>
          <w:tcPr>
            <w:tcW w:w="4320" w:type="dxa"/>
            <w:tcBorders>
              <w:bottom w:val="single" w:sz="8" w:space="0" w:color="auto"/>
              <w:right w:val="single" w:sz="8" w:space="0" w:color="auto"/>
            </w:tcBorders>
            <w:vAlign w:val="bottom"/>
          </w:tcPr>
          <w:p w:rsidR="00E24945" w:rsidRDefault="00E24945" w:rsidP="00E24945">
            <w:pPr>
              <w:rPr>
                <w:sz w:val="9"/>
                <w:szCs w:val="9"/>
              </w:rPr>
            </w:pPr>
          </w:p>
        </w:tc>
        <w:tc>
          <w:tcPr>
            <w:tcW w:w="4600" w:type="dxa"/>
            <w:tcBorders>
              <w:bottom w:val="single" w:sz="8" w:space="0" w:color="auto"/>
            </w:tcBorders>
            <w:vAlign w:val="bottom"/>
          </w:tcPr>
          <w:p w:rsidR="00E24945" w:rsidRDefault="00E24945" w:rsidP="00E24945">
            <w:pPr>
              <w:rPr>
                <w:sz w:val="9"/>
                <w:szCs w:val="9"/>
              </w:rPr>
            </w:pPr>
          </w:p>
        </w:tc>
        <w:tc>
          <w:tcPr>
            <w:tcW w:w="0" w:type="dxa"/>
            <w:vAlign w:val="bottom"/>
          </w:tcPr>
          <w:p w:rsidR="00E24945" w:rsidRDefault="00E24945" w:rsidP="00E24945">
            <w:pPr>
              <w:rPr>
                <w:sz w:val="1"/>
                <w:szCs w:val="1"/>
              </w:rPr>
            </w:pPr>
          </w:p>
        </w:tc>
      </w:tr>
      <w:tr w:rsidR="00E24945" w:rsidTr="00E24945">
        <w:trPr>
          <w:trHeight w:val="285"/>
        </w:trPr>
        <w:tc>
          <w:tcPr>
            <w:tcW w:w="760" w:type="dxa"/>
            <w:tcBorders>
              <w:bottom w:val="single" w:sz="8" w:space="0" w:color="auto"/>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bottom w:val="single" w:sz="8" w:space="0" w:color="auto"/>
              <w:right w:val="single" w:sz="8" w:space="0" w:color="auto"/>
            </w:tcBorders>
            <w:vAlign w:val="bottom"/>
          </w:tcPr>
          <w:p w:rsidR="00E24945" w:rsidRDefault="00E24945" w:rsidP="00E24945">
            <w:pPr>
              <w:ind w:left="2100"/>
              <w:rPr>
                <w:sz w:val="20"/>
                <w:szCs w:val="20"/>
              </w:rPr>
            </w:pPr>
            <w:r>
              <w:rPr>
                <w:rFonts w:eastAsia="Times New Roman"/>
                <w:sz w:val="24"/>
                <w:szCs w:val="24"/>
              </w:rPr>
              <w:t>2</w:t>
            </w:r>
          </w:p>
        </w:tc>
        <w:tc>
          <w:tcPr>
            <w:tcW w:w="4600" w:type="dxa"/>
            <w:tcBorders>
              <w:bottom w:val="single" w:sz="8" w:space="0" w:color="auto"/>
            </w:tcBorders>
            <w:vAlign w:val="bottom"/>
          </w:tcPr>
          <w:p w:rsidR="00E24945" w:rsidRDefault="00E24945" w:rsidP="00E24945">
            <w:pPr>
              <w:ind w:right="2120"/>
              <w:jc w:val="right"/>
              <w:rPr>
                <w:sz w:val="20"/>
                <w:szCs w:val="20"/>
              </w:rPr>
            </w:pPr>
            <w:r>
              <w:rPr>
                <w:rFonts w:eastAsia="Times New Roman"/>
                <w:sz w:val="24"/>
                <w:szCs w:val="24"/>
              </w:rPr>
              <w:t>3</w:t>
            </w:r>
          </w:p>
        </w:tc>
        <w:tc>
          <w:tcPr>
            <w:tcW w:w="0" w:type="dxa"/>
            <w:vAlign w:val="bottom"/>
          </w:tcPr>
          <w:p w:rsidR="00E24945" w:rsidRDefault="00E24945" w:rsidP="00E24945">
            <w:pPr>
              <w:rPr>
                <w:sz w:val="1"/>
                <w:szCs w:val="1"/>
              </w:rPr>
            </w:pPr>
          </w:p>
        </w:tc>
      </w:tr>
      <w:tr w:rsidR="00E24945" w:rsidTr="00E24945">
        <w:trPr>
          <w:trHeight w:val="276"/>
        </w:trPr>
        <w:tc>
          <w:tcPr>
            <w:tcW w:w="760" w:type="dxa"/>
            <w:tcBorders>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Местоположение объекта</w:t>
            </w:r>
          </w:p>
        </w:tc>
        <w:tc>
          <w:tcPr>
            <w:tcW w:w="4600" w:type="dxa"/>
            <w:vAlign w:val="bottom"/>
          </w:tcPr>
          <w:p w:rsidR="00E24945" w:rsidRDefault="00E24945" w:rsidP="00E24945">
            <w:pPr>
              <w:ind w:left="120"/>
              <w:rPr>
                <w:sz w:val="20"/>
                <w:szCs w:val="20"/>
              </w:rPr>
            </w:pPr>
            <w:r>
              <w:rPr>
                <w:rFonts w:eastAsia="Times New Roman"/>
                <w:sz w:val="24"/>
                <w:szCs w:val="24"/>
              </w:rPr>
              <w:t xml:space="preserve">Воронежская область, </w:t>
            </w:r>
            <w:proofErr w:type="gramStart"/>
            <w:r>
              <w:rPr>
                <w:rFonts w:eastAsia="Times New Roman"/>
                <w:sz w:val="24"/>
                <w:szCs w:val="24"/>
              </w:rPr>
              <w:t>Павловский</w:t>
            </w:r>
            <w:proofErr w:type="gramEnd"/>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муниципальный район, Елизаветовское</w:t>
            </w:r>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поселение, село Гаврильские Сады</w:t>
            </w:r>
          </w:p>
        </w:tc>
        <w:tc>
          <w:tcPr>
            <w:tcW w:w="0" w:type="dxa"/>
            <w:vAlign w:val="bottom"/>
          </w:tcPr>
          <w:p w:rsidR="00E24945" w:rsidRDefault="00E24945" w:rsidP="00E24945">
            <w:pPr>
              <w:rPr>
                <w:sz w:val="1"/>
                <w:szCs w:val="1"/>
              </w:rPr>
            </w:pPr>
          </w:p>
        </w:tc>
      </w:tr>
      <w:tr w:rsidR="00E24945" w:rsidTr="00E24945">
        <w:trPr>
          <w:trHeight w:val="33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2</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Площадь объекта ±</w:t>
            </w:r>
          </w:p>
        </w:tc>
        <w:tc>
          <w:tcPr>
            <w:tcW w:w="4600" w:type="dxa"/>
            <w:vAlign w:val="bottom"/>
          </w:tcPr>
          <w:p w:rsidR="00E24945" w:rsidRDefault="00E24945" w:rsidP="00E24945">
            <w:pPr>
              <w:rPr>
                <w:sz w:val="23"/>
                <w:szCs w:val="23"/>
              </w:rPr>
            </w:pPr>
          </w:p>
        </w:tc>
        <w:tc>
          <w:tcPr>
            <w:tcW w:w="0" w:type="dxa"/>
            <w:vAlign w:val="bottom"/>
          </w:tcPr>
          <w:p w:rsidR="00E24945" w:rsidRDefault="00E24945" w:rsidP="00E24945">
            <w:pPr>
              <w:rPr>
                <w:sz w:val="1"/>
                <w:szCs w:val="1"/>
              </w:rPr>
            </w:pPr>
          </w:p>
        </w:tc>
      </w:tr>
      <w:tr w:rsidR="00E24945" w:rsidTr="00E24945">
        <w:trPr>
          <w:trHeight w:val="324"/>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величина погрешности определения</w:t>
            </w:r>
          </w:p>
        </w:tc>
        <w:tc>
          <w:tcPr>
            <w:tcW w:w="4600" w:type="dxa"/>
            <w:vAlign w:val="bottom"/>
          </w:tcPr>
          <w:p w:rsidR="00E24945" w:rsidRDefault="00E24945" w:rsidP="00E24945">
            <w:pPr>
              <w:jc w:val="center"/>
              <w:rPr>
                <w:sz w:val="20"/>
                <w:szCs w:val="20"/>
              </w:rPr>
            </w:pPr>
            <w:r>
              <w:rPr>
                <w:rFonts w:eastAsia="Times New Roman"/>
                <w:sz w:val="24"/>
                <w:szCs w:val="24"/>
              </w:rPr>
              <w:t>694900+/-2918 м²</w:t>
            </w:r>
          </w:p>
        </w:tc>
        <w:tc>
          <w:tcPr>
            <w:tcW w:w="0" w:type="dxa"/>
            <w:vAlign w:val="bottom"/>
          </w:tcPr>
          <w:p w:rsidR="00E24945" w:rsidRDefault="00E24945" w:rsidP="00E24945">
            <w:pPr>
              <w:rPr>
                <w:sz w:val="1"/>
                <w:szCs w:val="1"/>
              </w:rPr>
            </w:pPr>
          </w:p>
        </w:tc>
      </w:tr>
      <w:tr w:rsidR="00E24945" w:rsidTr="00E24945">
        <w:trPr>
          <w:trHeight w:val="281"/>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площади (P ± Дельта P)</w:t>
            </w:r>
          </w:p>
        </w:tc>
        <w:tc>
          <w:tcPr>
            <w:tcW w:w="4600" w:type="dxa"/>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70"/>
        </w:trPr>
        <w:tc>
          <w:tcPr>
            <w:tcW w:w="760" w:type="dxa"/>
            <w:tcBorders>
              <w:bottom w:val="single" w:sz="8" w:space="0" w:color="auto"/>
              <w:right w:val="single" w:sz="8" w:space="0" w:color="auto"/>
            </w:tcBorders>
            <w:vAlign w:val="bottom"/>
          </w:tcPr>
          <w:p w:rsidR="00E24945" w:rsidRDefault="00E24945" w:rsidP="00E24945">
            <w:pPr>
              <w:rPr>
                <w:sz w:val="6"/>
                <w:szCs w:val="6"/>
              </w:rPr>
            </w:pPr>
          </w:p>
        </w:tc>
        <w:tc>
          <w:tcPr>
            <w:tcW w:w="4320" w:type="dxa"/>
            <w:tcBorders>
              <w:bottom w:val="single" w:sz="8" w:space="0" w:color="auto"/>
              <w:right w:val="single" w:sz="8" w:space="0" w:color="auto"/>
            </w:tcBorders>
            <w:vAlign w:val="bottom"/>
          </w:tcPr>
          <w:p w:rsidR="00E24945" w:rsidRDefault="00E24945" w:rsidP="00E24945">
            <w:pPr>
              <w:rPr>
                <w:sz w:val="6"/>
                <w:szCs w:val="6"/>
              </w:rPr>
            </w:pPr>
          </w:p>
        </w:tc>
        <w:tc>
          <w:tcPr>
            <w:tcW w:w="4600" w:type="dxa"/>
            <w:tcBorders>
              <w:bottom w:val="single" w:sz="8" w:space="0" w:color="auto"/>
            </w:tcBorders>
            <w:vAlign w:val="bottom"/>
          </w:tcPr>
          <w:p w:rsidR="00E24945" w:rsidRDefault="00E24945" w:rsidP="00E24945">
            <w:pPr>
              <w:rPr>
                <w:sz w:val="6"/>
                <w:szCs w:val="6"/>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3</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Иные характеристики объекта</w:t>
            </w:r>
          </w:p>
        </w:tc>
        <w:tc>
          <w:tcPr>
            <w:tcW w:w="4600" w:type="dxa"/>
            <w:vAlign w:val="bottom"/>
          </w:tcPr>
          <w:p w:rsidR="00E24945" w:rsidRDefault="00E24945" w:rsidP="00E24945">
            <w:pPr>
              <w:spacing w:line="274" w:lineRule="exact"/>
              <w:ind w:right="2120"/>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902" w:right="1079" w:bottom="1440" w:left="1140" w:header="0" w:footer="0" w:gutter="0"/>
          <w:cols w:space="720" w:equalWidth="0">
            <w:col w:w="9680"/>
          </w:cols>
        </w:sectPr>
      </w:pPr>
    </w:p>
    <w:p w:rsidR="00E24945" w:rsidRDefault="00E24945" w:rsidP="00E24945">
      <w:pPr>
        <w:ind w:right="-19"/>
        <w:jc w:val="center"/>
        <w:rPr>
          <w:sz w:val="20"/>
          <w:szCs w:val="20"/>
        </w:rPr>
      </w:pPr>
      <w:r>
        <w:rPr>
          <w:rFonts w:eastAsia="Times New Roman"/>
          <w:sz w:val="24"/>
          <w:szCs w:val="24"/>
        </w:rPr>
        <w:lastRenderedPageBreak/>
        <w:t>Раздел 2</w:t>
      </w:r>
    </w:p>
    <w:p w:rsidR="00E24945" w:rsidRDefault="00E24945" w:rsidP="00E24945">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-3810</wp:posOffset>
            </wp:positionH>
            <wp:positionV relativeFrom="paragraph">
              <wp:posOffset>35560</wp:posOffset>
            </wp:positionV>
            <wp:extent cx="6461760" cy="5734050"/>
            <wp:effectExtent l="0" t="0" r="0" b="0"/>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461760" cy="5734050"/>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20"/>
        <w:jc w:val="center"/>
        <w:rPr>
          <w:sz w:val="20"/>
          <w:szCs w:val="20"/>
        </w:rPr>
      </w:pPr>
      <w:r>
        <w:rPr>
          <w:rFonts w:eastAsia="Times New Roman"/>
          <w:sz w:val="24"/>
          <w:szCs w:val="24"/>
        </w:rPr>
        <w:t>Сведения о местоположении границ объекта</w:t>
      </w:r>
    </w:p>
    <w:p w:rsidR="00E24945" w:rsidRDefault="00E24945" w:rsidP="00E24945">
      <w:pPr>
        <w:spacing w:line="197" w:lineRule="exact"/>
        <w:rPr>
          <w:sz w:val="20"/>
          <w:szCs w:val="20"/>
        </w:rPr>
      </w:pPr>
    </w:p>
    <w:p w:rsidR="00E24945" w:rsidRDefault="00E24945" w:rsidP="008E223B">
      <w:pPr>
        <w:numPr>
          <w:ilvl w:val="0"/>
          <w:numId w:val="12"/>
        </w:numPr>
        <w:tabs>
          <w:tab w:val="left" w:pos="280"/>
        </w:tabs>
        <w:spacing w:after="0" w:line="240" w:lineRule="auto"/>
        <w:ind w:left="280" w:hanging="236"/>
        <w:rPr>
          <w:rFonts w:eastAsia="Times New Roman"/>
          <w:sz w:val="24"/>
          <w:szCs w:val="24"/>
        </w:rPr>
      </w:pPr>
      <w:r>
        <w:rPr>
          <w:rFonts w:eastAsia="Times New Roman"/>
          <w:sz w:val="24"/>
          <w:szCs w:val="24"/>
        </w:rPr>
        <w:t xml:space="preserve">Система координат: </w:t>
      </w:r>
      <w:r>
        <w:rPr>
          <w:rFonts w:eastAsia="Times New Roman"/>
          <w:i/>
          <w:iCs/>
          <w:sz w:val="24"/>
          <w:szCs w:val="24"/>
        </w:rPr>
        <w:t>-</w:t>
      </w:r>
    </w:p>
    <w:p w:rsidR="00E24945" w:rsidRDefault="00E24945" w:rsidP="00E24945">
      <w:pPr>
        <w:spacing w:line="201" w:lineRule="exact"/>
        <w:rPr>
          <w:rFonts w:eastAsia="Times New Roman"/>
          <w:sz w:val="24"/>
          <w:szCs w:val="24"/>
        </w:rPr>
      </w:pPr>
    </w:p>
    <w:p w:rsidR="00E24945" w:rsidRDefault="00E24945" w:rsidP="008E223B">
      <w:pPr>
        <w:numPr>
          <w:ilvl w:val="0"/>
          <w:numId w:val="12"/>
        </w:numPr>
        <w:tabs>
          <w:tab w:val="left" w:pos="279"/>
        </w:tabs>
        <w:spacing w:after="0" w:line="296" w:lineRule="auto"/>
        <w:ind w:left="2120" w:right="4960" w:hanging="2076"/>
        <w:rPr>
          <w:rFonts w:eastAsia="Times New Roman"/>
          <w:sz w:val="24"/>
          <w:szCs w:val="24"/>
        </w:rPr>
      </w:pPr>
      <w:r>
        <w:rPr>
          <w:rFonts w:eastAsia="Times New Roman"/>
          <w:sz w:val="24"/>
          <w:szCs w:val="24"/>
        </w:rPr>
        <w:t xml:space="preserve">Сведения о характерных точках границ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20"/>
        <w:gridCol w:w="1520"/>
        <w:gridCol w:w="1400"/>
        <w:gridCol w:w="2540"/>
        <w:gridCol w:w="1700"/>
        <w:gridCol w:w="1580"/>
        <w:gridCol w:w="20"/>
      </w:tblGrid>
      <w:tr w:rsidR="00E24945" w:rsidTr="00E24945">
        <w:trPr>
          <w:trHeight w:val="387"/>
        </w:trPr>
        <w:tc>
          <w:tcPr>
            <w:tcW w:w="1420" w:type="dxa"/>
            <w:vAlign w:val="bottom"/>
          </w:tcPr>
          <w:p w:rsidR="00E24945" w:rsidRDefault="00E24945" w:rsidP="00E24945">
            <w:pPr>
              <w:rPr>
                <w:sz w:val="24"/>
                <w:szCs w:val="24"/>
              </w:rPr>
            </w:pPr>
          </w:p>
        </w:tc>
        <w:tc>
          <w:tcPr>
            <w:tcW w:w="1520" w:type="dxa"/>
            <w:tcBorders>
              <w:top w:val="single" w:sz="8" w:space="0" w:color="auto"/>
              <w:right w:val="single" w:sz="8" w:space="0" w:color="auto"/>
            </w:tcBorders>
            <w:vAlign w:val="bottom"/>
          </w:tcPr>
          <w:p w:rsidR="00E24945" w:rsidRDefault="00E24945" w:rsidP="00E24945">
            <w:pPr>
              <w:rPr>
                <w:sz w:val="24"/>
                <w:szCs w:val="24"/>
              </w:rPr>
            </w:pPr>
          </w:p>
        </w:tc>
        <w:tc>
          <w:tcPr>
            <w:tcW w:w="1400" w:type="dxa"/>
            <w:tcBorders>
              <w:top w:val="single" w:sz="8" w:space="0" w:color="auto"/>
            </w:tcBorders>
            <w:vAlign w:val="bottom"/>
          </w:tcPr>
          <w:p w:rsidR="00E24945" w:rsidRDefault="00E24945" w:rsidP="00E24945">
            <w:pPr>
              <w:rPr>
                <w:sz w:val="24"/>
                <w:szCs w:val="24"/>
              </w:rPr>
            </w:pPr>
          </w:p>
        </w:tc>
        <w:tc>
          <w:tcPr>
            <w:tcW w:w="2540" w:type="dxa"/>
            <w:vAlign w:val="bottom"/>
          </w:tcPr>
          <w:p w:rsidR="00E24945" w:rsidRDefault="00E24945" w:rsidP="00E24945">
            <w:pPr>
              <w:rPr>
                <w:sz w:val="24"/>
                <w:szCs w:val="24"/>
              </w:rPr>
            </w:pPr>
          </w:p>
        </w:tc>
        <w:tc>
          <w:tcPr>
            <w:tcW w:w="1700" w:type="dxa"/>
            <w:vAlign w:val="bottom"/>
          </w:tcPr>
          <w:p w:rsidR="00E24945" w:rsidRDefault="00E24945" w:rsidP="00E24945">
            <w:pPr>
              <w:jc w:val="center"/>
              <w:rPr>
                <w:sz w:val="20"/>
                <w:szCs w:val="20"/>
              </w:rPr>
            </w:pPr>
            <w:r>
              <w:rPr>
                <w:rFonts w:eastAsia="Times New Roman"/>
                <w:w w:val="99"/>
                <w:sz w:val="23"/>
                <w:szCs w:val="23"/>
              </w:rPr>
              <w:t>Средняя</w:t>
            </w:r>
          </w:p>
        </w:tc>
        <w:tc>
          <w:tcPr>
            <w:tcW w:w="1580" w:type="dxa"/>
            <w:vMerge w:val="restart"/>
            <w:vAlign w:val="bottom"/>
          </w:tcPr>
          <w:p w:rsidR="00E24945" w:rsidRDefault="00E24945" w:rsidP="00E24945">
            <w:pPr>
              <w:jc w:val="center"/>
              <w:rPr>
                <w:sz w:val="20"/>
                <w:szCs w:val="20"/>
              </w:rPr>
            </w:pPr>
            <w:r>
              <w:rPr>
                <w:rFonts w:eastAsia="Times New Roman"/>
                <w:w w:val="99"/>
                <w:sz w:val="23"/>
                <w:szCs w:val="23"/>
              </w:rPr>
              <w:t>Описание</w:t>
            </w:r>
          </w:p>
        </w:tc>
        <w:tc>
          <w:tcPr>
            <w:tcW w:w="0" w:type="dxa"/>
            <w:vAlign w:val="bottom"/>
          </w:tcPr>
          <w:p w:rsidR="00E24945" w:rsidRDefault="00E24945" w:rsidP="00E24945">
            <w:pPr>
              <w:rPr>
                <w:sz w:val="1"/>
                <w:szCs w:val="1"/>
              </w:rPr>
            </w:pPr>
          </w:p>
        </w:tc>
      </w:tr>
      <w:tr w:rsidR="00E24945" w:rsidTr="00E24945">
        <w:trPr>
          <w:trHeight w:val="144"/>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квадратическая</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00" w:type="dxa"/>
            <w:vMerge/>
            <w:vAlign w:val="bottom"/>
          </w:tcPr>
          <w:p w:rsidR="00E24945" w:rsidRDefault="00E24945" w:rsidP="00E24945">
            <w:pPr>
              <w:rPr>
                <w:sz w:val="12"/>
                <w:szCs w:val="12"/>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обозначения</w:t>
            </w:r>
          </w:p>
        </w:tc>
        <w:tc>
          <w:tcPr>
            <w:tcW w:w="0" w:type="dxa"/>
            <w:vAlign w:val="bottom"/>
          </w:tcPr>
          <w:p w:rsidR="00E24945" w:rsidRDefault="00E24945" w:rsidP="00E24945">
            <w:pPr>
              <w:rPr>
                <w:sz w:val="1"/>
                <w:szCs w:val="1"/>
              </w:rPr>
            </w:pPr>
          </w:p>
        </w:tc>
      </w:tr>
      <w:tr w:rsidR="00E24945" w:rsidTr="00E24945">
        <w:trPr>
          <w:trHeight w:val="144"/>
        </w:trPr>
        <w:tc>
          <w:tcPr>
            <w:tcW w:w="1420" w:type="dxa"/>
            <w:vMerge/>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sz w:val="23"/>
                <w:szCs w:val="23"/>
              </w:rPr>
              <w:t>погрешность</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00" w:type="dxa"/>
            <w:vMerge/>
            <w:vAlign w:val="bottom"/>
          </w:tcPr>
          <w:p w:rsidR="00E24945" w:rsidRDefault="00E24945" w:rsidP="00E24945">
            <w:pPr>
              <w:rPr>
                <w:sz w:val="12"/>
                <w:szCs w:val="12"/>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 xml:space="preserve">точки </w:t>
            </w:r>
            <w:proofErr w:type="gramStart"/>
            <w:r>
              <w:rPr>
                <w:rFonts w:eastAsia="Times New Roman"/>
                <w:sz w:val="23"/>
                <w:szCs w:val="23"/>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20" w:type="dxa"/>
            <w:vMerge/>
            <w:vAlign w:val="bottom"/>
          </w:tcPr>
          <w:p w:rsidR="00E24945" w:rsidRDefault="00E24945" w:rsidP="00E24945">
            <w:pPr>
              <w:rPr>
                <w:sz w:val="13"/>
                <w:szCs w:val="13"/>
              </w:rPr>
            </w:pPr>
          </w:p>
        </w:tc>
        <w:tc>
          <w:tcPr>
            <w:tcW w:w="1520" w:type="dxa"/>
            <w:vMerge w:val="restart"/>
            <w:tcBorders>
              <w:right w:val="single" w:sz="8" w:space="0" w:color="auto"/>
            </w:tcBorders>
            <w:vAlign w:val="bottom"/>
          </w:tcPr>
          <w:p w:rsidR="00E24945" w:rsidRDefault="00E24945" w:rsidP="00E24945">
            <w:pPr>
              <w:ind w:left="700"/>
              <w:rPr>
                <w:sz w:val="20"/>
                <w:szCs w:val="20"/>
              </w:rPr>
            </w:pPr>
            <w:r>
              <w:rPr>
                <w:rFonts w:eastAsia="Times New Roman"/>
                <w:sz w:val="24"/>
                <w:szCs w:val="24"/>
              </w:rPr>
              <w:t>X</w:t>
            </w:r>
          </w:p>
        </w:tc>
        <w:tc>
          <w:tcPr>
            <w:tcW w:w="1400" w:type="dxa"/>
            <w:vMerge w:val="restart"/>
            <w:vAlign w:val="bottom"/>
          </w:tcPr>
          <w:p w:rsidR="00E24945" w:rsidRDefault="00E24945" w:rsidP="00E24945">
            <w:pPr>
              <w:ind w:left="620"/>
              <w:rPr>
                <w:sz w:val="20"/>
                <w:szCs w:val="20"/>
              </w:rPr>
            </w:pPr>
            <w:r>
              <w:rPr>
                <w:rFonts w:eastAsia="Times New Roman"/>
                <w:sz w:val="24"/>
                <w:szCs w:val="24"/>
              </w:rPr>
              <w:t>Y</w:t>
            </w:r>
          </w:p>
        </w:tc>
        <w:tc>
          <w:tcPr>
            <w:tcW w:w="2540" w:type="dxa"/>
            <w:vMerge/>
            <w:vAlign w:val="bottom"/>
          </w:tcPr>
          <w:p w:rsidR="00E24945" w:rsidRDefault="00E24945" w:rsidP="00E24945">
            <w:pPr>
              <w:rPr>
                <w:sz w:val="13"/>
                <w:szCs w:val="13"/>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положения</w:t>
            </w:r>
          </w:p>
        </w:tc>
        <w:tc>
          <w:tcPr>
            <w:tcW w:w="158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20" w:type="dxa"/>
            <w:vMerge w:val="restart"/>
            <w:vAlign w:val="bottom"/>
          </w:tcPr>
          <w:p w:rsidR="00E24945" w:rsidRDefault="00E24945" w:rsidP="00E24945">
            <w:pPr>
              <w:ind w:left="40"/>
              <w:rPr>
                <w:sz w:val="20"/>
                <w:szCs w:val="20"/>
              </w:rPr>
            </w:pPr>
            <w:r>
              <w:rPr>
                <w:rFonts w:eastAsia="Times New Roman"/>
                <w:sz w:val="23"/>
                <w:szCs w:val="23"/>
              </w:rPr>
              <w:t>точек границ</w:t>
            </w:r>
          </w:p>
        </w:tc>
        <w:tc>
          <w:tcPr>
            <w:tcW w:w="1520" w:type="dxa"/>
            <w:vMerge/>
            <w:tcBorders>
              <w:right w:val="single" w:sz="8" w:space="0" w:color="auto"/>
            </w:tcBorders>
            <w:vAlign w:val="bottom"/>
          </w:tcPr>
          <w:p w:rsidR="00E24945" w:rsidRDefault="00E24945" w:rsidP="00E24945">
            <w:pPr>
              <w:rPr>
                <w:sz w:val="14"/>
                <w:szCs w:val="14"/>
              </w:rPr>
            </w:pPr>
          </w:p>
        </w:tc>
        <w:tc>
          <w:tcPr>
            <w:tcW w:w="1400" w:type="dxa"/>
            <w:vMerge/>
            <w:vAlign w:val="bottom"/>
          </w:tcPr>
          <w:p w:rsidR="00E24945" w:rsidRDefault="00E24945" w:rsidP="00E24945">
            <w:pPr>
              <w:rPr>
                <w:sz w:val="14"/>
                <w:szCs w:val="14"/>
              </w:rPr>
            </w:pPr>
          </w:p>
        </w:tc>
        <w:tc>
          <w:tcPr>
            <w:tcW w:w="254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00" w:type="dxa"/>
            <w:vMerge/>
            <w:vAlign w:val="bottom"/>
          </w:tcPr>
          <w:p w:rsidR="00E24945" w:rsidRDefault="00E24945" w:rsidP="00E24945">
            <w:pPr>
              <w:rPr>
                <w:sz w:val="14"/>
                <w:szCs w:val="14"/>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20" w:type="dxa"/>
            <w:vMerge/>
            <w:vAlign w:val="bottom"/>
          </w:tcPr>
          <w:p w:rsidR="00E24945" w:rsidRDefault="00E24945" w:rsidP="00E24945">
            <w:pPr>
              <w:rPr>
                <w:sz w:val="11"/>
                <w:szCs w:val="11"/>
              </w:rPr>
            </w:pPr>
          </w:p>
        </w:tc>
        <w:tc>
          <w:tcPr>
            <w:tcW w:w="1520" w:type="dxa"/>
            <w:tcBorders>
              <w:right w:val="single" w:sz="8" w:space="0" w:color="auto"/>
            </w:tcBorders>
            <w:vAlign w:val="bottom"/>
          </w:tcPr>
          <w:p w:rsidR="00E24945" w:rsidRDefault="00E24945" w:rsidP="00E24945">
            <w:pPr>
              <w:rPr>
                <w:sz w:val="11"/>
                <w:szCs w:val="11"/>
              </w:rPr>
            </w:pPr>
          </w:p>
        </w:tc>
        <w:tc>
          <w:tcPr>
            <w:tcW w:w="1400" w:type="dxa"/>
            <w:vAlign w:val="bottom"/>
          </w:tcPr>
          <w:p w:rsidR="00E24945" w:rsidRDefault="00E24945" w:rsidP="00E24945">
            <w:pPr>
              <w:rPr>
                <w:sz w:val="11"/>
                <w:szCs w:val="11"/>
              </w:rPr>
            </w:pPr>
          </w:p>
        </w:tc>
        <w:tc>
          <w:tcPr>
            <w:tcW w:w="2540" w:type="dxa"/>
            <w:vMerge/>
            <w:vAlign w:val="bottom"/>
          </w:tcPr>
          <w:p w:rsidR="00E24945" w:rsidRDefault="00E24945" w:rsidP="00E24945">
            <w:pPr>
              <w:rPr>
                <w:sz w:val="11"/>
                <w:szCs w:val="11"/>
              </w:rPr>
            </w:pPr>
          </w:p>
        </w:tc>
        <w:tc>
          <w:tcPr>
            <w:tcW w:w="1700" w:type="dxa"/>
            <w:vMerge w:val="restart"/>
            <w:vAlign w:val="bottom"/>
          </w:tcPr>
          <w:p w:rsidR="00E24945" w:rsidRDefault="00E24945" w:rsidP="00E24945">
            <w:pPr>
              <w:spacing w:line="262" w:lineRule="exact"/>
              <w:jc w:val="center"/>
              <w:rPr>
                <w:sz w:val="20"/>
                <w:szCs w:val="20"/>
              </w:rPr>
            </w:pPr>
            <w:r>
              <w:rPr>
                <w:rFonts w:eastAsia="Times New Roman"/>
                <w:w w:val="99"/>
                <w:sz w:val="23"/>
                <w:szCs w:val="23"/>
              </w:rPr>
              <w:t>характерной</w:t>
            </w:r>
          </w:p>
        </w:tc>
        <w:tc>
          <w:tcPr>
            <w:tcW w:w="158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28"/>
        </w:trPr>
        <w:tc>
          <w:tcPr>
            <w:tcW w:w="1420" w:type="dxa"/>
            <w:vAlign w:val="bottom"/>
          </w:tcPr>
          <w:p w:rsidR="00E24945" w:rsidRDefault="00E24945" w:rsidP="00E24945">
            <w:pPr>
              <w:rPr>
                <w:sz w:val="11"/>
                <w:szCs w:val="11"/>
              </w:rPr>
            </w:pPr>
          </w:p>
        </w:tc>
        <w:tc>
          <w:tcPr>
            <w:tcW w:w="1520" w:type="dxa"/>
            <w:tcBorders>
              <w:right w:val="single" w:sz="8" w:space="0" w:color="auto"/>
            </w:tcBorders>
            <w:vAlign w:val="bottom"/>
          </w:tcPr>
          <w:p w:rsidR="00E24945" w:rsidRDefault="00E24945" w:rsidP="00E24945">
            <w:pPr>
              <w:rPr>
                <w:sz w:val="11"/>
                <w:szCs w:val="11"/>
              </w:rPr>
            </w:pPr>
          </w:p>
        </w:tc>
        <w:tc>
          <w:tcPr>
            <w:tcW w:w="1400" w:type="dxa"/>
            <w:vAlign w:val="bottom"/>
          </w:tcPr>
          <w:p w:rsidR="00E24945" w:rsidRDefault="00E24945" w:rsidP="00E24945">
            <w:pPr>
              <w:rPr>
                <w:sz w:val="11"/>
                <w:szCs w:val="11"/>
              </w:rPr>
            </w:pPr>
          </w:p>
        </w:tc>
        <w:tc>
          <w:tcPr>
            <w:tcW w:w="2540" w:type="dxa"/>
            <w:vAlign w:val="bottom"/>
          </w:tcPr>
          <w:p w:rsidR="00E24945" w:rsidRDefault="00E24945" w:rsidP="00E24945">
            <w:pPr>
              <w:rPr>
                <w:sz w:val="11"/>
                <w:szCs w:val="11"/>
              </w:rPr>
            </w:pPr>
          </w:p>
        </w:tc>
        <w:tc>
          <w:tcPr>
            <w:tcW w:w="1700" w:type="dxa"/>
            <w:vMerge/>
            <w:vAlign w:val="bottom"/>
          </w:tcPr>
          <w:p w:rsidR="00E24945" w:rsidRDefault="00E24945" w:rsidP="00E24945">
            <w:pPr>
              <w:rPr>
                <w:sz w:val="11"/>
                <w:szCs w:val="11"/>
              </w:rPr>
            </w:pPr>
          </w:p>
        </w:tc>
        <w:tc>
          <w:tcPr>
            <w:tcW w:w="1580" w:type="dxa"/>
            <w:vMerge w:val="restart"/>
            <w:vAlign w:val="bottom"/>
          </w:tcPr>
          <w:p w:rsidR="00E24945" w:rsidRDefault="00E24945" w:rsidP="00E24945">
            <w:pPr>
              <w:jc w:val="center"/>
              <w:rPr>
                <w:sz w:val="20"/>
                <w:szCs w:val="20"/>
              </w:rPr>
            </w:pPr>
            <w:r>
              <w:rPr>
                <w:rFonts w:eastAsia="Times New Roman"/>
                <w:w w:val="98"/>
                <w:sz w:val="23"/>
                <w:szCs w:val="23"/>
              </w:rPr>
              <w:t>(при наличии)</w:t>
            </w:r>
          </w:p>
        </w:tc>
        <w:tc>
          <w:tcPr>
            <w:tcW w:w="0" w:type="dxa"/>
            <w:vAlign w:val="bottom"/>
          </w:tcPr>
          <w:p w:rsidR="00E24945" w:rsidRDefault="00E24945" w:rsidP="00E24945">
            <w:pPr>
              <w:rPr>
                <w:sz w:val="1"/>
                <w:szCs w:val="1"/>
              </w:rPr>
            </w:pPr>
          </w:p>
        </w:tc>
      </w:tr>
      <w:tr w:rsidR="00E24945" w:rsidTr="00E24945">
        <w:trPr>
          <w:trHeight w:val="144"/>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точки (М</w:t>
            </w:r>
            <w:proofErr w:type="gramStart"/>
            <w:r>
              <w:rPr>
                <w:rFonts w:eastAsia="Times New Roman"/>
                <w:w w:val="99"/>
                <w:sz w:val="23"/>
                <w:szCs w:val="23"/>
              </w:rPr>
              <w:t>t</w:t>
            </w:r>
            <w:proofErr w:type="gramEnd"/>
            <w:r>
              <w:rPr>
                <w:rFonts w:eastAsia="Times New Roman"/>
                <w:w w:val="99"/>
                <w:sz w:val="23"/>
                <w:szCs w:val="23"/>
              </w:rPr>
              <w:t>), м</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ign w:val="bottom"/>
          </w:tcPr>
          <w:p w:rsidR="00E24945" w:rsidRDefault="00E24945" w:rsidP="00E24945">
            <w:pPr>
              <w:rPr>
                <w:sz w:val="12"/>
                <w:szCs w:val="12"/>
              </w:rPr>
            </w:pPr>
          </w:p>
        </w:tc>
        <w:tc>
          <w:tcPr>
            <w:tcW w:w="158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469"/>
        </w:trPr>
        <w:tc>
          <w:tcPr>
            <w:tcW w:w="1420" w:type="dxa"/>
            <w:tcBorders>
              <w:bottom w:val="single" w:sz="8" w:space="0" w:color="auto"/>
            </w:tcBorders>
            <w:vAlign w:val="bottom"/>
          </w:tcPr>
          <w:p w:rsidR="00E24945" w:rsidRDefault="00E24945" w:rsidP="00E24945">
            <w:pPr>
              <w:rPr>
                <w:sz w:val="24"/>
                <w:szCs w:val="24"/>
              </w:rPr>
            </w:pPr>
          </w:p>
        </w:tc>
        <w:tc>
          <w:tcPr>
            <w:tcW w:w="1520" w:type="dxa"/>
            <w:tcBorders>
              <w:bottom w:val="single" w:sz="8" w:space="0" w:color="auto"/>
              <w:right w:val="single" w:sz="8" w:space="0" w:color="auto"/>
            </w:tcBorders>
            <w:vAlign w:val="bottom"/>
          </w:tcPr>
          <w:p w:rsidR="00E24945" w:rsidRDefault="00E24945" w:rsidP="00E24945">
            <w:pPr>
              <w:rPr>
                <w:sz w:val="24"/>
                <w:szCs w:val="24"/>
              </w:rPr>
            </w:pPr>
          </w:p>
        </w:tc>
        <w:tc>
          <w:tcPr>
            <w:tcW w:w="1400" w:type="dxa"/>
            <w:tcBorders>
              <w:bottom w:val="single" w:sz="8" w:space="0" w:color="auto"/>
            </w:tcBorders>
            <w:vAlign w:val="bottom"/>
          </w:tcPr>
          <w:p w:rsidR="00E24945" w:rsidRDefault="00E24945" w:rsidP="00E24945">
            <w:pPr>
              <w:rPr>
                <w:sz w:val="24"/>
                <w:szCs w:val="24"/>
              </w:rPr>
            </w:pPr>
          </w:p>
        </w:tc>
        <w:tc>
          <w:tcPr>
            <w:tcW w:w="2540" w:type="dxa"/>
            <w:tcBorders>
              <w:bottom w:val="single" w:sz="8" w:space="0" w:color="auto"/>
            </w:tcBorders>
            <w:vAlign w:val="bottom"/>
          </w:tcPr>
          <w:p w:rsidR="00E24945" w:rsidRDefault="00E24945" w:rsidP="00E24945">
            <w:pPr>
              <w:rPr>
                <w:sz w:val="24"/>
                <w:szCs w:val="24"/>
              </w:rPr>
            </w:pPr>
          </w:p>
        </w:tc>
        <w:tc>
          <w:tcPr>
            <w:tcW w:w="1700" w:type="dxa"/>
            <w:tcBorders>
              <w:bottom w:val="single" w:sz="8" w:space="0" w:color="auto"/>
            </w:tcBorders>
            <w:vAlign w:val="bottom"/>
          </w:tcPr>
          <w:p w:rsidR="00E24945" w:rsidRDefault="00E24945" w:rsidP="00E24945">
            <w:pPr>
              <w:rPr>
                <w:sz w:val="24"/>
                <w:szCs w:val="24"/>
              </w:rPr>
            </w:pPr>
          </w:p>
        </w:tc>
        <w:tc>
          <w:tcPr>
            <w:tcW w:w="158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2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20" w:type="dxa"/>
            <w:tcBorders>
              <w:bottom w:val="single" w:sz="8" w:space="0" w:color="auto"/>
              <w:right w:val="single" w:sz="8" w:space="0" w:color="auto"/>
            </w:tcBorders>
            <w:vAlign w:val="bottom"/>
          </w:tcPr>
          <w:p w:rsidR="00E24945" w:rsidRDefault="00E24945" w:rsidP="00E24945">
            <w:pPr>
              <w:spacing w:line="272" w:lineRule="exact"/>
              <w:ind w:left="720"/>
              <w:rPr>
                <w:sz w:val="20"/>
                <w:szCs w:val="20"/>
              </w:rPr>
            </w:pPr>
            <w:r>
              <w:rPr>
                <w:rFonts w:eastAsia="Times New Roman"/>
                <w:sz w:val="24"/>
                <w:szCs w:val="24"/>
              </w:rPr>
              <w:t>2</w:t>
            </w:r>
          </w:p>
        </w:tc>
        <w:tc>
          <w:tcPr>
            <w:tcW w:w="140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4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0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8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64"/>
        </w:trPr>
        <w:tc>
          <w:tcPr>
            <w:tcW w:w="1420" w:type="dxa"/>
            <w:vAlign w:val="bottom"/>
          </w:tcPr>
          <w:p w:rsidR="00E24945" w:rsidRDefault="00E24945" w:rsidP="00E24945">
            <w:pPr>
              <w:ind w:left="680"/>
              <w:rPr>
                <w:sz w:val="20"/>
                <w:szCs w:val="20"/>
              </w:rPr>
            </w:pPr>
            <w:r>
              <w:rPr>
                <w:rFonts w:eastAsia="Times New Roman"/>
                <w:i/>
                <w:iCs/>
              </w:rPr>
              <w:t>-</w:t>
            </w:r>
          </w:p>
        </w:tc>
        <w:tc>
          <w:tcPr>
            <w:tcW w:w="1520" w:type="dxa"/>
            <w:tcBorders>
              <w:right w:val="single" w:sz="8" w:space="0" w:color="auto"/>
            </w:tcBorders>
            <w:vAlign w:val="bottom"/>
          </w:tcPr>
          <w:p w:rsidR="00E24945" w:rsidRDefault="00E24945" w:rsidP="00E24945">
            <w:pPr>
              <w:ind w:left="720"/>
              <w:rPr>
                <w:sz w:val="20"/>
                <w:szCs w:val="20"/>
              </w:rPr>
            </w:pPr>
            <w:r>
              <w:rPr>
                <w:rFonts w:eastAsia="Times New Roman"/>
                <w:i/>
                <w:iCs/>
              </w:rPr>
              <w:t>-</w:t>
            </w:r>
          </w:p>
        </w:tc>
        <w:tc>
          <w:tcPr>
            <w:tcW w:w="1400" w:type="dxa"/>
            <w:vAlign w:val="bottom"/>
          </w:tcPr>
          <w:p w:rsidR="00E24945" w:rsidRDefault="00E24945" w:rsidP="00E24945">
            <w:pPr>
              <w:ind w:left="660"/>
              <w:rPr>
                <w:sz w:val="20"/>
                <w:szCs w:val="20"/>
              </w:rPr>
            </w:pPr>
            <w:r>
              <w:rPr>
                <w:rFonts w:eastAsia="Times New Roman"/>
                <w:i/>
                <w:iCs/>
              </w:rPr>
              <w:t>-</w:t>
            </w:r>
          </w:p>
        </w:tc>
        <w:tc>
          <w:tcPr>
            <w:tcW w:w="2540" w:type="dxa"/>
            <w:vAlign w:val="bottom"/>
          </w:tcPr>
          <w:p w:rsidR="00E24945" w:rsidRDefault="00E24945" w:rsidP="00E24945">
            <w:pPr>
              <w:ind w:right="1142"/>
              <w:jc w:val="right"/>
              <w:rPr>
                <w:sz w:val="20"/>
                <w:szCs w:val="20"/>
              </w:rPr>
            </w:pPr>
            <w:r>
              <w:rPr>
                <w:rFonts w:eastAsia="Times New Roman"/>
                <w:i/>
                <w:iCs/>
              </w:rPr>
              <w:t>-</w:t>
            </w:r>
          </w:p>
        </w:tc>
        <w:tc>
          <w:tcPr>
            <w:tcW w:w="1700" w:type="dxa"/>
            <w:vAlign w:val="bottom"/>
          </w:tcPr>
          <w:p w:rsidR="00E24945" w:rsidRDefault="00E24945" w:rsidP="00E24945">
            <w:pPr>
              <w:ind w:left="800"/>
              <w:rPr>
                <w:sz w:val="20"/>
                <w:szCs w:val="20"/>
              </w:rPr>
            </w:pPr>
            <w:r>
              <w:rPr>
                <w:rFonts w:eastAsia="Times New Roman"/>
                <w:i/>
                <w:iCs/>
              </w:rPr>
              <w:t>-</w:t>
            </w:r>
          </w:p>
        </w:tc>
        <w:tc>
          <w:tcPr>
            <w:tcW w:w="1580" w:type="dxa"/>
            <w:vAlign w:val="bottom"/>
          </w:tcPr>
          <w:p w:rsidR="00E24945" w:rsidRDefault="00E24945" w:rsidP="00E24945">
            <w:pPr>
              <w:ind w:right="645"/>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r w:rsidR="00E24945" w:rsidTr="00E24945">
        <w:trPr>
          <w:trHeight w:val="36"/>
        </w:trPr>
        <w:tc>
          <w:tcPr>
            <w:tcW w:w="1420" w:type="dxa"/>
            <w:tcBorders>
              <w:bottom w:val="single" w:sz="8" w:space="0" w:color="auto"/>
            </w:tcBorders>
            <w:vAlign w:val="bottom"/>
          </w:tcPr>
          <w:p w:rsidR="00E24945" w:rsidRDefault="00E24945" w:rsidP="00E24945">
            <w:pPr>
              <w:rPr>
                <w:sz w:val="3"/>
                <w:szCs w:val="3"/>
              </w:rPr>
            </w:pPr>
          </w:p>
        </w:tc>
        <w:tc>
          <w:tcPr>
            <w:tcW w:w="1520" w:type="dxa"/>
            <w:tcBorders>
              <w:bottom w:val="single" w:sz="8" w:space="0" w:color="auto"/>
              <w:right w:val="single" w:sz="8" w:space="0" w:color="auto"/>
            </w:tcBorders>
            <w:vAlign w:val="bottom"/>
          </w:tcPr>
          <w:p w:rsidR="00E24945" w:rsidRDefault="00E24945" w:rsidP="00E24945">
            <w:pPr>
              <w:rPr>
                <w:sz w:val="3"/>
                <w:szCs w:val="3"/>
              </w:rPr>
            </w:pPr>
          </w:p>
        </w:tc>
        <w:tc>
          <w:tcPr>
            <w:tcW w:w="1400" w:type="dxa"/>
            <w:tcBorders>
              <w:bottom w:val="single" w:sz="8" w:space="0" w:color="auto"/>
            </w:tcBorders>
            <w:vAlign w:val="bottom"/>
          </w:tcPr>
          <w:p w:rsidR="00E24945" w:rsidRDefault="00E24945" w:rsidP="00E24945">
            <w:pPr>
              <w:rPr>
                <w:sz w:val="3"/>
                <w:szCs w:val="3"/>
              </w:rPr>
            </w:pPr>
          </w:p>
        </w:tc>
        <w:tc>
          <w:tcPr>
            <w:tcW w:w="2540" w:type="dxa"/>
            <w:tcBorders>
              <w:bottom w:val="single" w:sz="8" w:space="0" w:color="auto"/>
            </w:tcBorders>
            <w:vAlign w:val="bottom"/>
          </w:tcPr>
          <w:p w:rsidR="00E24945" w:rsidRDefault="00E24945" w:rsidP="00E24945">
            <w:pPr>
              <w:rPr>
                <w:sz w:val="3"/>
                <w:szCs w:val="3"/>
              </w:rPr>
            </w:pPr>
          </w:p>
        </w:tc>
        <w:tc>
          <w:tcPr>
            <w:tcW w:w="1700" w:type="dxa"/>
            <w:tcBorders>
              <w:bottom w:val="single" w:sz="8" w:space="0" w:color="auto"/>
            </w:tcBorders>
            <w:vAlign w:val="bottom"/>
          </w:tcPr>
          <w:p w:rsidR="00E24945" w:rsidRDefault="00E24945" w:rsidP="00E24945">
            <w:pPr>
              <w:rPr>
                <w:sz w:val="3"/>
                <w:szCs w:val="3"/>
              </w:rPr>
            </w:pPr>
          </w:p>
        </w:tc>
        <w:tc>
          <w:tcPr>
            <w:tcW w:w="1580" w:type="dxa"/>
            <w:tcBorders>
              <w:bottom w:val="single" w:sz="8" w:space="0" w:color="auto"/>
            </w:tcBorders>
            <w:vAlign w:val="bottom"/>
          </w:tcPr>
          <w:p w:rsidR="00E24945" w:rsidRDefault="00E24945" w:rsidP="00E24945">
            <w:pPr>
              <w:rPr>
                <w:sz w:val="3"/>
                <w:szCs w:val="3"/>
              </w:rPr>
            </w:pPr>
          </w:p>
        </w:tc>
        <w:tc>
          <w:tcPr>
            <w:tcW w:w="0" w:type="dxa"/>
            <w:vAlign w:val="bottom"/>
          </w:tcPr>
          <w:p w:rsidR="00E24945" w:rsidRDefault="00E24945" w:rsidP="00E24945">
            <w:pPr>
              <w:rPr>
                <w:sz w:val="1"/>
                <w:szCs w:val="1"/>
              </w:rPr>
            </w:pPr>
          </w:p>
        </w:tc>
      </w:tr>
    </w:tbl>
    <w:p w:rsidR="00E24945" w:rsidRDefault="00E24945" w:rsidP="00E24945">
      <w:pPr>
        <w:spacing w:line="38" w:lineRule="exact"/>
        <w:rPr>
          <w:sz w:val="20"/>
          <w:szCs w:val="20"/>
        </w:rPr>
      </w:pPr>
    </w:p>
    <w:p w:rsidR="00E24945" w:rsidRDefault="00E24945" w:rsidP="008E223B">
      <w:pPr>
        <w:numPr>
          <w:ilvl w:val="0"/>
          <w:numId w:val="13"/>
        </w:numPr>
        <w:tabs>
          <w:tab w:val="left" w:pos="279"/>
        </w:tabs>
        <w:spacing w:after="0" w:line="277" w:lineRule="auto"/>
        <w:ind w:left="2120" w:right="3280" w:hanging="2076"/>
        <w:rPr>
          <w:rFonts w:eastAsia="Times New Roman"/>
          <w:sz w:val="24"/>
          <w:szCs w:val="24"/>
        </w:rPr>
      </w:pPr>
      <w:r>
        <w:rPr>
          <w:rFonts w:eastAsia="Times New Roman"/>
          <w:sz w:val="24"/>
          <w:szCs w:val="24"/>
        </w:rPr>
        <w:t xml:space="preserve">Сведения о характерных точках части (частей) границы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40"/>
        <w:gridCol w:w="1500"/>
        <w:gridCol w:w="1420"/>
        <w:gridCol w:w="2520"/>
        <w:gridCol w:w="1720"/>
        <w:gridCol w:w="1560"/>
        <w:gridCol w:w="20"/>
      </w:tblGrid>
      <w:tr w:rsidR="00E24945" w:rsidTr="00E24945">
        <w:trPr>
          <w:trHeight w:val="545"/>
        </w:trPr>
        <w:tc>
          <w:tcPr>
            <w:tcW w:w="1440" w:type="dxa"/>
            <w:vAlign w:val="bottom"/>
          </w:tcPr>
          <w:p w:rsidR="00E24945" w:rsidRDefault="00E24945" w:rsidP="00E24945">
            <w:pPr>
              <w:rPr>
                <w:sz w:val="24"/>
                <w:szCs w:val="24"/>
              </w:rPr>
            </w:pPr>
          </w:p>
        </w:tc>
        <w:tc>
          <w:tcPr>
            <w:tcW w:w="1500" w:type="dxa"/>
            <w:tcBorders>
              <w:top w:val="single" w:sz="8" w:space="0" w:color="auto"/>
              <w:right w:val="single" w:sz="8" w:space="0" w:color="auto"/>
            </w:tcBorders>
            <w:vAlign w:val="bottom"/>
          </w:tcPr>
          <w:p w:rsidR="00E24945" w:rsidRDefault="00E24945" w:rsidP="00E24945">
            <w:pPr>
              <w:rPr>
                <w:sz w:val="24"/>
                <w:szCs w:val="24"/>
              </w:rPr>
            </w:pPr>
          </w:p>
        </w:tc>
        <w:tc>
          <w:tcPr>
            <w:tcW w:w="1420" w:type="dxa"/>
            <w:tcBorders>
              <w:top w:val="single" w:sz="8" w:space="0" w:color="auto"/>
            </w:tcBorders>
            <w:vAlign w:val="bottom"/>
          </w:tcPr>
          <w:p w:rsidR="00E24945" w:rsidRDefault="00E24945" w:rsidP="00E24945">
            <w:pPr>
              <w:rPr>
                <w:sz w:val="24"/>
                <w:szCs w:val="24"/>
              </w:rPr>
            </w:pPr>
          </w:p>
        </w:tc>
        <w:tc>
          <w:tcPr>
            <w:tcW w:w="2520" w:type="dxa"/>
            <w:vAlign w:val="bottom"/>
          </w:tcPr>
          <w:p w:rsidR="00E24945" w:rsidRDefault="00E24945" w:rsidP="00E24945">
            <w:pPr>
              <w:rPr>
                <w:sz w:val="24"/>
                <w:szCs w:val="24"/>
              </w:rPr>
            </w:pPr>
          </w:p>
        </w:tc>
        <w:tc>
          <w:tcPr>
            <w:tcW w:w="1720" w:type="dxa"/>
            <w:vAlign w:val="bottom"/>
          </w:tcPr>
          <w:p w:rsidR="00E24945" w:rsidRDefault="00E24945" w:rsidP="00E24945">
            <w:pPr>
              <w:jc w:val="center"/>
              <w:rPr>
                <w:sz w:val="20"/>
                <w:szCs w:val="20"/>
              </w:rPr>
            </w:pPr>
            <w:r>
              <w:rPr>
                <w:rFonts w:eastAsia="Times New Roman"/>
                <w:sz w:val="24"/>
                <w:szCs w:val="24"/>
              </w:rPr>
              <w:t>Средняя</w:t>
            </w: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Описание</w:t>
            </w:r>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квадратическая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4"/>
        </w:trPr>
        <w:tc>
          <w:tcPr>
            <w:tcW w:w="1440" w:type="dxa"/>
            <w:vMerge/>
            <w:vAlign w:val="bottom"/>
          </w:tcPr>
          <w:p w:rsidR="00E24945" w:rsidRDefault="00E24945" w:rsidP="00E24945">
            <w:pPr>
              <w:rPr>
                <w:sz w:val="14"/>
                <w:szCs w:val="14"/>
              </w:rPr>
            </w:pPr>
          </w:p>
        </w:tc>
        <w:tc>
          <w:tcPr>
            <w:tcW w:w="1500" w:type="dxa"/>
            <w:tcBorders>
              <w:right w:val="single" w:sz="8" w:space="0" w:color="auto"/>
            </w:tcBorders>
            <w:vAlign w:val="bottom"/>
          </w:tcPr>
          <w:p w:rsidR="00E24945" w:rsidRDefault="00E24945" w:rsidP="00E24945">
            <w:pPr>
              <w:rPr>
                <w:sz w:val="14"/>
                <w:szCs w:val="14"/>
              </w:rPr>
            </w:pPr>
          </w:p>
        </w:tc>
        <w:tc>
          <w:tcPr>
            <w:tcW w:w="1420" w:type="dxa"/>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обозначения</w:t>
            </w:r>
          </w:p>
        </w:tc>
        <w:tc>
          <w:tcPr>
            <w:tcW w:w="0" w:type="dxa"/>
            <w:vAlign w:val="bottom"/>
          </w:tcPr>
          <w:p w:rsidR="00E24945" w:rsidRDefault="00E24945" w:rsidP="00E24945">
            <w:pPr>
              <w:rPr>
                <w:sz w:val="1"/>
                <w:szCs w:val="1"/>
              </w:rPr>
            </w:pPr>
          </w:p>
        </w:tc>
      </w:tr>
      <w:tr w:rsidR="00E24945" w:rsidTr="00E24945">
        <w:trPr>
          <w:trHeight w:val="139"/>
        </w:trPr>
        <w:tc>
          <w:tcPr>
            <w:tcW w:w="144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00" w:type="dxa"/>
            <w:tcBorders>
              <w:right w:val="single" w:sz="8" w:space="0" w:color="auto"/>
            </w:tcBorders>
            <w:vAlign w:val="bottom"/>
          </w:tcPr>
          <w:p w:rsidR="00E24945" w:rsidRDefault="00E24945" w:rsidP="00E24945">
            <w:pPr>
              <w:rPr>
                <w:sz w:val="12"/>
                <w:szCs w:val="12"/>
              </w:rPr>
            </w:pPr>
          </w:p>
        </w:tc>
        <w:tc>
          <w:tcPr>
            <w:tcW w:w="1420" w:type="dxa"/>
            <w:vAlign w:val="bottom"/>
          </w:tcPr>
          <w:p w:rsidR="00E24945" w:rsidRDefault="00E24945" w:rsidP="00E24945">
            <w:pPr>
              <w:rPr>
                <w:sz w:val="12"/>
                <w:szCs w:val="12"/>
              </w:rPr>
            </w:pPr>
          </w:p>
        </w:tc>
        <w:tc>
          <w:tcPr>
            <w:tcW w:w="2520" w:type="dxa"/>
            <w:vMerge/>
            <w:vAlign w:val="bottom"/>
          </w:tcPr>
          <w:p w:rsidR="00E24945" w:rsidRDefault="00E24945" w:rsidP="00E24945">
            <w:pPr>
              <w:rPr>
                <w:sz w:val="12"/>
                <w:szCs w:val="12"/>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погрешность</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 xml:space="preserve">точки </w:t>
            </w:r>
            <w:proofErr w:type="gramStart"/>
            <w:r>
              <w:rPr>
                <w:rFonts w:eastAsia="Times New Roman"/>
                <w:w w:val="99"/>
                <w:sz w:val="24"/>
                <w:szCs w:val="24"/>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точек   части</w:t>
            </w:r>
          </w:p>
        </w:tc>
        <w:tc>
          <w:tcPr>
            <w:tcW w:w="1500" w:type="dxa"/>
            <w:vMerge w:val="restart"/>
            <w:tcBorders>
              <w:right w:val="single" w:sz="8" w:space="0" w:color="auto"/>
            </w:tcBorders>
            <w:vAlign w:val="bottom"/>
          </w:tcPr>
          <w:p w:rsidR="00E24945" w:rsidRDefault="00E24945" w:rsidP="00E24945">
            <w:pPr>
              <w:ind w:left="680"/>
              <w:rPr>
                <w:sz w:val="20"/>
                <w:szCs w:val="20"/>
              </w:rPr>
            </w:pPr>
            <w:r>
              <w:rPr>
                <w:rFonts w:eastAsia="Times New Roman"/>
                <w:sz w:val="24"/>
                <w:szCs w:val="24"/>
              </w:rPr>
              <w:t>X</w:t>
            </w:r>
          </w:p>
        </w:tc>
        <w:tc>
          <w:tcPr>
            <w:tcW w:w="1420" w:type="dxa"/>
            <w:vMerge w:val="restart"/>
            <w:vAlign w:val="bottom"/>
          </w:tcPr>
          <w:p w:rsidR="00E24945" w:rsidRDefault="00E24945" w:rsidP="00E24945">
            <w:pPr>
              <w:ind w:left="620"/>
              <w:rPr>
                <w:sz w:val="20"/>
                <w:szCs w:val="20"/>
              </w:rPr>
            </w:pPr>
            <w:r>
              <w:rPr>
                <w:rFonts w:eastAsia="Times New Roman"/>
                <w:sz w:val="24"/>
                <w:szCs w:val="24"/>
              </w:rPr>
              <w:t>Y</w:t>
            </w:r>
          </w:p>
        </w:tc>
        <w:tc>
          <w:tcPr>
            <w:tcW w:w="2520" w:type="dxa"/>
            <w:vMerge/>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положения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40" w:type="dxa"/>
            <w:vMerge/>
            <w:vAlign w:val="bottom"/>
          </w:tcPr>
          <w:p w:rsidR="00E24945" w:rsidRDefault="00E24945" w:rsidP="00E24945">
            <w:pPr>
              <w:rPr>
                <w:sz w:val="14"/>
                <w:szCs w:val="14"/>
              </w:rPr>
            </w:pPr>
          </w:p>
        </w:tc>
        <w:tc>
          <w:tcPr>
            <w:tcW w:w="1500" w:type="dxa"/>
            <w:vMerge/>
            <w:tcBorders>
              <w:right w:val="single" w:sz="8" w:space="0" w:color="auto"/>
            </w:tcBorders>
            <w:vAlign w:val="bottom"/>
          </w:tcPr>
          <w:p w:rsidR="00E24945" w:rsidRDefault="00E24945" w:rsidP="00E24945">
            <w:pPr>
              <w:rPr>
                <w:sz w:val="14"/>
                <w:szCs w:val="14"/>
              </w:rPr>
            </w:pPr>
          </w:p>
        </w:tc>
        <w:tc>
          <w:tcPr>
            <w:tcW w:w="1420" w:type="dxa"/>
            <w:vMerge/>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40" w:type="dxa"/>
            <w:vMerge w:val="restart"/>
            <w:vAlign w:val="bottom"/>
          </w:tcPr>
          <w:p w:rsidR="00E24945" w:rsidRDefault="00E24945" w:rsidP="00E24945">
            <w:pPr>
              <w:spacing w:line="262" w:lineRule="exact"/>
              <w:ind w:left="40"/>
              <w:rPr>
                <w:sz w:val="20"/>
                <w:szCs w:val="20"/>
              </w:rPr>
            </w:pPr>
            <w:r>
              <w:rPr>
                <w:rFonts w:eastAsia="Times New Roman"/>
                <w:sz w:val="23"/>
                <w:szCs w:val="23"/>
              </w:rPr>
              <w:t>границы</w:t>
            </w:r>
          </w:p>
        </w:tc>
        <w:tc>
          <w:tcPr>
            <w:tcW w:w="1500" w:type="dxa"/>
            <w:tcBorders>
              <w:right w:val="single" w:sz="8" w:space="0" w:color="auto"/>
            </w:tcBorders>
            <w:vAlign w:val="bottom"/>
          </w:tcPr>
          <w:p w:rsidR="00E24945" w:rsidRDefault="00E24945" w:rsidP="00E24945">
            <w:pPr>
              <w:rPr>
                <w:sz w:val="11"/>
                <w:szCs w:val="11"/>
              </w:rPr>
            </w:pPr>
          </w:p>
        </w:tc>
        <w:tc>
          <w:tcPr>
            <w:tcW w:w="1420" w:type="dxa"/>
            <w:vAlign w:val="bottom"/>
          </w:tcPr>
          <w:p w:rsidR="00E24945" w:rsidRDefault="00E24945" w:rsidP="00E24945">
            <w:pPr>
              <w:rPr>
                <w:sz w:val="11"/>
                <w:szCs w:val="11"/>
              </w:rPr>
            </w:pPr>
          </w:p>
        </w:tc>
        <w:tc>
          <w:tcPr>
            <w:tcW w:w="2520" w:type="dxa"/>
            <w:vMerge/>
            <w:vAlign w:val="bottom"/>
          </w:tcPr>
          <w:p w:rsidR="00E24945" w:rsidRDefault="00E24945" w:rsidP="00E24945">
            <w:pPr>
              <w:rPr>
                <w:sz w:val="11"/>
                <w:szCs w:val="11"/>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характерной</w:t>
            </w:r>
          </w:p>
        </w:tc>
        <w:tc>
          <w:tcPr>
            <w:tcW w:w="156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(при наличии)</w:t>
            </w: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точки (М</w:t>
            </w:r>
            <w:proofErr w:type="gramStart"/>
            <w:r>
              <w:rPr>
                <w:rFonts w:eastAsia="Times New Roman"/>
                <w:w w:val="99"/>
                <w:sz w:val="24"/>
                <w:szCs w:val="24"/>
              </w:rPr>
              <w:t>t</w:t>
            </w:r>
            <w:proofErr w:type="gramEnd"/>
            <w:r>
              <w:rPr>
                <w:rFonts w:eastAsia="Times New Roman"/>
                <w:w w:val="99"/>
                <w:sz w:val="24"/>
                <w:szCs w:val="24"/>
              </w:rPr>
              <w:t>), м</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615"/>
        </w:trPr>
        <w:tc>
          <w:tcPr>
            <w:tcW w:w="1440" w:type="dxa"/>
            <w:tcBorders>
              <w:bottom w:val="single" w:sz="8" w:space="0" w:color="auto"/>
            </w:tcBorders>
            <w:vAlign w:val="bottom"/>
          </w:tcPr>
          <w:p w:rsidR="00E24945" w:rsidRDefault="00E24945" w:rsidP="00E24945">
            <w:pPr>
              <w:rPr>
                <w:sz w:val="24"/>
                <w:szCs w:val="24"/>
              </w:rPr>
            </w:pPr>
          </w:p>
        </w:tc>
        <w:tc>
          <w:tcPr>
            <w:tcW w:w="1500" w:type="dxa"/>
            <w:tcBorders>
              <w:bottom w:val="single" w:sz="8" w:space="0" w:color="auto"/>
              <w:right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4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00" w:type="dxa"/>
            <w:tcBorders>
              <w:bottom w:val="single" w:sz="8" w:space="0" w:color="auto"/>
              <w:right w:val="single" w:sz="8" w:space="0" w:color="auto"/>
            </w:tcBorders>
            <w:vAlign w:val="bottom"/>
          </w:tcPr>
          <w:p w:rsidR="00E24945" w:rsidRDefault="00E24945" w:rsidP="00E24945">
            <w:pPr>
              <w:spacing w:line="272" w:lineRule="exact"/>
              <w:ind w:left="700"/>
              <w:rPr>
                <w:sz w:val="20"/>
                <w:szCs w:val="20"/>
              </w:rPr>
            </w:pPr>
            <w:r>
              <w:rPr>
                <w:rFonts w:eastAsia="Times New Roman"/>
                <w:sz w:val="24"/>
                <w:szCs w:val="24"/>
              </w:rPr>
              <w:t>2</w:t>
            </w:r>
          </w:p>
        </w:tc>
        <w:tc>
          <w:tcPr>
            <w:tcW w:w="142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2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2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85"/>
        </w:trPr>
        <w:tc>
          <w:tcPr>
            <w:tcW w:w="1440" w:type="dxa"/>
            <w:tcBorders>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500" w:type="dxa"/>
            <w:tcBorders>
              <w:bottom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14"/>
        </w:trPr>
        <w:tc>
          <w:tcPr>
            <w:tcW w:w="1440" w:type="dxa"/>
            <w:tcBorders>
              <w:bottom w:val="single" w:sz="8" w:space="0" w:color="auto"/>
              <w:right w:val="single" w:sz="8" w:space="0" w:color="auto"/>
            </w:tcBorders>
            <w:vAlign w:val="bottom"/>
          </w:tcPr>
          <w:p w:rsidR="00E24945" w:rsidRDefault="00E24945" w:rsidP="00E24945">
            <w:pPr>
              <w:ind w:left="680"/>
              <w:rPr>
                <w:sz w:val="20"/>
                <w:szCs w:val="20"/>
              </w:rPr>
            </w:pPr>
            <w:r>
              <w:rPr>
                <w:rFonts w:eastAsia="Times New Roman"/>
                <w:i/>
                <w:iCs/>
              </w:rPr>
              <w:t>-</w:t>
            </w:r>
          </w:p>
        </w:tc>
        <w:tc>
          <w:tcPr>
            <w:tcW w:w="1500" w:type="dxa"/>
            <w:tcBorders>
              <w:bottom w:val="single" w:sz="8" w:space="0" w:color="auto"/>
              <w:right w:val="single" w:sz="8" w:space="0" w:color="auto"/>
            </w:tcBorders>
            <w:vAlign w:val="bottom"/>
          </w:tcPr>
          <w:p w:rsidR="00E24945" w:rsidRDefault="00E24945" w:rsidP="00E24945">
            <w:pPr>
              <w:ind w:left="700"/>
              <w:rPr>
                <w:sz w:val="20"/>
                <w:szCs w:val="20"/>
              </w:rPr>
            </w:pPr>
            <w:r>
              <w:rPr>
                <w:rFonts w:eastAsia="Times New Roman"/>
                <w:i/>
                <w:iCs/>
              </w:rPr>
              <w:t>-</w:t>
            </w:r>
          </w:p>
        </w:tc>
        <w:tc>
          <w:tcPr>
            <w:tcW w:w="1420" w:type="dxa"/>
            <w:tcBorders>
              <w:bottom w:val="single" w:sz="8" w:space="0" w:color="auto"/>
              <w:right w:val="single" w:sz="8" w:space="0" w:color="auto"/>
            </w:tcBorders>
            <w:vAlign w:val="bottom"/>
          </w:tcPr>
          <w:p w:rsidR="00E24945" w:rsidRDefault="00E24945" w:rsidP="00E24945">
            <w:pPr>
              <w:ind w:left="660"/>
              <w:rPr>
                <w:sz w:val="20"/>
                <w:szCs w:val="20"/>
              </w:rPr>
            </w:pPr>
            <w:r>
              <w:rPr>
                <w:rFonts w:eastAsia="Times New Roman"/>
                <w:i/>
                <w:iCs/>
              </w:rPr>
              <w:t>-</w:t>
            </w:r>
          </w:p>
        </w:tc>
        <w:tc>
          <w:tcPr>
            <w:tcW w:w="2520" w:type="dxa"/>
            <w:tcBorders>
              <w:bottom w:val="single" w:sz="8" w:space="0" w:color="auto"/>
              <w:right w:val="single" w:sz="8" w:space="0" w:color="auto"/>
            </w:tcBorders>
            <w:vAlign w:val="bottom"/>
          </w:tcPr>
          <w:p w:rsidR="00E24945" w:rsidRDefault="00E24945" w:rsidP="00E24945">
            <w:pPr>
              <w:ind w:right="1142"/>
              <w:jc w:val="right"/>
              <w:rPr>
                <w:sz w:val="20"/>
                <w:szCs w:val="20"/>
              </w:rPr>
            </w:pPr>
            <w:r>
              <w:rPr>
                <w:rFonts w:eastAsia="Times New Roman"/>
                <w:i/>
                <w:iCs/>
              </w:rPr>
              <w:t>-</w:t>
            </w:r>
          </w:p>
        </w:tc>
        <w:tc>
          <w:tcPr>
            <w:tcW w:w="1720" w:type="dxa"/>
            <w:tcBorders>
              <w:bottom w:val="single" w:sz="8" w:space="0" w:color="auto"/>
              <w:right w:val="single" w:sz="8" w:space="0" w:color="auto"/>
            </w:tcBorders>
            <w:vAlign w:val="bottom"/>
          </w:tcPr>
          <w:p w:rsidR="00E24945" w:rsidRDefault="00E24945" w:rsidP="00E24945">
            <w:pPr>
              <w:ind w:left="800"/>
              <w:rPr>
                <w:sz w:val="20"/>
                <w:szCs w:val="20"/>
              </w:rPr>
            </w:pPr>
            <w:r>
              <w:rPr>
                <w:rFonts w:eastAsia="Times New Roman"/>
                <w:i/>
                <w:iCs/>
              </w:rPr>
              <w:t>-</w:t>
            </w:r>
          </w:p>
        </w:tc>
        <w:tc>
          <w:tcPr>
            <w:tcW w:w="1560" w:type="dxa"/>
            <w:tcBorders>
              <w:bottom w:val="single" w:sz="8" w:space="0" w:color="auto"/>
            </w:tcBorders>
            <w:vAlign w:val="bottom"/>
          </w:tcPr>
          <w:p w:rsidR="00E24945" w:rsidRDefault="00E24945" w:rsidP="00E24945">
            <w:pPr>
              <w:ind w:right="641"/>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599" w:bottom="1440" w:left="1140" w:header="0" w:footer="0" w:gutter="0"/>
          <w:cols w:space="720" w:equalWidth="0">
            <w:col w:w="10160"/>
          </w:cols>
        </w:sectPr>
      </w:pPr>
    </w:p>
    <w:p w:rsidR="00E24945" w:rsidRDefault="00E24945" w:rsidP="00E24945">
      <w:pPr>
        <w:ind w:right="-19"/>
        <w:jc w:val="center"/>
        <w:rPr>
          <w:sz w:val="20"/>
          <w:szCs w:val="20"/>
        </w:rPr>
      </w:pPr>
      <w:r>
        <w:rPr>
          <w:rFonts w:eastAsia="Times New Roman"/>
          <w:sz w:val="24"/>
          <w:szCs w:val="24"/>
        </w:rPr>
        <w:lastRenderedPageBreak/>
        <w:t>Раздел 3</w:t>
      </w:r>
    </w:p>
    <w:p w:rsidR="00E24945" w:rsidRDefault="00E24945" w:rsidP="00E24945">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-3810</wp:posOffset>
            </wp:positionH>
            <wp:positionV relativeFrom="paragraph">
              <wp:posOffset>35560</wp:posOffset>
            </wp:positionV>
            <wp:extent cx="6432550" cy="9217025"/>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432550" cy="9217025"/>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40"/>
        <w:jc w:val="center"/>
        <w:rPr>
          <w:sz w:val="20"/>
          <w:szCs w:val="20"/>
        </w:rPr>
      </w:pPr>
      <w:r>
        <w:rPr>
          <w:rFonts w:eastAsia="Times New Roman"/>
          <w:sz w:val="24"/>
          <w:szCs w:val="24"/>
        </w:rPr>
        <w:t>Сведения о местоположении измененных (уточненных) границ объекта</w:t>
      </w:r>
    </w:p>
    <w:p w:rsidR="00E24945" w:rsidRDefault="00E24945" w:rsidP="00E24945">
      <w:pPr>
        <w:spacing w:line="197" w:lineRule="exact"/>
        <w:rPr>
          <w:sz w:val="20"/>
          <w:szCs w:val="20"/>
        </w:rPr>
      </w:pPr>
    </w:p>
    <w:p w:rsidR="00E24945" w:rsidRDefault="00E24945" w:rsidP="00E24945">
      <w:pPr>
        <w:ind w:left="40"/>
        <w:rPr>
          <w:sz w:val="20"/>
          <w:szCs w:val="20"/>
        </w:rPr>
      </w:pPr>
      <w:r>
        <w:rPr>
          <w:rFonts w:eastAsia="Times New Roman"/>
          <w:sz w:val="24"/>
          <w:szCs w:val="24"/>
        </w:rPr>
        <w:t>1. Система координат: МСК - 36, зона 2</w:t>
      </w:r>
    </w:p>
    <w:p w:rsidR="00E24945" w:rsidRDefault="00E24945" w:rsidP="00E24945">
      <w:pPr>
        <w:spacing w:line="190" w:lineRule="exact"/>
        <w:rPr>
          <w:sz w:val="20"/>
          <w:szCs w:val="20"/>
        </w:rPr>
      </w:pPr>
    </w:p>
    <w:p w:rsidR="00E24945" w:rsidRDefault="00E24945" w:rsidP="00E24945">
      <w:pPr>
        <w:ind w:left="40"/>
        <w:rPr>
          <w:sz w:val="20"/>
          <w:szCs w:val="20"/>
        </w:rPr>
      </w:pPr>
      <w:r>
        <w:rPr>
          <w:rFonts w:eastAsia="Times New Roman"/>
          <w:sz w:val="24"/>
          <w:szCs w:val="24"/>
        </w:rPr>
        <w:t>2. Сведения о характерных точках границ объекта</w:t>
      </w:r>
    </w:p>
    <w:p w:rsidR="00E24945" w:rsidRDefault="00E24945" w:rsidP="00E24945">
      <w:pPr>
        <w:spacing w:line="79" w:lineRule="exact"/>
        <w:rPr>
          <w:sz w:val="20"/>
          <w:szCs w:val="20"/>
        </w:rPr>
      </w:pPr>
    </w:p>
    <w:tbl>
      <w:tblPr>
        <w:tblW w:w="0" w:type="auto"/>
        <w:tblLayout w:type="fixed"/>
        <w:tblCellMar>
          <w:left w:w="0" w:type="dxa"/>
          <w:right w:w="0" w:type="dxa"/>
        </w:tblCellMar>
        <w:tblLook w:val="04A0"/>
      </w:tblPr>
      <w:tblGrid>
        <w:gridCol w:w="900"/>
        <w:gridCol w:w="1220"/>
        <w:gridCol w:w="1260"/>
        <w:gridCol w:w="1260"/>
        <w:gridCol w:w="1280"/>
        <w:gridCol w:w="2260"/>
        <w:gridCol w:w="980"/>
        <w:gridCol w:w="960"/>
        <w:gridCol w:w="20"/>
      </w:tblGrid>
      <w:tr w:rsidR="00E24945" w:rsidTr="00E24945">
        <w:trPr>
          <w:trHeight w:val="394"/>
        </w:trPr>
        <w:tc>
          <w:tcPr>
            <w:tcW w:w="900" w:type="dxa"/>
            <w:tcBorders>
              <w:top w:val="single" w:sz="8" w:space="0" w:color="auto"/>
              <w:right w:val="single" w:sz="8" w:space="0" w:color="auto"/>
            </w:tcBorders>
            <w:vAlign w:val="bottom"/>
          </w:tcPr>
          <w:p w:rsidR="00E24945" w:rsidRDefault="00E24945" w:rsidP="00E24945">
            <w:pPr>
              <w:rPr>
                <w:sz w:val="24"/>
                <w:szCs w:val="24"/>
              </w:rPr>
            </w:pPr>
          </w:p>
        </w:tc>
        <w:tc>
          <w:tcPr>
            <w:tcW w:w="1220" w:type="dxa"/>
            <w:tcBorders>
              <w:top w:val="single" w:sz="8" w:space="0" w:color="auto"/>
            </w:tcBorders>
            <w:vAlign w:val="bottom"/>
          </w:tcPr>
          <w:p w:rsidR="00E24945" w:rsidRDefault="00E24945" w:rsidP="00E24945">
            <w:pPr>
              <w:rPr>
                <w:sz w:val="24"/>
                <w:szCs w:val="24"/>
              </w:rPr>
            </w:pPr>
          </w:p>
        </w:tc>
        <w:tc>
          <w:tcPr>
            <w:tcW w:w="1260" w:type="dxa"/>
            <w:tcBorders>
              <w:top w:val="single" w:sz="8" w:space="0" w:color="auto"/>
              <w:right w:val="single" w:sz="8" w:space="0" w:color="auto"/>
            </w:tcBorders>
            <w:vAlign w:val="bottom"/>
          </w:tcPr>
          <w:p w:rsidR="00E24945" w:rsidRDefault="00E24945" w:rsidP="00E24945">
            <w:pPr>
              <w:rPr>
                <w:sz w:val="24"/>
                <w:szCs w:val="24"/>
              </w:rPr>
            </w:pPr>
          </w:p>
        </w:tc>
        <w:tc>
          <w:tcPr>
            <w:tcW w:w="1260" w:type="dxa"/>
            <w:tcBorders>
              <w:top w:val="single" w:sz="8" w:space="0" w:color="auto"/>
            </w:tcBorders>
            <w:vAlign w:val="bottom"/>
          </w:tcPr>
          <w:p w:rsidR="00E24945" w:rsidRDefault="00E24945" w:rsidP="00E24945">
            <w:pPr>
              <w:rPr>
                <w:sz w:val="24"/>
                <w:szCs w:val="24"/>
              </w:rPr>
            </w:pPr>
          </w:p>
        </w:tc>
        <w:tc>
          <w:tcPr>
            <w:tcW w:w="1280" w:type="dxa"/>
            <w:tcBorders>
              <w:top w:val="single" w:sz="8" w:space="0" w:color="auto"/>
              <w:right w:val="single" w:sz="8" w:space="0" w:color="auto"/>
            </w:tcBorders>
            <w:vAlign w:val="bottom"/>
          </w:tcPr>
          <w:p w:rsidR="00E24945" w:rsidRDefault="00E24945" w:rsidP="00E24945">
            <w:pPr>
              <w:rPr>
                <w:sz w:val="24"/>
                <w:szCs w:val="24"/>
              </w:rPr>
            </w:pPr>
          </w:p>
        </w:tc>
        <w:tc>
          <w:tcPr>
            <w:tcW w:w="2260" w:type="dxa"/>
            <w:tcBorders>
              <w:top w:val="single" w:sz="8" w:space="0" w:color="auto"/>
              <w:right w:val="single" w:sz="8" w:space="0" w:color="auto"/>
            </w:tcBorders>
            <w:vAlign w:val="bottom"/>
          </w:tcPr>
          <w:p w:rsidR="00E24945" w:rsidRDefault="00E24945" w:rsidP="00E24945">
            <w:pPr>
              <w:rPr>
                <w:sz w:val="24"/>
                <w:szCs w:val="24"/>
              </w:rPr>
            </w:pPr>
          </w:p>
        </w:tc>
        <w:tc>
          <w:tcPr>
            <w:tcW w:w="98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rPr>
              <w:t>Средняя</w:t>
            </w:r>
          </w:p>
        </w:tc>
        <w:tc>
          <w:tcPr>
            <w:tcW w:w="960" w:type="dxa"/>
            <w:tcBorders>
              <w:top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72"/>
        </w:trPr>
        <w:tc>
          <w:tcPr>
            <w:tcW w:w="900" w:type="dxa"/>
            <w:tcBorders>
              <w:right w:val="single" w:sz="8" w:space="0" w:color="auto"/>
            </w:tcBorders>
            <w:vAlign w:val="bottom"/>
          </w:tcPr>
          <w:p w:rsidR="00E24945" w:rsidRDefault="00E24945" w:rsidP="00E24945">
            <w:pPr>
              <w:rPr>
                <w:sz w:val="24"/>
                <w:szCs w:val="24"/>
              </w:rPr>
            </w:pPr>
          </w:p>
        </w:tc>
        <w:tc>
          <w:tcPr>
            <w:tcW w:w="1220" w:type="dxa"/>
            <w:vAlign w:val="bottom"/>
          </w:tcPr>
          <w:p w:rsidR="00E24945" w:rsidRDefault="00E24945" w:rsidP="00E24945">
            <w:pPr>
              <w:rPr>
                <w:sz w:val="24"/>
                <w:szCs w:val="24"/>
              </w:rPr>
            </w:pPr>
          </w:p>
        </w:tc>
        <w:tc>
          <w:tcPr>
            <w:tcW w:w="1260" w:type="dxa"/>
            <w:tcBorders>
              <w:right w:val="single" w:sz="8" w:space="0" w:color="auto"/>
            </w:tcBorders>
            <w:vAlign w:val="bottom"/>
          </w:tcPr>
          <w:p w:rsidR="00E24945" w:rsidRDefault="00E24945" w:rsidP="00E24945">
            <w:pPr>
              <w:rPr>
                <w:sz w:val="24"/>
                <w:szCs w:val="24"/>
              </w:rPr>
            </w:pPr>
          </w:p>
        </w:tc>
        <w:tc>
          <w:tcPr>
            <w:tcW w:w="1260" w:type="dxa"/>
            <w:vAlign w:val="bottom"/>
          </w:tcPr>
          <w:p w:rsidR="00E24945" w:rsidRDefault="00E24945" w:rsidP="00E24945">
            <w:pPr>
              <w:rPr>
                <w:sz w:val="24"/>
                <w:szCs w:val="24"/>
              </w:rPr>
            </w:pPr>
          </w:p>
        </w:tc>
        <w:tc>
          <w:tcPr>
            <w:tcW w:w="1280" w:type="dxa"/>
            <w:tcBorders>
              <w:right w:val="single" w:sz="8" w:space="0" w:color="auto"/>
            </w:tcBorders>
            <w:vAlign w:val="bottom"/>
          </w:tcPr>
          <w:p w:rsidR="00E24945" w:rsidRDefault="00E24945" w:rsidP="00E24945">
            <w:pPr>
              <w:rPr>
                <w:sz w:val="24"/>
                <w:szCs w:val="24"/>
              </w:rPr>
            </w:pPr>
          </w:p>
        </w:tc>
        <w:tc>
          <w:tcPr>
            <w:tcW w:w="2260" w:type="dxa"/>
            <w:tcBorders>
              <w:right w:val="single" w:sz="8" w:space="0" w:color="auto"/>
            </w:tcBorders>
            <w:vAlign w:val="bottom"/>
          </w:tcPr>
          <w:p w:rsidR="00E24945" w:rsidRDefault="00E24945" w:rsidP="00E24945">
            <w:pPr>
              <w:rPr>
                <w:sz w:val="24"/>
                <w:szCs w:val="24"/>
              </w:rPr>
            </w:pPr>
          </w:p>
        </w:tc>
        <w:tc>
          <w:tcPr>
            <w:tcW w:w="980" w:type="dxa"/>
            <w:tcBorders>
              <w:right w:val="single" w:sz="8" w:space="0" w:color="auto"/>
            </w:tcBorders>
            <w:vAlign w:val="bottom"/>
          </w:tcPr>
          <w:p w:rsidR="00E24945" w:rsidRDefault="00E24945" w:rsidP="00E24945">
            <w:pPr>
              <w:jc w:val="center"/>
              <w:rPr>
                <w:sz w:val="20"/>
                <w:szCs w:val="20"/>
              </w:rPr>
            </w:pPr>
            <w:r>
              <w:rPr>
                <w:rFonts w:eastAsia="Times New Roman"/>
                <w:w w:val="98"/>
              </w:rPr>
              <w:t>квадрати-</w:t>
            </w:r>
          </w:p>
        </w:tc>
        <w:tc>
          <w:tcPr>
            <w:tcW w:w="960" w:type="dxa"/>
            <w:vAlign w:val="bottom"/>
          </w:tcPr>
          <w:p w:rsidR="00E24945" w:rsidRDefault="00E24945" w:rsidP="00E24945">
            <w:pPr>
              <w:jc w:val="center"/>
              <w:rPr>
                <w:sz w:val="20"/>
                <w:szCs w:val="20"/>
              </w:rPr>
            </w:pPr>
            <w:r>
              <w:rPr>
                <w:rFonts w:eastAsia="Times New Roman"/>
                <w:w w:val="99"/>
              </w:rPr>
              <w:t>Описани</w:t>
            </w:r>
          </w:p>
        </w:tc>
        <w:tc>
          <w:tcPr>
            <w:tcW w:w="0" w:type="dxa"/>
            <w:vAlign w:val="bottom"/>
          </w:tcPr>
          <w:p w:rsidR="00E24945" w:rsidRDefault="00E24945" w:rsidP="00E24945">
            <w:pPr>
              <w:rPr>
                <w:sz w:val="1"/>
                <w:szCs w:val="1"/>
              </w:rPr>
            </w:pPr>
          </w:p>
        </w:tc>
      </w:tr>
      <w:tr w:rsidR="00E24945" w:rsidTr="00E24945">
        <w:trPr>
          <w:trHeight w:val="198"/>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Обознач</w:t>
            </w:r>
          </w:p>
        </w:tc>
        <w:tc>
          <w:tcPr>
            <w:tcW w:w="1220" w:type="dxa"/>
            <w:vAlign w:val="bottom"/>
          </w:tcPr>
          <w:p w:rsidR="00E24945" w:rsidRDefault="00E24945" w:rsidP="00E24945">
            <w:pPr>
              <w:rPr>
                <w:sz w:val="17"/>
                <w:szCs w:val="17"/>
              </w:rPr>
            </w:pPr>
          </w:p>
        </w:tc>
        <w:tc>
          <w:tcPr>
            <w:tcW w:w="1260" w:type="dxa"/>
            <w:tcBorders>
              <w:right w:val="single" w:sz="8" w:space="0" w:color="auto"/>
            </w:tcBorders>
            <w:vAlign w:val="bottom"/>
          </w:tcPr>
          <w:p w:rsidR="00E24945" w:rsidRDefault="00E24945" w:rsidP="00E24945">
            <w:pPr>
              <w:rPr>
                <w:sz w:val="17"/>
                <w:szCs w:val="17"/>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Измененные</w:t>
            </w:r>
          </w:p>
        </w:tc>
        <w:tc>
          <w:tcPr>
            <w:tcW w:w="2260" w:type="dxa"/>
            <w:tcBorders>
              <w:right w:val="single" w:sz="8" w:space="0" w:color="auto"/>
            </w:tcBorders>
            <w:vAlign w:val="bottom"/>
          </w:tcPr>
          <w:p w:rsidR="00E24945" w:rsidRDefault="00E24945" w:rsidP="00E24945">
            <w:pPr>
              <w:rPr>
                <w:sz w:val="17"/>
                <w:szCs w:val="17"/>
              </w:rPr>
            </w:pPr>
          </w:p>
        </w:tc>
        <w:tc>
          <w:tcPr>
            <w:tcW w:w="980" w:type="dxa"/>
            <w:tcBorders>
              <w:right w:val="single" w:sz="8" w:space="0" w:color="auto"/>
            </w:tcBorders>
            <w:vAlign w:val="bottom"/>
          </w:tcPr>
          <w:p w:rsidR="00E24945" w:rsidRDefault="00E24945" w:rsidP="00E24945">
            <w:pPr>
              <w:spacing w:line="198" w:lineRule="exact"/>
              <w:jc w:val="center"/>
              <w:rPr>
                <w:sz w:val="20"/>
                <w:szCs w:val="20"/>
              </w:rPr>
            </w:pPr>
            <w:r>
              <w:rPr>
                <w:rFonts w:eastAsia="Times New Roman"/>
              </w:rPr>
              <w:t>ческая</w:t>
            </w:r>
          </w:p>
        </w:tc>
        <w:tc>
          <w:tcPr>
            <w:tcW w:w="960" w:type="dxa"/>
            <w:vMerge w:val="restart"/>
            <w:vAlign w:val="bottom"/>
          </w:tcPr>
          <w:p w:rsidR="00E24945" w:rsidRDefault="00E24945" w:rsidP="00E24945">
            <w:pPr>
              <w:ind w:right="323"/>
              <w:jc w:val="right"/>
              <w:rPr>
                <w:sz w:val="20"/>
                <w:szCs w:val="20"/>
              </w:rPr>
            </w:pPr>
            <w:r>
              <w:rPr>
                <w:rFonts w:eastAsia="Times New Roman"/>
              </w:rPr>
              <w:t>е</w:t>
            </w:r>
          </w:p>
        </w:tc>
        <w:tc>
          <w:tcPr>
            <w:tcW w:w="0" w:type="dxa"/>
            <w:vAlign w:val="bottom"/>
          </w:tcPr>
          <w:p w:rsidR="00E24945" w:rsidRDefault="00E24945" w:rsidP="00E24945">
            <w:pPr>
              <w:rPr>
                <w:sz w:val="1"/>
                <w:szCs w:val="1"/>
              </w:rPr>
            </w:pPr>
          </w:p>
        </w:tc>
      </w:tr>
      <w:tr w:rsidR="00E24945" w:rsidTr="00E24945">
        <w:trPr>
          <w:trHeight w:val="126"/>
        </w:trPr>
        <w:tc>
          <w:tcPr>
            <w:tcW w:w="900" w:type="dxa"/>
            <w:vMerge/>
            <w:tcBorders>
              <w:right w:val="single" w:sz="8" w:space="0" w:color="auto"/>
            </w:tcBorders>
            <w:vAlign w:val="bottom"/>
          </w:tcPr>
          <w:p w:rsidR="00E24945" w:rsidRDefault="00E24945" w:rsidP="00E24945">
            <w:pPr>
              <w:rPr>
                <w:sz w:val="10"/>
                <w:szCs w:val="10"/>
              </w:rPr>
            </w:pPr>
          </w:p>
        </w:tc>
        <w:tc>
          <w:tcPr>
            <w:tcW w:w="2480" w:type="dxa"/>
            <w:gridSpan w:val="2"/>
            <w:vMerge w:val="restart"/>
            <w:tcBorders>
              <w:right w:val="single" w:sz="8" w:space="0" w:color="auto"/>
            </w:tcBorders>
            <w:vAlign w:val="bottom"/>
          </w:tcPr>
          <w:p w:rsidR="00E24945" w:rsidRDefault="00E24945" w:rsidP="00E24945">
            <w:pPr>
              <w:spacing w:line="242" w:lineRule="exact"/>
              <w:jc w:val="center"/>
              <w:rPr>
                <w:sz w:val="20"/>
                <w:szCs w:val="20"/>
              </w:rPr>
            </w:pPr>
            <w:r>
              <w:rPr>
                <w:rFonts w:eastAsia="Times New Roman"/>
                <w:w w:val="99"/>
              </w:rPr>
              <w:t>Существующие</w:t>
            </w:r>
          </w:p>
        </w:tc>
        <w:tc>
          <w:tcPr>
            <w:tcW w:w="2540" w:type="dxa"/>
            <w:gridSpan w:val="2"/>
            <w:vMerge/>
            <w:tcBorders>
              <w:right w:val="single" w:sz="8" w:space="0" w:color="auto"/>
            </w:tcBorders>
            <w:vAlign w:val="bottom"/>
          </w:tcPr>
          <w:p w:rsidR="00E24945" w:rsidRDefault="00E24945" w:rsidP="00E24945">
            <w:pPr>
              <w:rPr>
                <w:sz w:val="10"/>
                <w:szCs w:val="10"/>
              </w:rPr>
            </w:pPr>
          </w:p>
        </w:tc>
        <w:tc>
          <w:tcPr>
            <w:tcW w:w="2260" w:type="dxa"/>
            <w:tcBorders>
              <w:right w:val="single" w:sz="8" w:space="0" w:color="auto"/>
            </w:tcBorders>
            <w:vAlign w:val="bottom"/>
          </w:tcPr>
          <w:p w:rsidR="00E24945" w:rsidRDefault="00E24945" w:rsidP="00E24945">
            <w:pPr>
              <w:rPr>
                <w:sz w:val="10"/>
                <w:szCs w:val="10"/>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погрешн</w:t>
            </w:r>
          </w:p>
        </w:tc>
        <w:tc>
          <w:tcPr>
            <w:tcW w:w="96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115"/>
        </w:trPr>
        <w:tc>
          <w:tcPr>
            <w:tcW w:w="900" w:type="dxa"/>
            <w:vMerge w:val="restart"/>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7"/>
              </w:rPr>
              <w:t>ение</w:t>
            </w:r>
          </w:p>
        </w:tc>
        <w:tc>
          <w:tcPr>
            <w:tcW w:w="2480" w:type="dxa"/>
            <w:gridSpan w:val="2"/>
            <w:vMerge/>
            <w:tcBorders>
              <w:right w:val="single" w:sz="8" w:space="0" w:color="auto"/>
            </w:tcBorders>
            <w:vAlign w:val="bottom"/>
          </w:tcPr>
          <w:p w:rsidR="00E24945" w:rsidRDefault="00E24945" w:rsidP="00E24945">
            <w:pPr>
              <w:rPr>
                <w:sz w:val="10"/>
                <w:szCs w:val="10"/>
              </w:rPr>
            </w:pPr>
          </w:p>
        </w:tc>
        <w:tc>
          <w:tcPr>
            <w:tcW w:w="2540" w:type="dxa"/>
            <w:gridSpan w:val="2"/>
            <w:vMerge w:val="restart"/>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9"/>
              </w:rPr>
              <w:t>(уточненные)</w:t>
            </w:r>
          </w:p>
        </w:tc>
        <w:tc>
          <w:tcPr>
            <w:tcW w:w="2260" w:type="dxa"/>
            <w:tcBorders>
              <w:right w:val="single" w:sz="8" w:space="0" w:color="auto"/>
            </w:tcBorders>
            <w:vAlign w:val="bottom"/>
          </w:tcPr>
          <w:p w:rsidR="00E24945" w:rsidRDefault="00E24945" w:rsidP="00E24945">
            <w:pPr>
              <w:rPr>
                <w:sz w:val="10"/>
                <w:szCs w:val="10"/>
              </w:rPr>
            </w:pPr>
          </w:p>
        </w:tc>
        <w:tc>
          <w:tcPr>
            <w:tcW w:w="980" w:type="dxa"/>
            <w:vMerge/>
            <w:tcBorders>
              <w:right w:val="single" w:sz="8" w:space="0" w:color="auto"/>
            </w:tcBorders>
            <w:vAlign w:val="bottom"/>
          </w:tcPr>
          <w:p w:rsidR="00E24945" w:rsidRDefault="00E24945" w:rsidP="00E24945">
            <w:pPr>
              <w:rPr>
                <w:sz w:val="10"/>
                <w:szCs w:val="10"/>
              </w:rPr>
            </w:pPr>
          </w:p>
        </w:tc>
        <w:tc>
          <w:tcPr>
            <w:tcW w:w="960" w:type="dxa"/>
            <w:vMerge w:val="restart"/>
            <w:vAlign w:val="bottom"/>
          </w:tcPr>
          <w:p w:rsidR="00E24945" w:rsidRDefault="00E24945" w:rsidP="00E24945">
            <w:pPr>
              <w:spacing w:line="232" w:lineRule="exact"/>
              <w:jc w:val="center"/>
              <w:rPr>
                <w:sz w:val="20"/>
                <w:szCs w:val="20"/>
              </w:rPr>
            </w:pPr>
            <w:r>
              <w:rPr>
                <w:rFonts w:eastAsia="Times New Roman"/>
                <w:w w:val="99"/>
              </w:rPr>
              <w:t>обозначе</w:t>
            </w:r>
          </w:p>
        </w:tc>
        <w:tc>
          <w:tcPr>
            <w:tcW w:w="0" w:type="dxa"/>
            <w:vAlign w:val="bottom"/>
          </w:tcPr>
          <w:p w:rsidR="00E24945" w:rsidRDefault="00E24945" w:rsidP="00E24945">
            <w:pPr>
              <w:rPr>
                <w:sz w:val="1"/>
                <w:szCs w:val="1"/>
              </w:rPr>
            </w:pPr>
          </w:p>
        </w:tc>
      </w:tr>
      <w:tr w:rsidR="00E24945" w:rsidTr="00E24945">
        <w:trPr>
          <w:trHeight w:val="117"/>
        </w:trPr>
        <w:tc>
          <w:tcPr>
            <w:tcW w:w="900" w:type="dxa"/>
            <w:vMerge/>
            <w:tcBorders>
              <w:right w:val="single" w:sz="8" w:space="0" w:color="auto"/>
            </w:tcBorders>
            <w:vAlign w:val="bottom"/>
          </w:tcPr>
          <w:p w:rsidR="00E24945" w:rsidRDefault="00E24945" w:rsidP="00E24945">
            <w:pPr>
              <w:rPr>
                <w:sz w:val="10"/>
                <w:szCs w:val="10"/>
              </w:rPr>
            </w:pPr>
          </w:p>
        </w:tc>
        <w:tc>
          <w:tcPr>
            <w:tcW w:w="248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540" w:type="dxa"/>
            <w:gridSpan w:val="2"/>
            <w:vMerge/>
            <w:tcBorders>
              <w:right w:val="single" w:sz="8" w:space="0" w:color="auto"/>
            </w:tcBorders>
            <w:vAlign w:val="bottom"/>
          </w:tcPr>
          <w:p w:rsidR="00E24945" w:rsidRDefault="00E24945" w:rsidP="00E24945">
            <w:pPr>
              <w:rPr>
                <w:sz w:val="10"/>
                <w:szCs w:val="10"/>
              </w:rPr>
            </w:pPr>
          </w:p>
        </w:tc>
        <w:tc>
          <w:tcPr>
            <w:tcW w:w="226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Метод определения</w:t>
            </w:r>
          </w:p>
        </w:tc>
        <w:tc>
          <w:tcPr>
            <w:tcW w:w="980" w:type="dxa"/>
            <w:vMerge/>
            <w:tcBorders>
              <w:right w:val="single" w:sz="8" w:space="0" w:color="auto"/>
            </w:tcBorders>
            <w:vAlign w:val="bottom"/>
          </w:tcPr>
          <w:p w:rsidR="00E24945" w:rsidRDefault="00E24945" w:rsidP="00E24945">
            <w:pPr>
              <w:rPr>
                <w:sz w:val="10"/>
                <w:szCs w:val="10"/>
              </w:rPr>
            </w:pPr>
          </w:p>
        </w:tc>
        <w:tc>
          <w:tcPr>
            <w:tcW w:w="96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2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характе</w:t>
            </w:r>
          </w:p>
        </w:tc>
        <w:tc>
          <w:tcPr>
            <w:tcW w:w="2480" w:type="dxa"/>
            <w:gridSpan w:val="2"/>
            <w:vMerge/>
            <w:tcBorders>
              <w:right w:val="single" w:sz="8" w:space="0" w:color="auto"/>
            </w:tcBorders>
            <w:vAlign w:val="bottom"/>
          </w:tcPr>
          <w:p w:rsidR="00E24945" w:rsidRDefault="00E24945" w:rsidP="00E24945">
            <w:pPr>
              <w:rPr>
                <w:sz w:val="19"/>
                <w:szCs w:val="19"/>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260" w:type="dxa"/>
            <w:vMerge/>
            <w:tcBorders>
              <w:right w:val="single" w:sz="8" w:space="0" w:color="auto"/>
            </w:tcBorders>
            <w:vAlign w:val="bottom"/>
          </w:tcPr>
          <w:p w:rsidR="00E24945" w:rsidRDefault="00E24945" w:rsidP="00E24945">
            <w:pPr>
              <w:rPr>
                <w:sz w:val="19"/>
                <w:szCs w:val="19"/>
              </w:rPr>
            </w:pPr>
          </w:p>
        </w:tc>
        <w:tc>
          <w:tcPr>
            <w:tcW w:w="980" w:type="dxa"/>
            <w:tcBorders>
              <w:right w:val="single" w:sz="8" w:space="0" w:color="auto"/>
            </w:tcBorders>
            <w:vAlign w:val="bottom"/>
          </w:tcPr>
          <w:p w:rsidR="00E24945" w:rsidRDefault="00E24945" w:rsidP="00E24945">
            <w:pPr>
              <w:spacing w:line="222" w:lineRule="exact"/>
              <w:ind w:left="280"/>
              <w:rPr>
                <w:sz w:val="20"/>
                <w:szCs w:val="20"/>
              </w:rPr>
            </w:pPr>
            <w:r>
              <w:rPr>
                <w:rFonts w:eastAsia="Times New Roman"/>
              </w:rPr>
              <w:t>ость</w:t>
            </w:r>
          </w:p>
        </w:tc>
        <w:tc>
          <w:tcPr>
            <w:tcW w:w="960" w:type="dxa"/>
            <w:vMerge w:val="restart"/>
            <w:vAlign w:val="bottom"/>
          </w:tcPr>
          <w:p w:rsidR="00E24945" w:rsidRDefault="00E24945" w:rsidP="00E24945">
            <w:pPr>
              <w:jc w:val="center"/>
              <w:rPr>
                <w:sz w:val="20"/>
                <w:szCs w:val="20"/>
              </w:rPr>
            </w:pPr>
            <w:r>
              <w:rPr>
                <w:rFonts w:eastAsia="Times New Roman"/>
              </w:rPr>
              <w:t>ния</w:t>
            </w:r>
          </w:p>
        </w:tc>
        <w:tc>
          <w:tcPr>
            <w:tcW w:w="0" w:type="dxa"/>
            <w:vAlign w:val="bottom"/>
          </w:tcPr>
          <w:p w:rsidR="00E24945" w:rsidRDefault="00E24945" w:rsidP="00E24945">
            <w:pPr>
              <w:rPr>
                <w:sz w:val="1"/>
                <w:szCs w:val="1"/>
              </w:rPr>
            </w:pPr>
          </w:p>
        </w:tc>
      </w:tr>
      <w:tr w:rsidR="00E24945" w:rsidTr="00E24945">
        <w:trPr>
          <w:trHeight w:val="102"/>
        </w:trPr>
        <w:tc>
          <w:tcPr>
            <w:tcW w:w="900" w:type="dxa"/>
            <w:vMerge/>
            <w:tcBorders>
              <w:right w:val="single" w:sz="8" w:space="0" w:color="auto"/>
            </w:tcBorders>
            <w:vAlign w:val="bottom"/>
          </w:tcPr>
          <w:p w:rsidR="00E24945" w:rsidRDefault="00E24945" w:rsidP="00E24945">
            <w:pPr>
              <w:rPr>
                <w:sz w:val="8"/>
                <w:szCs w:val="8"/>
              </w:rPr>
            </w:pPr>
          </w:p>
        </w:tc>
        <w:tc>
          <w:tcPr>
            <w:tcW w:w="1220" w:type="dxa"/>
            <w:vAlign w:val="bottom"/>
          </w:tcPr>
          <w:p w:rsidR="00E24945" w:rsidRDefault="00E24945" w:rsidP="00E24945">
            <w:pPr>
              <w:rPr>
                <w:sz w:val="8"/>
                <w:szCs w:val="8"/>
              </w:rPr>
            </w:pPr>
          </w:p>
        </w:tc>
        <w:tc>
          <w:tcPr>
            <w:tcW w:w="1260" w:type="dxa"/>
            <w:tcBorders>
              <w:right w:val="single" w:sz="8" w:space="0" w:color="auto"/>
            </w:tcBorders>
            <w:vAlign w:val="bottom"/>
          </w:tcPr>
          <w:p w:rsidR="00E24945" w:rsidRDefault="00E24945" w:rsidP="00E24945">
            <w:pPr>
              <w:rPr>
                <w:sz w:val="8"/>
                <w:szCs w:val="8"/>
              </w:rPr>
            </w:pPr>
          </w:p>
        </w:tc>
        <w:tc>
          <w:tcPr>
            <w:tcW w:w="2540" w:type="dxa"/>
            <w:gridSpan w:val="2"/>
            <w:vMerge/>
            <w:tcBorders>
              <w:right w:val="single" w:sz="8" w:space="0" w:color="auto"/>
            </w:tcBorders>
            <w:vAlign w:val="bottom"/>
          </w:tcPr>
          <w:p w:rsidR="00E24945" w:rsidRDefault="00E24945" w:rsidP="00E24945">
            <w:pPr>
              <w:rPr>
                <w:sz w:val="8"/>
                <w:szCs w:val="8"/>
              </w:rPr>
            </w:pPr>
          </w:p>
        </w:tc>
        <w:tc>
          <w:tcPr>
            <w:tcW w:w="2260" w:type="dxa"/>
            <w:vMerge w:val="restart"/>
            <w:tcBorders>
              <w:right w:val="single" w:sz="8" w:space="0" w:color="auto"/>
            </w:tcBorders>
            <w:vAlign w:val="bottom"/>
          </w:tcPr>
          <w:p w:rsidR="00E24945" w:rsidRDefault="00E24945" w:rsidP="00E24945">
            <w:pPr>
              <w:spacing w:line="242" w:lineRule="exact"/>
              <w:jc w:val="center"/>
              <w:rPr>
                <w:sz w:val="20"/>
                <w:szCs w:val="20"/>
              </w:rPr>
            </w:pPr>
            <w:r>
              <w:rPr>
                <w:rFonts w:eastAsia="Times New Roman"/>
              </w:rPr>
              <w:t>координат</w:t>
            </w:r>
          </w:p>
        </w:tc>
        <w:tc>
          <w:tcPr>
            <w:tcW w:w="980" w:type="dxa"/>
            <w:vMerge w:val="restart"/>
            <w:tcBorders>
              <w:right w:val="single" w:sz="8" w:space="0" w:color="auto"/>
            </w:tcBorders>
            <w:vAlign w:val="bottom"/>
          </w:tcPr>
          <w:p w:rsidR="00E24945" w:rsidRDefault="00E24945" w:rsidP="00E24945">
            <w:pPr>
              <w:spacing w:line="242" w:lineRule="exact"/>
              <w:jc w:val="center"/>
              <w:rPr>
                <w:sz w:val="20"/>
                <w:szCs w:val="20"/>
              </w:rPr>
            </w:pPr>
            <w:proofErr w:type="gramStart"/>
            <w:r>
              <w:rPr>
                <w:rFonts w:eastAsia="Times New Roman"/>
              </w:rPr>
              <w:t>положен</w:t>
            </w:r>
            <w:proofErr w:type="gramEnd"/>
          </w:p>
        </w:tc>
        <w:tc>
          <w:tcPr>
            <w:tcW w:w="960" w:type="dxa"/>
            <w:vMerge/>
            <w:vAlign w:val="bottom"/>
          </w:tcPr>
          <w:p w:rsidR="00E24945" w:rsidRDefault="00E24945" w:rsidP="00E24945">
            <w:pPr>
              <w:rPr>
                <w:sz w:val="8"/>
                <w:szCs w:val="8"/>
              </w:rPr>
            </w:pPr>
          </w:p>
        </w:tc>
        <w:tc>
          <w:tcPr>
            <w:tcW w:w="0" w:type="dxa"/>
            <w:vAlign w:val="bottom"/>
          </w:tcPr>
          <w:p w:rsidR="00E24945" w:rsidRDefault="00E24945" w:rsidP="00E24945">
            <w:pPr>
              <w:rPr>
                <w:sz w:val="1"/>
                <w:szCs w:val="1"/>
              </w:rPr>
            </w:pPr>
          </w:p>
        </w:tc>
      </w:tr>
      <w:tr w:rsidR="00E24945" w:rsidTr="00E24945">
        <w:trPr>
          <w:trHeight w:val="232"/>
        </w:trPr>
        <w:tc>
          <w:tcPr>
            <w:tcW w:w="900" w:type="dxa"/>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8"/>
              </w:rPr>
              <w:t>рных</w:t>
            </w:r>
          </w:p>
        </w:tc>
        <w:tc>
          <w:tcPr>
            <w:tcW w:w="1220" w:type="dxa"/>
            <w:vAlign w:val="bottom"/>
          </w:tcPr>
          <w:p w:rsidR="00E24945" w:rsidRDefault="00E24945" w:rsidP="00E24945">
            <w:pPr>
              <w:rPr>
                <w:sz w:val="20"/>
                <w:szCs w:val="20"/>
              </w:rPr>
            </w:pPr>
          </w:p>
        </w:tc>
        <w:tc>
          <w:tcPr>
            <w:tcW w:w="1260" w:type="dxa"/>
            <w:tcBorders>
              <w:right w:val="single" w:sz="8" w:space="0" w:color="auto"/>
            </w:tcBorders>
            <w:vAlign w:val="bottom"/>
          </w:tcPr>
          <w:p w:rsidR="00E24945" w:rsidRDefault="00E24945" w:rsidP="00E24945">
            <w:pPr>
              <w:rPr>
                <w:sz w:val="20"/>
                <w:szCs w:val="20"/>
              </w:rPr>
            </w:pPr>
          </w:p>
        </w:tc>
        <w:tc>
          <w:tcPr>
            <w:tcW w:w="1260" w:type="dxa"/>
            <w:vAlign w:val="bottom"/>
          </w:tcPr>
          <w:p w:rsidR="00E24945" w:rsidRDefault="00E24945" w:rsidP="00E24945">
            <w:pPr>
              <w:rPr>
                <w:sz w:val="20"/>
                <w:szCs w:val="20"/>
              </w:rPr>
            </w:pPr>
          </w:p>
        </w:tc>
        <w:tc>
          <w:tcPr>
            <w:tcW w:w="1280" w:type="dxa"/>
            <w:tcBorders>
              <w:right w:val="single" w:sz="8" w:space="0" w:color="auto"/>
            </w:tcBorders>
            <w:vAlign w:val="bottom"/>
          </w:tcPr>
          <w:p w:rsidR="00E24945" w:rsidRDefault="00E24945" w:rsidP="00E24945">
            <w:pPr>
              <w:rPr>
                <w:sz w:val="20"/>
                <w:szCs w:val="20"/>
              </w:rPr>
            </w:pPr>
          </w:p>
        </w:tc>
        <w:tc>
          <w:tcPr>
            <w:tcW w:w="2260" w:type="dxa"/>
            <w:vMerge/>
            <w:tcBorders>
              <w:right w:val="single" w:sz="8" w:space="0" w:color="auto"/>
            </w:tcBorders>
            <w:vAlign w:val="bottom"/>
          </w:tcPr>
          <w:p w:rsidR="00E24945" w:rsidRDefault="00E24945" w:rsidP="00E24945">
            <w:pPr>
              <w:rPr>
                <w:sz w:val="20"/>
                <w:szCs w:val="20"/>
              </w:rPr>
            </w:pPr>
          </w:p>
        </w:tc>
        <w:tc>
          <w:tcPr>
            <w:tcW w:w="980" w:type="dxa"/>
            <w:vMerge/>
            <w:tcBorders>
              <w:right w:val="single" w:sz="8" w:space="0" w:color="auto"/>
            </w:tcBorders>
            <w:vAlign w:val="bottom"/>
          </w:tcPr>
          <w:p w:rsidR="00E24945" w:rsidRDefault="00E24945" w:rsidP="00E24945">
            <w:pPr>
              <w:rPr>
                <w:sz w:val="20"/>
                <w:szCs w:val="20"/>
              </w:rPr>
            </w:pPr>
          </w:p>
        </w:tc>
        <w:tc>
          <w:tcPr>
            <w:tcW w:w="960" w:type="dxa"/>
            <w:vAlign w:val="bottom"/>
          </w:tcPr>
          <w:p w:rsidR="00E24945" w:rsidRDefault="00E24945" w:rsidP="00E24945">
            <w:pPr>
              <w:spacing w:line="232" w:lineRule="exact"/>
              <w:jc w:val="center"/>
              <w:rPr>
                <w:sz w:val="20"/>
                <w:szCs w:val="20"/>
              </w:rPr>
            </w:pPr>
            <w:r>
              <w:rPr>
                <w:rFonts w:eastAsia="Times New Roman"/>
              </w:rPr>
              <w:t xml:space="preserve">точки </w:t>
            </w:r>
            <w:proofErr w:type="gramStart"/>
            <w:r>
              <w:rPr>
                <w:rFonts w:eastAsia="Times New Roman"/>
              </w:rPr>
              <w:t>на</w:t>
            </w:r>
            <w:proofErr w:type="gramEnd"/>
          </w:p>
        </w:tc>
        <w:tc>
          <w:tcPr>
            <w:tcW w:w="0" w:type="dxa"/>
            <w:vAlign w:val="bottom"/>
          </w:tcPr>
          <w:p w:rsidR="00E24945" w:rsidRDefault="00E24945" w:rsidP="00E24945">
            <w:pPr>
              <w:rPr>
                <w:sz w:val="1"/>
                <w:szCs w:val="1"/>
              </w:rPr>
            </w:pPr>
          </w:p>
        </w:tc>
      </w:tr>
      <w:tr w:rsidR="00E24945" w:rsidTr="00E24945">
        <w:trPr>
          <w:trHeight w:val="2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точек</w:t>
            </w:r>
          </w:p>
        </w:tc>
        <w:tc>
          <w:tcPr>
            <w:tcW w:w="1220" w:type="dxa"/>
            <w:vAlign w:val="bottom"/>
          </w:tcPr>
          <w:p w:rsidR="00E24945" w:rsidRDefault="00E24945" w:rsidP="00E24945">
            <w:pPr>
              <w:rPr>
                <w:sz w:val="19"/>
                <w:szCs w:val="19"/>
              </w:rPr>
            </w:pPr>
          </w:p>
        </w:tc>
        <w:tc>
          <w:tcPr>
            <w:tcW w:w="1260" w:type="dxa"/>
            <w:tcBorders>
              <w:right w:val="single" w:sz="8" w:space="0" w:color="auto"/>
            </w:tcBorders>
            <w:vAlign w:val="bottom"/>
          </w:tcPr>
          <w:p w:rsidR="00E24945" w:rsidRDefault="00E24945" w:rsidP="00E24945">
            <w:pPr>
              <w:rPr>
                <w:sz w:val="19"/>
                <w:szCs w:val="19"/>
              </w:rPr>
            </w:pPr>
          </w:p>
        </w:tc>
        <w:tc>
          <w:tcPr>
            <w:tcW w:w="1260" w:type="dxa"/>
            <w:vAlign w:val="bottom"/>
          </w:tcPr>
          <w:p w:rsidR="00E24945" w:rsidRDefault="00E24945" w:rsidP="00E24945">
            <w:pPr>
              <w:rPr>
                <w:sz w:val="19"/>
                <w:szCs w:val="19"/>
              </w:rPr>
            </w:pPr>
          </w:p>
        </w:tc>
        <w:tc>
          <w:tcPr>
            <w:tcW w:w="1280" w:type="dxa"/>
            <w:tcBorders>
              <w:right w:val="single" w:sz="8" w:space="0" w:color="auto"/>
            </w:tcBorders>
            <w:vAlign w:val="bottom"/>
          </w:tcPr>
          <w:p w:rsidR="00E24945" w:rsidRDefault="00E24945" w:rsidP="00E24945">
            <w:pPr>
              <w:rPr>
                <w:sz w:val="19"/>
                <w:szCs w:val="19"/>
              </w:rPr>
            </w:pPr>
          </w:p>
        </w:tc>
        <w:tc>
          <w:tcPr>
            <w:tcW w:w="2260" w:type="dxa"/>
            <w:tcBorders>
              <w:right w:val="single" w:sz="8" w:space="0" w:color="auto"/>
            </w:tcBorders>
            <w:vAlign w:val="bottom"/>
          </w:tcPr>
          <w:p w:rsidR="00E24945" w:rsidRDefault="00E24945" w:rsidP="00E24945">
            <w:pPr>
              <w:spacing w:line="222" w:lineRule="exact"/>
              <w:jc w:val="center"/>
              <w:rPr>
                <w:sz w:val="20"/>
                <w:szCs w:val="20"/>
              </w:rPr>
            </w:pPr>
            <w:r>
              <w:rPr>
                <w:rFonts w:eastAsia="Times New Roman"/>
              </w:rPr>
              <w:t>характерной точки</w:t>
            </w:r>
          </w:p>
        </w:tc>
        <w:tc>
          <w:tcPr>
            <w:tcW w:w="980" w:type="dxa"/>
            <w:tcBorders>
              <w:right w:val="single" w:sz="8" w:space="0" w:color="auto"/>
            </w:tcBorders>
            <w:vAlign w:val="bottom"/>
          </w:tcPr>
          <w:p w:rsidR="00E24945" w:rsidRDefault="00E24945" w:rsidP="00E24945">
            <w:pPr>
              <w:spacing w:line="222" w:lineRule="exact"/>
              <w:jc w:val="center"/>
              <w:rPr>
                <w:sz w:val="20"/>
                <w:szCs w:val="20"/>
              </w:rPr>
            </w:pPr>
            <w:r>
              <w:rPr>
                <w:rFonts w:eastAsia="Times New Roman"/>
              </w:rPr>
              <w:t>ия</w:t>
            </w:r>
          </w:p>
        </w:tc>
        <w:tc>
          <w:tcPr>
            <w:tcW w:w="960" w:type="dxa"/>
            <w:vMerge w:val="restart"/>
            <w:vAlign w:val="bottom"/>
          </w:tcPr>
          <w:p w:rsidR="00E24945" w:rsidRDefault="00E24945" w:rsidP="00E24945">
            <w:pPr>
              <w:jc w:val="center"/>
              <w:rPr>
                <w:sz w:val="20"/>
                <w:szCs w:val="20"/>
              </w:rPr>
            </w:pPr>
            <w:r>
              <w:rPr>
                <w:rFonts w:eastAsia="Times New Roman"/>
              </w:rPr>
              <w:t>местност</w:t>
            </w:r>
          </w:p>
        </w:tc>
        <w:tc>
          <w:tcPr>
            <w:tcW w:w="0" w:type="dxa"/>
            <w:vAlign w:val="bottom"/>
          </w:tcPr>
          <w:p w:rsidR="00E24945" w:rsidRDefault="00E24945" w:rsidP="00E24945">
            <w:pPr>
              <w:rPr>
                <w:sz w:val="1"/>
                <w:szCs w:val="1"/>
              </w:rPr>
            </w:pPr>
          </w:p>
        </w:tc>
      </w:tr>
      <w:tr w:rsidR="00E24945" w:rsidTr="00E24945">
        <w:trPr>
          <w:trHeight w:val="195"/>
        </w:trPr>
        <w:tc>
          <w:tcPr>
            <w:tcW w:w="900" w:type="dxa"/>
            <w:vMerge/>
            <w:tcBorders>
              <w:right w:val="single" w:sz="8" w:space="0" w:color="auto"/>
            </w:tcBorders>
            <w:vAlign w:val="bottom"/>
          </w:tcPr>
          <w:p w:rsidR="00E24945" w:rsidRDefault="00E24945" w:rsidP="00E24945">
            <w:pPr>
              <w:rPr>
                <w:sz w:val="16"/>
                <w:szCs w:val="16"/>
              </w:rPr>
            </w:pPr>
          </w:p>
        </w:tc>
        <w:tc>
          <w:tcPr>
            <w:tcW w:w="1220" w:type="dxa"/>
            <w:vAlign w:val="bottom"/>
          </w:tcPr>
          <w:p w:rsidR="00E24945" w:rsidRDefault="00E24945" w:rsidP="00E24945">
            <w:pPr>
              <w:rPr>
                <w:sz w:val="16"/>
                <w:szCs w:val="16"/>
              </w:rPr>
            </w:pPr>
          </w:p>
        </w:tc>
        <w:tc>
          <w:tcPr>
            <w:tcW w:w="1260" w:type="dxa"/>
            <w:tcBorders>
              <w:right w:val="single" w:sz="8" w:space="0" w:color="auto"/>
            </w:tcBorders>
            <w:vAlign w:val="bottom"/>
          </w:tcPr>
          <w:p w:rsidR="00E24945" w:rsidRDefault="00E24945" w:rsidP="00E24945">
            <w:pPr>
              <w:rPr>
                <w:sz w:val="16"/>
                <w:szCs w:val="16"/>
              </w:rPr>
            </w:pPr>
          </w:p>
        </w:tc>
        <w:tc>
          <w:tcPr>
            <w:tcW w:w="1260" w:type="dxa"/>
            <w:vAlign w:val="bottom"/>
          </w:tcPr>
          <w:p w:rsidR="00E24945" w:rsidRDefault="00E24945" w:rsidP="00E24945">
            <w:pPr>
              <w:rPr>
                <w:sz w:val="16"/>
                <w:szCs w:val="16"/>
              </w:rPr>
            </w:pPr>
          </w:p>
        </w:tc>
        <w:tc>
          <w:tcPr>
            <w:tcW w:w="1280" w:type="dxa"/>
            <w:tcBorders>
              <w:right w:val="single" w:sz="8" w:space="0" w:color="auto"/>
            </w:tcBorders>
            <w:vAlign w:val="bottom"/>
          </w:tcPr>
          <w:p w:rsidR="00E24945" w:rsidRDefault="00E24945" w:rsidP="00E24945">
            <w:pPr>
              <w:rPr>
                <w:sz w:val="16"/>
                <w:szCs w:val="16"/>
              </w:rPr>
            </w:pPr>
          </w:p>
        </w:tc>
        <w:tc>
          <w:tcPr>
            <w:tcW w:w="2260" w:type="dxa"/>
            <w:tcBorders>
              <w:right w:val="single" w:sz="8" w:space="0" w:color="auto"/>
            </w:tcBorders>
            <w:vAlign w:val="bottom"/>
          </w:tcPr>
          <w:p w:rsidR="00E24945" w:rsidRDefault="00E24945" w:rsidP="00E24945">
            <w:pPr>
              <w:rPr>
                <w:sz w:val="16"/>
                <w:szCs w:val="16"/>
              </w:rPr>
            </w:pPr>
          </w:p>
        </w:tc>
        <w:tc>
          <w:tcPr>
            <w:tcW w:w="980" w:type="dxa"/>
            <w:tcBorders>
              <w:right w:val="single" w:sz="8" w:space="0" w:color="auto"/>
            </w:tcBorders>
            <w:vAlign w:val="bottom"/>
          </w:tcPr>
          <w:p w:rsidR="00E24945" w:rsidRDefault="00E24945" w:rsidP="00E24945">
            <w:pPr>
              <w:spacing w:line="196" w:lineRule="exact"/>
              <w:jc w:val="center"/>
              <w:rPr>
                <w:sz w:val="20"/>
                <w:szCs w:val="20"/>
              </w:rPr>
            </w:pPr>
            <w:r>
              <w:rPr>
                <w:rFonts w:eastAsia="Times New Roman"/>
              </w:rPr>
              <w:t>характер</w:t>
            </w:r>
          </w:p>
        </w:tc>
        <w:tc>
          <w:tcPr>
            <w:tcW w:w="960" w:type="dxa"/>
            <w:vMerge/>
            <w:vAlign w:val="bottom"/>
          </w:tcPr>
          <w:p w:rsidR="00E24945" w:rsidRDefault="00E24945" w:rsidP="00E24945">
            <w:pPr>
              <w:rPr>
                <w:sz w:val="16"/>
                <w:szCs w:val="16"/>
              </w:rPr>
            </w:pPr>
          </w:p>
        </w:tc>
        <w:tc>
          <w:tcPr>
            <w:tcW w:w="0" w:type="dxa"/>
            <w:vAlign w:val="bottom"/>
          </w:tcPr>
          <w:p w:rsidR="00E24945" w:rsidRDefault="00E24945" w:rsidP="00E24945">
            <w:pPr>
              <w:rPr>
                <w:sz w:val="1"/>
                <w:szCs w:val="1"/>
              </w:rPr>
            </w:pPr>
          </w:p>
        </w:tc>
      </w:tr>
      <w:tr w:rsidR="00E24945" w:rsidTr="00E24945">
        <w:trPr>
          <w:trHeight w:val="147"/>
        </w:trPr>
        <w:tc>
          <w:tcPr>
            <w:tcW w:w="900" w:type="dxa"/>
            <w:tcBorders>
              <w:right w:val="single" w:sz="8" w:space="0" w:color="auto"/>
            </w:tcBorders>
            <w:vAlign w:val="bottom"/>
          </w:tcPr>
          <w:p w:rsidR="00E24945" w:rsidRDefault="00E24945" w:rsidP="00E24945">
            <w:pPr>
              <w:spacing w:line="147" w:lineRule="exact"/>
              <w:jc w:val="center"/>
              <w:rPr>
                <w:sz w:val="20"/>
                <w:szCs w:val="20"/>
              </w:rPr>
            </w:pPr>
            <w:r>
              <w:rPr>
                <w:rFonts w:eastAsia="Times New Roman"/>
                <w:sz w:val="17"/>
                <w:szCs w:val="17"/>
              </w:rPr>
              <w:t>границ</w:t>
            </w:r>
          </w:p>
        </w:tc>
        <w:tc>
          <w:tcPr>
            <w:tcW w:w="1220" w:type="dxa"/>
            <w:tcBorders>
              <w:bottom w:val="single" w:sz="8" w:space="0" w:color="auto"/>
            </w:tcBorders>
            <w:vAlign w:val="bottom"/>
          </w:tcPr>
          <w:p w:rsidR="00E24945" w:rsidRDefault="00E24945" w:rsidP="00E24945">
            <w:pPr>
              <w:rPr>
                <w:sz w:val="12"/>
                <w:szCs w:val="12"/>
              </w:rPr>
            </w:pPr>
          </w:p>
        </w:tc>
        <w:tc>
          <w:tcPr>
            <w:tcW w:w="1260" w:type="dxa"/>
            <w:tcBorders>
              <w:bottom w:val="single" w:sz="8" w:space="0" w:color="auto"/>
              <w:right w:val="single" w:sz="8" w:space="0" w:color="auto"/>
            </w:tcBorders>
            <w:vAlign w:val="bottom"/>
          </w:tcPr>
          <w:p w:rsidR="00E24945" w:rsidRDefault="00E24945" w:rsidP="00E24945">
            <w:pPr>
              <w:rPr>
                <w:sz w:val="12"/>
                <w:szCs w:val="12"/>
              </w:rPr>
            </w:pPr>
          </w:p>
        </w:tc>
        <w:tc>
          <w:tcPr>
            <w:tcW w:w="1260" w:type="dxa"/>
            <w:tcBorders>
              <w:bottom w:val="single" w:sz="8" w:space="0" w:color="auto"/>
            </w:tcBorders>
            <w:vAlign w:val="bottom"/>
          </w:tcPr>
          <w:p w:rsidR="00E24945" w:rsidRDefault="00E24945" w:rsidP="00E24945">
            <w:pPr>
              <w:rPr>
                <w:sz w:val="12"/>
                <w:szCs w:val="12"/>
              </w:rPr>
            </w:pPr>
          </w:p>
        </w:tc>
        <w:tc>
          <w:tcPr>
            <w:tcW w:w="1280" w:type="dxa"/>
            <w:tcBorders>
              <w:bottom w:val="single" w:sz="8" w:space="0" w:color="auto"/>
              <w:right w:val="single" w:sz="8" w:space="0" w:color="auto"/>
            </w:tcBorders>
            <w:vAlign w:val="bottom"/>
          </w:tcPr>
          <w:p w:rsidR="00E24945" w:rsidRDefault="00E24945" w:rsidP="00E24945">
            <w:pPr>
              <w:rPr>
                <w:sz w:val="12"/>
                <w:szCs w:val="12"/>
              </w:rPr>
            </w:pPr>
          </w:p>
        </w:tc>
        <w:tc>
          <w:tcPr>
            <w:tcW w:w="226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8"/>
              </w:rPr>
              <w:t>ной</w:t>
            </w:r>
          </w:p>
        </w:tc>
        <w:tc>
          <w:tcPr>
            <w:tcW w:w="960" w:type="dxa"/>
            <w:vAlign w:val="bottom"/>
          </w:tcPr>
          <w:p w:rsidR="00E24945" w:rsidRDefault="00E24945" w:rsidP="00E24945">
            <w:pPr>
              <w:spacing w:line="147" w:lineRule="exact"/>
              <w:jc w:val="center"/>
              <w:rPr>
                <w:sz w:val="20"/>
                <w:szCs w:val="20"/>
              </w:rPr>
            </w:pPr>
            <w:proofErr w:type="gramStart"/>
            <w:r>
              <w:rPr>
                <w:rFonts w:eastAsia="Times New Roman"/>
                <w:sz w:val="17"/>
                <w:szCs w:val="17"/>
              </w:rPr>
              <w:t>и (при</w:t>
            </w:r>
            <w:proofErr w:type="gramEnd"/>
          </w:p>
        </w:tc>
        <w:tc>
          <w:tcPr>
            <w:tcW w:w="0" w:type="dxa"/>
            <w:vAlign w:val="bottom"/>
          </w:tcPr>
          <w:p w:rsidR="00E24945" w:rsidRDefault="00E24945" w:rsidP="00E24945">
            <w:pPr>
              <w:rPr>
                <w:sz w:val="1"/>
                <w:szCs w:val="1"/>
              </w:rPr>
            </w:pPr>
          </w:p>
        </w:tc>
      </w:tr>
      <w:tr w:rsidR="00E24945" w:rsidTr="00E24945">
        <w:trPr>
          <w:trHeight w:val="158"/>
        </w:trPr>
        <w:tc>
          <w:tcPr>
            <w:tcW w:w="900" w:type="dxa"/>
            <w:tcBorders>
              <w:right w:val="single" w:sz="8" w:space="0" w:color="auto"/>
            </w:tcBorders>
            <w:vAlign w:val="bottom"/>
          </w:tcPr>
          <w:p w:rsidR="00E24945" w:rsidRDefault="00E24945" w:rsidP="00E24945">
            <w:pPr>
              <w:rPr>
                <w:sz w:val="13"/>
                <w:szCs w:val="13"/>
              </w:rPr>
            </w:pPr>
          </w:p>
        </w:tc>
        <w:tc>
          <w:tcPr>
            <w:tcW w:w="122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80" w:type="dxa"/>
            <w:tcBorders>
              <w:right w:val="single" w:sz="8" w:space="0" w:color="auto"/>
            </w:tcBorders>
            <w:vAlign w:val="bottom"/>
          </w:tcPr>
          <w:p w:rsidR="00E24945" w:rsidRDefault="00E24945" w:rsidP="00E24945">
            <w:pPr>
              <w:rPr>
                <w:sz w:val="13"/>
                <w:szCs w:val="13"/>
              </w:rPr>
            </w:pPr>
          </w:p>
        </w:tc>
        <w:tc>
          <w:tcPr>
            <w:tcW w:w="2260" w:type="dxa"/>
            <w:tcBorders>
              <w:right w:val="single" w:sz="8" w:space="0" w:color="auto"/>
            </w:tcBorders>
            <w:vAlign w:val="bottom"/>
          </w:tcPr>
          <w:p w:rsidR="00E24945" w:rsidRDefault="00E24945" w:rsidP="00E24945">
            <w:pPr>
              <w:rPr>
                <w:sz w:val="13"/>
                <w:szCs w:val="13"/>
              </w:rPr>
            </w:pPr>
          </w:p>
        </w:tc>
        <w:tc>
          <w:tcPr>
            <w:tcW w:w="980" w:type="dxa"/>
            <w:vMerge/>
            <w:tcBorders>
              <w:right w:val="single" w:sz="8" w:space="0" w:color="auto"/>
            </w:tcBorders>
            <w:vAlign w:val="bottom"/>
          </w:tcPr>
          <w:p w:rsidR="00E24945" w:rsidRDefault="00E24945" w:rsidP="00E24945">
            <w:pPr>
              <w:rPr>
                <w:sz w:val="13"/>
                <w:szCs w:val="13"/>
              </w:rPr>
            </w:pPr>
          </w:p>
        </w:tc>
        <w:tc>
          <w:tcPr>
            <w:tcW w:w="960" w:type="dxa"/>
            <w:vMerge w:val="restart"/>
            <w:vAlign w:val="bottom"/>
          </w:tcPr>
          <w:p w:rsidR="00E24945" w:rsidRDefault="00E24945" w:rsidP="00E24945">
            <w:pPr>
              <w:jc w:val="center"/>
              <w:rPr>
                <w:sz w:val="20"/>
                <w:szCs w:val="20"/>
              </w:rPr>
            </w:pPr>
            <w:proofErr w:type="gramStart"/>
            <w:r>
              <w:rPr>
                <w:rFonts w:eastAsia="Times New Roman"/>
                <w:w w:val="99"/>
              </w:rPr>
              <w:t>наличии</w:t>
            </w:r>
            <w:proofErr w:type="gramEnd"/>
            <w:r>
              <w:rPr>
                <w:rFonts w:eastAsia="Times New Roman"/>
                <w:w w:val="99"/>
              </w:rPr>
              <w:t>)</w:t>
            </w:r>
          </w:p>
        </w:tc>
        <w:tc>
          <w:tcPr>
            <w:tcW w:w="0" w:type="dxa"/>
            <w:vAlign w:val="bottom"/>
          </w:tcPr>
          <w:p w:rsidR="00E24945" w:rsidRDefault="00E24945" w:rsidP="00E24945">
            <w:pPr>
              <w:rPr>
                <w:sz w:val="1"/>
                <w:szCs w:val="1"/>
              </w:rPr>
            </w:pPr>
          </w:p>
        </w:tc>
      </w:tr>
      <w:tr w:rsidR="00E24945" w:rsidTr="00E24945">
        <w:trPr>
          <w:trHeight w:val="139"/>
        </w:trPr>
        <w:tc>
          <w:tcPr>
            <w:tcW w:w="900" w:type="dxa"/>
            <w:tcBorders>
              <w:right w:val="single" w:sz="8" w:space="0" w:color="auto"/>
            </w:tcBorders>
            <w:vAlign w:val="bottom"/>
          </w:tcPr>
          <w:p w:rsidR="00E24945" w:rsidRDefault="00E24945" w:rsidP="00E24945">
            <w:pPr>
              <w:rPr>
                <w:sz w:val="12"/>
                <w:szCs w:val="12"/>
              </w:rPr>
            </w:pPr>
          </w:p>
        </w:tc>
        <w:tc>
          <w:tcPr>
            <w:tcW w:w="1220" w:type="dxa"/>
            <w:tcBorders>
              <w:right w:val="single" w:sz="8" w:space="0" w:color="auto"/>
            </w:tcBorders>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6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точки</w:t>
            </w:r>
          </w:p>
        </w:tc>
        <w:tc>
          <w:tcPr>
            <w:tcW w:w="9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39"/>
        </w:trPr>
        <w:tc>
          <w:tcPr>
            <w:tcW w:w="900" w:type="dxa"/>
            <w:tcBorders>
              <w:right w:val="single" w:sz="8" w:space="0" w:color="auto"/>
            </w:tcBorders>
            <w:vAlign w:val="bottom"/>
          </w:tcPr>
          <w:p w:rsidR="00E24945" w:rsidRDefault="00E24945" w:rsidP="00E24945">
            <w:pPr>
              <w:rPr>
                <w:sz w:val="12"/>
                <w:szCs w:val="12"/>
              </w:rPr>
            </w:pPr>
          </w:p>
        </w:tc>
        <w:tc>
          <w:tcPr>
            <w:tcW w:w="1220" w:type="dxa"/>
            <w:vMerge w:val="restart"/>
            <w:tcBorders>
              <w:right w:val="single" w:sz="8" w:space="0" w:color="auto"/>
            </w:tcBorders>
            <w:vAlign w:val="bottom"/>
          </w:tcPr>
          <w:p w:rsidR="00E24945" w:rsidRDefault="00E24945" w:rsidP="00E24945">
            <w:pPr>
              <w:spacing w:line="268" w:lineRule="exact"/>
              <w:ind w:left="520"/>
              <w:rPr>
                <w:sz w:val="20"/>
                <w:szCs w:val="20"/>
              </w:rPr>
            </w:pPr>
            <w:r>
              <w:rPr>
                <w:rFonts w:eastAsia="Times New Roman"/>
                <w:sz w:val="24"/>
                <w:szCs w:val="24"/>
              </w:rPr>
              <w:t>X</w:t>
            </w:r>
          </w:p>
        </w:tc>
        <w:tc>
          <w:tcPr>
            <w:tcW w:w="1260" w:type="dxa"/>
            <w:vMerge w:val="restart"/>
            <w:tcBorders>
              <w:right w:val="single" w:sz="8" w:space="0" w:color="auto"/>
            </w:tcBorders>
            <w:vAlign w:val="bottom"/>
          </w:tcPr>
          <w:p w:rsidR="00E24945" w:rsidRDefault="00E24945" w:rsidP="00E24945">
            <w:pPr>
              <w:spacing w:line="268" w:lineRule="exact"/>
              <w:ind w:left="540"/>
              <w:rPr>
                <w:sz w:val="20"/>
                <w:szCs w:val="20"/>
              </w:rPr>
            </w:pPr>
            <w:r>
              <w:rPr>
                <w:rFonts w:eastAsia="Times New Roman"/>
                <w:sz w:val="24"/>
                <w:szCs w:val="24"/>
              </w:rPr>
              <w:t>Y</w:t>
            </w:r>
          </w:p>
        </w:tc>
        <w:tc>
          <w:tcPr>
            <w:tcW w:w="1260" w:type="dxa"/>
            <w:vMerge w:val="restart"/>
            <w:tcBorders>
              <w:right w:val="single" w:sz="8" w:space="0" w:color="auto"/>
            </w:tcBorders>
            <w:vAlign w:val="bottom"/>
          </w:tcPr>
          <w:p w:rsidR="00E24945" w:rsidRDefault="00E24945" w:rsidP="00E24945">
            <w:pPr>
              <w:spacing w:line="268" w:lineRule="exact"/>
              <w:ind w:left="540"/>
              <w:rPr>
                <w:sz w:val="20"/>
                <w:szCs w:val="20"/>
              </w:rPr>
            </w:pPr>
            <w:r>
              <w:rPr>
                <w:rFonts w:eastAsia="Times New Roman"/>
                <w:sz w:val="24"/>
                <w:szCs w:val="24"/>
              </w:rPr>
              <w:t>X</w:t>
            </w:r>
          </w:p>
        </w:tc>
        <w:tc>
          <w:tcPr>
            <w:tcW w:w="1280" w:type="dxa"/>
            <w:vMerge w:val="restart"/>
            <w:tcBorders>
              <w:right w:val="single" w:sz="8" w:space="0" w:color="auto"/>
            </w:tcBorders>
            <w:vAlign w:val="bottom"/>
          </w:tcPr>
          <w:p w:rsidR="00E24945" w:rsidRDefault="00E24945" w:rsidP="00E24945">
            <w:pPr>
              <w:spacing w:line="268" w:lineRule="exact"/>
              <w:ind w:left="560"/>
              <w:rPr>
                <w:sz w:val="20"/>
                <w:szCs w:val="20"/>
              </w:rPr>
            </w:pPr>
            <w:r>
              <w:rPr>
                <w:rFonts w:eastAsia="Times New Roman"/>
                <w:sz w:val="24"/>
                <w:szCs w:val="24"/>
              </w:rPr>
              <w:t>Y</w:t>
            </w:r>
          </w:p>
        </w:tc>
        <w:tc>
          <w:tcPr>
            <w:tcW w:w="2260" w:type="dxa"/>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96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29"/>
        </w:trPr>
        <w:tc>
          <w:tcPr>
            <w:tcW w:w="900" w:type="dxa"/>
            <w:tcBorders>
              <w:right w:val="single" w:sz="8" w:space="0" w:color="auto"/>
            </w:tcBorders>
            <w:vAlign w:val="bottom"/>
          </w:tcPr>
          <w:p w:rsidR="00E24945" w:rsidRDefault="00E24945" w:rsidP="00E24945">
            <w:pPr>
              <w:rPr>
                <w:sz w:val="11"/>
                <w:szCs w:val="11"/>
              </w:rPr>
            </w:pPr>
          </w:p>
        </w:tc>
        <w:tc>
          <w:tcPr>
            <w:tcW w:w="1220" w:type="dxa"/>
            <w:vMerge/>
            <w:tcBorders>
              <w:right w:val="single" w:sz="8" w:space="0" w:color="auto"/>
            </w:tcBorders>
            <w:vAlign w:val="bottom"/>
          </w:tcPr>
          <w:p w:rsidR="00E24945" w:rsidRDefault="00E24945" w:rsidP="00E24945">
            <w:pPr>
              <w:rPr>
                <w:sz w:val="11"/>
                <w:szCs w:val="11"/>
              </w:rPr>
            </w:pPr>
          </w:p>
        </w:tc>
        <w:tc>
          <w:tcPr>
            <w:tcW w:w="1260" w:type="dxa"/>
            <w:vMerge/>
            <w:tcBorders>
              <w:right w:val="single" w:sz="8" w:space="0" w:color="auto"/>
            </w:tcBorders>
            <w:vAlign w:val="bottom"/>
          </w:tcPr>
          <w:p w:rsidR="00E24945" w:rsidRDefault="00E24945" w:rsidP="00E24945">
            <w:pPr>
              <w:rPr>
                <w:sz w:val="11"/>
                <w:szCs w:val="11"/>
              </w:rPr>
            </w:pPr>
          </w:p>
        </w:tc>
        <w:tc>
          <w:tcPr>
            <w:tcW w:w="1260" w:type="dxa"/>
            <w:vMerge/>
            <w:tcBorders>
              <w:right w:val="single" w:sz="8" w:space="0" w:color="auto"/>
            </w:tcBorders>
            <w:vAlign w:val="bottom"/>
          </w:tcPr>
          <w:p w:rsidR="00E24945" w:rsidRDefault="00E24945" w:rsidP="00E24945">
            <w:pPr>
              <w:rPr>
                <w:sz w:val="11"/>
                <w:szCs w:val="11"/>
              </w:rPr>
            </w:pPr>
          </w:p>
        </w:tc>
        <w:tc>
          <w:tcPr>
            <w:tcW w:w="1280" w:type="dxa"/>
            <w:vMerge/>
            <w:tcBorders>
              <w:right w:val="single" w:sz="8" w:space="0" w:color="auto"/>
            </w:tcBorders>
            <w:vAlign w:val="bottom"/>
          </w:tcPr>
          <w:p w:rsidR="00E24945" w:rsidRDefault="00E24945" w:rsidP="00E24945">
            <w:pPr>
              <w:rPr>
                <w:sz w:val="11"/>
                <w:szCs w:val="11"/>
              </w:rPr>
            </w:pPr>
          </w:p>
        </w:tc>
        <w:tc>
          <w:tcPr>
            <w:tcW w:w="2260" w:type="dxa"/>
            <w:tcBorders>
              <w:right w:val="single" w:sz="8" w:space="0" w:color="auto"/>
            </w:tcBorders>
            <w:vAlign w:val="bottom"/>
          </w:tcPr>
          <w:p w:rsidR="00E24945" w:rsidRDefault="00E24945" w:rsidP="00E24945">
            <w:pPr>
              <w:rPr>
                <w:sz w:val="11"/>
                <w:szCs w:val="11"/>
              </w:rPr>
            </w:pPr>
          </w:p>
        </w:tc>
        <w:tc>
          <w:tcPr>
            <w:tcW w:w="980" w:type="dxa"/>
            <w:vMerge w:val="restart"/>
            <w:tcBorders>
              <w:right w:val="single" w:sz="8" w:space="0" w:color="auto"/>
            </w:tcBorders>
            <w:vAlign w:val="bottom"/>
          </w:tcPr>
          <w:p w:rsidR="00E24945" w:rsidRDefault="00E24945" w:rsidP="00E24945">
            <w:pPr>
              <w:ind w:left="160"/>
              <w:rPr>
                <w:sz w:val="20"/>
                <w:szCs w:val="20"/>
              </w:rPr>
            </w:pPr>
            <w:r>
              <w:rPr>
                <w:rFonts w:eastAsia="Times New Roman"/>
              </w:rPr>
              <w:t>(М</w:t>
            </w:r>
            <w:proofErr w:type="gramStart"/>
            <w:r>
              <w:rPr>
                <w:rFonts w:eastAsia="Times New Roman"/>
              </w:rPr>
              <w:t>t</w:t>
            </w:r>
            <w:proofErr w:type="gramEnd"/>
            <w:r>
              <w:rPr>
                <w:rFonts w:eastAsia="Times New Roman"/>
              </w:rPr>
              <w:t>), м</w:t>
            </w:r>
          </w:p>
        </w:tc>
        <w:tc>
          <w:tcPr>
            <w:tcW w:w="960" w:type="dxa"/>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0"/>
        </w:trPr>
        <w:tc>
          <w:tcPr>
            <w:tcW w:w="900" w:type="dxa"/>
            <w:tcBorders>
              <w:right w:val="single" w:sz="8" w:space="0" w:color="auto"/>
            </w:tcBorders>
            <w:vAlign w:val="bottom"/>
          </w:tcPr>
          <w:p w:rsidR="00E24945" w:rsidRDefault="00E24945" w:rsidP="00E24945">
            <w:pPr>
              <w:rPr>
                <w:sz w:val="13"/>
                <w:szCs w:val="13"/>
              </w:rPr>
            </w:pPr>
          </w:p>
        </w:tc>
        <w:tc>
          <w:tcPr>
            <w:tcW w:w="122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80" w:type="dxa"/>
            <w:tcBorders>
              <w:right w:val="single" w:sz="8" w:space="0" w:color="auto"/>
            </w:tcBorders>
            <w:vAlign w:val="bottom"/>
          </w:tcPr>
          <w:p w:rsidR="00E24945" w:rsidRDefault="00E24945" w:rsidP="00E24945">
            <w:pPr>
              <w:rPr>
                <w:sz w:val="13"/>
                <w:szCs w:val="13"/>
              </w:rPr>
            </w:pPr>
          </w:p>
        </w:tc>
        <w:tc>
          <w:tcPr>
            <w:tcW w:w="2260" w:type="dxa"/>
            <w:tcBorders>
              <w:right w:val="single" w:sz="8" w:space="0" w:color="auto"/>
            </w:tcBorders>
            <w:vAlign w:val="bottom"/>
          </w:tcPr>
          <w:p w:rsidR="00E24945" w:rsidRDefault="00E24945" w:rsidP="00E24945">
            <w:pPr>
              <w:rPr>
                <w:sz w:val="13"/>
                <w:szCs w:val="13"/>
              </w:rPr>
            </w:pPr>
          </w:p>
        </w:tc>
        <w:tc>
          <w:tcPr>
            <w:tcW w:w="980" w:type="dxa"/>
            <w:vMerge/>
            <w:tcBorders>
              <w:right w:val="single" w:sz="8" w:space="0" w:color="auto"/>
            </w:tcBorders>
            <w:vAlign w:val="bottom"/>
          </w:tcPr>
          <w:p w:rsidR="00E24945" w:rsidRDefault="00E24945" w:rsidP="00E24945">
            <w:pPr>
              <w:rPr>
                <w:sz w:val="13"/>
                <w:szCs w:val="13"/>
              </w:rPr>
            </w:pPr>
          </w:p>
        </w:tc>
        <w:tc>
          <w:tcPr>
            <w:tcW w:w="9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900" w:type="dxa"/>
            <w:tcBorders>
              <w:bottom w:val="single" w:sz="8" w:space="0" w:color="auto"/>
              <w:right w:val="single" w:sz="8" w:space="0" w:color="auto"/>
            </w:tcBorders>
            <w:vAlign w:val="bottom"/>
          </w:tcPr>
          <w:p w:rsidR="00E24945" w:rsidRDefault="00E24945" w:rsidP="00E24945">
            <w:pPr>
              <w:rPr>
                <w:sz w:val="13"/>
                <w:szCs w:val="13"/>
              </w:rPr>
            </w:pPr>
          </w:p>
        </w:tc>
        <w:tc>
          <w:tcPr>
            <w:tcW w:w="1220" w:type="dxa"/>
            <w:tcBorders>
              <w:bottom w:val="single" w:sz="8" w:space="0" w:color="auto"/>
              <w:right w:val="single" w:sz="8" w:space="0" w:color="auto"/>
            </w:tcBorders>
            <w:vAlign w:val="bottom"/>
          </w:tcPr>
          <w:p w:rsidR="00E24945" w:rsidRDefault="00E24945" w:rsidP="00E24945">
            <w:pPr>
              <w:rPr>
                <w:sz w:val="13"/>
                <w:szCs w:val="13"/>
              </w:rPr>
            </w:pPr>
          </w:p>
        </w:tc>
        <w:tc>
          <w:tcPr>
            <w:tcW w:w="1260" w:type="dxa"/>
            <w:tcBorders>
              <w:bottom w:val="single" w:sz="8" w:space="0" w:color="auto"/>
              <w:right w:val="single" w:sz="8" w:space="0" w:color="auto"/>
            </w:tcBorders>
            <w:vAlign w:val="bottom"/>
          </w:tcPr>
          <w:p w:rsidR="00E24945" w:rsidRDefault="00E24945" w:rsidP="00E24945">
            <w:pPr>
              <w:rPr>
                <w:sz w:val="13"/>
                <w:szCs w:val="13"/>
              </w:rPr>
            </w:pPr>
          </w:p>
        </w:tc>
        <w:tc>
          <w:tcPr>
            <w:tcW w:w="1260" w:type="dxa"/>
            <w:tcBorders>
              <w:bottom w:val="single" w:sz="8" w:space="0" w:color="auto"/>
              <w:right w:val="single" w:sz="8" w:space="0" w:color="auto"/>
            </w:tcBorders>
            <w:vAlign w:val="bottom"/>
          </w:tcPr>
          <w:p w:rsidR="00E24945" w:rsidRDefault="00E24945" w:rsidP="00E24945">
            <w:pPr>
              <w:rPr>
                <w:sz w:val="13"/>
                <w:szCs w:val="13"/>
              </w:rPr>
            </w:pPr>
          </w:p>
        </w:tc>
        <w:tc>
          <w:tcPr>
            <w:tcW w:w="1280" w:type="dxa"/>
            <w:tcBorders>
              <w:bottom w:val="single" w:sz="8" w:space="0" w:color="auto"/>
              <w:right w:val="single" w:sz="8" w:space="0" w:color="auto"/>
            </w:tcBorders>
            <w:vAlign w:val="bottom"/>
          </w:tcPr>
          <w:p w:rsidR="00E24945" w:rsidRDefault="00E24945" w:rsidP="00E24945">
            <w:pPr>
              <w:rPr>
                <w:sz w:val="13"/>
                <w:szCs w:val="13"/>
              </w:rPr>
            </w:pPr>
          </w:p>
        </w:tc>
        <w:tc>
          <w:tcPr>
            <w:tcW w:w="2260" w:type="dxa"/>
            <w:tcBorders>
              <w:bottom w:val="single" w:sz="8" w:space="0" w:color="auto"/>
              <w:right w:val="single" w:sz="8" w:space="0" w:color="auto"/>
            </w:tcBorders>
            <w:vAlign w:val="bottom"/>
          </w:tcPr>
          <w:p w:rsidR="00E24945" w:rsidRDefault="00E24945" w:rsidP="00E24945">
            <w:pPr>
              <w:rPr>
                <w:sz w:val="13"/>
                <w:szCs w:val="13"/>
              </w:rPr>
            </w:pPr>
          </w:p>
        </w:tc>
        <w:tc>
          <w:tcPr>
            <w:tcW w:w="980" w:type="dxa"/>
            <w:tcBorders>
              <w:bottom w:val="single" w:sz="8" w:space="0" w:color="auto"/>
              <w:right w:val="single" w:sz="8" w:space="0" w:color="auto"/>
            </w:tcBorders>
            <w:vAlign w:val="bottom"/>
          </w:tcPr>
          <w:p w:rsidR="00E24945" w:rsidRDefault="00E24945" w:rsidP="00E24945">
            <w:pPr>
              <w:rPr>
                <w:sz w:val="13"/>
                <w:szCs w:val="13"/>
              </w:rPr>
            </w:pPr>
          </w:p>
        </w:tc>
        <w:tc>
          <w:tcPr>
            <w:tcW w:w="960" w:type="dxa"/>
            <w:tcBorders>
              <w:bottom w:val="single" w:sz="8" w:space="0" w:color="auto"/>
            </w:tcBorders>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284"/>
        </w:trPr>
        <w:tc>
          <w:tcPr>
            <w:tcW w:w="90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2</w:t>
            </w:r>
          </w:p>
        </w:tc>
        <w:tc>
          <w:tcPr>
            <w:tcW w:w="1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3</w:t>
            </w:r>
          </w:p>
        </w:tc>
        <w:tc>
          <w:tcPr>
            <w:tcW w:w="1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28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5</w:t>
            </w:r>
          </w:p>
        </w:tc>
        <w:tc>
          <w:tcPr>
            <w:tcW w:w="2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6</w:t>
            </w:r>
          </w:p>
        </w:tc>
        <w:tc>
          <w:tcPr>
            <w:tcW w:w="980" w:type="dxa"/>
            <w:tcBorders>
              <w:bottom w:val="single" w:sz="8" w:space="0" w:color="auto"/>
              <w:right w:val="single" w:sz="8" w:space="0" w:color="auto"/>
            </w:tcBorders>
            <w:vAlign w:val="bottom"/>
          </w:tcPr>
          <w:p w:rsidR="00E24945" w:rsidRDefault="00E24945" w:rsidP="00E24945">
            <w:pPr>
              <w:spacing w:line="274" w:lineRule="exact"/>
              <w:ind w:left="440"/>
              <w:rPr>
                <w:sz w:val="20"/>
                <w:szCs w:val="20"/>
              </w:rPr>
            </w:pPr>
            <w:r>
              <w:rPr>
                <w:rFonts w:eastAsia="Times New Roman"/>
                <w:sz w:val="24"/>
                <w:szCs w:val="24"/>
              </w:rPr>
              <w:t>7</w:t>
            </w:r>
          </w:p>
        </w:tc>
        <w:tc>
          <w:tcPr>
            <w:tcW w:w="9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8</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377811.13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2156659.33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377834.29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2156845.96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377808.85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2156848.97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377785.49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2156841.89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377779.67</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2156845.11</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377740.94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2156866.55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377715.21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2156889.89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377650.54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2156914.31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377640.85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2156887.04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377314.73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2157064.79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377295.95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2157076.97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377274.29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2157095.97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377081.26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2157257.18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377063.62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2157251.54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376975.96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2157310.11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376824.36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2157378.29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376808.41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2157385.51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376795.45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2157396.98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376774.53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2157416.03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376678.76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2157439.21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376640.81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2157319.61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376557.02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2157344.17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376547.34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2157316.47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376446.29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2157338.78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376312.26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2157357.45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376321.54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2157389.79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376283.25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2157496.49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376291.09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2157529.84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376248.97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2157557.84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376212.81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2157587.24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376190.23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2157597.85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639" w:bottom="535"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1220"/>
        <w:gridCol w:w="1260"/>
        <w:gridCol w:w="1260"/>
        <w:gridCol w:w="1280"/>
        <w:gridCol w:w="2260"/>
        <w:gridCol w:w="98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122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376163.05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2157605.83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376146.66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2157614.42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376126.83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2157640.14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376090.17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2157659.44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376089.60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2157671.02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376116.57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2157736.27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376105.82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2157750.12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376010.88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2157773.88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375913.85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2157788.21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375838.58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2157801.20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375800.83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2157804.11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375771.35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2157815.93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375746.75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2157825.68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375713.67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2157856.35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375695.43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2157867.28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375681.61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2157869.10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375652.74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2157862.04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375616.25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2157835.69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375560.70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2157765.97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375525.99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2157712.54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375650.37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2157639.40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375840.02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2157536.52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376002.57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2157449.44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376090.62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2157400.42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376251.77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2157305.09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376252.25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2157284.27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58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376269.72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2157134.36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376289.54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2157094.69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376351.86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2157070.18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376337.81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2156969.09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376376.13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2156966.11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376421.51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2156962.92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376461.85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2156960.69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376485.83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2156962.46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376516.46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2157058.11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376684.39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2157004.46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376809.01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2156964.61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376905.47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2156936.01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376963.16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2156922.65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377009.72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2156910.06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377066.70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2156895.35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377181.57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2156840.63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377204.72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2156833.05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377270.86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2156799.13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377256.64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2156763.83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377272.43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2156757.50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377286.96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2156789.10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377369.66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2156737.41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bl>
    <w:p w:rsidR="00E24945" w:rsidRDefault="00E24945" w:rsidP="00E24945">
      <w:pPr>
        <w:sectPr w:rsidR="00E24945">
          <w:pgSz w:w="11900" w:h="16841"/>
          <w:pgMar w:top="829" w:right="639" w:bottom="470"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60"/>
        <w:gridCol w:w="1160"/>
        <w:gridCol w:w="1260"/>
        <w:gridCol w:w="1260"/>
        <w:gridCol w:w="1280"/>
        <w:gridCol w:w="2280"/>
        <w:gridCol w:w="96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60" w:type="dxa"/>
            <w:tcBorders>
              <w:top w:val="single" w:sz="8" w:space="0" w:color="auto"/>
              <w:bottom w:val="single" w:sz="8" w:space="0" w:color="auto"/>
            </w:tcBorders>
            <w:vAlign w:val="bottom"/>
          </w:tcPr>
          <w:p w:rsidR="00E24945" w:rsidRDefault="00E24945" w:rsidP="00E24945">
            <w:pPr>
              <w:rPr>
                <w:sz w:val="24"/>
                <w:szCs w:val="24"/>
              </w:rPr>
            </w:pPr>
          </w:p>
        </w:tc>
        <w:tc>
          <w:tcPr>
            <w:tcW w:w="11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377393.07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2156722.18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377437.59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2156697.48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377475.56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2156678.91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377506.26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2156672.56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377539.96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2156673.08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377555.12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2156677.78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377567.58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2156685.18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377577.44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2156687.30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377587.40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2156685.30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377602.94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2156676.28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377622.51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2156674.33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377639.74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2156677.85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377662.47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2156681.03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377677.00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2156677.35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377691.73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2156671.54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377733.04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2156664.67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377759.92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2156662.90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377811.13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2156659.33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8200" w:type="dxa"/>
            <w:gridSpan w:val="7"/>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3.Сведения о характерных точках части (частей) границы объекта</w:t>
            </w:r>
          </w:p>
        </w:tc>
        <w:tc>
          <w:tcPr>
            <w:tcW w:w="9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60" w:type="dxa"/>
            <w:gridSpan w:val="2"/>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1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80" w:type="dxa"/>
            <w:tcBorders>
              <w:bottom w:val="single" w:sz="8" w:space="0" w:color="auto"/>
            </w:tcBorders>
            <w:vAlign w:val="bottom"/>
          </w:tcPr>
          <w:p w:rsidR="00E24945" w:rsidRDefault="00E24945" w:rsidP="00E24945">
            <w:pPr>
              <w:rPr>
                <w:sz w:val="24"/>
                <w:szCs w:val="24"/>
              </w:rPr>
            </w:pPr>
          </w:p>
        </w:tc>
        <w:tc>
          <w:tcPr>
            <w:tcW w:w="228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ind w:right="300"/>
              <w:jc w:val="right"/>
              <w:rPr>
                <w:sz w:val="20"/>
                <w:szCs w:val="20"/>
              </w:rPr>
            </w:pPr>
            <w:r>
              <w:rPr>
                <w:rFonts w:eastAsia="Times New Roman"/>
                <w:b/>
                <w:bCs/>
                <w:i/>
                <w:iCs/>
                <w:sz w:val="24"/>
                <w:szCs w:val="24"/>
              </w:rPr>
              <w:t>-</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ind w:right="48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8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2280" w:type="dxa"/>
            <w:tcBorders>
              <w:bottom w:val="single" w:sz="8" w:space="0" w:color="auto"/>
              <w:right w:val="single" w:sz="8" w:space="0" w:color="auto"/>
            </w:tcBorders>
            <w:vAlign w:val="bottom"/>
          </w:tcPr>
          <w:p w:rsidR="00E24945" w:rsidRDefault="00E24945" w:rsidP="00E24945">
            <w:pPr>
              <w:ind w:right="100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4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40"/>
              <w:jc w:val="right"/>
              <w:rPr>
                <w:sz w:val="20"/>
                <w:szCs w:val="20"/>
              </w:rPr>
            </w:pPr>
            <w:r>
              <w:rPr>
                <w:rFonts w:eastAsia="Times New Roman"/>
                <w:b/>
                <w:bCs/>
                <w:i/>
                <w:iCs/>
                <w:sz w:val="24"/>
                <w:szCs w:val="24"/>
              </w:rPr>
              <w:t>-</w:t>
            </w:r>
          </w:p>
        </w:tc>
      </w:tr>
    </w:tbl>
    <w:p w:rsidR="00E24945" w:rsidRDefault="00E24945" w:rsidP="00E24945"/>
    <w:p w:rsidR="0079145F" w:rsidRDefault="0079145F" w:rsidP="00E24945"/>
    <w:p w:rsidR="0079145F" w:rsidRDefault="0079145F" w:rsidP="00E24945"/>
    <w:p w:rsidR="0079145F" w:rsidRDefault="0079145F" w:rsidP="00E24945"/>
    <w:p w:rsidR="0079145F" w:rsidRDefault="0079145F" w:rsidP="00E24945"/>
    <w:p w:rsidR="0079145F" w:rsidRDefault="0079145F" w:rsidP="00E24945">
      <w:pPr>
        <w:sectPr w:rsidR="0079145F">
          <w:pgSz w:w="11900" w:h="16841"/>
          <w:pgMar w:top="829" w:right="639" w:bottom="1440" w:left="1140" w:header="0" w:footer="0" w:gutter="0"/>
          <w:cols w:space="720" w:equalWidth="0">
            <w:col w:w="10120"/>
          </w:cols>
        </w:sectPr>
      </w:pPr>
      <w:r w:rsidRPr="0079145F">
        <w:rPr>
          <w:noProof/>
        </w:rPr>
        <w:drawing>
          <wp:anchor distT="0" distB="0" distL="114300" distR="114300" simplePos="0" relativeHeight="251685888" behindDoc="1" locked="0" layoutInCell="0" allowOverlap="1">
            <wp:simplePos x="0" y="0"/>
            <wp:positionH relativeFrom="page">
              <wp:posOffset>839386</wp:posOffset>
            </wp:positionH>
            <wp:positionV relativeFrom="page">
              <wp:posOffset>1233377</wp:posOffset>
            </wp:positionV>
            <wp:extent cx="6054793" cy="8495414"/>
            <wp:effectExtent l="0" t="0" r="3107"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054793" cy="8495414"/>
                    </a:xfrm>
                    <a:prstGeom prst="rect">
                      <a:avLst/>
                    </a:prstGeom>
                    <a:noFill/>
                  </pic:spPr>
                </pic:pic>
              </a:graphicData>
            </a:graphic>
          </wp:anchor>
        </w:drawing>
      </w:r>
    </w:p>
    <w:p w:rsidR="00E24945" w:rsidRPr="0079145F" w:rsidRDefault="00E24945" w:rsidP="00E24945">
      <w:pPr>
        <w:rPr>
          <w:sz w:val="20"/>
          <w:szCs w:val="20"/>
        </w:rPr>
        <w:sectPr w:rsidR="00E24945" w:rsidRPr="0079145F">
          <w:pgSz w:w="23820" w:h="31680"/>
          <w:pgMar w:top="1440" w:right="1440" w:bottom="875" w:left="1440" w:header="0" w:footer="0" w:gutter="0"/>
          <w:cols w:space="0"/>
        </w:sectPr>
      </w:pPr>
    </w:p>
    <w:p w:rsidR="00E24945" w:rsidRDefault="00E24945" w:rsidP="00E24945">
      <w:pPr>
        <w:ind w:right="-19"/>
        <w:jc w:val="center"/>
        <w:rPr>
          <w:sz w:val="20"/>
          <w:szCs w:val="20"/>
        </w:rPr>
      </w:pPr>
      <w:r>
        <w:rPr>
          <w:rFonts w:eastAsia="Times New Roman"/>
          <w:sz w:val="24"/>
          <w:szCs w:val="24"/>
        </w:rPr>
        <w:lastRenderedPageBreak/>
        <w:t>ОПИСАНИЕ МЕСТОПОЛОЖЕНИЯ ГРАНИЦ</w:t>
      </w:r>
    </w:p>
    <w:p w:rsidR="00E24945" w:rsidRDefault="00E24945" w:rsidP="00E24945">
      <w:pPr>
        <w:spacing w:line="99" w:lineRule="exact"/>
        <w:rPr>
          <w:sz w:val="20"/>
          <w:szCs w:val="20"/>
        </w:rPr>
      </w:pPr>
    </w:p>
    <w:p w:rsidR="00E24945" w:rsidRDefault="00E24945" w:rsidP="00E24945">
      <w:pPr>
        <w:spacing w:line="274" w:lineRule="auto"/>
        <w:ind w:left="1760" w:right="1760" w:firstLine="432"/>
        <w:rPr>
          <w:sz w:val="20"/>
          <w:szCs w:val="20"/>
        </w:rPr>
      </w:pPr>
      <w:r>
        <w:rPr>
          <w:rFonts w:eastAsia="Times New Roman"/>
          <w:sz w:val="23"/>
          <w:szCs w:val="23"/>
        </w:rPr>
        <w:t>село Княжево Елизаветовского сельского поселения Павловского муниципального района Воронежской области</w:t>
      </w:r>
    </w:p>
    <w:p w:rsidR="00E24945" w:rsidRDefault="00E24945" w:rsidP="00E24945">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120650</wp:posOffset>
            </wp:positionH>
            <wp:positionV relativeFrom="paragraph">
              <wp:posOffset>-1270</wp:posOffset>
            </wp:positionV>
            <wp:extent cx="5904865" cy="12065"/>
            <wp:effectExtent l="0" t="0" r="0" b="0"/>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extLst>
                    </a:blip>
                    <a:srcRect/>
                    <a:stretch>
                      <a:fillRect/>
                    </a:stretch>
                  </pic:blipFill>
                  <pic:spPr bwMode="auto">
                    <a:xfrm>
                      <a:off x="0" y="0"/>
                      <a:ext cx="5904865" cy="12065"/>
                    </a:xfrm>
                    <a:prstGeom prst="rect">
                      <a:avLst/>
                    </a:prstGeom>
                    <a:noFill/>
                  </pic:spPr>
                </pic:pic>
              </a:graphicData>
            </a:graphic>
          </wp:anchor>
        </w:drawing>
      </w:r>
    </w:p>
    <w:p w:rsidR="00E24945" w:rsidRDefault="00E24945" w:rsidP="00E24945">
      <w:pPr>
        <w:jc w:val="center"/>
        <w:rPr>
          <w:sz w:val="20"/>
          <w:szCs w:val="20"/>
        </w:rPr>
      </w:pPr>
      <w:proofErr w:type="gramStart"/>
      <w:r>
        <w:rPr>
          <w:rFonts w:eastAsia="Times New Roman"/>
          <w:sz w:val="20"/>
          <w:szCs w:val="20"/>
        </w:rPr>
        <w:t>(наименование объекта, местоположение границ которого описано</w:t>
      </w:r>
      <w:proofErr w:type="gramEnd"/>
    </w:p>
    <w:p w:rsidR="00E24945" w:rsidRDefault="00E24945" w:rsidP="00E24945">
      <w:pPr>
        <w:spacing w:line="24" w:lineRule="exact"/>
        <w:rPr>
          <w:sz w:val="20"/>
          <w:szCs w:val="20"/>
        </w:rPr>
      </w:pPr>
    </w:p>
    <w:p w:rsidR="00E24945" w:rsidRDefault="00E24945" w:rsidP="00E24945">
      <w:pPr>
        <w:jc w:val="center"/>
        <w:rPr>
          <w:sz w:val="20"/>
          <w:szCs w:val="20"/>
        </w:rPr>
      </w:pPr>
      <w:r>
        <w:rPr>
          <w:rFonts w:eastAsia="Times New Roman"/>
          <w:sz w:val="20"/>
          <w:szCs w:val="20"/>
        </w:rPr>
        <w:t>(далее - объект)</w:t>
      </w:r>
    </w:p>
    <w:p w:rsidR="00E24945" w:rsidRDefault="00E24945" w:rsidP="00E24945">
      <w:pPr>
        <w:spacing w:line="140" w:lineRule="exact"/>
        <w:rPr>
          <w:sz w:val="20"/>
          <w:szCs w:val="20"/>
        </w:rPr>
      </w:pPr>
    </w:p>
    <w:p w:rsidR="00E24945" w:rsidRDefault="00E24945" w:rsidP="00E24945">
      <w:pPr>
        <w:ind w:right="-19"/>
        <w:jc w:val="center"/>
        <w:rPr>
          <w:sz w:val="20"/>
          <w:szCs w:val="20"/>
        </w:rPr>
      </w:pPr>
      <w:r>
        <w:rPr>
          <w:rFonts w:eastAsia="Times New Roman"/>
          <w:sz w:val="24"/>
          <w:szCs w:val="24"/>
        </w:rPr>
        <w:t>Раздел 1</w:t>
      </w:r>
    </w:p>
    <w:p w:rsidR="00E24945" w:rsidRDefault="00E24945" w:rsidP="00E24945">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-3810</wp:posOffset>
            </wp:positionH>
            <wp:positionV relativeFrom="paragraph">
              <wp:posOffset>81280</wp:posOffset>
            </wp:positionV>
            <wp:extent cx="6153785" cy="3084830"/>
            <wp:effectExtent l="0" t="0" r="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extLst>
                    </a:blip>
                    <a:srcRect/>
                    <a:stretch>
                      <a:fillRect/>
                    </a:stretch>
                  </pic:blipFill>
                  <pic:spPr bwMode="auto">
                    <a:xfrm>
                      <a:off x="0" y="0"/>
                      <a:ext cx="6153785" cy="3084830"/>
                    </a:xfrm>
                    <a:prstGeom prst="rect">
                      <a:avLst/>
                    </a:prstGeom>
                    <a:noFill/>
                  </pic:spPr>
                </pic:pic>
              </a:graphicData>
            </a:graphic>
          </wp:anchor>
        </w:drawing>
      </w:r>
    </w:p>
    <w:p w:rsidR="00E24945" w:rsidRDefault="00E24945" w:rsidP="00E24945">
      <w:pPr>
        <w:spacing w:line="285" w:lineRule="exact"/>
        <w:rPr>
          <w:sz w:val="20"/>
          <w:szCs w:val="20"/>
        </w:rPr>
      </w:pPr>
    </w:p>
    <w:p w:rsidR="00E24945" w:rsidRDefault="00E24945" w:rsidP="00E24945">
      <w:pPr>
        <w:ind w:right="20"/>
        <w:jc w:val="center"/>
        <w:rPr>
          <w:sz w:val="20"/>
          <w:szCs w:val="20"/>
        </w:rPr>
      </w:pPr>
      <w:r>
        <w:rPr>
          <w:rFonts w:eastAsia="Times New Roman"/>
          <w:sz w:val="24"/>
          <w:szCs w:val="24"/>
        </w:rPr>
        <w:t>Сведения об объекте</w:t>
      </w:r>
    </w:p>
    <w:p w:rsidR="00E24945" w:rsidRDefault="00E24945" w:rsidP="00E24945">
      <w:pPr>
        <w:spacing w:line="200" w:lineRule="exact"/>
        <w:rPr>
          <w:sz w:val="20"/>
          <w:szCs w:val="20"/>
        </w:rPr>
      </w:pPr>
    </w:p>
    <w:p w:rsidR="00E24945" w:rsidRDefault="00E24945" w:rsidP="00E24945">
      <w:pPr>
        <w:spacing w:line="385" w:lineRule="exact"/>
        <w:rPr>
          <w:sz w:val="20"/>
          <w:szCs w:val="20"/>
        </w:rPr>
      </w:pPr>
    </w:p>
    <w:tbl>
      <w:tblPr>
        <w:tblW w:w="0" w:type="auto"/>
        <w:tblLayout w:type="fixed"/>
        <w:tblCellMar>
          <w:left w:w="0" w:type="dxa"/>
          <w:right w:w="0" w:type="dxa"/>
        </w:tblCellMar>
        <w:tblLook w:val="04A0"/>
      </w:tblPr>
      <w:tblGrid>
        <w:gridCol w:w="760"/>
        <w:gridCol w:w="4320"/>
        <w:gridCol w:w="4600"/>
        <w:gridCol w:w="20"/>
      </w:tblGrid>
      <w:tr w:rsidR="00E24945" w:rsidTr="00E24945">
        <w:trPr>
          <w:trHeight w:val="372"/>
        </w:trPr>
        <w:tc>
          <w:tcPr>
            <w:tcW w:w="76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w:t>
            </w:r>
          </w:p>
        </w:tc>
        <w:tc>
          <w:tcPr>
            <w:tcW w:w="4320" w:type="dxa"/>
            <w:vMerge w:val="restart"/>
            <w:tcBorders>
              <w:top w:val="single" w:sz="8" w:space="0" w:color="auto"/>
              <w:right w:val="single" w:sz="8" w:space="0" w:color="auto"/>
            </w:tcBorders>
            <w:vAlign w:val="bottom"/>
          </w:tcPr>
          <w:p w:rsidR="00E24945" w:rsidRDefault="00E24945" w:rsidP="00E24945">
            <w:pPr>
              <w:ind w:left="880"/>
              <w:rPr>
                <w:sz w:val="20"/>
                <w:szCs w:val="20"/>
              </w:rPr>
            </w:pPr>
            <w:r>
              <w:rPr>
                <w:rFonts w:eastAsia="Times New Roman"/>
                <w:sz w:val="24"/>
                <w:szCs w:val="24"/>
              </w:rPr>
              <w:t>Характеристики объекта</w:t>
            </w:r>
          </w:p>
        </w:tc>
        <w:tc>
          <w:tcPr>
            <w:tcW w:w="4600" w:type="dxa"/>
            <w:vMerge w:val="restart"/>
            <w:tcBorders>
              <w:top w:val="single" w:sz="8" w:space="0" w:color="auto"/>
            </w:tcBorders>
            <w:vAlign w:val="bottom"/>
          </w:tcPr>
          <w:p w:rsidR="00E24945" w:rsidRDefault="00E24945" w:rsidP="00E24945">
            <w:pPr>
              <w:jc w:val="center"/>
              <w:rPr>
                <w:sz w:val="20"/>
                <w:szCs w:val="20"/>
              </w:rPr>
            </w:pPr>
            <w:r>
              <w:rPr>
                <w:rFonts w:eastAsia="Times New Roman"/>
                <w:w w:val="99"/>
                <w:sz w:val="24"/>
                <w:szCs w:val="24"/>
              </w:rPr>
              <w:t>Описание характеристик</w:t>
            </w:r>
          </w:p>
        </w:tc>
        <w:tc>
          <w:tcPr>
            <w:tcW w:w="0" w:type="dxa"/>
            <w:vAlign w:val="bottom"/>
          </w:tcPr>
          <w:p w:rsidR="00E24945" w:rsidRDefault="00E24945" w:rsidP="00E24945">
            <w:pPr>
              <w:rPr>
                <w:sz w:val="1"/>
                <w:szCs w:val="1"/>
              </w:rPr>
            </w:pPr>
          </w:p>
        </w:tc>
      </w:tr>
      <w:tr w:rsidR="00E24945" w:rsidTr="00E24945">
        <w:trPr>
          <w:trHeight w:val="151"/>
        </w:trPr>
        <w:tc>
          <w:tcPr>
            <w:tcW w:w="760" w:type="dxa"/>
            <w:vMerge w:val="restart"/>
            <w:tcBorders>
              <w:right w:val="single" w:sz="8" w:space="0" w:color="auto"/>
            </w:tcBorders>
            <w:vAlign w:val="bottom"/>
          </w:tcPr>
          <w:p w:rsidR="00E24945" w:rsidRDefault="00E24945" w:rsidP="00E24945">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4320" w:type="dxa"/>
            <w:vMerge/>
            <w:tcBorders>
              <w:right w:val="single" w:sz="8" w:space="0" w:color="auto"/>
            </w:tcBorders>
            <w:vAlign w:val="bottom"/>
          </w:tcPr>
          <w:p w:rsidR="00E24945" w:rsidRDefault="00E24945" w:rsidP="00E24945">
            <w:pPr>
              <w:rPr>
                <w:sz w:val="13"/>
                <w:szCs w:val="13"/>
              </w:rPr>
            </w:pPr>
          </w:p>
        </w:tc>
        <w:tc>
          <w:tcPr>
            <w:tcW w:w="460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760" w:type="dxa"/>
            <w:vMerge/>
            <w:tcBorders>
              <w:right w:val="single" w:sz="8" w:space="0" w:color="auto"/>
            </w:tcBorders>
            <w:vAlign w:val="bottom"/>
          </w:tcPr>
          <w:p w:rsidR="00E24945" w:rsidRDefault="00E24945" w:rsidP="00E24945">
            <w:pPr>
              <w:rPr>
                <w:sz w:val="13"/>
                <w:szCs w:val="13"/>
              </w:rPr>
            </w:pPr>
          </w:p>
        </w:tc>
        <w:tc>
          <w:tcPr>
            <w:tcW w:w="4320" w:type="dxa"/>
            <w:tcBorders>
              <w:right w:val="single" w:sz="8" w:space="0" w:color="auto"/>
            </w:tcBorders>
            <w:vAlign w:val="bottom"/>
          </w:tcPr>
          <w:p w:rsidR="00E24945" w:rsidRDefault="00E24945" w:rsidP="00E24945">
            <w:pPr>
              <w:rPr>
                <w:sz w:val="13"/>
                <w:szCs w:val="13"/>
              </w:rPr>
            </w:pPr>
          </w:p>
        </w:tc>
        <w:tc>
          <w:tcPr>
            <w:tcW w:w="460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04"/>
        </w:trPr>
        <w:tc>
          <w:tcPr>
            <w:tcW w:w="760" w:type="dxa"/>
            <w:tcBorders>
              <w:bottom w:val="single" w:sz="8" w:space="0" w:color="auto"/>
              <w:right w:val="single" w:sz="8" w:space="0" w:color="auto"/>
            </w:tcBorders>
            <w:vAlign w:val="bottom"/>
          </w:tcPr>
          <w:p w:rsidR="00E24945" w:rsidRDefault="00E24945" w:rsidP="00E24945">
            <w:pPr>
              <w:rPr>
                <w:sz w:val="9"/>
                <w:szCs w:val="9"/>
              </w:rPr>
            </w:pPr>
          </w:p>
        </w:tc>
        <w:tc>
          <w:tcPr>
            <w:tcW w:w="4320" w:type="dxa"/>
            <w:tcBorders>
              <w:bottom w:val="single" w:sz="8" w:space="0" w:color="auto"/>
              <w:right w:val="single" w:sz="8" w:space="0" w:color="auto"/>
            </w:tcBorders>
            <w:vAlign w:val="bottom"/>
          </w:tcPr>
          <w:p w:rsidR="00E24945" w:rsidRDefault="00E24945" w:rsidP="00E24945">
            <w:pPr>
              <w:rPr>
                <w:sz w:val="9"/>
                <w:szCs w:val="9"/>
              </w:rPr>
            </w:pPr>
          </w:p>
        </w:tc>
        <w:tc>
          <w:tcPr>
            <w:tcW w:w="4600" w:type="dxa"/>
            <w:tcBorders>
              <w:bottom w:val="single" w:sz="8" w:space="0" w:color="auto"/>
            </w:tcBorders>
            <w:vAlign w:val="bottom"/>
          </w:tcPr>
          <w:p w:rsidR="00E24945" w:rsidRDefault="00E24945" w:rsidP="00E24945">
            <w:pPr>
              <w:rPr>
                <w:sz w:val="9"/>
                <w:szCs w:val="9"/>
              </w:rPr>
            </w:pPr>
          </w:p>
        </w:tc>
        <w:tc>
          <w:tcPr>
            <w:tcW w:w="0" w:type="dxa"/>
            <w:vAlign w:val="bottom"/>
          </w:tcPr>
          <w:p w:rsidR="00E24945" w:rsidRDefault="00E24945" w:rsidP="00E24945">
            <w:pPr>
              <w:rPr>
                <w:sz w:val="1"/>
                <w:szCs w:val="1"/>
              </w:rPr>
            </w:pPr>
          </w:p>
        </w:tc>
      </w:tr>
      <w:tr w:rsidR="00E24945" w:rsidTr="00E24945">
        <w:trPr>
          <w:trHeight w:val="285"/>
        </w:trPr>
        <w:tc>
          <w:tcPr>
            <w:tcW w:w="760" w:type="dxa"/>
            <w:tcBorders>
              <w:bottom w:val="single" w:sz="8" w:space="0" w:color="auto"/>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bottom w:val="single" w:sz="8" w:space="0" w:color="auto"/>
              <w:right w:val="single" w:sz="8" w:space="0" w:color="auto"/>
            </w:tcBorders>
            <w:vAlign w:val="bottom"/>
          </w:tcPr>
          <w:p w:rsidR="00E24945" w:rsidRDefault="00E24945" w:rsidP="00E24945">
            <w:pPr>
              <w:ind w:left="2100"/>
              <w:rPr>
                <w:sz w:val="20"/>
                <w:szCs w:val="20"/>
              </w:rPr>
            </w:pPr>
            <w:r>
              <w:rPr>
                <w:rFonts w:eastAsia="Times New Roman"/>
                <w:sz w:val="24"/>
                <w:szCs w:val="24"/>
              </w:rPr>
              <w:t>2</w:t>
            </w:r>
          </w:p>
        </w:tc>
        <w:tc>
          <w:tcPr>
            <w:tcW w:w="4600" w:type="dxa"/>
            <w:tcBorders>
              <w:bottom w:val="single" w:sz="8" w:space="0" w:color="auto"/>
            </w:tcBorders>
            <w:vAlign w:val="bottom"/>
          </w:tcPr>
          <w:p w:rsidR="00E24945" w:rsidRDefault="00E24945" w:rsidP="00E24945">
            <w:pPr>
              <w:ind w:right="2120"/>
              <w:jc w:val="right"/>
              <w:rPr>
                <w:sz w:val="20"/>
                <w:szCs w:val="20"/>
              </w:rPr>
            </w:pPr>
            <w:r>
              <w:rPr>
                <w:rFonts w:eastAsia="Times New Roman"/>
                <w:sz w:val="24"/>
                <w:szCs w:val="24"/>
              </w:rPr>
              <w:t>3</w:t>
            </w:r>
          </w:p>
        </w:tc>
        <w:tc>
          <w:tcPr>
            <w:tcW w:w="0" w:type="dxa"/>
            <w:vAlign w:val="bottom"/>
          </w:tcPr>
          <w:p w:rsidR="00E24945" w:rsidRDefault="00E24945" w:rsidP="00E24945">
            <w:pPr>
              <w:rPr>
                <w:sz w:val="1"/>
                <w:szCs w:val="1"/>
              </w:rPr>
            </w:pPr>
          </w:p>
        </w:tc>
      </w:tr>
      <w:tr w:rsidR="00E24945" w:rsidTr="00E24945">
        <w:trPr>
          <w:trHeight w:val="276"/>
        </w:trPr>
        <w:tc>
          <w:tcPr>
            <w:tcW w:w="760" w:type="dxa"/>
            <w:tcBorders>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Местоположение объекта</w:t>
            </w:r>
          </w:p>
        </w:tc>
        <w:tc>
          <w:tcPr>
            <w:tcW w:w="4600" w:type="dxa"/>
            <w:vAlign w:val="bottom"/>
          </w:tcPr>
          <w:p w:rsidR="00E24945" w:rsidRDefault="00E24945" w:rsidP="00E24945">
            <w:pPr>
              <w:ind w:left="120"/>
              <w:rPr>
                <w:sz w:val="20"/>
                <w:szCs w:val="20"/>
              </w:rPr>
            </w:pPr>
            <w:r>
              <w:rPr>
                <w:rFonts w:eastAsia="Times New Roman"/>
                <w:sz w:val="24"/>
                <w:szCs w:val="24"/>
              </w:rPr>
              <w:t xml:space="preserve">Воронежская область, </w:t>
            </w:r>
            <w:proofErr w:type="gramStart"/>
            <w:r>
              <w:rPr>
                <w:rFonts w:eastAsia="Times New Roman"/>
                <w:sz w:val="24"/>
                <w:szCs w:val="24"/>
              </w:rPr>
              <w:t>Павловский</w:t>
            </w:r>
            <w:proofErr w:type="gramEnd"/>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муниципальный район, Елизаветовское</w:t>
            </w:r>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сельское поселение, село Княжево</w:t>
            </w:r>
          </w:p>
        </w:tc>
        <w:tc>
          <w:tcPr>
            <w:tcW w:w="0" w:type="dxa"/>
            <w:vAlign w:val="bottom"/>
          </w:tcPr>
          <w:p w:rsidR="00E24945" w:rsidRDefault="00E24945" w:rsidP="00E24945">
            <w:pPr>
              <w:rPr>
                <w:sz w:val="1"/>
                <w:szCs w:val="1"/>
              </w:rPr>
            </w:pPr>
          </w:p>
        </w:tc>
      </w:tr>
      <w:tr w:rsidR="00E24945" w:rsidTr="00E24945">
        <w:trPr>
          <w:trHeight w:val="248"/>
        </w:trPr>
        <w:tc>
          <w:tcPr>
            <w:tcW w:w="760" w:type="dxa"/>
            <w:tcBorders>
              <w:bottom w:val="single" w:sz="8" w:space="0" w:color="auto"/>
              <w:right w:val="single" w:sz="8" w:space="0" w:color="auto"/>
            </w:tcBorders>
            <w:vAlign w:val="bottom"/>
          </w:tcPr>
          <w:p w:rsidR="00E24945" w:rsidRDefault="00E24945" w:rsidP="00E24945">
            <w:pPr>
              <w:rPr>
                <w:sz w:val="21"/>
                <w:szCs w:val="21"/>
              </w:rPr>
            </w:pPr>
          </w:p>
        </w:tc>
        <w:tc>
          <w:tcPr>
            <w:tcW w:w="4320" w:type="dxa"/>
            <w:tcBorders>
              <w:bottom w:val="single" w:sz="8" w:space="0" w:color="auto"/>
              <w:right w:val="single" w:sz="8" w:space="0" w:color="auto"/>
            </w:tcBorders>
            <w:vAlign w:val="bottom"/>
          </w:tcPr>
          <w:p w:rsidR="00E24945" w:rsidRDefault="00E24945" w:rsidP="00E24945">
            <w:pPr>
              <w:rPr>
                <w:sz w:val="21"/>
                <w:szCs w:val="21"/>
              </w:rPr>
            </w:pPr>
          </w:p>
        </w:tc>
        <w:tc>
          <w:tcPr>
            <w:tcW w:w="4600" w:type="dxa"/>
            <w:tcBorders>
              <w:bottom w:val="single" w:sz="8" w:space="0" w:color="auto"/>
            </w:tcBorders>
            <w:vAlign w:val="bottom"/>
          </w:tcPr>
          <w:p w:rsidR="00E24945" w:rsidRDefault="00E24945" w:rsidP="00E24945">
            <w:pPr>
              <w:rPr>
                <w:sz w:val="21"/>
                <w:szCs w:val="21"/>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2</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Площадь объекта ±</w:t>
            </w:r>
          </w:p>
        </w:tc>
        <w:tc>
          <w:tcPr>
            <w:tcW w:w="4600" w:type="dxa"/>
            <w:vAlign w:val="bottom"/>
          </w:tcPr>
          <w:p w:rsidR="00E24945" w:rsidRDefault="00E24945" w:rsidP="00E24945">
            <w:pPr>
              <w:rPr>
                <w:sz w:val="23"/>
                <w:szCs w:val="23"/>
              </w:rPr>
            </w:pPr>
          </w:p>
        </w:tc>
        <w:tc>
          <w:tcPr>
            <w:tcW w:w="0" w:type="dxa"/>
            <w:vAlign w:val="bottom"/>
          </w:tcPr>
          <w:p w:rsidR="00E24945" w:rsidRDefault="00E24945" w:rsidP="00E24945">
            <w:pPr>
              <w:rPr>
                <w:sz w:val="1"/>
                <w:szCs w:val="1"/>
              </w:rPr>
            </w:pPr>
          </w:p>
        </w:tc>
      </w:tr>
      <w:tr w:rsidR="00E24945" w:rsidTr="00E24945">
        <w:trPr>
          <w:trHeight w:val="324"/>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величина погрешности определения</w:t>
            </w:r>
          </w:p>
        </w:tc>
        <w:tc>
          <w:tcPr>
            <w:tcW w:w="4600" w:type="dxa"/>
            <w:vAlign w:val="bottom"/>
          </w:tcPr>
          <w:p w:rsidR="00E24945" w:rsidRDefault="00E24945" w:rsidP="00E24945">
            <w:pPr>
              <w:jc w:val="center"/>
              <w:rPr>
                <w:sz w:val="20"/>
                <w:szCs w:val="20"/>
              </w:rPr>
            </w:pPr>
            <w:r>
              <w:rPr>
                <w:rFonts w:eastAsia="Times New Roman"/>
                <w:sz w:val="24"/>
                <w:szCs w:val="24"/>
              </w:rPr>
              <w:t>180303+/-1486 м²</w:t>
            </w:r>
          </w:p>
        </w:tc>
        <w:tc>
          <w:tcPr>
            <w:tcW w:w="0" w:type="dxa"/>
            <w:vAlign w:val="bottom"/>
          </w:tcPr>
          <w:p w:rsidR="00E24945" w:rsidRDefault="00E24945" w:rsidP="00E24945">
            <w:pPr>
              <w:rPr>
                <w:sz w:val="1"/>
                <w:szCs w:val="1"/>
              </w:rPr>
            </w:pPr>
          </w:p>
        </w:tc>
      </w:tr>
      <w:tr w:rsidR="00E24945" w:rsidTr="00E24945">
        <w:trPr>
          <w:trHeight w:val="281"/>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площади (P ± Дельта P)</w:t>
            </w:r>
          </w:p>
        </w:tc>
        <w:tc>
          <w:tcPr>
            <w:tcW w:w="4600" w:type="dxa"/>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70"/>
        </w:trPr>
        <w:tc>
          <w:tcPr>
            <w:tcW w:w="760" w:type="dxa"/>
            <w:tcBorders>
              <w:bottom w:val="single" w:sz="8" w:space="0" w:color="auto"/>
              <w:right w:val="single" w:sz="8" w:space="0" w:color="auto"/>
            </w:tcBorders>
            <w:vAlign w:val="bottom"/>
          </w:tcPr>
          <w:p w:rsidR="00E24945" w:rsidRDefault="00E24945" w:rsidP="00E24945">
            <w:pPr>
              <w:rPr>
                <w:sz w:val="6"/>
                <w:szCs w:val="6"/>
              </w:rPr>
            </w:pPr>
          </w:p>
        </w:tc>
        <w:tc>
          <w:tcPr>
            <w:tcW w:w="4320" w:type="dxa"/>
            <w:tcBorders>
              <w:bottom w:val="single" w:sz="8" w:space="0" w:color="auto"/>
              <w:right w:val="single" w:sz="8" w:space="0" w:color="auto"/>
            </w:tcBorders>
            <w:vAlign w:val="bottom"/>
          </w:tcPr>
          <w:p w:rsidR="00E24945" w:rsidRDefault="00E24945" w:rsidP="00E24945">
            <w:pPr>
              <w:rPr>
                <w:sz w:val="6"/>
                <w:szCs w:val="6"/>
              </w:rPr>
            </w:pPr>
          </w:p>
        </w:tc>
        <w:tc>
          <w:tcPr>
            <w:tcW w:w="4600" w:type="dxa"/>
            <w:tcBorders>
              <w:bottom w:val="single" w:sz="8" w:space="0" w:color="auto"/>
            </w:tcBorders>
            <w:vAlign w:val="bottom"/>
          </w:tcPr>
          <w:p w:rsidR="00E24945" w:rsidRDefault="00E24945" w:rsidP="00E24945">
            <w:pPr>
              <w:rPr>
                <w:sz w:val="6"/>
                <w:szCs w:val="6"/>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3</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Иные характеристики объекта</w:t>
            </w:r>
          </w:p>
        </w:tc>
        <w:tc>
          <w:tcPr>
            <w:tcW w:w="4600" w:type="dxa"/>
            <w:vAlign w:val="bottom"/>
          </w:tcPr>
          <w:p w:rsidR="00E24945" w:rsidRDefault="00E24945" w:rsidP="00E24945">
            <w:pPr>
              <w:spacing w:line="274" w:lineRule="exact"/>
              <w:ind w:right="2120"/>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902" w:right="1079" w:bottom="1440" w:left="1140" w:header="0" w:footer="0" w:gutter="0"/>
          <w:cols w:space="720" w:equalWidth="0">
            <w:col w:w="9680"/>
          </w:cols>
        </w:sectPr>
      </w:pPr>
    </w:p>
    <w:p w:rsidR="00E24945" w:rsidRDefault="00E24945" w:rsidP="00E24945">
      <w:pPr>
        <w:ind w:right="-19"/>
        <w:jc w:val="center"/>
        <w:rPr>
          <w:sz w:val="20"/>
          <w:szCs w:val="20"/>
        </w:rPr>
      </w:pPr>
      <w:r>
        <w:rPr>
          <w:rFonts w:eastAsia="Times New Roman"/>
          <w:sz w:val="24"/>
          <w:szCs w:val="24"/>
        </w:rPr>
        <w:lastRenderedPageBreak/>
        <w:t>Раздел 2</w:t>
      </w:r>
    </w:p>
    <w:p w:rsidR="00E24945" w:rsidRDefault="00E24945" w:rsidP="00E24945">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-3810</wp:posOffset>
            </wp:positionH>
            <wp:positionV relativeFrom="paragraph">
              <wp:posOffset>35560</wp:posOffset>
            </wp:positionV>
            <wp:extent cx="6461760" cy="5734050"/>
            <wp:effectExtent l="0" t="0" r="0"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461760" cy="5734050"/>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20"/>
        <w:jc w:val="center"/>
        <w:rPr>
          <w:sz w:val="20"/>
          <w:szCs w:val="20"/>
        </w:rPr>
      </w:pPr>
      <w:r>
        <w:rPr>
          <w:rFonts w:eastAsia="Times New Roman"/>
          <w:sz w:val="24"/>
          <w:szCs w:val="24"/>
        </w:rPr>
        <w:t>Сведения о местоположении границ объекта</w:t>
      </w:r>
    </w:p>
    <w:p w:rsidR="00E24945" w:rsidRDefault="00E24945" w:rsidP="00E24945">
      <w:pPr>
        <w:spacing w:line="197" w:lineRule="exact"/>
        <w:rPr>
          <w:sz w:val="20"/>
          <w:szCs w:val="20"/>
        </w:rPr>
      </w:pPr>
    </w:p>
    <w:p w:rsidR="00E24945" w:rsidRDefault="00E24945" w:rsidP="008E223B">
      <w:pPr>
        <w:numPr>
          <w:ilvl w:val="0"/>
          <w:numId w:val="14"/>
        </w:numPr>
        <w:tabs>
          <w:tab w:val="left" w:pos="280"/>
        </w:tabs>
        <w:spacing w:after="0" w:line="240" w:lineRule="auto"/>
        <w:ind w:left="280" w:hanging="236"/>
        <w:rPr>
          <w:rFonts w:eastAsia="Times New Roman"/>
          <w:sz w:val="24"/>
          <w:szCs w:val="24"/>
        </w:rPr>
      </w:pPr>
      <w:r>
        <w:rPr>
          <w:rFonts w:eastAsia="Times New Roman"/>
          <w:sz w:val="24"/>
          <w:szCs w:val="24"/>
        </w:rPr>
        <w:t xml:space="preserve">Система координат: </w:t>
      </w:r>
      <w:r>
        <w:rPr>
          <w:rFonts w:eastAsia="Times New Roman"/>
          <w:i/>
          <w:iCs/>
          <w:sz w:val="24"/>
          <w:szCs w:val="24"/>
        </w:rPr>
        <w:t>-</w:t>
      </w:r>
    </w:p>
    <w:p w:rsidR="00E24945" w:rsidRDefault="00E24945" w:rsidP="00E24945">
      <w:pPr>
        <w:spacing w:line="201" w:lineRule="exact"/>
        <w:rPr>
          <w:rFonts w:eastAsia="Times New Roman"/>
          <w:sz w:val="24"/>
          <w:szCs w:val="24"/>
        </w:rPr>
      </w:pPr>
    </w:p>
    <w:p w:rsidR="00E24945" w:rsidRDefault="00E24945" w:rsidP="008E223B">
      <w:pPr>
        <w:numPr>
          <w:ilvl w:val="0"/>
          <w:numId w:val="14"/>
        </w:numPr>
        <w:tabs>
          <w:tab w:val="left" w:pos="279"/>
        </w:tabs>
        <w:spacing w:after="0" w:line="296" w:lineRule="auto"/>
        <w:ind w:left="2120" w:right="4960" w:hanging="2076"/>
        <w:rPr>
          <w:rFonts w:eastAsia="Times New Roman"/>
          <w:sz w:val="24"/>
          <w:szCs w:val="24"/>
        </w:rPr>
      </w:pPr>
      <w:r>
        <w:rPr>
          <w:rFonts w:eastAsia="Times New Roman"/>
          <w:sz w:val="24"/>
          <w:szCs w:val="24"/>
        </w:rPr>
        <w:t xml:space="preserve">Сведения о характерных точках границ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20"/>
        <w:gridCol w:w="1520"/>
        <w:gridCol w:w="1400"/>
        <w:gridCol w:w="2540"/>
        <w:gridCol w:w="1700"/>
        <w:gridCol w:w="1580"/>
        <w:gridCol w:w="20"/>
      </w:tblGrid>
      <w:tr w:rsidR="00E24945" w:rsidTr="00E24945">
        <w:trPr>
          <w:trHeight w:val="387"/>
        </w:trPr>
        <w:tc>
          <w:tcPr>
            <w:tcW w:w="1420" w:type="dxa"/>
            <w:vAlign w:val="bottom"/>
          </w:tcPr>
          <w:p w:rsidR="00E24945" w:rsidRDefault="00E24945" w:rsidP="00E24945">
            <w:pPr>
              <w:rPr>
                <w:sz w:val="24"/>
                <w:szCs w:val="24"/>
              </w:rPr>
            </w:pPr>
          </w:p>
        </w:tc>
        <w:tc>
          <w:tcPr>
            <w:tcW w:w="1520" w:type="dxa"/>
            <w:tcBorders>
              <w:top w:val="single" w:sz="8" w:space="0" w:color="auto"/>
              <w:right w:val="single" w:sz="8" w:space="0" w:color="auto"/>
            </w:tcBorders>
            <w:vAlign w:val="bottom"/>
          </w:tcPr>
          <w:p w:rsidR="00E24945" w:rsidRDefault="00E24945" w:rsidP="00E24945">
            <w:pPr>
              <w:rPr>
                <w:sz w:val="24"/>
                <w:szCs w:val="24"/>
              </w:rPr>
            </w:pPr>
          </w:p>
        </w:tc>
        <w:tc>
          <w:tcPr>
            <w:tcW w:w="1400" w:type="dxa"/>
            <w:tcBorders>
              <w:top w:val="single" w:sz="8" w:space="0" w:color="auto"/>
            </w:tcBorders>
            <w:vAlign w:val="bottom"/>
          </w:tcPr>
          <w:p w:rsidR="00E24945" w:rsidRDefault="00E24945" w:rsidP="00E24945">
            <w:pPr>
              <w:rPr>
                <w:sz w:val="24"/>
                <w:szCs w:val="24"/>
              </w:rPr>
            </w:pPr>
          </w:p>
        </w:tc>
        <w:tc>
          <w:tcPr>
            <w:tcW w:w="2540" w:type="dxa"/>
            <w:vAlign w:val="bottom"/>
          </w:tcPr>
          <w:p w:rsidR="00E24945" w:rsidRDefault="00E24945" w:rsidP="00E24945">
            <w:pPr>
              <w:rPr>
                <w:sz w:val="24"/>
                <w:szCs w:val="24"/>
              </w:rPr>
            </w:pPr>
          </w:p>
        </w:tc>
        <w:tc>
          <w:tcPr>
            <w:tcW w:w="1700" w:type="dxa"/>
            <w:vAlign w:val="bottom"/>
          </w:tcPr>
          <w:p w:rsidR="00E24945" w:rsidRDefault="00E24945" w:rsidP="00E24945">
            <w:pPr>
              <w:jc w:val="center"/>
              <w:rPr>
                <w:sz w:val="20"/>
                <w:szCs w:val="20"/>
              </w:rPr>
            </w:pPr>
            <w:r>
              <w:rPr>
                <w:rFonts w:eastAsia="Times New Roman"/>
                <w:w w:val="99"/>
                <w:sz w:val="23"/>
                <w:szCs w:val="23"/>
              </w:rPr>
              <w:t>Средняя</w:t>
            </w:r>
          </w:p>
        </w:tc>
        <w:tc>
          <w:tcPr>
            <w:tcW w:w="1580" w:type="dxa"/>
            <w:vMerge w:val="restart"/>
            <w:vAlign w:val="bottom"/>
          </w:tcPr>
          <w:p w:rsidR="00E24945" w:rsidRDefault="00E24945" w:rsidP="00E24945">
            <w:pPr>
              <w:jc w:val="center"/>
              <w:rPr>
                <w:sz w:val="20"/>
                <w:szCs w:val="20"/>
              </w:rPr>
            </w:pPr>
            <w:r>
              <w:rPr>
                <w:rFonts w:eastAsia="Times New Roman"/>
                <w:w w:val="99"/>
                <w:sz w:val="23"/>
                <w:szCs w:val="23"/>
              </w:rPr>
              <w:t>Описание</w:t>
            </w:r>
          </w:p>
        </w:tc>
        <w:tc>
          <w:tcPr>
            <w:tcW w:w="0" w:type="dxa"/>
            <w:vAlign w:val="bottom"/>
          </w:tcPr>
          <w:p w:rsidR="00E24945" w:rsidRDefault="00E24945" w:rsidP="00E24945">
            <w:pPr>
              <w:rPr>
                <w:sz w:val="1"/>
                <w:szCs w:val="1"/>
              </w:rPr>
            </w:pPr>
          </w:p>
        </w:tc>
      </w:tr>
      <w:tr w:rsidR="00E24945" w:rsidTr="00E24945">
        <w:trPr>
          <w:trHeight w:val="144"/>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квадратическая</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00" w:type="dxa"/>
            <w:vMerge/>
            <w:vAlign w:val="bottom"/>
          </w:tcPr>
          <w:p w:rsidR="00E24945" w:rsidRDefault="00E24945" w:rsidP="00E24945">
            <w:pPr>
              <w:rPr>
                <w:sz w:val="12"/>
                <w:szCs w:val="12"/>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обозначения</w:t>
            </w:r>
          </w:p>
        </w:tc>
        <w:tc>
          <w:tcPr>
            <w:tcW w:w="0" w:type="dxa"/>
            <w:vAlign w:val="bottom"/>
          </w:tcPr>
          <w:p w:rsidR="00E24945" w:rsidRDefault="00E24945" w:rsidP="00E24945">
            <w:pPr>
              <w:rPr>
                <w:sz w:val="1"/>
                <w:szCs w:val="1"/>
              </w:rPr>
            </w:pPr>
          </w:p>
        </w:tc>
      </w:tr>
      <w:tr w:rsidR="00E24945" w:rsidTr="00E24945">
        <w:trPr>
          <w:trHeight w:val="144"/>
        </w:trPr>
        <w:tc>
          <w:tcPr>
            <w:tcW w:w="1420" w:type="dxa"/>
            <w:vMerge/>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sz w:val="23"/>
                <w:szCs w:val="23"/>
              </w:rPr>
              <w:t>погрешность</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00" w:type="dxa"/>
            <w:vMerge/>
            <w:vAlign w:val="bottom"/>
          </w:tcPr>
          <w:p w:rsidR="00E24945" w:rsidRDefault="00E24945" w:rsidP="00E24945">
            <w:pPr>
              <w:rPr>
                <w:sz w:val="12"/>
                <w:szCs w:val="12"/>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 xml:space="preserve">точки </w:t>
            </w:r>
            <w:proofErr w:type="gramStart"/>
            <w:r>
              <w:rPr>
                <w:rFonts w:eastAsia="Times New Roman"/>
                <w:sz w:val="23"/>
                <w:szCs w:val="23"/>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20" w:type="dxa"/>
            <w:vMerge/>
            <w:vAlign w:val="bottom"/>
          </w:tcPr>
          <w:p w:rsidR="00E24945" w:rsidRDefault="00E24945" w:rsidP="00E24945">
            <w:pPr>
              <w:rPr>
                <w:sz w:val="13"/>
                <w:szCs w:val="13"/>
              </w:rPr>
            </w:pPr>
          </w:p>
        </w:tc>
        <w:tc>
          <w:tcPr>
            <w:tcW w:w="1520" w:type="dxa"/>
            <w:vMerge w:val="restart"/>
            <w:tcBorders>
              <w:right w:val="single" w:sz="8" w:space="0" w:color="auto"/>
            </w:tcBorders>
            <w:vAlign w:val="bottom"/>
          </w:tcPr>
          <w:p w:rsidR="00E24945" w:rsidRDefault="00E24945" w:rsidP="00E24945">
            <w:pPr>
              <w:ind w:left="700"/>
              <w:rPr>
                <w:sz w:val="20"/>
                <w:szCs w:val="20"/>
              </w:rPr>
            </w:pPr>
            <w:r>
              <w:rPr>
                <w:rFonts w:eastAsia="Times New Roman"/>
                <w:sz w:val="24"/>
                <w:szCs w:val="24"/>
              </w:rPr>
              <w:t>X</w:t>
            </w:r>
          </w:p>
        </w:tc>
        <w:tc>
          <w:tcPr>
            <w:tcW w:w="1400" w:type="dxa"/>
            <w:vMerge w:val="restart"/>
            <w:vAlign w:val="bottom"/>
          </w:tcPr>
          <w:p w:rsidR="00E24945" w:rsidRDefault="00E24945" w:rsidP="00E24945">
            <w:pPr>
              <w:ind w:left="620"/>
              <w:rPr>
                <w:sz w:val="20"/>
                <w:szCs w:val="20"/>
              </w:rPr>
            </w:pPr>
            <w:r>
              <w:rPr>
                <w:rFonts w:eastAsia="Times New Roman"/>
                <w:sz w:val="24"/>
                <w:szCs w:val="24"/>
              </w:rPr>
              <w:t>Y</w:t>
            </w:r>
          </w:p>
        </w:tc>
        <w:tc>
          <w:tcPr>
            <w:tcW w:w="2540" w:type="dxa"/>
            <w:vMerge/>
            <w:vAlign w:val="bottom"/>
          </w:tcPr>
          <w:p w:rsidR="00E24945" w:rsidRDefault="00E24945" w:rsidP="00E24945">
            <w:pPr>
              <w:rPr>
                <w:sz w:val="13"/>
                <w:szCs w:val="13"/>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положения</w:t>
            </w:r>
          </w:p>
        </w:tc>
        <w:tc>
          <w:tcPr>
            <w:tcW w:w="158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20" w:type="dxa"/>
            <w:vMerge w:val="restart"/>
            <w:vAlign w:val="bottom"/>
          </w:tcPr>
          <w:p w:rsidR="00E24945" w:rsidRDefault="00E24945" w:rsidP="00E24945">
            <w:pPr>
              <w:ind w:left="40"/>
              <w:rPr>
                <w:sz w:val="20"/>
                <w:szCs w:val="20"/>
              </w:rPr>
            </w:pPr>
            <w:r>
              <w:rPr>
                <w:rFonts w:eastAsia="Times New Roman"/>
                <w:sz w:val="23"/>
                <w:szCs w:val="23"/>
              </w:rPr>
              <w:t>точек границ</w:t>
            </w:r>
          </w:p>
        </w:tc>
        <w:tc>
          <w:tcPr>
            <w:tcW w:w="1520" w:type="dxa"/>
            <w:vMerge/>
            <w:tcBorders>
              <w:right w:val="single" w:sz="8" w:space="0" w:color="auto"/>
            </w:tcBorders>
            <w:vAlign w:val="bottom"/>
          </w:tcPr>
          <w:p w:rsidR="00E24945" w:rsidRDefault="00E24945" w:rsidP="00E24945">
            <w:pPr>
              <w:rPr>
                <w:sz w:val="14"/>
                <w:szCs w:val="14"/>
              </w:rPr>
            </w:pPr>
          </w:p>
        </w:tc>
        <w:tc>
          <w:tcPr>
            <w:tcW w:w="1400" w:type="dxa"/>
            <w:vMerge/>
            <w:vAlign w:val="bottom"/>
          </w:tcPr>
          <w:p w:rsidR="00E24945" w:rsidRDefault="00E24945" w:rsidP="00E24945">
            <w:pPr>
              <w:rPr>
                <w:sz w:val="14"/>
                <w:szCs w:val="14"/>
              </w:rPr>
            </w:pPr>
          </w:p>
        </w:tc>
        <w:tc>
          <w:tcPr>
            <w:tcW w:w="254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00" w:type="dxa"/>
            <w:vMerge/>
            <w:vAlign w:val="bottom"/>
          </w:tcPr>
          <w:p w:rsidR="00E24945" w:rsidRDefault="00E24945" w:rsidP="00E24945">
            <w:pPr>
              <w:rPr>
                <w:sz w:val="14"/>
                <w:szCs w:val="14"/>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20" w:type="dxa"/>
            <w:vMerge/>
            <w:vAlign w:val="bottom"/>
          </w:tcPr>
          <w:p w:rsidR="00E24945" w:rsidRDefault="00E24945" w:rsidP="00E24945">
            <w:pPr>
              <w:rPr>
                <w:sz w:val="11"/>
                <w:szCs w:val="11"/>
              </w:rPr>
            </w:pPr>
          </w:p>
        </w:tc>
        <w:tc>
          <w:tcPr>
            <w:tcW w:w="1520" w:type="dxa"/>
            <w:tcBorders>
              <w:right w:val="single" w:sz="8" w:space="0" w:color="auto"/>
            </w:tcBorders>
            <w:vAlign w:val="bottom"/>
          </w:tcPr>
          <w:p w:rsidR="00E24945" w:rsidRDefault="00E24945" w:rsidP="00E24945">
            <w:pPr>
              <w:rPr>
                <w:sz w:val="11"/>
                <w:szCs w:val="11"/>
              </w:rPr>
            </w:pPr>
          </w:p>
        </w:tc>
        <w:tc>
          <w:tcPr>
            <w:tcW w:w="1400" w:type="dxa"/>
            <w:vAlign w:val="bottom"/>
          </w:tcPr>
          <w:p w:rsidR="00E24945" w:rsidRDefault="00E24945" w:rsidP="00E24945">
            <w:pPr>
              <w:rPr>
                <w:sz w:val="11"/>
                <w:szCs w:val="11"/>
              </w:rPr>
            </w:pPr>
          </w:p>
        </w:tc>
        <w:tc>
          <w:tcPr>
            <w:tcW w:w="2540" w:type="dxa"/>
            <w:vMerge/>
            <w:vAlign w:val="bottom"/>
          </w:tcPr>
          <w:p w:rsidR="00E24945" w:rsidRDefault="00E24945" w:rsidP="00E24945">
            <w:pPr>
              <w:rPr>
                <w:sz w:val="11"/>
                <w:szCs w:val="11"/>
              </w:rPr>
            </w:pPr>
          </w:p>
        </w:tc>
        <w:tc>
          <w:tcPr>
            <w:tcW w:w="1700" w:type="dxa"/>
            <w:vMerge w:val="restart"/>
            <w:vAlign w:val="bottom"/>
          </w:tcPr>
          <w:p w:rsidR="00E24945" w:rsidRDefault="00E24945" w:rsidP="00E24945">
            <w:pPr>
              <w:spacing w:line="262" w:lineRule="exact"/>
              <w:jc w:val="center"/>
              <w:rPr>
                <w:sz w:val="20"/>
                <w:szCs w:val="20"/>
              </w:rPr>
            </w:pPr>
            <w:r>
              <w:rPr>
                <w:rFonts w:eastAsia="Times New Roman"/>
                <w:w w:val="99"/>
                <w:sz w:val="23"/>
                <w:szCs w:val="23"/>
              </w:rPr>
              <w:t>характерной</w:t>
            </w:r>
          </w:p>
        </w:tc>
        <w:tc>
          <w:tcPr>
            <w:tcW w:w="158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28"/>
        </w:trPr>
        <w:tc>
          <w:tcPr>
            <w:tcW w:w="1420" w:type="dxa"/>
            <w:vAlign w:val="bottom"/>
          </w:tcPr>
          <w:p w:rsidR="00E24945" w:rsidRDefault="00E24945" w:rsidP="00E24945">
            <w:pPr>
              <w:rPr>
                <w:sz w:val="11"/>
                <w:szCs w:val="11"/>
              </w:rPr>
            </w:pPr>
          </w:p>
        </w:tc>
        <w:tc>
          <w:tcPr>
            <w:tcW w:w="1520" w:type="dxa"/>
            <w:tcBorders>
              <w:right w:val="single" w:sz="8" w:space="0" w:color="auto"/>
            </w:tcBorders>
            <w:vAlign w:val="bottom"/>
          </w:tcPr>
          <w:p w:rsidR="00E24945" w:rsidRDefault="00E24945" w:rsidP="00E24945">
            <w:pPr>
              <w:rPr>
                <w:sz w:val="11"/>
                <w:szCs w:val="11"/>
              </w:rPr>
            </w:pPr>
          </w:p>
        </w:tc>
        <w:tc>
          <w:tcPr>
            <w:tcW w:w="1400" w:type="dxa"/>
            <w:vAlign w:val="bottom"/>
          </w:tcPr>
          <w:p w:rsidR="00E24945" w:rsidRDefault="00E24945" w:rsidP="00E24945">
            <w:pPr>
              <w:rPr>
                <w:sz w:val="11"/>
                <w:szCs w:val="11"/>
              </w:rPr>
            </w:pPr>
          </w:p>
        </w:tc>
        <w:tc>
          <w:tcPr>
            <w:tcW w:w="2540" w:type="dxa"/>
            <w:vAlign w:val="bottom"/>
          </w:tcPr>
          <w:p w:rsidR="00E24945" w:rsidRDefault="00E24945" w:rsidP="00E24945">
            <w:pPr>
              <w:rPr>
                <w:sz w:val="11"/>
                <w:szCs w:val="11"/>
              </w:rPr>
            </w:pPr>
          </w:p>
        </w:tc>
        <w:tc>
          <w:tcPr>
            <w:tcW w:w="1700" w:type="dxa"/>
            <w:vMerge/>
            <w:vAlign w:val="bottom"/>
          </w:tcPr>
          <w:p w:rsidR="00E24945" w:rsidRDefault="00E24945" w:rsidP="00E24945">
            <w:pPr>
              <w:rPr>
                <w:sz w:val="11"/>
                <w:szCs w:val="11"/>
              </w:rPr>
            </w:pPr>
          </w:p>
        </w:tc>
        <w:tc>
          <w:tcPr>
            <w:tcW w:w="1580" w:type="dxa"/>
            <w:vMerge w:val="restart"/>
            <w:vAlign w:val="bottom"/>
          </w:tcPr>
          <w:p w:rsidR="00E24945" w:rsidRDefault="00E24945" w:rsidP="00E24945">
            <w:pPr>
              <w:jc w:val="center"/>
              <w:rPr>
                <w:sz w:val="20"/>
                <w:szCs w:val="20"/>
              </w:rPr>
            </w:pPr>
            <w:r>
              <w:rPr>
                <w:rFonts w:eastAsia="Times New Roman"/>
                <w:w w:val="98"/>
                <w:sz w:val="23"/>
                <w:szCs w:val="23"/>
              </w:rPr>
              <w:t>(при наличии)</w:t>
            </w:r>
          </w:p>
        </w:tc>
        <w:tc>
          <w:tcPr>
            <w:tcW w:w="0" w:type="dxa"/>
            <w:vAlign w:val="bottom"/>
          </w:tcPr>
          <w:p w:rsidR="00E24945" w:rsidRDefault="00E24945" w:rsidP="00E24945">
            <w:pPr>
              <w:rPr>
                <w:sz w:val="1"/>
                <w:szCs w:val="1"/>
              </w:rPr>
            </w:pPr>
          </w:p>
        </w:tc>
      </w:tr>
      <w:tr w:rsidR="00E24945" w:rsidTr="00E24945">
        <w:trPr>
          <w:trHeight w:val="144"/>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точки (М</w:t>
            </w:r>
            <w:proofErr w:type="gramStart"/>
            <w:r>
              <w:rPr>
                <w:rFonts w:eastAsia="Times New Roman"/>
                <w:w w:val="99"/>
                <w:sz w:val="23"/>
                <w:szCs w:val="23"/>
              </w:rPr>
              <w:t>t</w:t>
            </w:r>
            <w:proofErr w:type="gramEnd"/>
            <w:r>
              <w:rPr>
                <w:rFonts w:eastAsia="Times New Roman"/>
                <w:w w:val="99"/>
                <w:sz w:val="23"/>
                <w:szCs w:val="23"/>
              </w:rPr>
              <w:t>), м</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ign w:val="bottom"/>
          </w:tcPr>
          <w:p w:rsidR="00E24945" w:rsidRDefault="00E24945" w:rsidP="00E24945">
            <w:pPr>
              <w:rPr>
                <w:sz w:val="12"/>
                <w:szCs w:val="12"/>
              </w:rPr>
            </w:pPr>
          </w:p>
        </w:tc>
        <w:tc>
          <w:tcPr>
            <w:tcW w:w="158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469"/>
        </w:trPr>
        <w:tc>
          <w:tcPr>
            <w:tcW w:w="1420" w:type="dxa"/>
            <w:tcBorders>
              <w:bottom w:val="single" w:sz="8" w:space="0" w:color="auto"/>
            </w:tcBorders>
            <w:vAlign w:val="bottom"/>
          </w:tcPr>
          <w:p w:rsidR="00E24945" w:rsidRDefault="00E24945" w:rsidP="00E24945">
            <w:pPr>
              <w:rPr>
                <w:sz w:val="24"/>
                <w:szCs w:val="24"/>
              </w:rPr>
            </w:pPr>
          </w:p>
        </w:tc>
        <w:tc>
          <w:tcPr>
            <w:tcW w:w="1520" w:type="dxa"/>
            <w:tcBorders>
              <w:bottom w:val="single" w:sz="8" w:space="0" w:color="auto"/>
              <w:right w:val="single" w:sz="8" w:space="0" w:color="auto"/>
            </w:tcBorders>
            <w:vAlign w:val="bottom"/>
          </w:tcPr>
          <w:p w:rsidR="00E24945" w:rsidRDefault="00E24945" w:rsidP="00E24945">
            <w:pPr>
              <w:rPr>
                <w:sz w:val="24"/>
                <w:szCs w:val="24"/>
              </w:rPr>
            </w:pPr>
          </w:p>
        </w:tc>
        <w:tc>
          <w:tcPr>
            <w:tcW w:w="1400" w:type="dxa"/>
            <w:tcBorders>
              <w:bottom w:val="single" w:sz="8" w:space="0" w:color="auto"/>
            </w:tcBorders>
            <w:vAlign w:val="bottom"/>
          </w:tcPr>
          <w:p w:rsidR="00E24945" w:rsidRDefault="00E24945" w:rsidP="00E24945">
            <w:pPr>
              <w:rPr>
                <w:sz w:val="24"/>
                <w:szCs w:val="24"/>
              </w:rPr>
            </w:pPr>
          </w:p>
        </w:tc>
        <w:tc>
          <w:tcPr>
            <w:tcW w:w="2540" w:type="dxa"/>
            <w:tcBorders>
              <w:bottom w:val="single" w:sz="8" w:space="0" w:color="auto"/>
            </w:tcBorders>
            <w:vAlign w:val="bottom"/>
          </w:tcPr>
          <w:p w:rsidR="00E24945" w:rsidRDefault="00E24945" w:rsidP="00E24945">
            <w:pPr>
              <w:rPr>
                <w:sz w:val="24"/>
                <w:szCs w:val="24"/>
              </w:rPr>
            </w:pPr>
          </w:p>
        </w:tc>
        <w:tc>
          <w:tcPr>
            <w:tcW w:w="1700" w:type="dxa"/>
            <w:tcBorders>
              <w:bottom w:val="single" w:sz="8" w:space="0" w:color="auto"/>
            </w:tcBorders>
            <w:vAlign w:val="bottom"/>
          </w:tcPr>
          <w:p w:rsidR="00E24945" w:rsidRDefault="00E24945" w:rsidP="00E24945">
            <w:pPr>
              <w:rPr>
                <w:sz w:val="24"/>
                <w:szCs w:val="24"/>
              </w:rPr>
            </w:pPr>
          </w:p>
        </w:tc>
        <w:tc>
          <w:tcPr>
            <w:tcW w:w="158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2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20" w:type="dxa"/>
            <w:tcBorders>
              <w:bottom w:val="single" w:sz="8" w:space="0" w:color="auto"/>
              <w:right w:val="single" w:sz="8" w:space="0" w:color="auto"/>
            </w:tcBorders>
            <w:vAlign w:val="bottom"/>
          </w:tcPr>
          <w:p w:rsidR="00E24945" w:rsidRDefault="00E24945" w:rsidP="00E24945">
            <w:pPr>
              <w:spacing w:line="272" w:lineRule="exact"/>
              <w:ind w:left="720"/>
              <w:rPr>
                <w:sz w:val="20"/>
                <w:szCs w:val="20"/>
              </w:rPr>
            </w:pPr>
            <w:r>
              <w:rPr>
                <w:rFonts w:eastAsia="Times New Roman"/>
                <w:sz w:val="24"/>
                <w:szCs w:val="24"/>
              </w:rPr>
              <w:t>2</w:t>
            </w:r>
          </w:p>
        </w:tc>
        <w:tc>
          <w:tcPr>
            <w:tcW w:w="140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4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0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8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64"/>
        </w:trPr>
        <w:tc>
          <w:tcPr>
            <w:tcW w:w="1420" w:type="dxa"/>
            <w:vAlign w:val="bottom"/>
          </w:tcPr>
          <w:p w:rsidR="00E24945" w:rsidRDefault="00E24945" w:rsidP="00E24945">
            <w:pPr>
              <w:ind w:left="680"/>
              <w:rPr>
                <w:sz w:val="20"/>
                <w:szCs w:val="20"/>
              </w:rPr>
            </w:pPr>
            <w:r>
              <w:rPr>
                <w:rFonts w:eastAsia="Times New Roman"/>
                <w:i/>
                <w:iCs/>
              </w:rPr>
              <w:t>-</w:t>
            </w:r>
          </w:p>
        </w:tc>
        <w:tc>
          <w:tcPr>
            <w:tcW w:w="1520" w:type="dxa"/>
            <w:tcBorders>
              <w:right w:val="single" w:sz="8" w:space="0" w:color="auto"/>
            </w:tcBorders>
            <w:vAlign w:val="bottom"/>
          </w:tcPr>
          <w:p w:rsidR="00E24945" w:rsidRDefault="00E24945" w:rsidP="00E24945">
            <w:pPr>
              <w:ind w:left="720"/>
              <w:rPr>
                <w:sz w:val="20"/>
                <w:szCs w:val="20"/>
              </w:rPr>
            </w:pPr>
            <w:r>
              <w:rPr>
                <w:rFonts w:eastAsia="Times New Roman"/>
                <w:i/>
                <w:iCs/>
              </w:rPr>
              <w:t>-</w:t>
            </w:r>
          </w:p>
        </w:tc>
        <w:tc>
          <w:tcPr>
            <w:tcW w:w="1400" w:type="dxa"/>
            <w:vAlign w:val="bottom"/>
          </w:tcPr>
          <w:p w:rsidR="00E24945" w:rsidRDefault="00E24945" w:rsidP="00E24945">
            <w:pPr>
              <w:ind w:left="660"/>
              <w:rPr>
                <w:sz w:val="20"/>
                <w:szCs w:val="20"/>
              </w:rPr>
            </w:pPr>
            <w:r>
              <w:rPr>
                <w:rFonts w:eastAsia="Times New Roman"/>
                <w:i/>
                <w:iCs/>
              </w:rPr>
              <w:t>-</w:t>
            </w:r>
          </w:p>
        </w:tc>
        <w:tc>
          <w:tcPr>
            <w:tcW w:w="2540" w:type="dxa"/>
            <w:vAlign w:val="bottom"/>
          </w:tcPr>
          <w:p w:rsidR="00E24945" w:rsidRDefault="00E24945" w:rsidP="00E24945">
            <w:pPr>
              <w:ind w:right="1142"/>
              <w:jc w:val="right"/>
              <w:rPr>
                <w:sz w:val="20"/>
                <w:szCs w:val="20"/>
              </w:rPr>
            </w:pPr>
            <w:r>
              <w:rPr>
                <w:rFonts w:eastAsia="Times New Roman"/>
                <w:i/>
                <w:iCs/>
              </w:rPr>
              <w:t>-</w:t>
            </w:r>
          </w:p>
        </w:tc>
        <w:tc>
          <w:tcPr>
            <w:tcW w:w="1700" w:type="dxa"/>
            <w:vAlign w:val="bottom"/>
          </w:tcPr>
          <w:p w:rsidR="00E24945" w:rsidRDefault="00E24945" w:rsidP="00E24945">
            <w:pPr>
              <w:ind w:left="800"/>
              <w:rPr>
                <w:sz w:val="20"/>
                <w:szCs w:val="20"/>
              </w:rPr>
            </w:pPr>
            <w:r>
              <w:rPr>
                <w:rFonts w:eastAsia="Times New Roman"/>
                <w:i/>
                <w:iCs/>
              </w:rPr>
              <w:t>-</w:t>
            </w:r>
          </w:p>
        </w:tc>
        <w:tc>
          <w:tcPr>
            <w:tcW w:w="1580" w:type="dxa"/>
            <w:vAlign w:val="bottom"/>
          </w:tcPr>
          <w:p w:rsidR="00E24945" w:rsidRDefault="00E24945" w:rsidP="00E24945">
            <w:pPr>
              <w:ind w:right="645"/>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r w:rsidR="00E24945" w:rsidTr="00E24945">
        <w:trPr>
          <w:trHeight w:val="36"/>
        </w:trPr>
        <w:tc>
          <w:tcPr>
            <w:tcW w:w="1420" w:type="dxa"/>
            <w:tcBorders>
              <w:bottom w:val="single" w:sz="8" w:space="0" w:color="auto"/>
            </w:tcBorders>
            <w:vAlign w:val="bottom"/>
          </w:tcPr>
          <w:p w:rsidR="00E24945" w:rsidRDefault="00E24945" w:rsidP="00E24945">
            <w:pPr>
              <w:rPr>
                <w:sz w:val="3"/>
                <w:szCs w:val="3"/>
              </w:rPr>
            </w:pPr>
          </w:p>
        </w:tc>
        <w:tc>
          <w:tcPr>
            <w:tcW w:w="1520" w:type="dxa"/>
            <w:tcBorders>
              <w:bottom w:val="single" w:sz="8" w:space="0" w:color="auto"/>
              <w:right w:val="single" w:sz="8" w:space="0" w:color="auto"/>
            </w:tcBorders>
            <w:vAlign w:val="bottom"/>
          </w:tcPr>
          <w:p w:rsidR="00E24945" w:rsidRDefault="00E24945" w:rsidP="00E24945">
            <w:pPr>
              <w:rPr>
                <w:sz w:val="3"/>
                <w:szCs w:val="3"/>
              </w:rPr>
            </w:pPr>
          </w:p>
        </w:tc>
        <w:tc>
          <w:tcPr>
            <w:tcW w:w="1400" w:type="dxa"/>
            <w:tcBorders>
              <w:bottom w:val="single" w:sz="8" w:space="0" w:color="auto"/>
            </w:tcBorders>
            <w:vAlign w:val="bottom"/>
          </w:tcPr>
          <w:p w:rsidR="00E24945" w:rsidRDefault="00E24945" w:rsidP="00E24945">
            <w:pPr>
              <w:rPr>
                <w:sz w:val="3"/>
                <w:szCs w:val="3"/>
              </w:rPr>
            </w:pPr>
          </w:p>
        </w:tc>
        <w:tc>
          <w:tcPr>
            <w:tcW w:w="2540" w:type="dxa"/>
            <w:tcBorders>
              <w:bottom w:val="single" w:sz="8" w:space="0" w:color="auto"/>
            </w:tcBorders>
            <w:vAlign w:val="bottom"/>
          </w:tcPr>
          <w:p w:rsidR="00E24945" w:rsidRDefault="00E24945" w:rsidP="00E24945">
            <w:pPr>
              <w:rPr>
                <w:sz w:val="3"/>
                <w:szCs w:val="3"/>
              </w:rPr>
            </w:pPr>
          </w:p>
        </w:tc>
        <w:tc>
          <w:tcPr>
            <w:tcW w:w="1700" w:type="dxa"/>
            <w:tcBorders>
              <w:bottom w:val="single" w:sz="8" w:space="0" w:color="auto"/>
            </w:tcBorders>
            <w:vAlign w:val="bottom"/>
          </w:tcPr>
          <w:p w:rsidR="00E24945" w:rsidRDefault="00E24945" w:rsidP="00E24945">
            <w:pPr>
              <w:rPr>
                <w:sz w:val="3"/>
                <w:szCs w:val="3"/>
              </w:rPr>
            </w:pPr>
          </w:p>
        </w:tc>
        <w:tc>
          <w:tcPr>
            <w:tcW w:w="1580" w:type="dxa"/>
            <w:tcBorders>
              <w:bottom w:val="single" w:sz="8" w:space="0" w:color="auto"/>
            </w:tcBorders>
            <w:vAlign w:val="bottom"/>
          </w:tcPr>
          <w:p w:rsidR="00E24945" w:rsidRDefault="00E24945" w:rsidP="00E24945">
            <w:pPr>
              <w:rPr>
                <w:sz w:val="3"/>
                <w:szCs w:val="3"/>
              </w:rPr>
            </w:pPr>
          </w:p>
        </w:tc>
        <w:tc>
          <w:tcPr>
            <w:tcW w:w="0" w:type="dxa"/>
            <w:vAlign w:val="bottom"/>
          </w:tcPr>
          <w:p w:rsidR="00E24945" w:rsidRDefault="00E24945" w:rsidP="00E24945">
            <w:pPr>
              <w:rPr>
                <w:sz w:val="1"/>
                <w:szCs w:val="1"/>
              </w:rPr>
            </w:pPr>
          </w:p>
        </w:tc>
      </w:tr>
    </w:tbl>
    <w:p w:rsidR="00E24945" w:rsidRDefault="00E24945" w:rsidP="00E24945">
      <w:pPr>
        <w:spacing w:line="38" w:lineRule="exact"/>
        <w:rPr>
          <w:sz w:val="20"/>
          <w:szCs w:val="20"/>
        </w:rPr>
      </w:pPr>
    </w:p>
    <w:p w:rsidR="00E24945" w:rsidRDefault="00E24945" w:rsidP="008E223B">
      <w:pPr>
        <w:numPr>
          <w:ilvl w:val="0"/>
          <w:numId w:val="15"/>
        </w:numPr>
        <w:tabs>
          <w:tab w:val="left" w:pos="279"/>
        </w:tabs>
        <w:spacing w:after="0" w:line="277" w:lineRule="auto"/>
        <w:ind w:left="2120" w:right="3280" w:hanging="2076"/>
        <w:rPr>
          <w:rFonts w:eastAsia="Times New Roman"/>
          <w:sz w:val="24"/>
          <w:szCs w:val="24"/>
        </w:rPr>
      </w:pPr>
      <w:r>
        <w:rPr>
          <w:rFonts w:eastAsia="Times New Roman"/>
          <w:sz w:val="24"/>
          <w:szCs w:val="24"/>
        </w:rPr>
        <w:t xml:space="preserve">Сведения о характерных точках части (частей) границы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40"/>
        <w:gridCol w:w="1500"/>
        <w:gridCol w:w="1420"/>
        <w:gridCol w:w="2520"/>
        <w:gridCol w:w="1720"/>
        <w:gridCol w:w="1560"/>
        <w:gridCol w:w="20"/>
      </w:tblGrid>
      <w:tr w:rsidR="00E24945" w:rsidTr="00E24945">
        <w:trPr>
          <w:trHeight w:val="545"/>
        </w:trPr>
        <w:tc>
          <w:tcPr>
            <w:tcW w:w="1440" w:type="dxa"/>
            <w:vAlign w:val="bottom"/>
          </w:tcPr>
          <w:p w:rsidR="00E24945" w:rsidRDefault="00E24945" w:rsidP="00E24945">
            <w:pPr>
              <w:rPr>
                <w:sz w:val="24"/>
                <w:szCs w:val="24"/>
              </w:rPr>
            </w:pPr>
          </w:p>
        </w:tc>
        <w:tc>
          <w:tcPr>
            <w:tcW w:w="1500" w:type="dxa"/>
            <w:tcBorders>
              <w:top w:val="single" w:sz="8" w:space="0" w:color="auto"/>
              <w:right w:val="single" w:sz="8" w:space="0" w:color="auto"/>
            </w:tcBorders>
            <w:vAlign w:val="bottom"/>
          </w:tcPr>
          <w:p w:rsidR="00E24945" w:rsidRDefault="00E24945" w:rsidP="00E24945">
            <w:pPr>
              <w:rPr>
                <w:sz w:val="24"/>
                <w:szCs w:val="24"/>
              </w:rPr>
            </w:pPr>
          </w:p>
        </w:tc>
        <w:tc>
          <w:tcPr>
            <w:tcW w:w="1420" w:type="dxa"/>
            <w:tcBorders>
              <w:top w:val="single" w:sz="8" w:space="0" w:color="auto"/>
            </w:tcBorders>
            <w:vAlign w:val="bottom"/>
          </w:tcPr>
          <w:p w:rsidR="00E24945" w:rsidRDefault="00E24945" w:rsidP="00E24945">
            <w:pPr>
              <w:rPr>
                <w:sz w:val="24"/>
                <w:szCs w:val="24"/>
              </w:rPr>
            </w:pPr>
          </w:p>
        </w:tc>
        <w:tc>
          <w:tcPr>
            <w:tcW w:w="2520" w:type="dxa"/>
            <w:vAlign w:val="bottom"/>
          </w:tcPr>
          <w:p w:rsidR="00E24945" w:rsidRDefault="00E24945" w:rsidP="00E24945">
            <w:pPr>
              <w:rPr>
                <w:sz w:val="24"/>
                <w:szCs w:val="24"/>
              </w:rPr>
            </w:pPr>
          </w:p>
        </w:tc>
        <w:tc>
          <w:tcPr>
            <w:tcW w:w="1720" w:type="dxa"/>
            <w:vAlign w:val="bottom"/>
          </w:tcPr>
          <w:p w:rsidR="00E24945" w:rsidRDefault="00E24945" w:rsidP="00E24945">
            <w:pPr>
              <w:jc w:val="center"/>
              <w:rPr>
                <w:sz w:val="20"/>
                <w:szCs w:val="20"/>
              </w:rPr>
            </w:pPr>
            <w:r>
              <w:rPr>
                <w:rFonts w:eastAsia="Times New Roman"/>
                <w:sz w:val="24"/>
                <w:szCs w:val="24"/>
              </w:rPr>
              <w:t>Средняя</w:t>
            </w: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Описание</w:t>
            </w:r>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квадратическая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4"/>
        </w:trPr>
        <w:tc>
          <w:tcPr>
            <w:tcW w:w="1440" w:type="dxa"/>
            <w:vMerge/>
            <w:vAlign w:val="bottom"/>
          </w:tcPr>
          <w:p w:rsidR="00E24945" w:rsidRDefault="00E24945" w:rsidP="00E24945">
            <w:pPr>
              <w:rPr>
                <w:sz w:val="14"/>
                <w:szCs w:val="14"/>
              </w:rPr>
            </w:pPr>
          </w:p>
        </w:tc>
        <w:tc>
          <w:tcPr>
            <w:tcW w:w="1500" w:type="dxa"/>
            <w:tcBorders>
              <w:right w:val="single" w:sz="8" w:space="0" w:color="auto"/>
            </w:tcBorders>
            <w:vAlign w:val="bottom"/>
          </w:tcPr>
          <w:p w:rsidR="00E24945" w:rsidRDefault="00E24945" w:rsidP="00E24945">
            <w:pPr>
              <w:rPr>
                <w:sz w:val="14"/>
                <w:szCs w:val="14"/>
              </w:rPr>
            </w:pPr>
          </w:p>
        </w:tc>
        <w:tc>
          <w:tcPr>
            <w:tcW w:w="1420" w:type="dxa"/>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обозначения</w:t>
            </w:r>
          </w:p>
        </w:tc>
        <w:tc>
          <w:tcPr>
            <w:tcW w:w="0" w:type="dxa"/>
            <w:vAlign w:val="bottom"/>
          </w:tcPr>
          <w:p w:rsidR="00E24945" w:rsidRDefault="00E24945" w:rsidP="00E24945">
            <w:pPr>
              <w:rPr>
                <w:sz w:val="1"/>
                <w:szCs w:val="1"/>
              </w:rPr>
            </w:pPr>
          </w:p>
        </w:tc>
      </w:tr>
      <w:tr w:rsidR="00E24945" w:rsidTr="00E24945">
        <w:trPr>
          <w:trHeight w:val="139"/>
        </w:trPr>
        <w:tc>
          <w:tcPr>
            <w:tcW w:w="144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00" w:type="dxa"/>
            <w:tcBorders>
              <w:right w:val="single" w:sz="8" w:space="0" w:color="auto"/>
            </w:tcBorders>
            <w:vAlign w:val="bottom"/>
          </w:tcPr>
          <w:p w:rsidR="00E24945" w:rsidRDefault="00E24945" w:rsidP="00E24945">
            <w:pPr>
              <w:rPr>
                <w:sz w:val="12"/>
                <w:szCs w:val="12"/>
              </w:rPr>
            </w:pPr>
          </w:p>
        </w:tc>
        <w:tc>
          <w:tcPr>
            <w:tcW w:w="1420" w:type="dxa"/>
            <w:vAlign w:val="bottom"/>
          </w:tcPr>
          <w:p w:rsidR="00E24945" w:rsidRDefault="00E24945" w:rsidP="00E24945">
            <w:pPr>
              <w:rPr>
                <w:sz w:val="12"/>
                <w:szCs w:val="12"/>
              </w:rPr>
            </w:pPr>
          </w:p>
        </w:tc>
        <w:tc>
          <w:tcPr>
            <w:tcW w:w="2520" w:type="dxa"/>
            <w:vMerge/>
            <w:vAlign w:val="bottom"/>
          </w:tcPr>
          <w:p w:rsidR="00E24945" w:rsidRDefault="00E24945" w:rsidP="00E24945">
            <w:pPr>
              <w:rPr>
                <w:sz w:val="12"/>
                <w:szCs w:val="12"/>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погрешность</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 xml:space="preserve">точки </w:t>
            </w:r>
            <w:proofErr w:type="gramStart"/>
            <w:r>
              <w:rPr>
                <w:rFonts w:eastAsia="Times New Roman"/>
                <w:w w:val="99"/>
                <w:sz w:val="24"/>
                <w:szCs w:val="24"/>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точек   части</w:t>
            </w:r>
          </w:p>
        </w:tc>
        <w:tc>
          <w:tcPr>
            <w:tcW w:w="1500" w:type="dxa"/>
            <w:vMerge w:val="restart"/>
            <w:tcBorders>
              <w:right w:val="single" w:sz="8" w:space="0" w:color="auto"/>
            </w:tcBorders>
            <w:vAlign w:val="bottom"/>
          </w:tcPr>
          <w:p w:rsidR="00E24945" w:rsidRDefault="00E24945" w:rsidP="00E24945">
            <w:pPr>
              <w:ind w:left="680"/>
              <w:rPr>
                <w:sz w:val="20"/>
                <w:szCs w:val="20"/>
              </w:rPr>
            </w:pPr>
            <w:r>
              <w:rPr>
                <w:rFonts w:eastAsia="Times New Roman"/>
                <w:sz w:val="24"/>
                <w:szCs w:val="24"/>
              </w:rPr>
              <w:t>X</w:t>
            </w:r>
          </w:p>
        </w:tc>
        <w:tc>
          <w:tcPr>
            <w:tcW w:w="1420" w:type="dxa"/>
            <w:vMerge w:val="restart"/>
            <w:vAlign w:val="bottom"/>
          </w:tcPr>
          <w:p w:rsidR="00E24945" w:rsidRDefault="00E24945" w:rsidP="00E24945">
            <w:pPr>
              <w:ind w:left="620"/>
              <w:rPr>
                <w:sz w:val="20"/>
                <w:szCs w:val="20"/>
              </w:rPr>
            </w:pPr>
            <w:r>
              <w:rPr>
                <w:rFonts w:eastAsia="Times New Roman"/>
                <w:sz w:val="24"/>
                <w:szCs w:val="24"/>
              </w:rPr>
              <w:t>Y</w:t>
            </w:r>
          </w:p>
        </w:tc>
        <w:tc>
          <w:tcPr>
            <w:tcW w:w="2520" w:type="dxa"/>
            <w:vMerge/>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положения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40" w:type="dxa"/>
            <w:vMerge/>
            <w:vAlign w:val="bottom"/>
          </w:tcPr>
          <w:p w:rsidR="00E24945" w:rsidRDefault="00E24945" w:rsidP="00E24945">
            <w:pPr>
              <w:rPr>
                <w:sz w:val="14"/>
                <w:szCs w:val="14"/>
              </w:rPr>
            </w:pPr>
          </w:p>
        </w:tc>
        <w:tc>
          <w:tcPr>
            <w:tcW w:w="1500" w:type="dxa"/>
            <w:vMerge/>
            <w:tcBorders>
              <w:right w:val="single" w:sz="8" w:space="0" w:color="auto"/>
            </w:tcBorders>
            <w:vAlign w:val="bottom"/>
          </w:tcPr>
          <w:p w:rsidR="00E24945" w:rsidRDefault="00E24945" w:rsidP="00E24945">
            <w:pPr>
              <w:rPr>
                <w:sz w:val="14"/>
                <w:szCs w:val="14"/>
              </w:rPr>
            </w:pPr>
          </w:p>
        </w:tc>
        <w:tc>
          <w:tcPr>
            <w:tcW w:w="1420" w:type="dxa"/>
            <w:vMerge/>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40" w:type="dxa"/>
            <w:vMerge w:val="restart"/>
            <w:vAlign w:val="bottom"/>
          </w:tcPr>
          <w:p w:rsidR="00E24945" w:rsidRDefault="00E24945" w:rsidP="00E24945">
            <w:pPr>
              <w:spacing w:line="262" w:lineRule="exact"/>
              <w:ind w:left="40"/>
              <w:rPr>
                <w:sz w:val="20"/>
                <w:szCs w:val="20"/>
              </w:rPr>
            </w:pPr>
            <w:r>
              <w:rPr>
                <w:rFonts w:eastAsia="Times New Roman"/>
                <w:sz w:val="23"/>
                <w:szCs w:val="23"/>
              </w:rPr>
              <w:t>границы</w:t>
            </w:r>
          </w:p>
        </w:tc>
        <w:tc>
          <w:tcPr>
            <w:tcW w:w="1500" w:type="dxa"/>
            <w:tcBorders>
              <w:right w:val="single" w:sz="8" w:space="0" w:color="auto"/>
            </w:tcBorders>
            <w:vAlign w:val="bottom"/>
          </w:tcPr>
          <w:p w:rsidR="00E24945" w:rsidRDefault="00E24945" w:rsidP="00E24945">
            <w:pPr>
              <w:rPr>
                <w:sz w:val="11"/>
                <w:szCs w:val="11"/>
              </w:rPr>
            </w:pPr>
          </w:p>
        </w:tc>
        <w:tc>
          <w:tcPr>
            <w:tcW w:w="1420" w:type="dxa"/>
            <w:vAlign w:val="bottom"/>
          </w:tcPr>
          <w:p w:rsidR="00E24945" w:rsidRDefault="00E24945" w:rsidP="00E24945">
            <w:pPr>
              <w:rPr>
                <w:sz w:val="11"/>
                <w:szCs w:val="11"/>
              </w:rPr>
            </w:pPr>
          </w:p>
        </w:tc>
        <w:tc>
          <w:tcPr>
            <w:tcW w:w="2520" w:type="dxa"/>
            <w:vMerge/>
            <w:vAlign w:val="bottom"/>
          </w:tcPr>
          <w:p w:rsidR="00E24945" w:rsidRDefault="00E24945" w:rsidP="00E24945">
            <w:pPr>
              <w:rPr>
                <w:sz w:val="11"/>
                <w:szCs w:val="11"/>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характерной</w:t>
            </w:r>
          </w:p>
        </w:tc>
        <w:tc>
          <w:tcPr>
            <w:tcW w:w="156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(при наличии)</w:t>
            </w: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точки (М</w:t>
            </w:r>
            <w:proofErr w:type="gramStart"/>
            <w:r>
              <w:rPr>
                <w:rFonts w:eastAsia="Times New Roman"/>
                <w:w w:val="99"/>
                <w:sz w:val="24"/>
                <w:szCs w:val="24"/>
              </w:rPr>
              <w:t>t</w:t>
            </w:r>
            <w:proofErr w:type="gramEnd"/>
            <w:r>
              <w:rPr>
                <w:rFonts w:eastAsia="Times New Roman"/>
                <w:w w:val="99"/>
                <w:sz w:val="24"/>
                <w:szCs w:val="24"/>
              </w:rPr>
              <w:t>), м</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615"/>
        </w:trPr>
        <w:tc>
          <w:tcPr>
            <w:tcW w:w="1440" w:type="dxa"/>
            <w:tcBorders>
              <w:bottom w:val="single" w:sz="8" w:space="0" w:color="auto"/>
            </w:tcBorders>
            <w:vAlign w:val="bottom"/>
          </w:tcPr>
          <w:p w:rsidR="00E24945" w:rsidRDefault="00E24945" w:rsidP="00E24945">
            <w:pPr>
              <w:rPr>
                <w:sz w:val="24"/>
                <w:szCs w:val="24"/>
              </w:rPr>
            </w:pPr>
          </w:p>
        </w:tc>
        <w:tc>
          <w:tcPr>
            <w:tcW w:w="1500" w:type="dxa"/>
            <w:tcBorders>
              <w:bottom w:val="single" w:sz="8" w:space="0" w:color="auto"/>
              <w:right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4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00" w:type="dxa"/>
            <w:tcBorders>
              <w:bottom w:val="single" w:sz="8" w:space="0" w:color="auto"/>
              <w:right w:val="single" w:sz="8" w:space="0" w:color="auto"/>
            </w:tcBorders>
            <w:vAlign w:val="bottom"/>
          </w:tcPr>
          <w:p w:rsidR="00E24945" w:rsidRDefault="00E24945" w:rsidP="00E24945">
            <w:pPr>
              <w:spacing w:line="272" w:lineRule="exact"/>
              <w:ind w:left="700"/>
              <w:rPr>
                <w:sz w:val="20"/>
                <w:szCs w:val="20"/>
              </w:rPr>
            </w:pPr>
            <w:r>
              <w:rPr>
                <w:rFonts w:eastAsia="Times New Roman"/>
                <w:sz w:val="24"/>
                <w:szCs w:val="24"/>
              </w:rPr>
              <w:t>2</w:t>
            </w:r>
          </w:p>
        </w:tc>
        <w:tc>
          <w:tcPr>
            <w:tcW w:w="142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2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2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85"/>
        </w:trPr>
        <w:tc>
          <w:tcPr>
            <w:tcW w:w="1440" w:type="dxa"/>
            <w:tcBorders>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500" w:type="dxa"/>
            <w:tcBorders>
              <w:bottom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14"/>
        </w:trPr>
        <w:tc>
          <w:tcPr>
            <w:tcW w:w="1440" w:type="dxa"/>
            <w:tcBorders>
              <w:bottom w:val="single" w:sz="8" w:space="0" w:color="auto"/>
              <w:right w:val="single" w:sz="8" w:space="0" w:color="auto"/>
            </w:tcBorders>
            <w:vAlign w:val="bottom"/>
          </w:tcPr>
          <w:p w:rsidR="00E24945" w:rsidRDefault="00E24945" w:rsidP="00E24945">
            <w:pPr>
              <w:ind w:left="680"/>
              <w:rPr>
                <w:sz w:val="20"/>
                <w:szCs w:val="20"/>
              </w:rPr>
            </w:pPr>
            <w:r>
              <w:rPr>
                <w:rFonts w:eastAsia="Times New Roman"/>
                <w:i/>
                <w:iCs/>
              </w:rPr>
              <w:t>-</w:t>
            </w:r>
          </w:p>
        </w:tc>
        <w:tc>
          <w:tcPr>
            <w:tcW w:w="1500" w:type="dxa"/>
            <w:tcBorders>
              <w:bottom w:val="single" w:sz="8" w:space="0" w:color="auto"/>
              <w:right w:val="single" w:sz="8" w:space="0" w:color="auto"/>
            </w:tcBorders>
            <w:vAlign w:val="bottom"/>
          </w:tcPr>
          <w:p w:rsidR="00E24945" w:rsidRDefault="00E24945" w:rsidP="00E24945">
            <w:pPr>
              <w:ind w:left="700"/>
              <w:rPr>
                <w:sz w:val="20"/>
                <w:szCs w:val="20"/>
              </w:rPr>
            </w:pPr>
            <w:r>
              <w:rPr>
                <w:rFonts w:eastAsia="Times New Roman"/>
                <w:i/>
                <w:iCs/>
              </w:rPr>
              <w:t>-</w:t>
            </w:r>
          </w:p>
        </w:tc>
        <w:tc>
          <w:tcPr>
            <w:tcW w:w="1420" w:type="dxa"/>
            <w:tcBorders>
              <w:bottom w:val="single" w:sz="8" w:space="0" w:color="auto"/>
              <w:right w:val="single" w:sz="8" w:space="0" w:color="auto"/>
            </w:tcBorders>
            <w:vAlign w:val="bottom"/>
          </w:tcPr>
          <w:p w:rsidR="00E24945" w:rsidRDefault="00E24945" w:rsidP="00E24945">
            <w:pPr>
              <w:ind w:left="660"/>
              <w:rPr>
                <w:sz w:val="20"/>
                <w:szCs w:val="20"/>
              </w:rPr>
            </w:pPr>
            <w:r>
              <w:rPr>
                <w:rFonts w:eastAsia="Times New Roman"/>
                <w:i/>
                <w:iCs/>
              </w:rPr>
              <w:t>-</w:t>
            </w:r>
          </w:p>
        </w:tc>
        <w:tc>
          <w:tcPr>
            <w:tcW w:w="2520" w:type="dxa"/>
            <w:tcBorders>
              <w:bottom w:val="single" w:sz="8" w:space="0" w:color="auto"/>
              <w:right w:val="single" w:sz="8" w:space="0" w:color="auto"/>
            </w:tcBorders>
            <w:vAlign w:val="bottom"/>
          </w:tcPr>
          <w:p w:rsidR="00E24945" w:rsidRDefault="00E24945" w:rsidP="00E24945">
            <w:pPr>
              <w:ind w:right="1142"/>
              <w:jc w:val="right"/>
              <w:rPr>
                <w:sz w:val="20"/>
                <w:szCs w:val="20"/>
              </w:rPr>
            </w:pPr>
            <w:r>
              <w:rPr>
                <w:rFonts w:eastAsia="Times New Roman"/>
                <w:i/>
                <w:iCs/>
              </w:rPr>
              <w:t>-</w:t>
            </w:r>
          </w:p>
        </w:tc>
        <w:tc>
          <w:tcPr>
            <w:tcW w:w="1720" w:type="dxa"/>
            <w:tcBorders>
              <w:bottom w:val="single" w:sz="8" w:space="0" w:color="auto"/>
              <w:right w:val="single" w:sz="8" w:space="0" w:color="auto"/>
            </w:tcBorders>
            <w:vAlign w:val="bottom"/>
          </w:tcPr>
          <w:p w:rsidR="00E24945" w:rsidRDefault="00E24945" w:rsidP="00E24945">
            <w:pPr>
              <w:ind w:left="800"/>
              <w:rPr>
                <w:sz w:val="20"/>
                <w:szCs w:val="20"/>
              </w:rPr>
            </w:pPr>
            <w:r>
              <w:rPr>
                <w:rFonts w:eastAsia="Times New Roman"/>
                <w:i/>
                <w:iCs/>
              </w:rPr>
              <w:t>-</w:t>
            </w:r>
          </w:p>
        </w:tc>
        <w:tc>
          <w:tcPr>
            <w:tcW w:w="1560" w:type="dxa"/>
            <w:tcBorders>
              <w:bottom w:val="single" w:sz="8" w:space="0" w:color="auto"/>
            </w:tcBorders>
            <w:vAlign w:val="bottom"/>
          </w:tcPr>
          <w:p w:rsidR="00E24945" w:rsidRDefault="00E24945" w:rsidP="00E24945">
            <w:pPr>
              <w:ind w:right="641"/>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599" w:bottom="1440" w:left="1140" w:header="0" w:footer="0" w:gutter="0"/>
          <w:cols w:space="720" w:equalWidth="0">
            <w:col w:w="10160"/>
          </w:cols>
        </w:sectPr>
      </w:pPr>
    </w:p>
    <w:p w:rsidR="00E24945" w:rsidRDefault="00E24945" w:rsidP="00E24945">
      <w:pPr>
        <w:jc w:val="center"/>
        <w:rPr>
          <w:sz w:val="20"/>
          <w:szCs w:val="20"/>
        </w:rPr>
      </w:pPr>
      <w:r>
        <w:rPr>
          <w:rFonts w:eastAsia="Times New Roman"/>
          <w:sz w:val="24"/>
          <w:szCs w:val="24"/>
        </w:rPr>
        <w:lastRenderedPageBreak/>
        <w:t>Раздел 3</w:t>
      </w:r>
    </w:p>
    <w:p w:rsidR="00E24945" w:rsidRDefault="00E24945" w:rsidP="00E24945">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-3810</wp:posOffset>
            </wp:positionH>
            <wp:positionV relativeFrom="paragraph">
              <wp:posOffset>35560</wp:posOffset>
            </wp:positionV>
            <wp:extent cx="6463030" cy="9290050"/>
            <wp:effectExtent l="0" t="0" r="0" b="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6463030" cy="9290050"/>
                    </a:xfrm>
                    <a:prstGeom prst="rect">
                      <a:avLst/>
                    </a:prstGeom>
                    <a:noFill/>
                  </pic:spPr>
                </pic:pic>
              </a:graphicData>
            </a:graphic>
          </wp:anchor>
        </w:drawing>
      </w:r>
    </w:p>
    <w:p w:rsidR="00E24945" w:rsidRDefault="00E24945" w:rsidP="00E24945">
      <w:pPr>
        <w:spacing w:line="110" w:lineRule="exact"/>
        <w:rPr>
          <w:sz w:val="20"/>
          <w:szCs w:val="20"/>
        </w:rPr>
      </w:pPr>
    </w:p>
    <w:p w:rsidR="00E24945" w:rsidRDefault="00E24945" w:rsidP="00E24945">
      <w:pPr>
        <w:ind w:right="40"/>
        <w:jc w:val="center"/>
        <w:rPr>
          <w:sz w:val="20"/>
          <w:szCs w:val="20"/>
        </w:rPr>
      </w:pPr>
      <w:r>
        <w:rPr>
          <w:rFonts w:eastAsia="Times New Roman"/>
          <w:sz w:val="24"/>
          <w:szCs w:val="24"/>
        </w:rPr>
        <w:t>Сведения о местоположении измененных (уточненных) границ объекта</w:t>
      </w:r>
    </w:p>
    <w:p w:rsidR="00E24945" w:rsidRDefault="00E24945" w:rsidP="00E24945">
      <w:pPr>
        <w:spacing w:line="176" w:lineRule="exact"/>
        <w:rPr>
          <w:sz w:val="20"/>
          <w:szCs w:val="20"/>
        </w:rPr>
      </w:pPr>
    </w:p>
    <w:p w:rsidR="00E24945" w:rsidRDefault="00E24945" w:rsidP="00E24945">
      <w:pPr>
        <w:ind w:left="40"/>
        <w:rPr>
          <w:sz w:val="20"/>
          <w:szCs w:val="20"/>
        </w:rPr>
      </w:pPr>
      <w:r>
        <w:rPr>
          <w:rFonts w:eastAsia="Times New Roman"/>
          <w:sz w:val="24"/>
          <w:szCs w:val="24"/>
        </w:rPr>
        <w:t>1. Система координат: МСК - 36, зона 2</w:t>
      </w:r>
    </w:p>
    <w:p w:rsidR="00E24945" w:rsidRDefault="00E24945" w:rsidP="00E24945">
      <w:pPr>
        <w:spacing w:line="166" w:lineRule="exact"/>
        <w:rPr>
          <w:sz w:val="20"/>
          <w:szCs w:val="20"/>
        </w:rPr>
      </w:pPr>
    </w:p>
    <w:p w:rsidR="00E24945" w:rsidRDefault="00E24945" w:rsidP="00E24945">
      <w:pPr>
        <w:ind w:left="40"/>
        <w:rPr>
          <w:sz w:val="20"/>
          <w:szCs w:val="20"/>
        </w:rPr>
      </w:pPr>
      <w:r>
        <w:rPr>
          <w:rFonts w:eastAsia="Times New Roman"/>
          <w:sz w:val="24"/>
          <w:szCs w:val="24"/>
        </w:rPr>
        <w:t>2. Сведения о характерных точках границ объекта</w:t>
      </w:r>
    </w:p>
    <w:p w:rsidR="00E24945" w:rsidRDefault="00E24945" w:rsidP="00E24945">
      <w:pPr>
        <w:spacing w:line="57" w:lineRule="exact"/>
        <w:rPr>
          <w:sz w:val="20"/>
          <w:szCs w:val="20"/>
        </w:rPr>
      </w:pPr>
    </w:p>
    <w:tbl>
      <w:tblPr>
        <w:tblW w:w="0" w:type="auto"/>
        <w:tblLayout w:type="fixed"/>
        <w:tblCellMar>
          <w:left w:w="0" w:type="dxa"/>
          <w:right w:w="0" w:type="dxa"/>
        </w:tblCellMar>
        <w:tblLook w:val="04A0"/>
      </w:tblPr>
      <w:tblGrid>
        <w:gridCol w:w="900"/>
        <w:gridCol w:w="1220"/>
        <w:gridCol w:w="1260"/>
        <w:gridCol w:w="1260"/>
        <w:gridCol w:w="1280"/>
        <w:gridCol w:w="2240"/>
        <w:gridCol w:w="980"/>
        <w:gridCol w:w="1040"/>
        <w:gridCol w:w="20"/>
      </w:tblGrid>
      <w:tr w:rsidR="00E24945" w:rsidTr="00E24945">
        <w:trPr>
          <w:trHeight w:val="293"/>
        </w:trPr>
        <w:tc>
          <w:tcPr>
            <w:tcW w:w="900" w:type="dxa"/>
            <w:tcBorders>
              <w:top w:val="single" w:sz="8" w:space="0" w:color="auto"/>
              <w:right w:val="single" w:sz="8" w:space="0" w:color="auto"/>
            </w:tcBorders>
            <w:vAlign w:val="bottom"/>
          </w:tcPr>
          <w:p w:rsidR="00E24945" w:rsidRDefault="00E24945" w:rsidP="00E24945">
            <w:pPr>
              <w:rPr>
                <w:sz w:val="24"/>
                <w:szCs w:val="24"/>
              </w:rPr>
            </w:pPr>
          </w:p>
        </w:tc>
        <w:tc>
          <w:tcPr>
            <w:tcW w:w="1220" w:type="dxa"/>
            <w:tcBorders>
              <w:top w:val="single" w:sz="8" w:space="0" w:color="auto"/>
            </w:tcBorders>
            <w:vAlign w:val="bottom"/>
          </w:tcPr>
          <w:p w:rsidR="00E24945" w:rsidRDefault="00E24945" w:rsidP="00E24945">
            <w:pPr>
              <w:rPr>
                <w:sz w:val="24"/>
                <w:szCs w:val="24"/>
              </w:rPr>
            </w:pPr>
          </w:p>
        </w:tc>
        <w:tc>
          <w:tcPr>
            <w:tcW w:w="1260" w:type="dxa"/>
            <w:tcBorders>
              <w:top w:val="single" w:sz="8" w:space="0" w:color="auto"/>
              <w:right w:val="single" w:sz="8" w:space="0" w:color="auto"/>
            </w:tcBorders>
            <w:vAlign w:val="bottom"/>
          </w:tcPr>
          <w:p w:rsidR="00E24945" w:rsidRDefault="00E24945" w:rsidP="00E24945">
            <w:pPr>
              <w:rPr>
                <w:sz w:val="24"/>
                <w:szCs w:val="24"/>
              </w:rPr>
            </w:pPr>
          </w:p>
        </w:tc>
        <w:tc>
          <w:tcPr>
            <w:tcW w:w="1260" w:type="dxa"/>
            <w:tcBorders>
              <w:top w:val="single" w:sz="8" w:space="0" w:color="auto"/>
            </w:tcBorders>
            <w:vAlign w:val="bottom"/>
          </w:tcPr>
          <w:p w:rsidR="00E24945" w:rsidRDefault="00E24945" w:rsidP="00E24945">
            <w:pPr>
              <w:rPr>
                <w:sz w:val="24"/>
                <w:szCs w:val="24"/>
              </w:rPr>
            </w:pPr>
          </w:p>
        </w:tc>
        <w:tc>
          <w:tcPr>
            <w:tcW w:w="1280" w:type="dxa"/>
            <w:tcBorders>
              <w:top w:val="single" w:sz="8" w:space="0" w:color="auto"/>
              <w:right w:val="single" w:sz="8" w:space="0" w:color="auto"/>
            </w:tcBorders>
            <w:vAlign w:val="bottom"/>
          </w:tcPr>
          <w:p w:rsidR="00E24945" w:rsidRDefault="00E24945" w:rsidP="00E24945">
            <w:pPr>
              <w:rPr>
                <w:sz w:val="24"/>
                <w:szCs w:val="24"/>
              </w:rPr>
            </w:pPr>
          </w:p>
        </w:tc>
        <w:tc>
          <w:tcPr>
            <w:tcW w:w="2240" w:type="dxa"/>
            <w:tcBorders>
              <w:top w:val="single" w:sz="8" w:space="0" w:color="auto"/>
              <w:right w:val="single" w:sz="8" w:space="0" w:color="auto"/>
            </w:tcBorders>
            <w:vAlign w:val="bottom"/>
          </w:tcPr>
          <w:p w:rsidR="00E24945" w:rsidRDefault="00E24945" w:rsidP="00E24945">
            <w:pPr>
              <w:rPr>
                <w:sz w:val="24"/>
                <w:szCs w:val="24"/>
              </w:rPr>
            </w:pPr>
          </w:p>
        </w:tc>
        <w:tc>
          <w:tcPr>
            <w:tcW w:w="98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rPr>
              <w:t>Средняя</w:t>
            </w:r>
          </w:p>
        </w:tc>
        <w:tc>
          <w:tcPr>
            <w:tcW w:w="1040" w:type="dxa"/>
            <w:tcBorders>
              <w:top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78"/>
        </w:trPr>
        <w:tc>
          <w:tcPr>
            <w:tcW w:w="900" w:type="dxa"/>
            <w:tcBorders>
              <w:right w:val="single" w:sz="8" w:space="0" w:color="auto"/>
            </w:tcBorders>
            <w:vAlign w:val="bottom"/>
          </w:tcPr>
          <w:p w:rsidR="00E24945" w:rsidRDefault="00E24945" w:rsidP="00E24945">
            <w:pPr>
              <w:rPr>
                <w:sz w:val="24"/>
                <w:szCs w:val="24"/>
              </w:rPr>
            </w:pPr>
          </w:p>
        </w:tc>
        <w:tc>
          <w:tcPr>
            <w:tcW w:w="1220" w:type="dxa"/>
            <w:vAlign w:val="bottom"/>
          </w:tcPr>
          <w:p w:rsidR="00E24945" w:rsidRDefault="00E24945" w:rsidP="00E24945">
            <w:pPr>
              <w:rPr>
                <w:sz w:val="24"/>
                <w:szCs w:val="24"/>
              </w:rPr>
            </w:pPr>
          </w:p>
        </w:tc>
        <w:tc>
          <w:tcPr>
            <w:tcW w:w="1260" w:type="dxa"/>
            <w:tcBorders>
              <w:right w:val="single" w:sz="8" w:space="0" w:color="auto"/>
            </w:tcBorders>
            <w:vAlign w:val="bottom"/>
          </w:tcPr>
          <w:p w:rsidR="00E24945" w:rsidRDefault="00E24945" w:rsidP="00E24945">
            <w:pPr>
              <w:rPr>
                <w:sz w:val="24"/>
                <w:szCs w:val="24"/>
              </w:rPr>
            </w:pPr>
          </w:p>
        </w:tc>
        <w:tc>
          <w:tcPr>
            <w:tcW w:w="1260" w:type="dxa"/>
            <w:vAlign w:val="bottom"/>
          </w:tcPr>
          <w:p w:rsidR="00E24945" w:rsidRDefault="00E24945" w:rsidP="00E24945">
            <w:pPr>
              <w:rPr>
                <w:sz w:val="24"/>
                <w:szCs w:val="24"/>
              </w:rPr>
            </w:pPr>
          </w:p>
        </w:tc>
        <w:tc>
          <w:tcPr>
            <w:tcW w:w="1280" w:type="dxa"/>
            <w:tcBorders>
              <w:right w:val="single" w:sz="8" w:space="0" w:color="auto"/>
            </w:tcBorders>
            <w:vAlign w:val="bottom"/>
          </w:tcPr>
          <w:p w:rsidR="00E24945" w:rsidRDefault="00E24945" w:rsidP="00E24945">
            <w:pPr>
              <w:rPr>
                <w:sz w:val="24"/>
                <w:szCs w:val="24"/>
              </w:rPr>
            </w:pPr>
          </w:p>
        </w:tc>
        <w:tc>
          <w:tcPr>
            <w:tcW w:w="2240" w:type="dxa"/>
            <w:tcBorders>
              <w:right w:val="single" w:sz="8" w:space="0" w:color="auto"/>
            </w:tcBorders>
            <w:vAlign w:val="bottom"/>
          </w:tcPr>
          <w:p w:rsidR="00E24945" w:rsidRDefault="00E24945" w:rsidP="00E24945">
            <w:pPr>
              <w:rPr>
                <w:sz w:val="24"/>
                <w:szCs w:val="24"/>
              </w:rPr>
            </w:pPr>
          </w:p>
        </w:tc>
        <w:tc>
          <w:tcPr>
            <w:tcW w:w="980" w:type="dxa"/>
            <w:tcBorders>
              <w:right w:val="single" w:sz="8" w:space="0" w:color="auto"/>
            </w:tcBorders>
            <w:vAlign w:val="bottom"/>
          </w:tcPr>
          <w:p w:rsidR="00E24945" w:rsidRDefault="00E24945" w:rsidP="00E24945">
            <w:pPr>
              <w:jc w:val="center"/>
              <w:rPr>
                <w:sz w:val="20"/>
                <w:szCs w:val="20"/>
              </w:rPr>
            </w:pPr>
            <w:r>
              <w:rPr>
                <w:rFonts w:eastAsia="Times New Roman"/>
                <w:w w:val="98"/>
              </w:rPr>
              <w:t>квадрати-</w:t>
            </w:r>
          </w:p>
        </w:tc>
        <w:tc>
          <w:tcPr>
            <w:tcW w:w="1040" w:type="dxa"/>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78"/>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Обознач</w:t>
            </w:r>
          </w:p>
        </w:tc>
        <w:tc>
          <w:tcPr>
            <w:tcW w:w="1220" w:type="dxa"/>
            <w:vAlign w:val="bottom"/>
          </w:tcPr>
          <w:p w:rsidR="00E24945" w:rsidRDefault="00E24945" w:rsidP="00E24945">
            <w:pPr>
              <w:rPr>
                <w:sz w:val="24"/>
                <w:szCs w:val="24"/>
              </w:rPr>
            </w:pPr>
          </w:p>
        </w:tc>
        <w:tc>
          <w:tcPr>
            <w:tcW w:w="1260" w:type="dxa"/>
            <w:tcBorders>
              <w:right w:val="single" w:sz="8" w:space="0" w:color="auto"/>
            </w:tcBorders>
            <w:vAlign w:val="bottom"/>
          </w:tcPr>
          <w:p w:rsidR="00E24945" w:rsidRDefault="00E24945" w:rsidP="00E24945">
            <w:pPr>
              <w:rPr>
                <w:sz w:val="24"/>
                <w:szCs w:val="24"/>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Измененные</w:t>
            </w:r>
          </w:p>
        </w:tc>
        <w:tc>
          <w:tcPr>
            <w:tcW w:w="2240" w:type="dxa"/>
            <w:tcBorders>
              <w:right w:val="single" w:sz="8" w:space="0" w:color="auto"/>
            </w:tcBorders>
            <w:vAlign w:val="bottom"/>
          </w:tcPr>
          <w:p w:rsidR="00E24945" w:rsidRDefault="00E24945" w:rsidP="00E24945">
            <w:pPr>
              <w:rPr>
                <w:sz w:val="24"/>
                <w:szCs w:val="24"/>
              </w:rPr>
            </w:pPr>
          </w:p>
        </w:tc>
        <w:tc>
          <w:tcPr>
            <w:tcW w:w="980" w:type="dxa"/>
            <w:tcBorders>
              <w:right w:val="single" w:sz="8" w:space="0" w:color="auto"/>
            </w:tcBorders>
            <w:vAlign w:val="bottom"/>
          </w:tcPr>
          <w:p w:rsidR="00E24945" w:rsidRDefault="00E24945" w:rsidP="00E24945">
            <w:pPr>
              <w:jc w:val="center"/>
              <w:rPr>
                <w:sz w:val="20"/>
                <w:szCs w:val="20"/>
              </w:rPr>
            </w:pPr>
            <w:r>
              <w:rPr>
                <w:rFonts w:eastAsia="Times New Roman"/>
              </w:rPr>
              <w:t>ческая</w:t>
            </w:r>
          </w:p>
        </w:tc>
        <w:tc>
          <w:tcPr>
            <w:tcW w:w="1040" w:type="dxa"/>
            <w:vAlign w:val="bottom"/>
          </w:tcPr>
          <w:p w:rsidR="00E24945" w:rsidRDefault="00E24945" w:rsidP="00E24945">
            <w:pPr>
              <w:jc w:val="center"/>
              <w:rPr>
                <w:sz w:val="20"/>
                <w:szCs w:val="20"/>
              </w:rPr>
            </w:pPr>
            <w:r>
              <w:rPr>
                <w:rFonts w:eastAsia="Times New Roman"/>
                <w:w w:val="99"/>
              </w:rPr>
              <w:t>Описание</w:t>
            </w:r>
          </w:p>
        </w:tc>
        <w:tc>
          <w:tcPr>
            <w:tcW w:w="0" w:type="dxa"/>
            <w:vAlign w:val="bottom"/>
          </w:tcPr>
          <w:p w:rsidR="00E24945" w:rsidRDefault="00E24945" w:rsidP="00E24945">
            <w:pPr>
              <w:rPr>
                <w:sz w:val="1"/>
                <w:szCs w:val="1"/>
              </w:rPr>
            </w:pPr>
          </w:p>
        </w:tc>
      </w:tr>
      <w:tr w:rsidR="00E24945" w:rsidTr="00E24945">
        <w:trPr>
          <w:trHeight w:val="156"/>
        </w:trPr>
        <w:tc>
          <w:tcPr>
            <w:tcW w:w="900" w:type="dxa"/>
            <w:vMerge/>
            <w:tcBorders>
              <w:right w:val="single" w:sz="8" w:space="0" w:color="auto"/>
            </w:tcBorders>
            <w:vAlign w:val="bottom"/>
          </w:tcPr>
          <w:p w:rsidR="00E24945" w:rsidRDefault="00E24945" w:rsidP="00E24945">
            <w:pPr>
              <w:rPr>
                <w:sz w:val="13"/>
                <w:szCs w:val="13"/>
              </w:rPr>
            </w:pPr>
          </w:p>
        </w:tc>
        <w:tc>
          <w:tcPr>
            <w:tcW w:w="248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Существующие</w:t>
            </w:r>
          </w:p>
        </w:tc>
        <w:tc>
          <w:tcPr>
            <w:tcW w:w="2540" w:type="dxa"/>
            <w:gridSpan w:val="2"/>
            <w:vMerge/>
            <w:tcBorders>
              <w:right w:val="single" w:sz="8" w:space="0" w:color="auto"/>
            </w:tcBorders>
            <w:vAlign w:val="bottom"/>
          </w:tcPr>
          <w:p w:rsidR="00E24945" w:rsidRDefault="00E24945" w:rsidP="00E24945">
            <w:pPr>
              <w:rPr>
                <w:sz w:val="13"/>
                <w:szCs w:val="13"/>
              </w:rPr>
            </w:pPr>
          </w:p>
        </w:tc>
        <w:tc>
          <w:tcPr>
            <w:tcW w:w="2240" w:type="dxa"/>
            <w:tcBorders>
              <w:right w:val="single" w:sz="8" w:space="0" w:color="auto"/>
            </w:tcBorders>
            <w:vAlign w:val="bottom"/>
          </w:tcPr>
          <w:p w:rsidR="00E24945" w:rsidRDefault="00E24945" w:rsidP="00E24945">
            <w:pPr>
              <w:rPr>
                <w:sz w:val="13"/>
                <w:szCs w:val="13"/>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погрешн</w:t>
            </w:r>
          </w:p>
        </w:tc>
        <w:tc>
          <w:tcPr>
            <w:tcW w:w="1040" w:type="dxa"/>
            <w:vMerge w:val="restart"/>
            <w:vAlign w:val="bottom"/>
          </w:tcPr>
          <w:p w:rsidR="00E24945" w:rsidRDefault="00E24945" w:rsidP="00E24945">
            <w:pPr>
              <w:jc w:val="center"/>
              <w:rPr>
                <w:sz w:val="20"/>
                <w:szCs w:val="20"/>
              </w:rPr>
            </w:pPr>
            <w:r>
              <w:rPr>
                <w:rFonts w:eastAsia="Times New Roman"/>
                <w:w w:val="99"/>
              </w:rPr>
              <w:t>обозначен</w:t>
            </w:r>
          </w:p>
        </w:tc>
        <w:tc>
          <w:tcPr>
            <w:tcW w:w="0" w:type="dxa"/>
            <w:vAlign w:val="bottom"/>
          </w:tcPr>
          <w:p w:rsidR="00E24945" w:rsidRDefault="00E24945" w:rsidP="00E24945">
            <w:pPr>
              <w:rPr>
                <w:sz w:val="1"/>
                <w:szCs w:val="1"/>
              </w:rPr>
            </w:pPr>
          </w:p>
        </w:tc>
      </w:tr>
      <w:tr w:rsidR="00E24945" w:rsidTr="00E24945">
        <w:trPr>
          <w:trHeight w:val="139"/>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7"/>
              </w:rPr>
              <w:t>ение</w:t>
            </w:r>
          </w:p>
        </w:tc>
        <w:tc>
          <w:tcPr>
            <w:tcW w:w="2480" w:type="dxa"/>
            <w:gridSpan w:val="2"/>
            <w:vMerge/>
            <w:tcBorders>
              <w:right w:val="single" w:sz="8" w:space="0" w:color="auto"/>
            </w:tcBorders>
            <w:vAlign w:val="bottom"/>
          </w:tcPr>
          <w:p w:rsidR="00E24945" w:rsidRDefault="00E24945" w:rsidP="00E24945">
            <w:pPr>
              <w:rPr>
                <w:sz w:val="12"/>
                <w:szCs w:val="12"/>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(уточненные)</w:t>
            </w:r>
          </w:p>
        </w:tc>
        <w:tc>
          <w:tcPr>
            <w:tcW w:w="2240" w:type="dxa"/>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104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39"/>
        </w:trPr>
        <w:tc>
          <w:tcPr>
            <w:tcW w:w="900" w:type="dxa"/>
            <w:vMerge/>
            <w:tcBorders>
              <w:right w:val="single" w:sz="8" w:space="0" w:color="auto"/>
            </w:tcBorders>
            <w:vAlign w:val="bottom"/>
          </w:tcPr>
          <w:p w:rsidR="00E24945" w:rsidRDefault="00E24945" w:rsidP="00E24945">
            <w:pPr>
              <w:rPr>
                <w:sz w:val="12"/>
                <w:szCs w:val="12"/>
              </w:rPr>
            </w:pPr>
          </w:p>
        </w:tc>
        <w:tc>
          <w:tcPr>
            <w:tcW w:w="248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540" w:type="dxa"/>
            <w:gridSpan w:val="2"/>
            <w:vMerge/>
            <w:tcBorders>
              <w:right w:val="single" w:sz="8" w:space="0" w:color="auto"/>
            </w:tcBorders>
            <w:vAlign w:val="bottom"/>
          </w:tcPr>
          <w:p w:rsidR="00E24945" w:rsidRDefault="00E24945" w:rsidP="00E24945">
            <w:pPr>
              <w:rPr>
                <w:sz w:val="12"/>
                <w:szCs w:val="12"/>
              </w:rPr>
            </w:pPr>
          </w:p>
        </w:tc>
        <w:tc>
          <w:tcPr>
            <w:tcW w:w="2240" w:type="dxa"/>
            <w:vMerge w:val="restart"/>
            <w:tcBorders>
              <w:right w:val="single" w:sz="8" w:space="0" w:color="auto"/>
            </w:tcBorders>
            <w:vAlign w:val="bottom"/>
          </w:tcPr>
          <w:p w:rsidR="00E24945" w:rsidRDefault="00E24945" w:rsidP="00E24945">
            <w:pPr>
              <w:ind w:left="180"/>
              <w:rPr>
                <w:sz w:val="20"/>
                <w:szCs w:val="20"/>
              </w:rPr>
            </w:pPr>
            <w:r>
              <w:rPr>
                <w:rFonts w:eastAsia="Times New Roman"/>
              </w:rPr>
              <w:t>Метод определения</w:t>
            </w:r>
          </w:p>
        </w:tc>
        <w:tc>
          <w:tcPr>
            <w:tcW w:w="980" w:type="dxa"/>
            <w:vMerge w:val="restart"/>
            <w:tcBorders>
              <w:right w:val="single" w:sz="8" w:space="0" w:color="auto"/>
            </w:tcBorders>
            <w:vAlign w:val="bottom"/>
          </w:tcPr>
          <w:p w:rsidR="00E24945" w:rsidRDefault="00E24945" w:rsidP="00E24945">
            <w:pPr>
              <w:ind w:left="280"/>
              <w:rPr>
                <w:sz w:val="20"/>
                <w:szCs w:val="20"/>
              </w:rPr>
            </w:pPr>
            <w:r>
              <w:rPr>
                <w:rFonts w:eastAsia="Times New Roman"/>
              </w:rPr>
              <w:t>ость</w:t>
            </w:r>
          </w:p>
        </w:tc>
        <w:tc>
          <w:tcPr>
            <w:tcW w:w="1040" w:type="dxa"/>
            <w:vMerge w:val="restart"/>
            <w:vAlign w:val="bottom"/>
          </w:tcPr>
          <w:p w:rsidR="00E24945" w:rsidRDefault="00E24945" w:rsidP="00E24945">
            <w:pPr>
              <w:jc w:val="center"/>
              <w:rPr>
                <w:sz w:val="20"/>
                <w:szCs w:val="20"/>
              </w:rPr>
            </w:pPr>
            <w:r>
              <w:rPr>
                <w:rFonts w:eastAsia="Times New Roman"/>
              </w:rPr>
              <w:t>ия точки</w:t>
            </w:r>
          </w:p>
        </w:tc>
        <w:tc>
          <w:tcPr>
            <w:tcW w:w="0" w:type="dxa"/>
            <w:vAlign w:val="bottom"/>
          </w:tcPr>
          <w:p w:rsidR="00E24945" w:rsidRDefault="00E24945" w:rsidP="00E24945">
            <w:pPr>
              <w:rPr>
                <w:sz w:val="1"/>
                <w:szCs w:val="1"/>
              </w:rPr>
            </w:pPr>
          </w:p>
        </w:tc>
      </w:tr>
      <w:tr w:rsidR="00E24945" w:rsidTr="00E24945">
        <w:trPr>
          <w:trHeight w:val="139"/>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характе</w:t>
            </w:r>
          </w:p>
        </w:tc>
        <w:tc>
          <w:tcPr>
            <w:tcW w:w="2480" w:type="dxa"/>
            <w:gridSpan w:val="2"/>
            <w:vMerge/>
            <w:tcBorders>
              <w:right w:val="single" w:sz="8" w:space="0" w:color="auto"/>
            </w:tcBorders>
            <w:vAlign w:val="bottom"/>
          </w:tcPr>
          <w:p w:rsidR="00E24945" w:rsidRDefault="00E24945" w:rsidP="00E24945">
            <w:pPr>
              <w:rPr>
                <w:sz w:val="12"/>
                <w:szCs w:val="12"/>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240" w:type="dxa"/>
            <w:vMerge/>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104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39"/>
        </w:trPr>
        <w:tc>
          <w:tcPr>
            <w:tcW w:w="900" w:type="dxa"/>
            <w:vMerge/>
            <w:tcBorders>
              <w:right w:val="single" w:sz="8" w:space="0" w:color="auto"/>
            </w:tcBorders>
            <w:vAlign w:val="bottom"/>
          </w:tcPr>
          <w:p w:rsidR="00E24945" w:rsidRDefault="00E24945" w:rsidP="00E24945">
            <w:pPr>
              <w:rPr>
                <w:sz w:val="12"/>
                <w:szCs w:val="12"/>
              </w:rPr>
            </w:pPr>
          </w:p>
        </w:tc>
        <w:tc>
          <w:tcPr>
            <w:tcW w:w="1220" w:type="dxa"/>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2540" w:type="dxa"/>
            <w:gridSpan w:val="2"/>
            <w:vMerge/>
            <w:tcBorders>
              <w:right w:val="single" w:sz="8" w:space="0" w:color="auto"/>
            </w:tcBorders>
            <w:vAlign w:val="bottom"/>
          </w:tcPr>
          <w:p w:rsidR="00E24945" w:rsidRDefault="00E24945" w:rsidP="00E24945">
            <w:pPr>
              <w:rPr>
                <w:sz w:val="12"/>
                <w:szCs w:val="12"/>
              </w:rPr>
            </w:pPr>
          </w:p>
        </w:tc>
        <w:tc>
          <w:tcPr>
            <w:tcW w:w="224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координат</w:t>
            </w:r>
          </w:p>
        </w:tc>
        <w:tc>
          <w:tcPr>
            <w:tcW w:w="980" w:type="dxa"/>
            <w:vMerge w:val="restart"/>
            <w:tcBorders>
              <w:right w:val="single" w:sz="8" w:space="0" w:color="auto"/>
            </w:tcBorders>
            <w:vAlign w:val="bottom"/>
          </w:tcPr>
          <w:p w:rsidR="00E24945" w:rsidRDefault="00E24945" w:rsidP="00E24945">
            <w:pPr>
              <w:jc w:val="center"/>
              <w:rPr>
                <w:sz w:val="20"/>
                <w:szCs w:val="20"/>
              </w:rPr>
            </w:pPr>
            <w:proofErr w:type="gramStart"/>
            <w:r>
              <w:rPr>
                <w:rFonts w:eastAsia="Times New Roman"/>
              </w:rPr>
              <w:t>положен</w:t>
            </w:r>
            <w:proofErr w:type="gramEnd"/>
          </w:p>
        </w:tc>
        <w:tc>
          <w:tcPr>
            <w:tcW w:w="1040" w:type="dxa"/>
            <w:vMerge w:val="restart"/>
            <w:vAlign w:val="bottom"/>
          </w:tcPr>
          <w:p w:rsidR="00E24945" w:rsidRDefault="00E24945" w:rsidP="00E24945">
            <w:pPr>
              <w:jc w:val="center"/>
              <w:rPr>
                <w:sz w:val="20"/>
                <w:szCs w:val="20"/>
              </w:rPr>
            </w:pPr>
            <w:r>
              <w:rPr>
                <w:rFonts w:eastAsia="Times New Roman"/>
              </w:rPr>
              <w:t>на</w:t>
            </w:r>
          </w:p>
        </w:tc>
        <w:tc>
          <w:tcPr>
            <w:tcW w:w="0" w:type="dxa"/>
            <w:vAlign w:val="bottom"/>
          </w:tcPr>
          <w:p w:rsidR="00E24945" w:rsidRDefault="00E24945" w:rsidP="00E24945">
            <w:pPr>
              <w:rPr>
                <w:sz w:val="1"/>
                <w:szCs w:val="1"/>
              </w:rPr>
            </w:pPr>
          </w:p>
        </w:tc>
      </w:tr>
      <w:tr w:rsidR="00E24945" w:rsidTr="00E24945">
        <w:trPr>
          <w:trHeight w:val="1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8"/>
              </w:rPr>
              <w:t>рных</w:t>
            </w:r>
          </w:p>
        </w:tc>
        <w:tc>
          <w:tcPr>
            <w:tcW w:w="1220" w:type="dxa"/>
            <w:vAlign w:val="bottom"/>
          </w:tcPr>
          <w:p w:rsidR="00E24945" w:rsidRDefault="00E24945" w:rsidP="00E24945">
            <w:pPr>
              <w:rPr>
                <w:sz w:val="10"/>
                <w:szCs w:val="10"/>
              </w:rPr>
            </w:pPr>
          </w:p>
        </w:tc>
        <w:tc>
          <w:tcPr>
            <w:tcW w:w="1260" w:type="dxa"/>
            <w:tcBorders>
              <w:right w:val="single" w:sz="8" w:space="0" w:color="auto"/>
            </w:tcBorders>
            <w:vAlign w:val="bottom"/>
          </w:tcPr>
          <w:p w:rsidR="00E24945" w:rsidRDefault="00E24945" w:rsidP="00E24945">
            <w:pPr>
              <w:rPr>
                <w:sz w:val="10"/>
                <w:szCs w:val="10"/>
              </w:rPr>
            </w:pPr>
          </w:p>
        </w:tc>
        <w:tc>
          <w:tcPr>
            <w:tcW w:w="1260" w:type="dxa"/>
            <w:vAlign w:val="bottom"/>
          </w:tcPr>
          <w:p w:rsidR="00E24945" w:rsidRDefault="00E24945" w:rsidP="00E24945">
            <w:pPr>
              <w:rPr>
                <w:sz w:val="10"/>
                <w:szCs w:val="10"/>
              </w:rPr>
            </w:pPr>
          </w:p>
        </w:tc>
        <w:tc>
          <w:tcPr>
            <w:tcW w:w="1280" w:type="dxa"/>
            <w:tcBorders>
              <w:right w:val="single" w:sz="8" w:space="0" w:color="auto"/>
            </w:tcBorders>
            <w:vAlign w:val="bottom"/>
          </w:tcPr>
          <w:p w:rsidR="00E24945" w:rsidRDefault="00E24945" w:rsidP="00E24945">
            <w:pPr>
              <w:rPr>
                <w:sz w:val="10"/>
                <w:szCs w:val="10"/>
              </w:rPr>
            </w:pPr>
          </w:p>
        </w:tc>
        <w:tc>
          <w:tcPr>
            <w:tcW w:w="2240" w:type="dxa"/>
            <w:vMerge/>
            <w:tcBorders>
              <w:right w:val="single" w:sz="8" w:space="0" w:color="auto"/>
            </w:tcBorders>
            <w:vAlign w:val="bottom"/>
          </w:tcPr>
          <w:p w:rsidR="00E24945" w:rsidRDefault="00E24945" w:rsidP="00E24945">
            <w:pPr>
              <w:rPr>
                <w:sz w:val="10"/>
                <w:szCs w:val="10"/>
              </w:rPr>
            </w:pPr>
          </w:p>
        </w:tc>
        <w:tc>
          <w:tcPr>
            <w:tcW w:w="980" w:type="dxa"/>
            <w:vMerge/>
            <w:tcBorders>
              <w:right w:val="single" w:sz="8" w:space="0" w:color="auto"/>
            </w:tcBorders>
            <w:vAlign w:val="bottom"/>
          </w:tcPr>
          <w:p w:rsidR="00E24945" w:rsidRDefault="00E24945" w:rsidP="00E24945">
            <w:pPr>
              <w:rPr>
                <w:sz w:val="10"/>
                <w:szCs w:val="10"/>
              </w:rPr>
            </w:pPr>
          </w:p>
        </w:tc>
        <w:tc>
          <w:tcPr>
            <w:tcW w:w="104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139"/>
        </w:trPr>
        <w:tc>
          <w:tcPr>
            <w:tcW w:w="900" w:type="dxa"/>
            <w:vMerge/>
            <w:tcBorders>
              <w:right w:val="single" w:sz="8" w:space="0" w:color="auto"/>
            </w:tcBorders>
            <w:vAlign w:val="bottom"/>
          </w:tcPr>
          <w:p w:rsidR="00E24945" w:rsidRDefault="00E24945" w:rsidP="00E24945">
            <w:pPr>
              <w:rPr>
                <w:sz w:val="12"/>
                <w:szCs w:val="12"/>
              </w:rPr>
            </w:pPr>
          </w:p>
        </w:tc>
        <w:tc>
          <w:tcPr>
            <w:tcW w:w="1220" w:type="dxa"/>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4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характерной точки</w:t>
            </w: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ия</w:t>
            </w:r>
          </w:p>
        </w:tc>
        <w:tc>
          <w:tcPr>
            <w:tcW w:w="1040" w:type="dxa"/>
            <w:vMerge w:val="restart"/>
            <w:vAlign w:val="bottom"/>
          </w:tcPr>
          <w:p w:rsidR="00E24945" w:rsidRDefault="00E24945" w:rsidP="00E24945">
            <w:pPr>
              <w:jc w:val="center"/>
              <w:rPr>
                <w:sz w:val="20"/>
                <w:szCs w:val="20"/>
              </w:rPr>
            </w:pPr>
            <w:r>
              <w:rPr>
                <w:rFonts w:eastAsia="Times New Roman"/>
              </w:rPr>
              <w:t>местност</w:t>
            </w:r>
          </w:p>
        </w:tc>
        <w:tc>
          <w:tcPr>
            <w:tcW w:w="0" w:type="dxa"/>
            <w:vAlign w:val="bottom"/>
          </w:tcPr>
          <w:p w:rsidR="00E24945" w:rsidRDefault="00E24945" w:rsidP="00E24945">
            <w:pPr>
              <w:rPr>
                <w:sz w:val="1"/>
                <w:szCs w:val="1"/>
              </w:rPr>
            </w:pPr>
          </w:p>
        </w:tc>
      </w:tr>
      <w:tr w:rsidR="00E24945" w:rsidTr="00E24945">
        <w:trPr>
          <w:trHeight w:val="139"/>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точек</w:t>
            </w:r>
          </w:p>
        </w:tc>
        <w:tc>
          <w:tcPr>
            <w:tcW w:w="1220" w:type="dxa"/>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40" w:type="dxa"/>
            <w:vMerge/>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104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39"/>
        </w:trPr>
        <w:tc>
          <w:tcPr>
            <w:tcW w:w="900" w:type="dxa"/>
            <w:vMerge/>
            <w:tcBorders>
              <w:right w:val="single" w:sz="8" w:space="0" w:color="auto"/>
            </w:tcBorders>
            <w:vAlign w:val="bottom"/>
          </w:tcPr>
          <w:p w:rsidR="00E24945" w:rsidRDefault="00E24945" w:rsidP="00E24945">
            <w:pPr>
              <w:rPr>
                <w:sz w:val="12"/>
                <w:szCs w:val="12"/>
              </w:rPr>
            </w:pPr>
          </w:p>
        </w:tc>
        <w:tc>
          <w:tcPr>
            <w:tcW w:w="1220" w:type="dxa"/>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4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характер</w:t>
            </w:r>
          </w:p>
        </w:tc>
        <w:tc>
          <w:tcPr>
            <w:tcW w:w="1040" w:type="dxa"/>
            <w:vMerge w:val="restart"/>
            <w:vAlign w:val="bottom"/>
          </w:tcPr>
          <w:p w:rsidR="00E24945" w:rsidRDefault="00E24945" w:rsidP="00E24945">
            <w:pPr>
              <w:jc w:val="center"/>
              <w:rPr>
                <w:sz w:val="20"/>
                <w:szCs w:val="20"/>
              </w:rPr>
            </w:pPr>
            <w:proofErr w:type="gramStart"/>
            <w:r>
              <w:rPr>
                <w:rFonts w:eastAsia="Times New Roman"/>
              </w:rPr>
              <w:t>и (при</w:t>
            </w:r>
            <w:proofErr w:type="gramEnd"/>
          </w:p>
        </w:tc>
        <w:tc>
          <w:tcPr>
            <w:tcW w:w="0" w:type="dxa"/>
            <w:vAlign w:val="bottom"/>
          </w:tcPr>
          <w:p w:rsidR="00E24945" w:rsidRDefault="00E24945" w:rsidP="00E24945">
            <w:pPr>
              <w:rPr>
                <w:sz w:val="1"/>
                <w:szCs w:val="1"/>
              </w:rPr>
            </w:pPr>
          </w:p>
        </w:tc>
      </w:tr>
      <w:tr w:rsidR="00E24945" w:rsidTr="00E24945">
        <w:trPr>
          <w:trHeight w:val="139"/>
        </w:trPr>
        <w:tc>
          <w:tcPr>
            <w:tcW w:w="900" w:type="dxa"/>
            <w:vMerge w:val="restart"/>
            <w:tcBorders>
              <w:right w:val="single" w:sz="8" w:space="0" w:color="auto"/>
            </w:tcBorders>
            <w:vAlign w:val="bottom"/>
          </w:tcPr>
          <w:p w:rsidR="00E24945" w:rsidRDefault="00E24945" w:rsidP="00E24945">
            <w:pPr>
              <w:spacing w:line="223" w:lineRule="exact"/>
              <w:jc w:val="center"/>
              <w:rPr>
                <w:sz w:val="20"/>
                <w:szCs w:val="20"/>
              </w:rPr>
            </w:pPr>
            <w:r>
              <w:rPr>
                <w:rFonts w:eastAsia="Times New Roman"/>
              </w:rPr>
              <w:t>границ</w:t>
            </w:r>
          </w:p>
        </w:tc>
        <w:tc>
          <w:tcPr>
            <w:tcW w:w="1220" w:type="dxa"/>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40" w:type="dxa"/>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104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84"/>
        </w:trPr>
        <w:tc>
          <w:tcPr>
            <w:tcW w:w="900" w:type="dxa"/>
            <w:vMerge/>
            <w:tcBorders>
              <w:right w:val="single" w:sz="8" w:space="0" w:color="auto"/>
            </w:tcBorders>
            <w:vAlign w:val="bottom"/>
          </w:tcPr>
          <w:p w:rsidR="00E24945" w:rsidRDefault="00E24945" w:rsidP="00E24945">
            <w:pPr>
              <w:rPr>
                <w:sz w:val="7"/>
                <w:szCs w:val="7"/>
              </w:rPr>
            </w:pPr>
          </w:p>
        </w:tc>
        <w:tc>
          <w:tcPr>
            <w:tcW w:w="1220" w:type="dxa"/>
            <w:tcBorders>
              <w:bottom w:val="single" w:sz="8" w:space="0" w:color="auto"/>
            </w:tcBorders>
            <w:vAlign w:val="bottom"/>
          </w:tcPr>
          <w:p w:rsidR="00E24945" w:rsidRDefault="00E24945" w:rsidP="00E24945">
            <w:pPr>
              <w:rPr>
                <w:sz w:val="7"/>
                <w:szCs w:val="7"/>
              </w:rPr>
            </w:pPr>
          </w:p>
        </w:tc>
        <w:tc>
          <w:tcPr>
            <w:tcW w:w="1260" w:type="dxa"/>
            <w:tcBorders>
              <w:bottom w:val="single" w:sz="8" w:space="0" w:color="auto"/>
              <w:right w:val="single" w:sz="8" w:space="0" w:color="auto"/>
            </w:tcBorders>
            <w:vAlign w:val="bottom"/>
          </w:tcPr>
          <w:p w:rsidR="00E24945" w:rsidRDefault="00E24945" w:rsidP="00E24945">
            <w:pPr>
              <w:rPr>
                <w:sz w:val="7"/>
                <w:szCs w:val="7"/>
              </w:rPr>
            </w:pPr>
          </w:p>
        </w:tc>
        <w:tc>
          <w:tcPr>
            <w:tcW w:w="1260" w:type="dxa"/>
            <w:tcBorders>
              <w:bottom w:val="single" w:sz="8" w:space="0" w:color="auto"/>
            </w:tcBorders>
            <w:vAlign w:val="bottom"/>
          </w:tcPr>
          <w:p w:rsidR="00E24945" w:rsidRDefault="00E24945" w:rsidP="00E24945">
            <w:pPr>
              <w:rPr>
                <w:sz w:val="7"/>
                <w:szCs w:val="7"/>
              </w:rPr>
            </w:pPr>
          </w:p>
        </w:tc>
        <w:tc>
          <w:tcPr>
            <w:tcW w:w="1280" w:type="dxa"/>
            <w:tcBorders>
              <w:bottom w:val="single" w:sz="8" w:space="0" w:color="auto"/>
              <w:right w:val="single" w:sz="8" w:space="0" w:color="auto"/>
            </w:tcBorders>
            <w:vAlign w:val="bottom"/>
          </w:tcPr>
          <w:p w:rsidR="00E24945" w:rsidRDefault="00E24945" w:rsidP="00E24945">
            <w:pPr>
              <w:rPr>
                <w:sz w:val="7"/>
                <w:szCs w:val="7"/>
              </w:rPr>
            </w:pPr>
          </w:p>
        </w:tc>
        <w:tc>
          <w:tcPr>
            <w:tcW w:w="2240" w:type="dxa"/>
            <w:tcBorders>
              <w:right w:val="single" w:sz="8" w:space="0" w:color="auto"/>
            </w:tcBorders>
            <w:vAlign w:val="bottom"/>
          </w:tcPr>
          <w:p w:rsidR="00E24945" w:rsidRDefault="00E24945" w:rsidP="00E24945">
            <w:pPr>
              <w:rPr>
                <w:sz w:val="7"/>
                <w:szCs w:val="7"/>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8"/>
              </w:rPr>
              <w:t>ной</w:t>
            </w:r>
          </w:p>
        </w:tc>
        <w:tc>
          <w:tcPr>
            <w:tcW w:w="1040" w:type="dxa"/>
            <w:vMerge w:val="restart"/>
            <w:vAlign w:val="bottom"/>
          </w:tcPr>
          <w:p w:rsidR="00E24945" w:rsidRDefault="00E24945" w:rsidP="00E24945">
            <w:pPr>
              <w:jc w:val="center"/>
              <w:rPr>
                <w:sz w:val="20"/>
                <w:szCs w:val="20"/>
              </w:rPr>
            </w:pPr>
            <w:proofErr w:type="gramStart"/>
            <w:r>
              <w:rPr>
                <w:rFonts w:eastAsia="Times New Roman"/>
                <w:w w:val="99"/>
              </w:rPr>
              <w:t>наличии</w:t>
            </w:r>
            <w:proofErr w:type="gramEnd"/>
            <w:r>
              <w:rPr>
                <w:rFonts w:eastAsia="Times New Roman"/>
                <w:w w:val="99"/>
              </w:rPr>
              <w:t>)</w:t>
            </w:r>
          </w:p>
        </w:tc>
        <w:tc>
          <w:tcPr>
            <w:tcW w:w="0" w:type="dxa"/>
            <w:vAlign w:val="bottom"/>
          </w:tcPr>
          <w:p w:rsidR="00E24945" w:rsidRDefault="00E24945" w:rsidP="00E24945">
            <w:pPr>
              <w:rPr>
                <w:sz w:val="1"/>
                <w:szCs w:val="1"/>
              </w:rPr>
            </w:pPr>
          </w:p>
        </w:tc>
      </w:tr>
      <w:tr w:rsidR="00E24945" w:rsidTr="00E24945">
        <w:trPr>
          <w:trHeight w:val="175"/>
        </w:trPr>
        <w:tc>
          <w:tcPr>
            <w:tcW w:w="900" w:type="dxa"/>
            <w:tcBorders>
              <w:right w:val="single" w:sz="8" w:space="0" w:color="auto"/>
            </w:tcBorders>
            <w:vAlign w:val="bottom"/>
          </w:tcPr>
          <w:p w:rsidR="00E24945" w:rsidRDefault="00E24945" w:rsidP="00E24945">
            <w:pPr>
              <w:rPr>
                <w:sz w:val="15"/>
                <w:szCs w:val="15"/>
              </w:rPr>
            </w:pPr>
          </w:p>
        </w:tc>
        <w:tc>
          <w:tcPr>
            <w:tcW w:w="1220" w:type="dxa"/>
            <w:tcBorders>
              <w:right w:val="single" w:sz="8" w:space="0" w:color="auto"/>
            </w:tcBorders>
            <w:vAlign w:val="bottom"/>
          </w:tcPr>
          <w:p w:rsidR="00E24945" w:rsidRDefault="00E24945" w:rsidP="00E24945">
            <w:pPr>
              <w:rPr>
                <w:sz w:val="15"/>
                <w:szCs w:val="15"/>
              </w:rPr>
            </w:pPr>
          </w:p>
        </w:tc>
        <w:tc>
          <w:tcPr>
            <w:tcW w:w="1260" w:type="dxa"/>
            <w:tcBorders>
              <w:right w:val="single" w:sz="8" w:space="0" w:color="auto"/>
            </w:tcBorders>
            <w:vAlign w:val="bottom"/>
          </w:tcPr>
          <w:p w:rsidR="00E24945" w:rsidRDefault="00E24945" w:rsidP="00E24945">
            <w:pPr>
              <w:rPr>
                <w:sz w:val="15"/>
                <w:szCs w:val="15"/>
              </w:rPr>
            </w:pPr>
          </w:p>
        </w:tc>
        <w:tc>
          <w:tcPr>
            <w:tcW w:w="1260" w:type="dxa"/>
            <w:tcBorders>
              <w:right w:val="single" w:sz="8" w:space="0" w:color="auto"/>
            </w:tcBorders>
            <w:vAlign w:val="bottom"/>
          </w:tcPr>
          <w:p w:rsidR="00E24945" w:rsidRDefault="00E24945" w:rsidP="00E24945">
            <w:pPr>
              <w:rPr>
                <w:sz w:val="15"/>
                <w:szCs w:val="15"/>
              </w:rPr>
            </w:pPr>
          </w:p>
        </w:tc>
        <w:tc>
          <w:tcPr>
            <w:tcW w:w="1280" w:type="dxa"/>
            <w:tcBorders>
              <w:right w:val="single" w:sz="8" w:space="0" w:color="auto"/>
            </w:tcBorders>
            <w:vAlign w:val="bottom"/>
          </w:tcPr>
          <w:p w:rsidR="00E24945" w:rsidRDefault="00E24945" w:rsidP="00E24945">
            <w:pPr>
              <w:rPr>
                <w:sz w:val="15"/>
                <w:szCs w:val="15"/>
              </w:rPr>
            </w:pPr>
          </w:p>
        </w:tc>
        <w:tc>
          <w:tcPr>
            <w:tcW w:w="2240" w:type="dxa"/>
            <w:tcBorders>
              <w:right w:val="single" w:sz="8" w:space="0" w:color="auto"/>
            </w:tcBorders>
            <w:vAlign w:val="bottom"/>
          </w:tcPr>
          <w:p w:rsidR="00E24945" w:rsidRDefault="00E24945" w:rsidP="00E24945">
            <w:pPr>
              <w:rPr>
                <w:sz w:val="15"/>
                <w:szCs w:val="15"/>
              </w:rPr>
            </w:pPr>
          </w:p>
        </w:tc>
        <w:tc>
          <w:tcPr>
            <w:tcW w:w="980" w:type="dxa"/>
            <w:vMerge/>
            <w:tcBorders>
              <w:right w:val="single" w:sz="8" w:space="0" w:color="auto"/>
            </w:tcBorders>
            <w:vAlign w:val="bottom"/>
          </w:tcPr>
          <w:p w:rsidR="00E24945" w:rsidRDefault="00E24945" w:rsidP="00E24945">
            <w:pPr>
              <w:rPr>
                <w:sz w:val="15"/>
                <w:szCs w:val="15"/>
              </w:rPr>
            </w:pPr>
          </w:p>
        </w:tc>
        <w:tc>
          <w:tcPr>
            <w:tcW w:w="1040" w:type="dxa"/>
            <w:vMerge/>
            <w:vAlign w:val="bottom"/>
          </w:tcPr>
          <w:p w:rsidR="00E24945" w:rsidRDefault="00E24945" w:rsidP="00E24945">
            <w:pPr>
              <w:rPr>
                <w:sz w:val="15"/>
                <w:szCs w:val="15"/>
              </w:rPr>
            </w:pPr>
          </w:p>
        </w:tc>
        <w:tc>
          <w:tcPr>
            <w:tcW w:w="0" w:type="dxa"/>
            <w:vAlign w:val="bottom"/>
          </w:tcPr>
          <w:p w:rsidR="00E24945" w:rsidRDefault="00E24945" w:rsidP="00E24945">
            <w:pPr>
              <w:rPr>
                <w:sz w:val="1"/>
                <w:szCs w:val="1"/>
              </w:rPr>
            </w:pPr>
          </w:p>
        </w:tc>
      </w:tr>
      <w:tr w:rsidR="00E24945" w:rsidTr="00E24945">
        <w:trPr>
          <w:trHeight w:val="315"/>
        </w:trPr>
        <w:tc>
          <w:tcPr>
            <w:tcW w:w="900" w:type="dxa"/>
            <w:tcBorders>
              <w:right w:val="single" w:sz="8" w:space="0" w:color="auto"/>
            </w:tcBorders>
            <w:vAlign w:val="bottom"/>
          </w:tcPr>
          <w:p w:rsidR="00E24945" w:rsidRDefault="00E24945" w:rsidP="00E24945">
            <w:pPr>
              <w:rPr>
                <w:sz w:val="24"/>
                <w:szCs w:val="24"/>
              </w:rPr>
            </w:pPr>
          </w:p>
        </w:tc>
        <w:tc>
          <w:tcPr>
            <w:tcW w:w="1220" w:type="dxa"/>
            <w:tcBorders>
              <w:right w:val="single" w:sz="8" w:space="0" w:color="auto"/>
            </w:tcBorders>
            <w:vAlign w:val="bottom"/>
          </w:tcPr>
          <w:p w:rsidR="00E24945" w:rsidRDefault="00E24945" w:rsidP="00E24945">
            <w:pPr>
              <w:ind w:left="520"/>
              <w:rPr>
                <w:sz w:val="20"/>
                <w:szCs w:val="20"/>
              </w:rPr>
            </w:pPr>
            <w:r>
              <w:rPr>
                <w:rFonts w:eastAsia="Times New Roman"/>
                <w:sz w:val="24"/>
                <w:szCs w:val="24"/>
              </w:rPr>
              <w:t>X</w:t>
            </w:r>
          </w:p>
        </w:tc>
        <w:tc>
          <w:tcPr>
            <w:tcW w:w="1260" w:type="dxa"/>
            <w:tcBorders>
              <w:right w:val="single" w:sz="8" w:space="0" w:color="auto"/>
            </w:tcBorders>
            <w:vAlign w:val="bottom"/>
          </w:tcPr>
          <w:p w:rsidR="00E24945" w:rsidRDefault="00E24945" w:rsidP="00E24945">
            <w:pPr>
              <w:ind w:left="540"/>
              <w:rPr>
                <w:sz w:val="20"/>
                <w:szCs w:val="20"/>
              </w:rPr>
            </w:pPr>
            <w:r>
              <w:rPr>
                <w:rFonts w:eastAsia="Times New Roman"/>
                <w:sz w:val="24"/>
                <w:szCs w:val="24"/>
              </w:rPr>
              <w:t>Y</w:t>
            </w:r>
          </w:p>
        </w:tc>
        <w:tc>
          <w:tcPr>
            <w:tcW w:w="1260" w:type="dxa"/>
            <w:tcBorders>
              <w:right w:val="single" w:sz="8" w:space="0" w:color="auto"/>
            </w:tcBorders>
            <w:vAlign w:val="bottom"/>
          </w:tcPr>
          <w:p w:rsidR="00E24945" w:rsidRDefault="00E24945" w:rsidP="00E24945">
            <w:pPr>
              <w:ind w:left="540"/>
              <w:rPr>
                <w:sz w:val="20"/>
                <w:szCs w:val="20"/>
              </w:rPr>
            </w:pPr>
            <w:r>
              <w:rPr>
                <w:rFonts w:eastAsia="Times New Roman"/>
                <w:sz w:val="24"/>
                <w:szCs w:val="24"/>
              </w:rPr>
              <w:t>X</w:t>
            </w:r>
          </w:p>
        </w:tc>
        <w:tc>
          <w:tcPr>
            <w:tcW w:w="1280" w:type="dxa"/>
            <w:tcBorders>
              <w:right w:val="single" w:sz="8" w:space="0" w:color="auto"/>
            </w:tcBorders>
            <w:vAlign w:val="bottom"/>
          </w:tcPr>
          <w:p w:rsidR="00E24945" w:rsidRDefault="00E24945" w:rsidP="00E24945">
            <w:pPr>
              <w:ind w:left="560"/>
              <w:rPr>
                <w:sz w:val="20"/>
                <w:szCs w:val="20"/>
              </w:rPr>
            </w:pPr>
            <w:r>
              <w:rPr>
                <w:rFonts w:eastAsia="Times New Roman"/>
                <w:sz w:val="24"/>
                <w:szCs w:val="24"/>
              </w:rPr>
              <w:t>Y</w:t>
            </w:r>
          </w:p>
        </w:tc>
        <w:tc>
          <w:tcPr>
            <w:tcW w:w="2240" w:type="dxa"/>
            <w:tcBorders>
              <w:right w:val="single" w:sz="8" w:space="0" w:color="auto"/>
            </w:tcBorders>
            <w:vAlign w:val="bottom"/>
          </w:tcPr>
          <w:p w:rsidR="00E24945" w:rsidRDefault="00E24945" w:rsidP="00E24945">
            <w:pPr>
              <w:rPr>
                <w:sz w:val="24"/>
                <w:szCs w:val="24"/>
              </w:rPr>
            </w:pPr>
          </w:p>
        </w:tc>
        <w:tc>
          <w:tcPr>
            <w:tcW w:w="980" w:type="dxa"/>
            <w:tcBorders>
              <w:right w:val="single" w:sz="8" w:space="0" w:color="auto"/>
            </w:tcBorders>
            <w:vAlign w:val="bottom"/>
          </w:tcPr>
          <w:p w:rsidR="00E24945" w:rsidRDefault="00E24945" w:rsidP="00E24945">
            <w:pPr>
              <w:jc w:val="center"/>
              <w:rPr>
                <w:sz w:val="20"/>
                <w:szCs w:val="20"/>
              </w:rPr>
            </w:pPr>
            <w:r>
              <w:rPr>
                <w:rFonts w:eastAsia="Times New Roman"/>
                <w:w w:val="99"/>
              </w:rPr>
              <w:t>точки</w:t>
            </w:r>
          </w:p>
        </w:tc>
        <w:tc>
          <w:tcPr>
            <w:tcW w:w="1040" w:type="dxa"/>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41"/>
        </w:trPr>
        <w:tc>
          <w:tcPr>
            <w:tcW w:w="900" w:type="dxa"/>
            <w:tcBorders>
              <w:right w:val="single" w:sz="8" w:space="0" w:color="auto"/>
            </w:tcBorders>
            <w:vAlign w:val="bottom"/>
          </w:tcPr>
          <w:p w:rsidR="00E24945" w:rsidRDefault="00E24945" w:rsidP="00E24945">
            <w:pPr>
              <w:rPr>
                <w:sz w:val="20"/>
                <w:szCs w:val="20"/>
              </w:rPr>
            </w:pPr>
          </w:p>
        </w:tc>
        <w:tc>
          <w:tcPr>
            <w:tcW w:w="1220" w:type="dxa"/>
            <w:tcBorders>
              <w:right w:val="single" w:sz="8" w:space="0" w:color="auto"/>
            </w:tcBorders>
            <w:vAlign w:val="bottom"/>
          </w:tcPr>
          <w:p w:rsidR="00E24945" w:rsidRDefault="00E24945" w:rsidP="00E24945">
            <w:pPr>
              <w:rPr>
                <w:sz w:val="20"/>
                <w:szCs w:val="20"/>
              </w:rPr>
            </w:pPr>
          </w:p>
        </w:tc>
        <w:tc>
          <w:tcPr>
            <w:tcW w:w="1260" w:type="dxa"/>
            <w:tcBorders>
              <w:right w:val="single" w:sz="8" w:space="0" w:color="auto"/>
            </w:tcBorders>
            <w:vAlign w:val="bottom"/>
          </w:tcPr>
          <w:p w:rsidR="00E24945" w:rsidRDefault="00E24945" w:rsidP="00E24945">
            <w:pPr>
              <w:rPr>
                <w:sz w:val="20"/>
                <w:szCs w:val="20"/>
              </w:rPr>
            </w:pPr>
          </w:p>
        </w:tc>
        <w:tc>
          <w:tcPr>
            <w:tcW w:w="1260" w:type="dxa"/>
            <w:tcBorders>
              <w:right w:val="single" w:sz="8" w:space="0" w:color="auto"/>
            </w:tcBorders>
            <w:vAlign w:val="bottom"/>
          </w:tcPr>
          <w:p w:rsidR="00E24945" w:rsidRDefault="00E24945" w:rsidP="00E24945">
            <w:pPr>
              <w:rPr>
                <w:sz w:val="20"/>
                <w:szCs w:val="20"/>
              </w:rPr>
            </w:pPr>
          </w:p>
        </w:tc>
        <w:tc>
          <w:tcPr>
            <w:tcW w:w="1280" w:type="dxa"/>
            <w:tcBorders>
              <w:right w:val="single" w:sz="8" w:space="0" w:color="auto"/>
            </w:tcBorders>
            <w:vAlign w:val="bottom"/>
          </w:tcPr>
          <w:p w:rsidR="00E24945" w:rsidRDefault="00E24945" w:rsidP="00E24945">
            <w:pPr>
              <w:rPr>
                <w:sz w:val="20"/>
                <w:szCs w:val="20"/>
              </w:rPr>
            </w:pPr>
          </w:p>
        </w:tc>
        <w:tc>
          <w:tcPr>
            <w:tcW w:w="2240" w:type="dxa"/>
            <w:tcBorders>
              <w:right w:val="single" w:sz="8" w:space="0" w:color="auto"/>
            </w:tcBorders>
            <w:vAlign w:val="bottom"/>
          </w:tcPr>
          <w:p w:rsidR="00E24945" w:rsidRDefault="00E24945" w:rsidP="00E24945">
            <w:pPr>
              <w:rPr>
                <w:sz w:val="20"/>
                <w:szCs w:val="20"/>
              </w:rPr>
            </w:pPr>
          </w:p>
        </w:tc>
        <w:tc>
          <w:tcPr>
            <w:tcW w:w="980" w:type="dxa"/>
            <w:tcBorders>
              <w:right w:val="single" w:sz="8" w:space="0" w:color="auto"/>
            </w:tcBorders>
            <w:vAlign w:val="bottom"/>
          </w:tcPr>
          <w:p w:rsidR="00E24945" w:rsidRDefault="00E24945" w:rsidP="00E24945">
            <w:pPr>
              <w:spacing w:line="242" w:lineRule="exact"/>
              <w:ind w:left="140"/>
              <w:rPr>
                <w:sz w:val="20"/>
                <w:szCs w:val="20"/>
              </w:rPr>
            </w:pPr>
            <w:r>
              <w:rPr>
                <w:rFonts w:eastAsia="Times New Roman"/>
              </w:rPr>
              <w:t>(М</w:t>
            </w:r>
            <w:proofErr w:type="gramStart"/>
            <w:r>
              <w:rPr>
                <w:rFonts w:eastAsia="Times New Roman"/>
              </w:rPr>
              <w:t>t</w:t>
            </w:r>
            <w:proofErr w:type="gramEnd"/>
            <w:r>
              <w:rPr>
                <w:rFonts w:eastAsia="Times New Roman"/>
              </w:rPr>
              <w:t>), м</w:t>
            </w:r>
          </w:p>
        </w:tc>
        <w:tc>
          <w:tcPr>
            <w:tcW w:w="1040" w:type="dxa"/>
            <w:vAlign w:val="bottom"/>
          </w:tcPr>
          <w:p w:rsidR="00E24945" w:rsidRDefault="00E24945" w:rsidP="00E24945">
            <w:pPr>
              <w:rPr>
                <w:sz w:val="20"/>
                <w:szCs w:val="20"/>
              </w:rPr>
            </w:pPr>
          </w:p>
        </w:tc>
        <w:tc>
          <w:tcPr>
            <w:tcW w:w="0" w:type="dxa"/>
            <w:vAlign w:val="bottom"/>
          </w:tcPr>
          <w:p w:rsidR="00E24945" w:rsidRDefault="00E24945" w:rsidP="00E24945">
            <w:pPr>
              <w:rPr>
                <w:sz w:val="1"/>
                <w:szCs w:val="1"/>
              </w:rPr>
            </w:pPr>
          </w:p>
        </w:tc>
      </w:tr>
      <w:tr w:rsidR="00E24945" w:rsidTr="00E24945">
        <w:trPr>
          <w:trHeight w:val="48"/>
        </w:trPr>
        <w:tc>
          <w:tcPr>
            <w:tcW w:w="900" w:type="dxa"/>
            <w:tcBorders>
              <w:bottom w:val="single" w:sz="8" w:space="0" w:color="auto"/>
              <w:right w:val="single" w:sz="8" w:space="0" w:color="auto"/>
            </w:tcBorders>
            <w:vAlign w:val="bottom"/>
          </w:tcPr>
          <w:p w:rsidR="00E24945" w:rsidRDefault="00E24945" w:rsidP="00E24945">
            <w:pPr>
              <w:rPr>
                <w:sz w:val="4"/>
                <w:szCs w:val="4"/>
              </w:rPr>
            </w:pPr>
          </w:p>
        </w:tc>
        <w:tc>
          <w:tcPr>
            <w:tcW w:w="1220" w:type="dxa"/>
            <w:tcBorders>
              <w:bottom w:val="single" w:sz="8" w:space="0" w:color="auto"/>
              <w:right w:val="single" w:sz="8" w:space="0" w:color="auto"/>
            </w:tcBorders>
            <w:vAlign w:val="bottom"/>
          </w:tcPr>
          <w:p w:rsidR="00E24945" w:rsidRDefault="00E24945" w:rsidP="00E24945">
            <w:pPr>
              <w:rPr>
                <w:sz w:val="4"/>
                <w:szCs w:val="4"/>
              </w:rPr>
            </w:pPr>
          </w:p>
        </w:tc>
        <w:tc>
          <w:tcPr>
            <w:tcW w:w="1260" w:type="dxa"/>
            <w:tcBorders>
              <w:bottom w:val="single" w:sz="8" w:space="0" w:color="auto"/>
              <w:right w:val="single" w:sz="8" w:space="0" w:color="auto"/>
            </w:tcBorders>
            <w:vAlign w:val="bottom"/>
          </w:tcPr>
          <w:p w:rsidR="00E24945" w:rsidRDefault="00E24945" w:rsidP="00E24945">
            <w:pPr>
              <w:rPr>
                <w:sz w:val="4"/>
                <w:szCs w:val="4"/>
              </w:rPr>
            </w:pPr>
          </w:p>
        </w:tc>
        <w:tc>
          <w:tcPr>
            <w:tcW w:w="1260" w:type="dxa"/>
            <w:tcBorders>
              <w:bottom w:val="single" w:sz="8" w:space="0" w:color="auto"/>
              <w:right w:val="single" w:sz="8" w:space="0" w:color="auto"/>
            </w:tcBorders>
            <w:vAlign w:val="bottom"/>
          </w:tcPr>
          <w:p w:rsidR="00E24945" w:rsidRDefault="00E24945" w:rsidP="00E24945">
            <w:pPr>
              <w:rPr>
                <w:sz w:val="4"/>
                <w:szCs w:val="4"/>
              </w:rPr>
            </w:pPr>
          </w:p>
        </w:tc>
        <w:tc>
          <w:tcPr>
            <w:tcW w:w="1280" w:type="dxa"/>
            <w:tcBorders>
              <w:bottom w:val="single" w:sz="8" w:space="0" w:color="auto"/>
              <w:right w:val="single" w:sz="8" w:space="0" w:color="auto"/>
            </w:tcBorders>
            <w:vAlign w:val="bottom"/>
          </w:tcPr>
          <w:p w:rsidR="00E24945" w:rsidRDefault="00E24945" w:rsidP="00E24945">
            <w:pPr>
              <w:rPr>
                <w:sz w:val="4"/>
                <w:szCs w:val="4"/>
              </w:rPr>
            </w:pPr>
          </w:p>
        </w:tc>
        <w:tc>
          <w:tcPr>
            <w:tcW w:w="2240" w:type="dxa"/>
            <w:tcBorders>
              <w:bottom w:val="single" w:sz="8" w:space="0" w:color="auto"/>
              <w:right w:val="single" w:sz="8" w:space="0" w:color="auto"/>
            </w:tcBorders>
            <w:vAlign w:val="bottom"/>
          </w:tcPr>
          <w:p w:rsidR="00E24945" w:rsidRDefault="00E24945" w:rsidP="00E24945">
            <w:pPr>
              <w:rPr>
                <w:sz w:val="4"/>
                <w:szCs w:val="4"/>
              </w:rPr>
            </w:pPr>
          </w:p>
        </w:tc>
        <w:tc>
          <w:tcPr>
            <w:tcW w:w="980" w:type="dxa"/>
            <w:tcBorders>
              <w:bottom w:val="single" w:sz="8" w:space="0" w:color="auto"/>
              <w:right w:val="single" w:sz="8" w:space="0" w:color="auto"/>
            </w:tcBorders>
            <w:vAlign w:val="bottom"/>
          </w:tcPr>
          <w:p w:rsidR="00E24945" w:rsidRDefault="00E24945" w:rsidP="00E24945">
            <w:pPr>
              <w:rPr>
                <w:sz w:val="4"/>
                <w:szCs w:val="4"/>
              </w:rPr>
            </w:pPr>
          </w:p>
        </w:tc>
        <w:tc>
          <w:tcPr>
            <w:tcW w:w="1040" w:type="dxa"/>
            <w:tcBorders>
              <w:bottom w:val="single" w:sz="8" w:space="0" w:color="auto"/>
            </w:tcBorders>
            <w:vAlign w:val="bottom"/>
          </w:tcPr>
          <w:p w:rsidR="00E24945" w:rsidRDefault="00E24945" w:rsidP="00E24945">
            <w:pPr>
              <w:rPr>
                <w:sz w:val="4"/>
                <w:szCs w:val="4"/>
              </w:rPr>
            </w:pP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4" w:lineRule="exact"/>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spacing w:line="264" w:lineRule="exact"/>
              <w:jc w:val="center"/>
              <w:rPr>
                <w:sz w:val="20"/>
                <w:szCs w:val="20"/>
              </w:rPr>
            </w:pPr>
            <w:r>
              <w:rPr>
                <w:rFonts w:eastAsia="Times New Roman"/>
                <w:w w:val="99"/>
                <w:sz w:val="24"/>
                <w:szCs w:val="24"/>
              </w:rPr>
              <w:t>2</w:t>
            </w:r>
          </w:p>
        </w:tc>
        <w:tc>
          <w:tcPr>
            <w:tcW w:w="1260" w:type="dxa"/>
            <w:tcBorders>
              <w:bottom w:val="single" w:sz="8" w:space="0" w:color="auto"/>
              <w:right w:val="single" w:sz="8" w:space="0" w:color="auto"/>
            </w:tcBorders>
            <w:vAlign w:val="bottom"/>
          </w:tcPr>
          <w:p w:rsidR="00E24945" w:rsidRDefault="00E24945" w:rsidP="00E24945">
            <w:pPr>
              <w:spacing w:line="264" w:lineRule="exact"/>
              <w:jc w:val="center"/>
              <w:rPr>
                <w:sz w:val="20"/>
                <w:szCs w:val="20"/>
              </w:rPr>
            </w:pPr>
            <w:r>
              <w:rPr>
                <w:rFonts w:eastAsia="Times New Roman"/>
                <w:w w:val="99"/>
                <w:sz w:val="24"/>
                <w:szCs w:val="24"/>
              </w:rPr>
              <w:t>3</w:t>
            </w:r>
          </w:p>
        </w:tc>
        <w:tc>
          <w:tcPr>
            <w:tcW w:w="1260" w:type="dxa"/>
            <w:tcBorders>
              <w:bottom w:val="single" w:sz="8" w:space="0" w:color="auto"/>
              <w:right w:val="single" w:sz="8" w:space="0" w:color="auto"/>
            </w:tcBorders>
            <w:vAlign w:val="bottom"/>
          </w:tcPr>
          <w:p w:rsidR="00E24945" w:rsidRDefault="00E24945" w:rsidP="00E24945">
            <w:pPr>
              <w:spacing w:line="264" w:lineRule="exact"/>
              <w:jc w:val="center"/>
              <w:rPr>
                <w:sz w:val="20"/>
                <w:szCs w:val="20"/>
              </w:rPr>
            </w:pPr>
            <w:r>
              <w:rPr>
                <w:rFonts w:eastAsia="Times New Roman"/>
                <w:w w:val="99"/>
                <w:sz w:val="24"/>
                <w:szCs w:val="24"/>
              </w:rPr>
              <w:t>4</w:t>
            </w:r>
          </w:p>
        </w:tc>
        <w:tc>
          <w:tcPr>
            <w:tcW w:w="1280" w:type="dxa"/>
            <w:tcBorders>
              <w:bottom w:val="single" w:sz="8" w:space="0" w:color="auto"/>
              <w:right w:val="single" w:sz="8" w:space="0" w:color="auto"/>
            </w:tcBorders>
            <w:vAlign w:val="bottom"/>
          </w:tcPr>
          <w:p w:rsidR="00E24945" w:rsidRDefault="00E24945" w:rsidP="00E24945">
            <w:pPr>
              <w:spacing w:line="264" w:lineRule="exact"/>
              <w:jc w:val="center"/>
              <w:rPr>
                <w:sz w:val="20"/>
                <w:szCs w:val="20"/>
              </w:rPr>
            </w:pPr>
            <w:r>
              <w:rPr>
                <w:rFonts w:eastAsia="Times New Roman"/>
                <w:w w:val="99"/>
                <w:sz w:val="24"/>
                <w:szCs w:val="24"/>
              </w:rPr>
              <w:t>5</w:t>
            </w:r>
          </w:p>
        </w:tc>
        <w:tc>
          <w:tcPr>
            <w:tcW w:w="2240" w:type="dxa"/>
            <w:tcBorders>
              <w:bottom w:val="single" w:sz="8" w:space="0" w:color="auto"/>
              <w:right w:val="single" w:sz="8" w:space="0" w:color="auto"/>
            </w:tcBorders>
            <w:vAlign w:val="bottom"/>
          </w:tcPr>
          <w:p w:rsidR="00E24945" w:rsidRDefault="00E24945" w:rsidP="00E24945">
            <w:pPr>
              <w:spacing w:line="264" w:lineRule="exact"/>
              <w:jc w:val="center"/>
              <w:rPr>
                <w:sz w:val="20"/>
                <w:szCs w:val="20"/>
              </w:rPr>
            </w:pPr>
            <w:r>
              <w:rPr>
                <w:rFonts w:eastAsia="Times New Roman"/>
                <w:w w:val="99"/>
                <w:sz w:val="24"/>
                <w:szCs w:val="24"/>
              </w:rPr>
              <w:t>6</w:t>
            </w:r>
          </w:p>
        </w:tc>
        <w:tc>
          <w:tcPr>
            <w:tcW w:w="980" w:type="dxa"/>
            <w:tcBorders>
              <w:bottom w:val="single" w:sz="8" w:space="0" w:color="auto"/>
              <w:right w:val="single" w:sz="8" w:space="0" w:color="auto"/>
            </w:tcBorders>
            <w:vAlign w:val="bottom"/>
          </w:tcPr>
          <w:p w:rsidR="00E24945" w:rsidRDefault="00E24945" w:rsidP="00E24945">
            <w:pPr>
              <w:spacing w:line="267" w:lineRule="exact"/>
              <w:ind w:left="420"/>
              <w:rPr>
                <w:sz w:val="20"/>
                <w:szCs w:val="20"/>
              </w:rPr>
            </w:pPr>
            <w:r>
              <w:rPr>
                <w:rFonts w:eastAsia="Times New Roman"/>
                <w:sz w:val="24"/>
                <w:szCs w:val="24"/>
              </w:rPr>
              <w:t>7</w:t>
            </w:r>
          </w:p>
        </w:tc>
        <w:tc>
          <w:tcPr>
            <w:tcW w:w="1040" w:type="dxa"/>
            <w:tcBorders>
              <w:bottom w:val="single" w:sz="8" w:space="0" w:color="auto"/>
            </w:tcBorders>
            <w:vAlign w:val="bottom"/>
          </w:tcPr>
          <w:p w:rsidR="00E24945" w:rsidRDefault="00E24945" w:rsidP="00E24945">
            <w:pPr>
              <w:spacing w:line="267" w:lineRule="exact"/>
              <w:jc w:val="center"/>
              <w:rPr>
                <w:sz w:val="20"/>
                <w:szCs w:val="20"/>
              </w:rPr>
            </w:pPr>
            <w:r>
              <w:rPr>
                <w:rFonts w:eastAsia="Times New Roman"/>
                <w:w w:val="99"/>
                <w:sz w:val="24"/>
                <w:szCs w:val="24"/>
              </w:rPr>
              <w:t>8</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384679.88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2159937.89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384634.35</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2160000.78</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384603.99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2160044.19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384574.57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2160092.15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384532.58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2160054.46</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384496.31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2160020.73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384463.34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2160052.94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8</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384455.60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2160061.58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1"/>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lastRenderedPageBreak/>
              <w:t>9</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384452.71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2160072.89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384451.16</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2160081.84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11</w:t>
            </w:r>
          </w:p>
        </w:tc>
        <w:tc>
          <w:tcPr>
            <w:tcW w:w="122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384416.31</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2160122.22</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12</w:t>
            </w:r>
          </w:p>
        </w:tc>
        <w:tc>
          <w:tcPr>
            <w:tcW w:w="122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384392.77</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2160101.01</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13</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384384.70</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2160110.54</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14</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384366.38</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2160095.90</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15</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384358.48</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2160105.69</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16</w:t>
            </w:r>
          </w:p>
        </w:tc>
        <w:tc>
          <w:tcPr>
            <w:tcW w:w="122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384340.28</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2160090.87</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17</w:t>
            </w:r>
          </w:p>
        </w:tc>
        <w:tc>
          <w:tcPr>
            <w:tcW w:w="122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384318.00</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2160080.81</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18</w:t>
            </w:r>
          </w:p>
        </w:tc>
        <w:tc>
          <w:tcPr>
            <w:tcW w:w="122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rPr>
                <w:sz w:val="23"/>
                <w:szCs w:val="23"/>
              </w:rPr>
            </w:pP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384295.61</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2160065.13</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19</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384265.18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2160089.45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1"/>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20</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384226.30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2160134.46</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384190.74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2160175.64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22</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384162.90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2160149.79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23</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384211.65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2160095.91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24</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384238.99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2160066.38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25</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384257.54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2160046.62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26</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384296.03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2160005.27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27</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384330.62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2159968.11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28</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384340.71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2159953.34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384313.27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2159929.19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30</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384346.44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2159888.65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31</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384318.93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2159867.90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1"/>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32</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384318.12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2159866.99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33</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384311.57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2159861.17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r w:rsidR="00E24945" w:rsidTr="00E24945">
        <w:trPr>
          <w:trHeight w:val="270"/>
        </w:trPr>
        <w:tc>
          <w:tcPr>
            <w:tcW w:w="90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34</w:t>
            </w:r>
          </w:p>
        </w:tc>
        <w:tc>
          <w:tcPr>
            <w:tcW w:w="122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384307.04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2159856.87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68" w:lineRule="exact"/>
              <w:ind w:left="280"/>
              <w:rPr>
                <w:sz w:val="20"/>
                <w:szCs w:val="20"/>
              </w:rPr>
            </w:pPr>
            <w:r>
              <w:rPr>
                <w:rFonts w:eastAsia="Times New Roman"/>
                <w:sz w:val="24"/>
                <w:szCs w:val="24"/>
              </w:rPr>
              <w:t>1.00</w:t>
            </w:r>
          </w:p>
        </w:tc>
        <w:tc>
          <w:tcPr>
            <w:tcW w:w="1040" w:type="dxa"/>
            <w:tcBorders>
              <w:bottom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579" w:bottom="419" w:left="1140" w:header="0" w:footer="0" w:gutter="0"/>
          <w:cols w:space="720" w:equalWidth="0">
            <w:col w:w="10180"/>
          </w:cols>
        </w:sectPr>
      </w:pPr>
    </w:p>
    <w:tbl>
      <w:tblPr>
        <w:tblW w:w="0" w:type="auto"/>
        <w:tblInd w:w="10" w:type="dxa"/>
        <w:tblLayout w:type="fixed"/>
        <w:tblCellMar>
          <w:left w:w="0" w:type="dxa"/>
          <w:right w:w="0" w:type="dxa"/>
        </w:tblCellMar>
        <w:tblLook w:val="04A0"/>
      </w:tblPr>
      <w:tblGrid>
        <w:gridCol w:w="900"/>
        <w:gridCol w:w="60"/>
        <w:gridCol w:w="1160"/>
        <w:gridCol w:w="1260"/>
        <w:gridCol w:w="1260"/>
        <w:gridCol w:w="1280"/>
        <w:gridCol w:w="2260"/>
        <w:gridCol w:w="960"/>
        <w:gridCol w:w="1040"/>
      </w:tblGrid>
      <w:tr w:rsidR="00E24945" w:rsidTr="00E24945">
        <w:trPr>
          <w:trHeight w:val="290"/>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60" w:type="dxa"/>
            <w:tcBorders>
              <w:top w:val="single" w:sz="8" w:space="0" w:color="auto"/>
              <w:bottom w:val="single" w:sz="8" w:space="0" w:color="auto"/>
            </w:tcBorders>
            <w:vAlign w:val="bottom"/>
          </w:tcPr>
          <w:p w:rsidR="00E24945" w:rsidRDefault="00E24945" w:rsidP="00E24945">
            <w:pPr>
              <w:rPr>
                <w:sz w:val="24"/>
                <w:szCs w:val="24"/>
              </w:rPr>
            </w:pPr>
          </w:p>
        </w:tc>
        <w:tc>
          <w:tcPr>
            <w:tcW w:w="11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104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35</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384304.11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2159854.18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1"/>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36</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384303.28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2159853.43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37</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384285.12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2159832.08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384243.84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2159794.80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39</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384233.65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2159787.27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40</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384225.43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2159780.14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41</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384221.09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2159776.69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42</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384216.37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2159772.41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43</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384214.75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2159770.86</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44</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384206.75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2159764.65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45</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384200.18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2159759.52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46</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384199.10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2159758.68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47</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384165.23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2159794.25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1"/>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48</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384110.20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2159744.17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49</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384066.72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2159780.24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50</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384048.17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2159759.44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51</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384028.51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2159735.92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52</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384002.57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2159713.81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53</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383997.75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2159717.30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54</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383975.18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2159706.82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55</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383965.92</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2159713.19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56</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383944.90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2159689.14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57</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383956.87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2159673.96</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58</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383961.57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2159616.53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1"/>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59</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383952.91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2159602.91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lastRenderedPageBreak/>
              <w:t>60</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383931.71</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2159571.78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61</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383890.45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2159541.18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62</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383947.98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2159484.04</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63</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383968.08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2159503.98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64</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383986.18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2159501.60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65</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384000.97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2159490.95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66</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384045.63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2159535.95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67</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384115.57</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2159612.25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68</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384159.83</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2159657.55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69</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384229.30</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2159584.85</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70</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384255.83</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2159569.47</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1"/>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71</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384341.91</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2159636.97</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72</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384377.66</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2159677.40</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73</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384414.32</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2159713.59</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74</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384612.26</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2159878.68</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75</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384647.12</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2159921.62</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76</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384653.20</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2159938.68</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77</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384657.50</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2159918.74</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70"/>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w:t>
            </w:r>
          </w:p>
        </w:tc>
        <w:tc>
          <w:tcPr>
            <w:tcW w:w="60" w:type="dxa"/>
            <w:tcBorders>
              <w:bottom w:val="single" w:sz="8" w:space="0" w:color="auto"/>
            </w:tcBorders>
            <w:vAlign w:val="bottom"/>
          </w:tcPr>
          <w:p w:rsidR="00E24945" w:rsidRDefault="00E24945" w:rsidP="00E24945">
            <w:pPr>
              <w:rPr>
                <w:sz w:val="23"/>
                <w:szCs w:val="23"/>
              </w:rPr>
            </w:pPr>
          </w:p>
        </w:tc>
        <w:tc>
          <w:tcPr>
            <w:tcW w:w="11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384679.88</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2159937.89</w:t>
            </w:r>
          </w:p>
        </w:tc>
        <w:tc>
          <w:tcPr>
            <w:tcW w:w="1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1.00</w:t>
            </w:r>
          </w:p>
        </w:tc>
        <w:tc>
          <w:tcPr>
            <w:tcW w:w="1040" w:type="dxa"/>
            <w:tcBorders>
              <w:bottom w:val="single" w:sz="8" w:space="0" w:color="auto"/>
              <w:right w:val="single" w:sz="8" w:space="0" w:color="auto"/>
            </w:tcBorders>
            <w:vAlign w:val="bottom"/>
          </w:tcPr>
          <w:p w:rsidR="00E24945" w:rsidRDefault="00E24945" w:rsidP="00E24945">
            <w:pPr>
              <w:spacing w:line="268" w:lineRule="exact"/>
              <w:jc w:val="center"/>
              <w:rPr>
                <w:sz w:val="20"/>
                <w:szCs w:val="20"/>
              </w:rPr>
            </w:pPr>
            <w:r>
              <w:rPr>
                <w:rFonts w:eastAsia="Times New Roman"/>
                <w:w w:val="99"/>
                <w:sz w:val="24"/>
                <w:szCs w:val="24"/>
              </w:rPr>
              <w:t>-</w:t>
            </w:r>
          </w:p>
        </w:tc>
      </w:tr>
      <w:tr w:rsidR="00E24945" w:rsidTr="00E24945">
        <w:trPr>
          <w:trHeight w:val="285"/>
        </w:trPr>
        <w:tc>
          <w:tcPr>
            <w:tcW w:w="8180" w:type="dxa"/>
            <w:gridSpan w:val="7"/>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3.Сведения о характерных точках части (частей) границы объекта</w:t>
            </w:r>
          </w:p>
        </w:tc>
        <w:tc>
          <w:tcPr>
            <w:tcW w:w="960" w:type="dxa"/>
            <w:tcBorders>
              <w:bottom w:val="single" w:sz="8" w:space="0" w:color="auto"/>
            </w:tcBorders>
            <w:vAlign w:val="bottom"/>
          </w:tcPr>
          <w:p w:rsidR="00E24945" w:rsidRDefault="00E24945" w:rsidP="00E24945">
            <w:pPr>
              <w:rPr>
                <w:sz w:val="24"/>
                <w:szCs w:val="24"/>
              </w:rPr>
            </w:pPr>
          </w:p>
        </w:tc>
        <w:tc>
          <w:tcPr>
            <w:tcW w:w="104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60" w:type="dxa"/>
            <w:gridSpan w:val="2"/>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1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80" w:type="dxa"/>
            <w:tcBorders>
              <w:bottom w:val="single" w:sz="8" w:space="0" w:color="auto"/>
            </w:tcBorders>
            <w:vAlign w:val="bottom"/>
          </w:tcPr>
          <w:p w:rsidR="00E24945" w:rsidRDefault="00E24945" w:rsidP="00E24945">
            <w:pPr>
              <w:rPr>
                <w:sz w:val="24"/>
                <w:szCs w:val="24"/>
              </w:rPr>
            </w:pPr>
          </w:p>
        </w:tc>
        <w:tc>
          <w:tcPr>
            <w:tcW w:w="22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tcBorders>
            <w:vAlign w:val="bottom"/>
          </w:tcPr>
          <w:p w:rsidR="00E24945" w:rsidRDefault="00E24945" w:rsidP="00E24945">
            <w:pPr>
              <w:rPr>
                <w:sz w:val="24"/>
                <w:szCs w:val="24"/>
              </w:rPr>
            </w:pPr>
          </w:p>
        </w:tc>
        <w:tc>
          <w:tcPr>
            <w:tcW w:w="104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ind w:right="300"/>
              <w:jc w:val="right"/>
              <w:rPr>
                <w:sz w:val="20"/>
                <w:szCs w:val="20"/>
              </w:rPr>
            </w:pPr>
            <w:r>
              <w:rPr>
                <w:rFonts w:eastAsia="Times New Roman"/>
                <w:b/>
                <w:bCs/>
                <w:i/>
                <w:iCs/>
                <w:sz w:val="24"/>
                <w:szCs w:val="24"/>
              </w:rPr>
              <w:t>-</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ind w:right="48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8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2260" w:type="dxa"/>
            <w:tcBorders>
              <w:bottom w:val="single" w:sz="8" w:space="0" w:color="auto"/>
              <w:right w:val="single" w:sz="8" w:space="0" w:color="auto"/>
            </w:tcBorders>
            <w:vAlign w:val="bottom"/>
          </w:tcPr>
          <w:p w:rsidR="00E24945" w:rsidRDefault="00E24945" w:rsidP="00E24945">
            <w:pPr>
              <w:ind w:right="100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60"/>
              <w:jc w:val="right"/>
              <w:rPr>
                <w:sz w:val="20"/>
                <w:szCs w:val="20"/>
              </w:rPr>
            </w:pPr>
            <w:r>
              <w:rPr>
                <w:rFonts w:eastAsia="Times New Roman"/>
                <w:b/>
                <w:bCs/>
                <w:i/>
                <w:iCs/>
                <w:sz w:val="24"/>
                <w:szCs w:val="24"/>
              </w:rPr>
              <w:t>-</w:t>
            </w:r>
          </w:p>
        </w:tc>
        <w:tc>
          <w:tcPr>
            <w:tcW w:w="1040" w:type="dxa"/>
            <w:tcBorders>
              <w:bottom w:val="single" w:sz="8" w:space="0" w:color="auto"/>
              <w:right w:val="single" w:sz="8" w:space="0" w:color="auto"/>
            </w:tcBorders>
            <w:vAlign w:val="bottom"/>
          </w:tcPr>
          <w:p w:rsidR="00E24945" w:rsidRDefault="00E24945" w:rsidP="00E24945">
            <w:pPr>
              <w:ind w:right="400"/>
              <w:jc w:val="right"/>
              <w:rPr>
                <w:sz w:val="20"/>
                <w:szCs w:val="20"/>
              </w:rPr>
            </w:pPr>
            <w:r>
              <w:rPr>
                <w:rFonts w:eastAsia="Times New Roman"/>
                <w:b/>
                <w:bCs/>
                <w:i/>
                <w:iCs/>
                <w:sz w:val="24"/>
                <w:szCs w:val="24"/>
              </w:rPr>
              <w:t>-</w:t>
            </w:r>
          </w:p>
        </w:tc>
      </w:tr>
    </w:tbl>
    <w:p w:rsidR="00E24945" w:rsidRDefault="00E24945" w:rsidP="00E24945"/>
    <w:p w:rsidR="0079145F" w:rsidRDefault="0079145F" w:rsidP="00E24945"/>
    <w:p w:rsidR="0079145F" w:rsidRDefault="0079145F" w:rsidP="00E24945"/>
    <w:p w:rsidR="0079145F" w:rsidRDefault="0079145F" w:rsidP="00E24945"/>
    <w:p w:rsidR="0079145F" w:rsidRDefault="0079145F" w:rsidP="00E24945"/>
    <w:p w:rsidR="0079145F" w:rsidRDefault="0079145F" w:rsidP="00E24945"/>
    <w:p w:rsidR="0079145F" w:rsidRDefault="0079145F" w:rsidP="00E24945">
      <w:pPr>
        <w:sectPr w:rsidR="0079145F">
          <w:pgSz w:w="11900" w:h="16841"/>
          <w:pgMar w:top="829" w:right="579" w:bottom="1440" w:left="1140" w:header="0" w:footer="0" w:gutter="0"/>
          <w:cols w:space="720" w:equalWidth="0">
            <w:col w:w="10180"/>
          </w:cols>
        </w:sectPr>
      </w:pPr>
      <w:r w:rsidRPr="0079145F">
        <w:rPr>
          <w:noProof/>
        </w:rPr>
        <w:drawing>
          <wp:anchor distT="0" distB="0" distL="114300" distR="114300" simplePos="0" relativeHeight="251687936" behindDoc="1" locked="0" layoutInCell="0" allowOverlap="1">
            <wp:simplePos x="0" y="0"/>
            <wp:positionH relativeFrom="page">
              <wp:posOffset>763330</wp:posOffset>
            </wp:positionH>
            <wp:positionV relativeFrom="page">
              <wp:posOffset>1403498</wp:posOffset>
            </wp:positionV>
            <wp:extent cx="5935183" cy="8304028"/>
            <wp:effectExtent l="19050" t="0" r="0" b="0"/>
            <wp:wrapNone/>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935183" cy="8304028"/>
                    </a:xfrm>
                    <a:prstGeom prst="rect">
                      <a:avLst/>
                    </a:prstGeom>
                    <a:noFill/>
                  </pic:spPr>
                </pic:pic>
              </a:graphicData>
            </a:graphic>
          </wp:anchor>
        </w:drawing>
      </w:r>
    </w:p>
    <w:p w:rsidR="00E24945" w:rsidRDefault="00E24945" w:rsidP="00CB5111">
      <w:pPr>
        <w:rPr>
          <w:sz w:val="20"/>
          <w:szCs w:val="20"/>
        </w:rPr>
      </w:pPr>
    </w:p>
    <w:p w:rsidR="00E24945" w:rsidRDefault="00E24945" w:rsidP="00E24945">
      <w:pPr>
        <w:sectPr w:rsidR="00E24945">
          <w:pgSz w:w="31680" w:h="31680"/>
          <w:pgMar w:top="1440" w:right="1440" w:bottom="876" w:left="1440" w:header="0" w:footer="0" w:gutter="0"/>
          <w:cols w:space="0"/>
        </w:sectPr>
      </w:pPr>
    </w:p>
    <w:p w:rsidR="00E24945" w:rsidRDefault="00E24945" w:rsidP="00E24945">
      <w:pPr>
        <w:ind w:right="-19"/>
        <w:jc w:val="center"/>
        <w:rPr>
          <w:sz w:val="20"/>
          <w:szCs w:val="20"/>
        </w:rPr>
      </w:pPr>
      <w:r>
        <w:rPr>
          <w:rFonts w:eastAsia="Times New Roman"/>
          <w:sz w:val="24"/>
          <w:szCs w:val="24"/>
        </w:rPr>
        <w:lastRenderedPageBreak/>
        <w:t>ОПИСАНИЕ МЕСТОПОЛОЖЕНИЯ ГРАНИЦ</w:t>
      </w:r>
    </w:p>
    <w:p w:rsidR="00E24945" w:rsidRDefault="00E24945" w:rsidP="00E24945">
      <w:pPr>
        <w:spacing w:line="99" w:lineRule="exact"/>
        <w:rPr>
          <w:sz w:val="20"/>
          <w:szCs w:val="20"/>
        </w:rPr>
      </w:pPr>
    </w:p>
    <w:p w:rsidR="00E24945" w:rsidRDefault="00E24945" w:rsidP="00E24945">
      <w:pPr>
        <w:spacing w:line="274" w:lineRule="auto"/>
        <w:ind w:left="1760" w:right="1760" w:firstLine="139"/>
        <w:rPr>
          <w:sz w:val="20"/>
          <w:szCs w:val="20"/>
        </w:rPr>
      </w:pPr>
      <w:r>
        <w:rPr>
          <w:rFonts w:eastAsia="Times New Roman"/>
          <w:sz w:val="23"/>
          <w:szCs w:val="23"/>
        </w:rPr>
        <w:t>село Преображенка Елизаветовского сельского поселения Павловского муниципального района Воронежской области</w:t>
      </w:r>
    </w:p>
    <w:p w:rsidR="00E24945" w:rsidRDefault="00E24945" w:rsidP="00E24945">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120650</wp:posOffset>
            </wp:positionH>
            <wp:positionV relativeFrom="paragraph">
              <wp:posOffset>-1270</wp:posOffset>
            </wp:positionV>
            <wp:extent cx="5904865" cy="12065"/>
            <wp:effectExtent l="0" t="0" r="0"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extLst>
                    </a:blip>
                    <a:srcRect/>
                    <a:stretch>
                      <a:fillRect/>
                    </a:stretch>
                  </pic:blipFill>
                  <pic:spPr bwMode="auto">
                    <a:xfrm>
                      <a:off x="0" y="0"/>
                      <a:ext cx="5904865" cy="12065"/>
                    </a:xfrm>
                    <a:prstGeom prst="rect">
                      <a:avLst/>
                    </a:prstGeom>
                    <a:noFill/>
                  </pic:spPr>
                </pic:pic>
              </a:graphicData>
            </a:graphic>
          </wp:anchor>
        </w:drawing>
      </w:r>
    </w:p>
    <w:p w:rsidR="00E24945" w:rsidRDefault="00E24945" w:rsidP="00E24945">
      <w:pPr>
        <w:jc w:val="center"/>
        <w:rPr>
          <w:sz w:val="20"/>
          <w:szCs w:val="20"/>
        </w:rPr>
      </w:pPr>
      <w:proofErr w:type="gramStart"/>
      <w:r>
        <w:rPr>
          <w:rFonts w:eastAsia="Times New Roman"/>
          <w:sz w:val="20"/>
          <w:szCs w:val="20"/>
        </w:rPr>
        <w:t>(наименование объекта, местоположение границ которого описано</w:t>
      </w:r>
      <w:proofErr w:type="gramEnd"/>
    </w:p>
    <w:p w:rsidR="00E24945" w:rsidRDefault="00E24945" w:rsidP="00E24945">
      <w:pPr>
        <w:spacing w:line="24" w:lineRule="exact"/>
        <w:rPr>
          <w:sz w:val="20"/>
          <w:szCs w:val="20"/>
        </w:rPr>
      </w:pPr>
    </w:p>
    <w:p w:rsidR="00E24945" w:rsidRDefault="00E24945" w:rsidP="00E24945">
      <w:pPr>
        <w:jc w:val="center"/>
        <w:rPr>
          <w:sz w:val="20"/>
          <w:szCs w:val="20"/>
        </w:rPr>
      </w:pPr>
      <w:r>
        <w:rPr>
          <w:rFonts w:eastAsia="Times New Roman"/>
          <w:sz w:val="20"/>
          <w:szCs w:val="20"/>
        </w:rPr>
        <w:t>(далее - объект)</w:t>
      </w:r>
    </w:p>
    <w:p w:rsidR="00E24945" w:rsidRDefault="00E24945" w:rsidP="00E24945">
      <w:pPr>
        <w:spacing w:line="140" w:lineRule="exact"/>
        <w:rPr>
          <w:sz w:val="20"/>
          <w:szCs w:val="20"/>
        </w:rPr>
      </w:pPr>
    </w:p>
    <w:p w:rsidR="00E24945" w:rsidRDefault="00E24945" w:rsidP="00E24945">
      <w:pPr>
        <w:ind w:right="-19"/>
        <w:jc w:val="center"/>
        <w:rPr>
          <w:sz w:val="20"/>
          <w:szCs w:val="20"/>
        </w:rPr>
      </w:pPr>
      <w:r>
        <w:rPr>
          <w:rFonts w:eastAsia="Times New Roman"/>
          <w:sz w:val="24"/>
          <w:szCs w:val="24"/>
        </w:rPr>
        <w:t>Раздел 1</w:t>
      </w:r>
    </w:p>
    <w:p w:rsidR="00E24945" w:rsidRDefault="00E24945" w:rsidP="00E24945">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-3810</wp:posOffset>
            </wp:positionH>
            <wp:positionV relativeFrom="paragraph">
              <wp:posOffset>81280</wp:posOffset>
            </wp:positionV>
            <wp:extent cx="6153785" cy="3141345"/>
            <wp:effectExtent l="0" t="0" r="0" b="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extLst>
                    </a:blip>
                    <a:srcRect/>
                    <a:stretch>
                      <a:fillRect/>
                    </a:stretch>
                  </pic:blipFill>
                  <pic:spPr bwMode="auto">
                    <a:xfrm>
                      <a:off x="0" y="0"/>
                      <a:ext cx="6153785" cy="3141345"/>
                    </a:xfrm>
                    <a:prstGeom prst="rect">
                      <a:avLst/>
                    </a:prstGeom>
                    <a:noFill/>
                  </pic:spPr>
                </pic:pic>
              </a:graphicData>
            </a:graphic>
          </wp:anchor>
        </w:drawing>
      </w:r>
    </w:p>
    <w:p w:rsidR="00E24945" w:rsidRDefault="00E24945" w:rsidP="00E24945">
      <w:pPr>
        <w:spacing w:line="285" w:lineRule="exact"/>
        <w:rPr>
          <w:sz w:val="20"/>
          <w:szCs w:val="20"/>
        </w:rPr>
      </w:pPr>
    </w:p>
    <w:p w:rsidR="00E24945" w:rsidRDefault="00E24945" w:rsidP="00E24945">
      <w:pPr>
        <w:ind w:right="20"/>
        <w:jc w:val="center"/>
        <w:rPr>
          <w:sz w:val="20"/>
          <w:szCs w:val="20"/>
        </w:rPr>
      </w:pPr>
      <w:r>
        <w:rPr>
          <w:rFonts w:eastAsia="Times New Roman"/>
          <w:sz w:val="24"/>
          <w:szCs w:val="24"/>
        </w:rPr>
        <w:t>Сведения об объекте</w:t>
      </w:r>
    </w:p>
    <w:p w:rsidR="00E24945" w:rsidRDefault="00E24945" w:rsidP="00E24945">
      <w:pPr>
        <w:spacing w:line="200" w:lineRule="exact"/>
        <w:rPr>
          <w:sz w:val="20"/>
          <w:szCs w:val="20"/>
        </w:rPr>
      </w:pPr>
    </w:p>
    <w:p w:rsidR="00E24945" w:rsidRDefault="00E24945" w:rsidP="00E24945">
      <w:pPr>
        <w:spacing w:line="385" w:lineRule="exact"/>
        <w:rPr>
          <w:sz w:val="20"/>
          <w:szCs w:val="20"/>
        </w:rPr>
      </w:pPr>
    </w:p>
    <w:tbl>
      <w:tblPr>
        <w:tblW w:w="0" w:type="auto"/>
        <w:tblLayout w:type="fixed"/>
        <w:tblCellMar>
          <w:left w:w="0" w:type="dxa"/>
          <w:right w:w="0" w:type="dxa"/>
        </w:tblCellMar>
        <w:tblLook w:val="04A0"/>
      </w:tblPr>
      <w:tblGrid>
        <w:gridCol w:w="760"/>
        <w:gridCol w:w="4320"/>
        <w:gridCol w:w="4600"/>
        <w:gridCol w:w="20"/>
      </w:tblGrid>
      <w:tr w:rsidR="00E24945" w:rsidTr="00E24945">
        <w:trPr>
          <w:trHeight w:val="372"/>
        </w:trPr>
        <w:tc>
          <w:tcPr>
            <w:tcW w:w="76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w:t>
            </w:r>
          </w:p>
        </w:tc>
        <w:tc>
          <w:tcPr>
            <w:tcW w:w="4320" w:type="dxa"/>
            <w:vMerge w:val="restart"/>
            <w:tcBorders>
              <w:top w:val="single" w:sz="8" w:space="0" w:color="auto"/>
              <w:right w:val="single" w:sz="8" w:space="0" w:color="auto"/>
            </w:tcBorders>
            <w:vAlign w:val="bottom"/>
          </w:tcPr>
          <w:p w:rsidR="00E24945" w:rsidRDefault="00E24945" w:rsidP="00E24945">
            <w:pPr>
              <w:ind w:left="880"/>
              <w:rPr>
                <w:sz w:val="20"/>
                <w:szCs w:val="20"/>
              </w:rPr>
            </w:pPr>
            <w:r>
              <w:rPr>
                <w:rFonts w:eastAsia="Times New Roman"/>
                <w:sz w:val="24"/>
                <w:szCs w:val="24"/>
              </w:rPr>
              <w:t>Характеристики объекта</w:t>
            </w:r>
          </w:p>
        </w:tc>
        <w:tc>
          <w:tcPr>
            <w:tcW w:w="4600" w:type="dxa"/>
            <w:vMerge w:val="restart"/>
            <w:tcBorders>
              <w:top w:val="single" w:sz="8" w:space="0" w:color="auto"/>
            </w:tcBorders>
            <w:vAlign w:val="bottom"/>
          </w:tcPr>
          <w:p w:rsidR="00E24945" w:rsidRDefault="00E24945" w:rsidP="00E24945">
            <w:pPr>
              <w:jc w:val="center"/>
              <w:rPr>
                <w:sz w:val="20"/>
                <w:szCs w:val="20"/>
              </w:rPr>
            </w:pPr>
            <w:r>
              <w:rPr>
                <w:rFonts w:eastAsia="Times New Roman"/>
                <w:w w:val="99"/>
                <w:sz w:val="24"/>
                <w:szCs w:val="24"/>
              </w:rPr>
              <w:t>Описание характеристик</w:t>
            </w:r>
          </w:p>
        </w:tc>
        <w:tc>
          <w:tcPr>
            <w:tcW w:w="0" w:type="dxa"/>
            <w:vAlign w:val="bottom"/>
          </w:tcPr>
          <w:p w:rsidR="00E24945" w:rsidRDefault="00E24945" w:rsidP="00E24945">
            <w:pPr>
              <w:rPr>
                <w:sz w:val="1"/>
                <w:szCs w:val="1"/>
              </w:rPr>
            </w:pPr>
          </w:p>
        </w:tc>
      </w:tr>
      <w:tr w:rsidR="00E24945" w:rsidTr="00E24945">
        <w:trPr>
          <w:trHeight w:val="151"/>
        </w:trPr>
        <w:tc>
          <w:tcPr>
            <w:tcW w:w="760" w:type="dxa"/>
            <w:vMerge w:val="restart"/>
            <w:tcBorders>
              <w:right w:val="single" w:sz="8" w:space="0" w:color="auto"/>
            </w:tcBorders>
            <w:vAlign w:val="bottom"/>
          </w:tcPr>
          <w:p w:rsidR="00E24945" w:rsidRDefault="00E24945" w:rsidP="00E24945">
            <w:pPr>
              <w:jc w:val="center"/>
              <w:rPr>
                <w:sz w:val="20"/>
                <w:szCs w:val="20"/>
              </w:rPr>
            </w:pPr>
            <w:proofErr w:type="gramStart"/>
            <w:r>
              <w:rPr>
                <w:rFonts w:eastAsia="Times New Roman"/>
                <w:w w:val="98"/>
                <w:sz w:val="24"/>
                <w:szCs w:val="24"/>
              </w:rPr>
              <w:t>п</w:t>
            </w:r>
            <w:proofErr w:type="gramEnd"/>
            <w:r>
              <w:rPr>
                <w:rFonts w:eastAsia="Times New Roman"/>
                <w:w w:val="98"/>
                <w:sz w:val="24"/>
                <w:szCs w:val="24"/>
              </w:rPr>
              <w:t>/п</w:t>
            </w:r>
          </w:p>
        </w:tc>
        <w:tc>
          <w:tcPr>
            <w:tcW w:w="4320" w:type="dxa"/>
            <w:vMerge/>
            <w:tcBorders>
              <w:right w:val="single" w:sz="8" w:space="0" w:color="auto"/>
            </w:tcBorders>
            <w:vAlign w:val="bottom"/>
          </w:tcPr>
          <w:p w:rsidR="00E24945" w:rsidRDefault="00E24945" w:rsidP="00E24945">
            <w:pPr>
              <w:rPr>
                <w:sz w:val="13"/>
                <w:szCs w:val="13"/>
              </w:rPr>
            </w:pPr>
          </w:p>
        </w:tc>
        <w:tc>
          <w:tcPr>
            <w:tcW w:w="460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760" w:type="dxa"/>
            <w:vMerge/>
            <w:tcBorders>
              <w:right w:val="single" w:sz="8" w:space="0" w:color="auto"/>
            </w:tcBorders>
            <w:vAlign w:val="bottom"/>
          </w:tcPr>
          <w:p w:rsidR="00E24945" w:rsidRDefault="00E24945" w:rsidP="00E24945">
            <w:pPr>
              <w:rPr>
                <w:sz w:val="13"/>
                <w:szCs w:val="13"/>
              </w:rPr>
            </w:pPr>
          </w:p>
        </w:tc>
        <w:tc>
          <w:tcPr>
            <w:tcW w:w="4320" w:type="dxa"/>
            <w:tcBorders>
              <w:right w:val="single" w:sz="8" w:space="0" w:color="auto"/>
            </w:tcBorders>
            <w:vAlign w:val="bottom"/>
          </w:tcPr>
          <w:p w:rsidR="00E24945" w:rsidRDefault="00E24945" w:rsidP="00E24945">
            <w:pPr>
              <w:rPr>
                <w:sz w:val="13"/>
                <w:szCs w:val="13"/>
              </w:rPr>
            </w:pPr>
          </w:p>
        </w:tc>
        <w:tc>
          <w:tcPr>
            <w:tcW w:w="460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04"/>
        </w:trPr>
        <w:tc>
          <w:tcPr>
            <w:tcW w:w="760" w:type="dxa"/>
            <w:tcBorders>
              <w:bottom w:val="single" w:sz="8" w:space="0" w:color="auto"/>
              <w:right w:val="single" w:sz="8" w:space="0" w:color="auto"/>
            </w:tcBorders>
            <w:vAlign w:val="bottom"/>
          </w:tcPr>
          <w:p w:rsidR="00E24945" w:rsidRDefault="00E24945" w:rsidP="00E24945">
            <w:pPr>
              <w:rPr>
                <w:sz w:val="9"/>
                <w:szCs w:val="9"/>
              </w:rPr>
            </w:pPr>
          </w:p>
        </w:tc>
        <w:tc>
          <w:tcPr>
            <w:tcW w:w="4320" w:type="dxa"/>
            <w:tcBorders>
              <w:bottom w:val="single" w:sz="8" w:space="0" w:color="auto"/>
              <w:right w:val="single" w:sz="8" w:space="0" w:color="auto"/>
            </w:tcBorders>
            <w:vAlign w:val="bottom"/>
          </w:tcPr>
          <w:p w:rsidR="00E24945" w:rsidRDefault="00E24945" w:rsidP="00E24945">
            <w:pPr>
              <w:rPr>
                <w:sz w:val="9"/>
                <w:szCs w:val="9"/>
              </w:rPr>
            </w:pPr>
          </w:p>
        </w:tc>
        <w:tc>
          <w:tcPr>
            <w:tcW w:w="4600" w:type="dxa"/>
            <w:tcBorders>
              <w:bottom w:val="single" w:sz="8" w:space="0" w:color="auto"/>
            </w:tcBorders>
            <w:vAlign w:val="bottom"/>
          </w:tcPr>
          <w:p w:rsidR="00E24945" w:rsidRDefault="00E24945" w:rsidP="00E24945">
            <w:pPr>
              <w:rPr>
                <w:sz w:val="9"/>
                <w:szCs w:val="9"/>
              </w:rPr>
            </w:pPr>
          </w:p>
        </w:tc>
        <w:tc>
          <w:tcPr>
            <w:tcW w:w="0" w:type="dxa"/>
            <w:vAlign w:val="bottom"/>
          </w:tcPr>
          <w:p w:rsidR="00E24945" w:rsidRDefault="00E24945" w:rsidP="00E24945">
            <w:pPr>
              <w:rPr>
                <w:sz w:val="1"/>
                <w:szCs w:val="1"/>
              </w:rPr>
            </w:pPr>
          </w:p>
        </w:tc>
      </w:tr>
      <w:tr w:rsidR="00E24945" w:rsidTr="00E24945">
        <w:trPr>
          <w:trHeight w:val="285"/>
        </w:trPr>
        <w:tc>
          <w:tcPr>
            <w:tcW w:w="760" w:type="dxa"/>
            <w:tcBorders>
              <w:bottom w:val="single" w:sz="8" w:space="0" w:color="auto"/>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bottom w:val="single" w:sz="8" w:space="0" w:color="auto"/>
              <w:right w:val="single" w:sz="8" w:space="0" w:color="auto"/>
            </w:tcBorders>
            <w:vAlign w:val="bottom"/>
          </w:tcPr>
          <w:p w:rsidR="00E24945" w:rsidRDefault="00E24945" w:rsidP="00E24945">
            <w:pPr>
              <w:ind w:left="2100"/>
              <w:rPr>
                <w:sz w:val="20"/>
                <w:szCs w:val="20"/>
              </w:rPr>
            </w:pPr>
            <w:r>
              <w:rPr>
                <w:rFonts w:eastAsia="Times New Roman"/>
                <w:sz w:val="24"/>
                <w:szCs w:val="24"/>
              </w:rPr>
              <w:t>2</w:t>
            </w:r>
          </w:p>
        </w:tc>
        <w:tc>
          <w:tcPr>
            <w:tcW w:w="4600" w:type="dxa"/>
            <w:tcBorders>
              <w:bottom w:val="single" w:sz="8" w:space="0" w:color="auto"/>
            </w:tcBorders>
            <w:vAlign w:val="bottom"/>
          </w:tcPr>
          <w:p w:rsidR="00E24945" w:rsidRDefault="00E24945" w:rsidP="00E24945">
            <w:pPr>
              <w:ind w:right="2120"/>
              <w:jc w:val="right"/>
              <w:rPr>
                <w:sz w:val="20"/>
                <w:szCs w:val="20"/>
              </w:rPr>
            </w:pPr>
            <w:r>
              <w:rPr>
                <w:rFonts w:eastAsia="Times New Roman"/>
                <w:sz w:val="24"/>
                <w:szCs w:val="24"/>
              </w:rPr>
              <w:t>3</w:t>
            </w:r>
          </w:p>
        </w:tc>
        <w:tc>
          <w:tcPr>
            <w:tcW w:w="0" w:type="dxa"/>
            <w:vAlign w:val="bottom"/>
          </w:tcPr>
          <w:p w:rsidR="00E24945" w:rsidRDefault="00E24945" w:rsidP="00E24945">
            <w:pPr>
              <w:rPr>
                <w:sz w:val="1"/>
                <w:szCs w:val="1"/>
              </w:rPr>
            </w:pPr>
          </w:p>
        </w:tc>
      </w:tr>
      <w:tr w:rsidR="00E24945" w:rsidTr="00E24945">
        <w:trPr>
          <w:trHeight w:val="276"/>
        </w:trPr>
        <w:tc>
          <w:tcPr>
            <w:tcW w:w="760" w:type="dxa"/>
            <w:tcBorders>
              <w:right w:val="single" w:sz="8" w:space="0" w:color="auto"/>
            </w:tcBorders>
            <w:vAlign w:val="bottom"/>
          </w:tcPr>
          <w:p w:rsidR="00E24945" w:rsidRDefault="00E24945" w:rsidP="00E24945">
            <w:pPr>
              <w:ind w:right="200"/>
              <w:jc w:val="right"/>
              <w:rPr>
                <w:sz w:val="20"/>
                <w:szCs w:val="20"/>
              </w:rPr>
            </w:pPr>
            <w:r>
              <w:rPr>
                <w:rFonts w:eastAsia="Times New Roman"/>
                <w:sz w:val="24"/>
                <w:szCs w:val="24"/>
              </w:rPr>
              <w:t>1</w:t>
            </w: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Местоположение объекта</w:t>
            </w:r>
          </w:p>
        </w:tc>
        <w:tc>
          <w:tcPr>
            <w:tcW w:w="4600" w:type="dxa"/>
            <w:vAlign w:val="bottom"/>
          </w:tcPr>
          <w:p w:rsidR="00E24945" w:rsidRDefault="00E24945" w:rsidP="00E24945">
            <w:pPr>
              <w:ind w:left="120"/>
              <w:rPr>
                <w:sz w:val="20"/>
                <w:szCs w:val="20"/>
              </w:rPr>
            </w:pPr>
            <w:r>
              <w:rPr>
                <w:rFonts w:eastAsia="Times New Roman"/>
                <w:sz w:val="24"/>
                <w:szCs w:val="24"/>
              </w:rPr>
              <w:t xml:space="preserve">Воронежская область, </w:t>
            </w:r>
            <w:proofErr w:type="gramStart"/>
            <w:r>
              <w:rPr>
                <w:rFonts w:eastAsia="Times New Roman"/>
                <w:sz w:val="24"/>
                <w:szCs w:val="24"/>
              </w:rPr>
              <w:t>Павловский</w:t>
            </w:r>
            <w:proofErr w:type="gramEnd"/>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муниципальный район, Елизаветовское</w:t>
            </w:r>
          </w:p>
        </w:tc>
        <w:tc>
          <w:tcPr>
            <w:tcW w:w="0" w:type="dxa"/>
            <w:vAlign w:val="bottom"/>
          </w:tcPr>
          <w:p w:rsidR="00E24945" w:rsidRDefault="00E24945" w:rsidP="00E24945">
            <w:pPr>
              <w:rPr>
                <w:sz w:val="1"/>
                <w:szCs w:val="1"/>
              </w:rPr>
            </w:pPr>
          </w:p>
        </w:tc>
      </w:tr>
      <w:tr w:rsidR="00E24945" w:rsidTr="00E24945">
        <w:trPr>
          <w:trHeight w:val="302"/>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rPr>
                <w:sz w:val="24"/>
                <w:szCs w:val="24"/>
              </w:rPr>
            </w:pPr>
          </w:p>
        </w:tc>
        <w:tc>
          <w:tcPr>
            <w:tcW w:w="4600" w:type="dxa"/>
            <w:vAlign w:val="bottom"/>
          </w:tcPr>
          <w:p w:rsidR="00E24945" w:rsidRDefault="00E24945" w:rsidP="00E24945">
            <w:pPr>
              <w:ind w:left="120"/>
              <w:rPr>
                <w:sz w:val="20"/>
                <w:szCs w:val="20"/>
              </w:rPr>
            </w:pPr>
            <w:r>
              <w:rPr>
                <w:rFonts w:eastAsia="Times New Roman"/>
                <w:sz w:val="24"/>
                <w:szCs w:val="24"/>
              </w:rPr>
              <w:t>сельское поселение, село Преображенка</w:t>
            </w:r>
          </w:p>
        </w:tc>
        <w:tc>
          <w:tcPr>
            <w:tcW w:w="0" w:type="dxa"/>
            <w:vAlign w:val="bottom"/>
          </w:tcPr>
          <w:p w:rsidR="00E24945" w:rsidRDefault="00E24945" w:rsidP="00E24945">
            <w:pPr>
              <w:rPr>
                <w:sz w:val="1"/>
                <w:szCs w:val="1"/>
              </w:rPr>
            </w:pPr>
          </w:p>
        </w:tc>
      </w:tr>
      <w:tr w:rsidR="00E24945" w:rsidTr="00E24945">
        <w:trPr>
          <w:trHeight w:val="33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2</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Площадь объекта ±</w:t>
            </w:r>
          </w:p>
        </w:tc>
        <w:tc>
          <w:tcPr>
            <w:tcW w:w="4600" w:type="dxa"/>
            <w:vAlign w:val="bottom"/>
          </w:tcPr>
          <w:p w:rsidR="00E24945" w:rsidRDefault="00E24945" w:rsidP="00E24945">
            <w:pPr>
              <w:rPr>
                <w:sz w:val="23"/>
                <w:szCs w:val="23"/>
              </w:rPr>
            </w:pPr>
          </w:p>
        </w:tc>
        <w:tc>
          <w:tcPr>
            <w:tcW w:w="0" w:type="dxa"/>
            <w:vAlign w:val="bottom"/>
          </w:tcPr>
          <w:p w:rsidR="00E24945" w:rsidRDefault="00E24945" w:rsidP="00E24945">
            <w:pPr>
              <w:rPr>
                <w:sz w:val="1"/>
                <w:szCs w:val="1"/>
              </w:rPr>
            </w:pPr>
          </w:p>
        </w:tc>
      </w:tr>
      <w:tr w:rsidR="00E24945" w:rsidTr="00E24945">
        <w:trPr>
          <w:trHeight w:val="324"/>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величина погрешности определения</w:t>
            </w:r>
          </w:p>
        </w:tc>
        <w:tc>
          <w:tcPr>
            <w:tcW w:w="4600" w:type="dxa"/>
            <w:vAlign w:val="bottom"/>
          </w:tcPr>
          <w:p w:rsidR="00E24945" w:rsidRDefault="00E24945" w:rsidP="00E24945">
            <w:pPr>
              <w:jc w:val="center"/>
              <w:rPr>
                <w:sz w:val="20"/>
                <w:szCs w:val="20"/>
              </w:rPr>
            </w:pPr>
            <w:r>
              <w:rPr>
                <w:rFonts w:eastAsia="Times New Roman"/>
                <w:sz w:val="24"/>
                <w:szCs w:val="24"/>
              </w:rPr>
              <w:t>559045+/-2617 м²</w:t>
            </w:r>
          </w:p>
        </w:tc>
        <w:tc>
          <w:tcPr>
            <w:tcW w:w="0" w:type="dxa"/>
            <w:vAlign w:val="bottom"/>
          </w:tcPr>
          <w:p w:rsidR="00E24945" w:rsidRDefault="00E24945" w:rsidP="00E24945">
            <w:pPr>
              <w:rPr>
                <w:sz w:val="1"/>
                <w:szCs w:val="1"/>
              </w:rPr>
            </w:pPr>
          </w:p>
        </w:tc>
      </w:tr>
      <w:tr w:rsidR="00E24945" w:rsidTr="00E24945">
        <w:trPr>
          <w:trHeight w:val="281"/>
        </w:trPr>
        <w:tc>
          <w:tcPr>
            <w:tcW w:w="760" w:type="dxa"/>
            <w:tcBorders>
              <w:right w:val="single" w:sz="8" w:space="0" w:color="auto"/>
            </w:tcBorders>
            <w:vAlign w:val="bottom"/>
          </w:tcPr>
          <w:p w:rsidR="00E24945" w:rsidRDefault="00E24945" w:rsidP="00E24945">
            <w:pPr>
              <w:rPr>
                <w:sz w:val="24"/>
                <w:szCs w:val="24"/>
              </w:rPr>
            </w:pPr>
          </w:p>
        </w:tc>
        <w:tc>
          <w:tcPr>
            <w:tcW w:w="4320" w:type="dxa"/>
            <w:tcBorders>
              <w:right w:val="single" w:sz="8" w:space="0" w:color="auto"/>
            </w:tcBorders>
            <w:vAlign w:val="bottom"/>
          </w:tcPr>
          <w:p w:rsidR="00E24945" w:rsidRDefault="00E24945" w:rsidP="00E24945">
            <w:pPr>
              <w:ind w:left="120"/>
              <w:rPr>
                <w:sz w:val="20"/>
                <w:szCs w:val="20"/>
              </w:rPr>
            </w:pPr>
            <w:r>
              <w:rPr>
                <w:rFonts w:eastAsia="Times New Roman"/>
                <w:sz w:val="24"/>
                <w:szCs w:val="24"/>
              </w:rPr>
              <w:t>площади (P ± Дельта P)</w:t>
            </w:r>
          </w:p>
        </w:tc>
        <w:tc>
          <w:tcPr>
            <w:tcW w:w="4600" w:type="dxa"/>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70"/>
        </w:trPr>
        <w:tc>
          <w:tcPr>
            <w:tcW w:w="760" w:type="dxa"/>
            <w:tcBorders>
              <w:bottom w:val="single" w:sz="8" w:space="0" w:color="auto"/>
              <w:right w:val="single" w:sz="8" w:space="0" w:color="auto"/>
            </w:tcBorders>
            <w:vAlign w:val="bottom"/>
          </w:tcPr>
          <w:p w:rsidR="00E24945" w:rsidRDefault="00E24945" w:rsidP="00E24945">
            <w:pPr>
              <w:rPr>
                <w:sz w:val="6"/>
                <w:szCs w:val="6"/>
              </w:rPr>
            </w:pPr>
          </w:p>
        </w:tc>
        <w:tc>
          <w:tcPr>
            <w:tcW w:w="4320" w:type="dxa"/>
            <w:tcBorders>
              <w:bottom w:val="single" w:sz="8" w:space="0" w:color="auto"/>
              <w:right w:val="single" w:sz="8" w:space="0" w:color="auto"/>
            </w:tcBorders>
            <w:vAlign w:val="bottom"/>
          </w:tcPr>
          <w:p w:rsidR="00E24945" w:rsidRDefault="00E24945" w:rsidP="00E24945">
            <w:pPr>
              <w:rPr>
                <w:sz w:val="6"/>
                <w:szCs w:val="6"/>
              </w:rPr>
            </w:pPr>
          </w:p>
        </w:tc>
        <w:tc>
          <w:tcPr>
            <w:tcW w:w="4600" w:type="dxa"/>
            <w:tcBorders>
              <w:bottom w:val="single" w:sz="8" w:space="0" w:color="auto"/>
            </w:tcBorders>
            <w:vAlign w:val="bottom"/>
          </w:tcPr>
          <w:p w:rsidR="00E24945" w:rsidRDefault="00E24945" w:rsidP="00E24945">
            <w:pPr>
              <w:rPr>
                <w:sz w:val="6"/>
                <w:szCs w:val="6"/>
              </w:rPr>
            </w:pPr>
          </w:p>
        </w:tc>
        <w:tc>
          <w:tcPr>
            <w:tcW w:w="0" w:type="dxa"/>
            <w:vAlign w:val="bottom"/>
          </w:tcPr>
          <w:p w:rsidR="00E24945" w:rsidRDefault="00E24945" w:rsidP="00E24945">
            <w:pPr>
              <w:rPr>
                <w:sz w:val="1"/>
                <w:szCs w:val="1"/>
              </w:rPr>
            </w:pPr>
          </w:p>
        </w:tc>
      </w:tr>
      <w:tr w:rsidR="00E24945" w:rsidTr="00E24945">
        <w:trPr>
          <w:trHeight w:val="275"/>
        </w:trPr>
        <w:tc>
          <w:tcPr>
            <w:tcW w:w="760" w:type="dxa"/>
            <w:tcBorders>
              <w:right w:val="single" w:sz="8" w:space="0" w:color="auto"/>
            </w:tcBorders>
            <w:vAlign w:val="bottom"/>
          </w:tcPr>
          <w:p w:rsidR="00E24945" w:rsidRDefault="00E24945" w:rsidP="00E24945">
            <w:pPr>
              <w:spacing w:line="274" w:lineRule="exact"/>
              <w:ind w:right="200"/>
              <w:jc w:val="right"/>
              <w:rPr>
                <w:sz w:val="20"/>
                <w:szCs w:val="20"/>
              </w:rPr>
            </w:pPr>
            <w:r>
              <w:rPr>
                <w:rFonts w:eastAsia="Times New Roman"/>
                <w:sz w:val="24"/>
                <w:szCs w:val="24"/>
              </w:rPr>
              <w:t>3</w:t>
            </w:r>
          </w:p>
        </w:tc>
        <w:tc>
          <w:tcPr>
            <w:tcW w:w="4320" w:type="dxa"/>
            <w:tcBorders>
              <w:right w:val="single" w:sz="8" w:space="0" w:color="auto"/>
            </w:tcBorders>
            <w:vAlign w:val="bottom"/>
          </w:tcPr>
          <w:p w:rsidR="00E24945" w:rsidRDefault="00E24945" w:rsidP="00E24945">
            <w:pPr>
              <w:spacing w:line="274" w:lineRule="exact"/>
              <w:ind w:left="120"/>
              <w:rPr>
                <w:sz w:val="20"/>
                <w:szCs w:val="20"/>
              </w:rPr>
            </w:pPr>
            <w:r>
              <w:rPr>
                <w:rFonts w:eastAsia="Times New Roman"/>
                <w:sz w:val="24"/>
                <w:szCs w:val="24"/>
              </w:rPr>
              <w:t>Иные характеристики объекта</w:t>
            </w:r>
          </w:p>
        </w:tc>
        <w:tc>
          <w:tcPr>
            <w:tcW w:w="4600" w:type="dxa"/>
            <w:vAlign w:val="bottom"/>
          </w:tcPr>
          <w:p w:rsidR="00E24945" w:rsidRDefault="00E24945" w:rsidP="00E24945">
            <w:pPr>
              <w:spacing w:line="274" w:lineRule="exact"/>
              <w:ind w:right="2120"/>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6"/>
        </w:trPr>
        <w:tc>
          <w:tcPr>
            <w:tcW w:w="760" w:type="dxa"/>
            <w:tcBorders>
              <w:bottom w:val="single" w:sz="8" w:space="0" w:color="auto"/>
              <w:right w:val="single" w:sz="8" w:space="0" w:color="auto"/>
            </w:tcBorders>
            <w:vAlign w:val="bottom"/>
          </w:tcPr>
          <w:p w:rsidR="00E24945" w:rsidRDefault="00E24945" w:rsidP="00E24945">
            <w:pPr>
              <w:rPr>
                <w:sz w:val="24"/>
                <w:szCs w:val="24"/>
              </w:rPr>
            </w:pPr>
          </w:p>
        </w:tc>
        <w:tc>
          <w:tcPr>
            <w:tcW w:w="4320" w:type="dxa"/>
            <w:tcBorders>
              <w:bottom w:val="single" w:sz="8" w:space="0" w:color="auto"/>
              <w:right w:val="single" w:sz="8" w:space="0" w:color="auto"/>
            </w:tcBorders>
            <w:vAlign w:val="bottom"/>
          </w:tcPr>
          <w:p w:rsidR="00E24945" w:rsidRDefault="00E24945" w:rsidP="00E24945">
            <w:pPr>
              <w:rPr>
                <w:sz w:val="24"/>
                <w:szCs w:val="24"/>
              </w:rPr>
            </w:pPr>
          </w:p>
        </w:tc>
        <w:tc>
          <w:tcPr>
            <w:tcW w:w="460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902" w:right="1079" w:bottom="1440" w:left="1140" w:header="0" w:footer="0" w:gutter="0"/>
          <w:cols w:space="720" w:equalWidth="0">
            <w:col w:w="9680"/>
          </w:cols>
        </w:sectPr>
      </w:pPr>
    </w:p>
    <w:p w:rsidR="00E24945" w:rsidRDefault="00E24945" w:rsidP="00E24945">
      <w:pPr>
        <w:ind w:right="-19"/>
        <w:jc w:val="center"/>
        <w:rPr>
          <w:sz w:val="20"/>
          <w:szCs w:val="20"/>
        </w:rPr>
      </w:pPr>
      <w:r>
        <w:rPr>
          <w:rFonts w:eastAsia="Times New Roman"/>
          <w:sz w:val="24"/>
          <w:szCs w:val="24"/>
        </w:rPr>
        <w:lastRenderedPageBreak/>
        <w:t>Раздел 2</w:t>
      </w:r>
    </w:p>
    <w:p w:rsidR="00E24945" w:rsidRDefault="00E24945" w:rsidP="00E24945">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-3810</wp:posOffset>
            </wp:positionH>
            <wp:positionV relativeFrom="paragraph">
              <wp:posOffset>35560</wp:posOffset>
            </wp:positionV>
            <wp:extent cx="6461760" cy="5734050"/>
            <wp:effectExtent l="0" t="0" r="0" b="0"/>
            <wp:wrapNone/>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461760" cy="5734050"/>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20"/>
        <w:jc w:val="center"/>
        <w:rPr>
          <w:sz w:val="20"/>
          <w:szCs w:val="20"/>
        </w:rPr>
      </w:pPr>
      <w:r>
        <w:rPr>
          <w:rFonts w:eastAsia="Times New Roman"/>
          <w:sz w:val="24"/>
          <w:szCs w:val="24"/>
        </w:rPr>
        <w:t>Сведения о местоположении границ объекта</w:t>
      </w:r>
    </w:p>
    <w:p w:rsidR="00E24945" w:rsidRDefault="00E24945" w:rsidP="00E24945">
      <w:pPr>
        <w:spacing w:line="197" w:lineRule="exact"/>
        <w:rPr>
          <w:sz w:val="20"/>
          <w:szCs w:val="20"/>
        </w:rPr>
      </w:pPr>
    </w:p>
    <w:p w:rsidR="00E24945" w:rsidRDefault="00E24945" w:rsidP="008E223B">
      <w:pPr>
        <w:numPr>
          <w:ilvl w:val="0"/>
          <w:numId w:val="16"/>
        </w:numPr>
        <w:tabs>
          <w:tab w:val="left" w:pos="280"/>
        </w:tabs>
        <w:spacing w:after="0" w:line="240" w:lineRule="auto"/>
        <w:ind w:left="280" w:hanging="236"/>
        <w:rPr>
          <w:rFonts w:eastAsia="Times New Roman"/>
          <w:sz w:val="24"/>
          <w:szCs w:val="24"/>
        </w:rPr>
      </w:pPr>
      <w:r>
        <w:rPr>
          <w:rFonts w:eastAsia="Times New Roman"/>
          <w:sz w:val="24"/>
          <w:szCs w:val="24"/>
        </w:rPr>
        <w:t xml:space="preserve">Система координат: </w:t>
      </w:r>
      <w:r>
        <w:rPr>
          <w:rFonts w:eastAsia="Times New Roman"/>
          <w:i/>
          <w:iCs/>
          <w:sz w:val="24"/>
          <w:szCs w:val="24"/>
        </w:rPr>
        <w:t>-</w:t>
      </w:r>
    </w:p>
    <w:p w:rsidR="00E24945" w:rsidRDefault="00E24945" w:rsidP="00E24945">
      <w:pPr>
        <w:spacing w:line="201" w:lineRule="exact"/>
        <w:rPr>
          <w:rFonts w:eastAsia="Times New Roman"/>
          <w:sz w:val="24"/>
          <w:szCs w:val="24"/>
        </w:rPr>
      </w:pPr>
    </w:p>
    <w:p w:rsidR="00E24945" w:rsidRDefault="00E24945" w:rsidP="008E223B">
      <w:pPr>
        <w:numPr>
          <w:ilvl w:val="0"/>
          <w:numId w:val="16"/>
        </w:numPr>
        <w:tabs>
          <w:tab w:val="left" w:pos="279"/>
        </w:tabs>
        <w:spacing w:after="0" w:line="296" w:lineRule="auto"/>
        <w:ind w:left="2120" w:right="4960" w:hanging="2076"/>
        <w:rPr>
          <w:rFonts w:eastAsia="Times New Roman"/>
          <w:sz w:val="24"/>
          <w:szCs w:val="24"/>
        </w:rPr>
      </w:pPr>
      <w:r>
        <w:rPr>
          <w:rFonts w:eastAsia="Times New Roman"/>
          <w:sz w:val="24"/>
          <w:szCs w:val="24"/>
        </w:rPr>
        <w:t xml:space="preserve">Сведения о характерных точках границ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20"/>
        <w:gridCol w:w="1520"/>
        <w:gridCol w:w="1400"/>
        <w:gridCol w:w="2540"/>
        <w:gridCol w:w="1700"/>
        <w:gridCol w:w="1580"/>
        <w:gridCol w:w="20"/>
      </w:tblGrid>
      <w:tr w:rsidR="00E24945" w:rsidTr="00E24945">
        <w:trPr>
          <w:trHeight w:val="387"/>
        </w:trPr>
        <w:tc>
          <w:tcPr>
            <w:tcW w:w="1420" w:type="dxa"/>
            <w:vAlign w:val="bottom"/>
          </w:tcPr>
          <w:p w:rsidR="00E24945" w:rsidRDefault="00E24945" w:rsidP="00E24945">
            <w:pPr>
              <w:rPr>
                <w:sz w:val="24"/>
                <w:szCs w:val="24"/>
              </w:rPr>
            </w:pPr>
          </w:p>
        </w:tc>
        <w:tc>
          <w:tcPr>
            <w:tcW w:w="1520" w:type="dxa"/>
            <w:tcBorders>
              <w:top w:val="single" w:sz="8" w:space="0" w:color="auto"/>
              <w:right w:val="single" w:sz="8" w:space="0" w:color="auto"/>
            </w:tcBorders>
            <w:vAlign w:val="bottom"/>
          </w:tcPr>
          <w:p w:rsidR="00E24945" w:rsidRDefault="00E24945" w:rsidP="00E24945">
            <w:pPr>
              <w:rPr>
                <w:sz w:val="24"/>
                <w:szCs w:val="24"/>
              </w:rPr>
            </w:pPr>
          </w:p>
        </w:tc>
        <w:tc>
          <w:tcPr>
            <w:tcW w:w="1400" w:type="dxa"/>
            <w:tcBorders>
              <w:top w:val="single" w:sz="8" w:space="0" w:color="auto"/>
            </w:tcBorders>
            <w:vAlign w:val="bottom"/>
          </w:tcPr>
          <w:p w:rsidR="00E24945" w:rsidRDefault="00E24945" w:rsidP="00E24945">
            <w:pPr>
              <w:rPr>
                <w:sz w:val="24"/>
                <w:szCs w:val="24"/>
              </w:rPr>
            </w:pPr>
          </w:p>
        </w:tc>
        <w:tc>
          <w:tcPr>
            <w:tcW w:w="2540" w:type="dxa"/>
            <w:vAlign w:val="bottom"/>
          </w:tcPr>
          <w:p w:rsidR="00E24945" w:rsidRDefault="00E24945" w:rsidP="00E24945">
            <w:pPr>
              <w:rPr>
                <w:sz w:val="24"/>
                <w:szCs w:val="24"/>
              </w:rPr>
            </w:pPr>
          </w:p>
        </w:tc>
        <w:tc>
          <w:tcPr>
            <w:tcW w:w="1700" w:type="dxa"/>
            <w:vAlign w:val="bottom"/>
          </w:tcPr>
          <w:p w:rsidR="00E24945" w:rsidRDefault="00E24945" w:rsidP="00E24945">
            <w:pPr>
              <w:jc w:val="center"/>
              <w:rPr>
                <w:sz w:val="20"/>
                <w:szCs w:val="20"/>
              </w:rPr>
            </w:pPr>
            <w:r>
              <w:rPr>
                <w:rFonts w:eastAsia="Times New Roman"/>
                <w:w w:val="99"/>
                <w:sz w:val="23"/>
                <w:szCs w:val="23"/>
              </w:rPr>
              <w:t>Средняя</w:t>
            </w:r>
          </w:p>
        </w:tc>
        <w:tc>
          <w:tcPr>
            <w:tcW w:w="1580" w:type="dxa"/>
            <w:vMerge w:val="restart"/>
            <w:vAlign w:val="bottom"/>
          </w:tcPr>
          <w:p w:rsidR="00E24945" w:rsidRDefault="00E24945" w:rsidP="00E24945">
            <w:pPr>
              <w:jc w:val="center"/>
              <w:rPr>
                <w:sz w:val="20"/>
                <w:szCs w:val="20"/>
              </w:rPr>
            </w:pPr>
            <w:r>
              <w:rPr>
                <w:rFonts w:eastAsia="Times New Roman"/>
                <w:w w:val="99"/>
                <w:sz w:val="23"/>
                <w:szCs w:val="23"/>
              </w:rPr>
              <w:t>Описание</w:t>
            </w:r>
          </w:p>
        </w:tc>
        <w:tc>
          <w:tcPr>
            <w:tcW w:w="0" w:type="dxa"/>
            <w:vAlign w:val="bottom"/>
          </w:tcPr>
          <w:p w:rsidR="00E24945" w:rsidRDefault="00E24945" w:rsidP="00E24945">
            <w:pPr>
              <w:rPr>
                <w:sz w:val="1"/>
                <w:szCs w:val="1"/>
              </w:rPr>
            </w:pPr>
          </w:p>
        </w:tc>
      </w:tr>
      <w:tr w:rsidR="00E24945" w:rsidTr="00E24945">
        <w:trPr>
          <w:trHeight w:val="144"/>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квадратическая</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00" w:type="dxa"/>
            <w:vMerge/>
            <w:vAlign w:val="bottom"/>
          </w:tcPr>
          <w:p w:rsidR="00E24945" w:rsidRDefault="00E24945" w:rsidP="00E24945">
            <w:pPr>
              <w:rPr>
                <w:sz w:val="12"/>
                <w:szCs w:val="12"/>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обозначения</w:t>
            </w:r>
          </w:p>
        </w:tc>
        <w:tc>
          <w:tcPr>
            <w:tcW w:w="0" w:type="dxa"/>
            <w:vAlign w:val="bottom"/>
          </w:tcPr>
          <w:p w:rsidR="00E24945" w:rsidRDefault="00E24945" w:rsidP="00E24945">
            <w:pPr>
              <w:rPr>
                <w:sz w:val="1"/>
                <w:szCs w:val="1"/>
              </w:rPr>
            </w:pPr>
          </w:p>
        </w:tc>
      </w:tr>
      <w:tr w:rsidR="00E24945" w:rsidTr="00E24945">
        <w:trPr>
          <w:trHeight w:val="144"/>
        </w:trPr>
        <w:tc>
          <w:tcPr>
            <w:tcW w:w="1420" w:type="dxa"/>
            <w:vMerge/>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sz w:val="23"/>
                <w:szCs w:val="23"/>
              </w:rPr>
              <w:t>погрешность</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00" w:type="dxa"/>
            <w:vMerge/>
            <w:vAlign w:val="bottom"/>
          </w:tcPr>
          <w:p w:rsidR="00E24945" w:rsidRDefault="00E24945" w:rsidP="00E24945">
            <w:pPr>
              <w:rPr>
                <w:sz w:val="12"/>
                <w:szCs w:val="12"/>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 xml:space="preserve">точки </w:t>
            </w:r>
            <w:proofErr w:type="gramStart"/>
            <w:r>
              <w:rPr>
                <w:rFonts w:eastAsia="Times New Roman"/>
                <w:sz w:val="23"/>
                <w:szCs w:val="23"/>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20" w:type="dxa"/>
            <w:vMerge/>
            <w:vAlign w:val="bottom"/>
          </w:tcPr>
          <w:p w:rsidR="00E24945" w:rsidRDefault="00E24945" w:rsidP="00E24945">
            <w:pPr>
              <w:rPr>
                <w:sz w:val="13"/>
                <w:szCs w:val="13"/>
              </w:rPr>
            </w:pPr>
          </w:p>
        </w:tc>
        <w:tc>
          <w:tcPr>
            <w:tcW w:w="1520" w:type="dxa"/>
            <w:vMerge w:val="restart"/>
            <w:tcBorders>
              <w:right w:val="single" w:sz="8" w:space="0" w:color="auto"/>
            </w:tcBorders>
            <w:vAlign w:val="bottom"/>
          </w:tcPr>
          <w:p w:rsidR="00E24945" w:rsidRDefault="00E24945" w:rsidP="00E24945">
            <w:pPr>
              <w:ind w:left="700"/>
              <w:rPr>
                <w:sz w:val="20"/>
                <w:szCs w:val="20"/>
              </w:rPr>
            </w:pPr>
            <w:r>
              <w:rPr>
                <w:rFonts w:eastAsia="Times New Roman"/>
                <w:sz w:val="24"/>
                <w:szCs w:val="24"/>
              </w:rPr>
              <w:t>X</w:t>
            </w:r>
          </w:p>
        </w:tc>
        <w:tc>
          <w:tcPr>
            <w:tcW w:w="1400" w:type="dxa"/>
            <w:vMerge w:val="restart"/>
            <w:vAlign w:val="bottom"/>
          </w:tcPr>
          <w:p w:rsidR="00E24945" w:rsidRDefault="00E24945" w:rsidP="00E24945">
            <w:pPr>
              <w:ind w:left="620"/>
              <w:rPr>
                <w:sz w:val="20"/>
                <w:szCs w:val="20"/>
              </w:rPr>
            </w:pPr>
            <w:r>
              <w:rPr>
                <w:rFonts w:eastAsia="Times New Roman"/>
                <w:sz w:val="24"/>
                <w:szCs w:val="24"/>
              </w:rPr>
              <w:t>Y</w:t>
            </w:r>
          </w:p>
        </w:tc>
        <w:tc>
          <w:tcPr>
            <w:tcW w:w="2540" w:type="dxa"/>
            <w:vMerge/>
            <w:vAlign w:val="bottom"/>
          </w:tcPr>
          <w:p w:rsidR="00E24945" w:rsidRDefault="00E24945" w:rsidP="00E24945">
            <w:pPr>
              <w:rPr>
                <w:sz w:val="13"/>
                <w:szCs w:val="13"/>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положения</w:t>
            </w:r>
          </w:p>
        </w:tc>
        <w:tc>
          <w:tcPr>
            <w:tcW w:w="158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20" w:type="dxa"/>
            <w:vMerge w:val="restart"/>
            <w:vAlign w:val="bottom"/>
          </w:tcPr>
          <w:p w:rsidR="00E24945" w:rsidRDefault="00E24945" w:rsidP="00E24945">
            <w:pPr>
              <w:ind w:left="40"/>
              <w:rPr>
                <w:sz w:val="20"/>
                <w:szCs w:val="20"/>
              </w:rPr>
            </w:pPr>
            <w:r>
              <w:rPr>
                <w:rFonts w:eastAsia="Times New Roman"/>
                <w:sz w:val="23"/>
                <w:szCs w:val="23"/>
              </w:rPr>
              <w:t>точек границ</w:t>
            </w:r>
          </w:p>
        </w:tc>
        <w:tc>
          <w:tcPr>
            <w:tcW w:w="1520" w:type="dxa"/>
            <w:vMerge/>
            <w:tcBorders>
              <w:right w:val="single" w:sz="8" w:space="0" w:color="auto"/>
            </w:tcBorders>
            <w:vAlign w:val="bottom"/>
          </w:tcPr>
          <w:p w:rsidR="00E24945" w:rsidRDefault="00E24945" w:rsidP="00E24945">
            <w:pPr>
              <w:rPr>
                <w:sz w:val="14"/>
                <w:szCs w:val="14"/>
              </w:rPr>
            </w:pPr>
          </w:p>
        </w:tc>
        <w:tc>
          <w:tcPr>
            <w:tcW w:w="1400" w:type="dxa"/>
            <w:vMerge/>
            <w:vAlign w:val="bottom"/>
          </w:tcPr>
          <w:p w:rsidR="00E24945" w:rsidRDefault="00E24945" w:rsidP="00E24945">
            <w:pPr>
              <w:rPr>
                <w:sz w:val="14"/>
                <w:szCs w:val="14"/>
              </w:rPr>
            </w:pPr>
          </w:p>
        </w:tc>
        <w:tc>
          <w:tcPr>
            <w:tcW w:w="254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00" w:type="dxa"/>
            <w:vMerge/>
            <w:vAlign w:val="bottom"/>
          </w:tcPr>
          <w:p w:rsidR="00E24945" w:rsidRDefault="00E24945" w:rsidP="00E24945">
            <w:pPr>
              <w:rPr>
                <w:sz w:val="14"/>
                <w:szCs w:val="14"/>
              </w:rPr>
            </w:pPr>
          </w:p>
        </w:tc>
        <w:tc>
          <w:tcPr>
            <w:tcW w:w="1580" w:type="dxa"/>
            <w:vMerge w:val="restart"/>
            <w:vAlign w:val="bottom"/>
          </w:tcPr>
          <w:p w:rsidR="00E24945" w:rsidRDefault="00E24945" w:rsidP="00E24945">
            <w:pPr>
              <w:jc w:val="center"/>
              <w:rPr>
                <w:sz w:val="20"/>
                <w:szCs w:val="20"/>
              </w:rPr>
            </w:pPr>
            <w:r>
              <w:rPr>
                <w:rFonts w:eastAsia="Times New Roman"/>
                <w:sz w:val="23"/>
                <w:szCs w:val="23"/>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20" w:type="dxa"/>
            <w:vMerge/>
            <w:vAlign w:val="bottom"/>
          </w:tcPr>
          <w:p w:rsidR="00E24945" w:rsidRDefault="00E24945" w:rsidP="00E24945">
            <w:pPr>
              <w:rPr>
                <w:sz w:val="11"/>
                <w:szCs w:val="11"/>
              </w:rPr>
            </w:pPr>
          </w:p>
        </w:tc>
        <w:tc>
          <w:tcPr>
            <w:tcW w:w="1520" w:type="dxa"/>
            <w:tcBorders>
              <w:right w:val="single" w:sz="8" w:space="0" w:color="auto"/>
            </w:tcBorders>
            <w:vAlign w:val="bottom"/>
          </w:tcPr>
          <w:p w:rsidR="00E24945" w:rsidRDefault="00E24945" w:rsidP="00E24945">
            <w:pPr>
              <w:rPr>
                <w:sz w:val="11"/>
                <w:szCs w:val="11"/>
              </w:rPr>
            </w:pPr>
          </w:p>
        </w:tc>
        <w:tc>
          <w:tcPr>
            <w:tcW w:w="1400" w:type="dxa"/>
            <w:vAlign w:val="bottom"/>
          </w:tcPr>
          <w:p w:rsidR="00E24945" w:rsidRDefault="00E24945" w:rsidP="00E24945">
            <w:pPr>
              <w:rPr>
                <w:sz w:val="11"/>
                <w:szCs w:val="11"/>
              </w:rPr>
            </w:pPr>
          </w:p>
        </w:tc>
        <w:tc>
          <w:tcPr>
            <w:tcW w:w="2540" w:type="dxa"/>
            <w:vMerge/>
            <w:vAlign w:val="bottom"/>
          </w:tcPr>
          <w:p w:rsidR="00E24945" w:rsidRDefault="00E24945" w:rsidP="00E24945">
            <w:pPr>
              <w:rPr>
                <w:sz w:val="11"/>
                <w:szCs w:val="11"/>
              </w:rPr>
            </w:pPr>
          </w:p>
        </w:tc>
        <w:tc>
          <w:tcPr>
            <w:tcW w:w="1700" w:type="dxa"/>
            <w:vMerge w:val="restart"/>
            <w:vAlign w:val="bottom"/>
          </w:tcPr>
          <w:p w:rsidR="00E24945" w:rsidRDefault="00E24945" w:rsidP="00E24945">
            <w:pPr>
              <w:spacing w:line="262" w:lineRule="exact"/>
              <w:jc w:val="center"/>
              <w:rPr>
                <w:sz w:val="20"/>
                <w:szCs w:val="20"/>
              </w:rPr>
            </w:pPr>
            <w:r>
              <w:rPr>
                <w:rFonts w:eastAsia="Times New Roman"/>
                <w:w w:val="99"/>
                <w:sz w:val="23"/>
                <w:szCs w:val="23"/>
              </w:rPr>
              <w:t>характерной</w:t>
            </w:r>
          </w:p>
        </w:tc>
        <w:tc>
          <w:tcPr>
            <w:tcW w:w="158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28"/>
        </w:trPr>
        <w:tc>
          <w:tcPr>
            <w:tcW w:w="1420" w:type="dxa"/>
            <w:vAlign w:val="bottom"/>
          </w:tcPr>
          <w:p w:rsidR="00E24945" w:rsidRDefault="00E24945" w:rsidP="00E24945">
            <w:pPr>
              <w:rPr>
                <w:sz w:val="11"/>
                <w:szCs w:val="11"/>
              </w:rPr>
            </w:pPr>
          </w:p>
        </w:tc>
        <w:tc>
          <w:tcPr>
            <w:tcW w:w="1520" w:type="dxa"/>
            <w:tcBorders>
              <w:right w:val="single" w:sz="8" w:space="0" w:color="auto"/>
            </w:tcBorders>
            <w:vAlign w:val="bottom"/>
          </w:tcPr>
          <w:p w:rsidR="00E24945" w:rsidRDefault="00E24945" w:rsidP="00E24945">
            <w:pPr>
              <w:rPr>
                <w:sz w:val="11"/>
                <w:szCs w:val="11"/>
              </w:rPr>
            </w:pPr>
          </w:p>
        </w:tc>
        <w:tc>
          <w:tcPr>
            <w:tcW w:w="1400" w:type="dxa"/>
            <w:vAlign w:val="bottom"/>
          </w:tcPr>
          <w:p w:rsidR="00E24945" w:rsidRDefault="00E24945" w:rsidP="00E24945">
            <w:pPr>
              <w:rPr>
                <w:sz w:val="11"/>
                <w:szCs w:val="11"/>
              </w:rPr>
            </w:pPr>
          </w:p>
        </w:tc>
        <w:tc>
          <w:tcPr>
            <w:tcW w:w="2540" w:type="dxa"/>
            <w:vAlign w:val="bottom"/>
          </w:tcPr>
          <w:p w:rsidR="00E24945" w:rsidRDefault="00E24945" w:rsidP="00E24945">
            <w:pPr>
              <w:rPr>
                <w:sz w:val="11"/>
                <w:szCs w:val="11"/>
              </w:rPr>
            </w:pPr>
          </w:p>
        </w:tc>
        <w:tc>
          <w:tcPr>
            <w:tcW w:w="1700" w:type="dxa"/>
            <w:vMerge/>
            <w:vAlign w:val="bottom"/>
          </w:tcPr>
          <w:p w:rsidR="00E24945" w:rsidRDefault="00E24945" w:rsidP="00E24945">
            <w:pPr>
              <w:rPr>
                <w:sz w:val="11"/>
                <w:szCs w:val="11"/>
              </w:rPr>
            </w:pPr>
          </w:p>
        </w:tc>
        <w:tc>
          <w:tcPr>
            <w:tcW w:w="1580" w:type="dxa"/>
            <w:vMerge w:val="restart"/>
            <w:vAlign w:val="bottom"/>
          </w:tcPr>
          <w:p w:rsidR="00E24945" w:rsidRDefault="00E24945" w:rsidP="00E24945">
            <w:pPr>
              <w:jc w:val="center"/>
              <w:rPr>
                <w:sz w:val="20"/>
                <w:szCs w:val="20"/>
              </w:rPr>
            </w:pPr>
            <w:r>
              <w:rPr>
                <w:rFonts w:eastAsia="Times New Roman"/>
                <w:w w:val="98"/>
                <w:sz w:val="23"/>
                <w:szCs w:val="23"/>
              </w:rPr>
              <w:t>(при наличии)</w:t>
            </w:r>
          </w:p>
        </w:tc>
        <w:tc>
          <w:tcPr>
            <w:tcW w:w="0" w:type="dxa"/>
            <w:vAlign w:val="bottom"/>
          </w:tcPr>
          <w:p w:rsidR="00E24945" w:rsidRDefault="00E24945" w:rsidP="00E24945">
            <w:pPr>
              <w:rPr>
                <w:sz w:val="1"/>
                <w:szCs w:val="1"/>
              </w:rPr>
            </w:pPr>
          </w:p>
        </w:tc>
      </w:tr>
      <w:tr w:rsidR="00E24945" w:rsidTr="00E24945">
        <w:trPr>
          <w:trHeight w:val="144"/>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restart"/>
            <w:vAlign w:val="bottom"/>
          </w:tcPr>
          <w:p w:rsidR="00E24945" w:rsidRDefault="00E24945" w:rsidP="00E24945">
            <w:pPr>
              <w:jc w:val="center"/>
              <w:rPr>
                <w:sz w:val="20"/>
                <w:szCs w:val="20"/>
              </w:rPr>
            </w:pPr>
            <w:r>
              <w:rPr>
                <w:rFonts w:eastAsia="Times New Roman"/>
                <w:w w:val="99"/>
                <w:sz w:val="23"/>
                <w:szCs w:val="23"/>
              </w:rPr>
              <w:t>точки (М</w:t>
            </w:r>
            <w:proofErr w:type="gramStart"/>
            <w:r>
              <w:rPr>
                <w:rFonts w:eastAsia="Times New Roman"/>
                <w:w w:val="99"/>
                <w:sz w:val="23"/>
                <w:szCs w:val="23"/>
              </w:rPr>
              <w:t>t</w:t>
            </w:r>
            <w:proofErr w:type="gramEnd"/>
            <w:r>
              <w:rPr>
                <w:rFonts w:eastAsia="Times New Roman"/>
                <w:w w:val="99"/>
                <w:sz w:val="23"/>
                <w:szCs w:val="23"/>
              </w:rPr>
              <w:t>), м</w:t>
            </w:r>
          </w:p>
        </w:tc>
        <w:tc>
          <w:tcPr>
            <w:tcW w:w="158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46"/>
        </w:trPr>
        <w:tc>
          <w:tcPr>
            <w:tcW w:w="1420" w:type="dxa"/>
            <w:vAlign w:val="bottom"/>
          </w:tcPr>
          <w:p w:rsidR="00E24945" w:rsidRDefault="00E24945" w:rsidP="00E24945">
            <w:pPr>
              <w:rPr>
                <w:sz w:val="12"/>
                <w:szCs w:val="12"/>
              </w:rPr>
            </w:pPr>
          </w:p>
        </w:tc>
        <w:tc>
          <w:tcPr>
            <w:tcW w:w="1520" w:type="dxa"/>
            <w:tcBorders>
              <w:right w:val="single" w:sz="8" w:space="0" w:color="auto"/>
            </w:tcBorders>
            <w:vAlign w:val="bottom"/>
          </w:tcPr>
          <w:p w:rsidR="00E24945" w:rsidRDefault="00E24945" w:rsidP="00E24945">
            <w:pPr>
              <w:rPr>
                <w:sz w:val="12"/>
                <w:szCs w:val="12"/>
              </w:rPr>
            </w:pPr>
          </w:p>
        </w:tc>
        <w:tc>
          <w:tcPr>
            <w:tcW w:w="1400" w:type="dxa"/>
            <w:vAlign w:val="bottom"/>
          </w:tcPr>
          <w:p w:rsidR="00E24945" w:rsidRDefault="00E24945" w:rsidP="00E24945">
            <w:pPr>
              <w:rPr>
                <w:sz w:val="12"/>
                <w:szCs w:val="12"/>
              </w:rPr>
            </w:pPr>
          </w:p>
        </w:tc>
        <w:tc>
          <w:tcPr>
            <w:tcW w:w="2540" w:type="dxa"/>
            <w:vAlign w:val="bottom"/>
          </w:tcPr>
          <w:p w:rsidR="00E24945" w:rsidRDefault="00E24945" w:rsidP="00E24945">
            <w:pPr>
              <w:rPr>
                <w:sz w:val="12"/>
                <w:szCs w:val="12"/>
              </w:rPr>
            </w:pPr>
          </w:p>
        </w:tc>
        <w:tc>
          <w:tcPr>
            <w:tcW w:w="1700" w:type="dxa"/>
            <w:vMerge/>
            <w:vAlign w:val="bottom"/>
          </w:tcPr>
          <w:p w:rsidR="00E24945" w:rsidRDefault="00E24945" w:rsidP="00E24945">
            <w:pPr>
              <w:rPr>
                <w:sz w:val="12"/>
                <w:szCs w:val="12"/>
              </w:rPr>
            </w:pPr>
          </w:p>
        </w:tc>
        <w:tc>
          <w:tcPr>
            <w:tcW w:w="158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469"/>
        </w:trPr>
        <w:tc>
          <w:tcPr>
            <w:tcW w:w="1420" w:type="dxa"/>
            <w:tcBorders>
              <w:bottom w:val="single" w:sz="8" w:space="0" w:color="auto"/>
            </w:tcBorders>
            <w:vAlign w:val="bottom"/>
          </w:tcPr>
          <w:p w:rsidR="00E24945" w:rsidRDefault="00E24945" w:rsidP="00E24945">
            <w:pPr>
              <w:rPr>
                <w:sz w:val="24"/>
                <w:szCs w:val="24"/>
              </w:rPr>
            </w:pPr>
          </w:p>
        </w:tc>
        <w:tc>
          <w:tcPr>
            <w:tcW w:w="1520" w:type="dxa"/>
            <w:tcBorders>
              <w:bottom w:val="single" w:sz="8" w:space="0" w:color="auto"/>
              <w:right w:val="single" w:sz="8" w:space="0" w:color="auto"/>
            </w:tcBorders>
            <w:vAlign w:val="bottom"/>
          </w:tcPr>
          <w:p w:rsidR="00E24945" w:rsidRDefault="00E24945" w:rsidP="00E24945">
            <w:pPr>
              <w:rPr>
                <w:sz w:val="24"/>
                <w:szCs w:val="24"/>
              </w:rPr>
            </w:pPr>
          </w:p>
        </w:tc>
        <w:tc>
          <w:tcPr>
            <w:tcW w:w="1400" w:type="dxa"/>
            <w:tcBorders>
              <w:bottom w:val="single" w:sz="8" w:space="0" w:color="auto"/>
            </w:tcBorders>
            <w:vAlign w:val="bottom"/>
          </w:tcPr>
          <w:p w:rsidR="00E24945" w:rsidRDefault="00E24945" w:rsidP="00E24945">
            <w:pPr>
              <w:rPr>
                <w:sz w:val="24"/>
                <w:szCs w:val="24"/>
              </w:rPr>
            </w:pPr>
          </w:p>
        </w:tc>
        <w:tc>
          <w:tcPr>
            <w:tcW w:w="2540" w:type="dxa"/>
            <w:tcBorders>
              <w:bottom w:val="single" w:sz="8" w:space="0" w:color="auto"/>
            </w:tcBorders>
            <w:vAlign w:val="bottom"/>
          </w:tcPr>
          <w:p w:rsidR="00E24945" w:rsidRDefault="00E24945" w:rsidP="00E24945">
            <w:pPr>
              <w:rPr>
                <w:sz w:val="24"/>
                <w:szCs w:val="24"/>
              </w:rPr>
            </w:pPr>
          </w:p>
        </w:tc>
        <w:tc>
          <w:tcPr>
            <w:tcW w:w="1700" w:type="dxa"/>
            <w:tcBorders>
              <w:bottom w:val="single" w:sz="8" w:space="0" w:color="auto"/>
            </w:tcBorders>
            <w:vAlign w:val="bottom"/>
          </w:tcPr>
          <w:p w:rsidR="00E24945" w:rsidRDefault="00E24945" w:rsidP="00E24945">
            <w:pPr>
              <w:rPr>
                <w:sz w:val="24"/>
                <w:szCs w:val="24"/>
              </w:rPr>
            </w:pPr>
          </w:p>
        </w:tc>
        <w:tc>
          <w:tcPr>
            <w:tcW w:w="158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2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20" w:type="dxa"/>
            <w:tcBorders>
              <w:bottom w:val="single" w:sz="8" w:space="0" w:color="auto"/>
              <w:right w:val="single" w:sz="8" w:space="0" w:color="auto"/>
            </w:tcBorders>
            <w:vAlign w:val="bottom"/>
          </w:tcPr>
          <w:p w:rsidR="00E24945" w:rsidRDefault="00E24945" w:rsidP="00E24945">
            <w:pPr>
              <w:spacing w:line="272" w:lineRule="exact"/>
              <w:ind w:left="720"/>
              <w:rPr>
                <w:sz w:val="20"/>
                <w:szCs w:val="20"/>
              </w:rPr>
            </w:pPr>
            <w:r>
              <w:rPr>
                <w:rFonts w:eastAsia="Times New Roman"/>
                <w:sz w:val="24"/>
                <w:szCs w:val="24"/>
              </w:rPr>
              <w:t>2</w:t>
            </w:r>
          </w:p>
        </w:tc>
        <w:tc>
          <w:tcPr>
            <w:tcW w:w="140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4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0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8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64"/>
        </w:trPr>
        <w:tc>
          <w:tcPr>
            <w:tcW w:w="1420" w:type="dxa"/>
            <w:vAlign w:val="bottom"/>
          </w:tcPr>
          <w:p w:rsidR="00E24945" w:rsidRDefault="00E24945" w:rsidP="00E24945">
            <w:pPr>
              <w:ind w:left="680"/>
              <w:rPr>
                <w:sz w:val="20"/>
                <w:szCs w:val="20"/>
              </w:rPr>
            </w:pPr>
            <w:r>
              <w:rPr>
                <w:rFonts w:eastAsia="Times New Roman"/>
                <w:i/>
                <w:iCs/>
              </w:rPr>
              <w:t>-</w:t>
            </w:r>
          </w:p>
        </w:tc>
        <w:tc>
          <w:tcPr>
            <w:tcW w:w="1520" w:type="dxa"/>
            <w:tcBorders>
              <w:right w:val="single" w:sz="8" w:space="0" w:color="auto"/>
            </w:tcBorders>
            <w:vAlign w:val="bottom"/>
          </w:tcPr>
          <w:p w:rsidR="00E24945" w:rsidRDefault="00E24945" w:rsidP="00E24945">
            <w:pPr>
              <w:ind w:left="720"/>
              <w:rPr>
                <w:sz w:val="20"/>
                <w:szCs w:val="20"/>
              </w:rPr>
            </w:pPr>
            <w:r>
              <w:rPr>
                <w:rFonts w:eastAsia="Times New Roman"/>
                <w:i/>
                <w:iCs/>
              </w:rPr>
              <w:t>-</w:t>
            </w:r>
          </w:p>
        </w:tc>
        <w:tc>
          <w:tcPr>
            <w:tcW w:w="1400" w:type="dxa"/>
            <w:vAlign w:val="bottom"/>
          </w:tcPr>
          <w:p w:rsidR="00E24945" w:rsidRDefault="00E24945" w:rsidP="00E24945">
            <w:pPr>
              <w:ind w:left="660"/>
              <w:rPr>
                <w:sz w:val="20"/>
                <w:szCs w:val="20"/>
              </w:rPr>
            </w:pPr>
            <w:r>
              <w:rPr>
                <w:rFonts w:eastAsia="Times New Roman"/>
                <w:i/>
                <w:iCs/>
              </w:rPr>
              <w:t>-</w:t>
            </w:r>
          </w:p>
        </w:tc>
        <w:tc>
          <w:tcPr>
            <w:tcW w:w="2540" w:type="dxa"/>
            <w:vAlign w:val="bottom"/>
          </w:tcPr>
          <w:p w:rsidR="00E24945" w:rsidRDefault="00E24945" w:rsidP="00E24945">
            <w:pPr>
              <w:ind w:right="1142"/>
              <w:jc w:val="right"/>
              <w:rPr>
                <w:sz w:val="20"/>
                <w:szCs w:val="20"/>
              </w:rPr>
            </w:pPr>
            <w:r>
              <w:rPr>
                <w:rFonts w:eastAsia="Times New Roman"/>
                <w:i/>
                <w:iCs/>
              </w:rPr>
              <w:t>-</w:t>
            </w:r>
          </w:p>
        </w:tc>
        <w:tc>
          <w:tcPr>
            <w:tcW w:w="1700" w:type="dxa"/>
            <w:vAlign w:val="bottom"/>
          </w:tcPr>
          <w:p w:rsidR="00E24945" w:rsidRDefault="00E24945" w:rsidP="00E24945">
            <w:pPr>
              <w:ind w:left="800"/>
              <w:rPr>
                <w:sz w:val="20"/>
                <w:szCs w:val="20"/>
              </w:rPr>
            </w:pPr>
            <w:r>
              <w:rPr>
                <w:rFonts w:eastAsia="Times New Roman"/>
                <w:i/>
                <w:iCs/>
              </w:rPr>
              <w:t>-</w:t>
            </w:r>
          </w:p>
        </w:tc>
        <w:tc>
          <w:tcPr>
            <w:tcW w:w="1580" w:type="dxa"/>
            <w:vAlign w:val="bottom"/>
          </w:tcPr>
          <w:p w:rsidR="00E24945" w:rsidRDefault="00E24945" w:rsidP="00E24945">
            <w:pPr>
              <w:ind w:right="645"/>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r w:rsidR="00E24945" w:rsidTr="00E24945">
        <w:trPr>
          <w:trHeight w:val="36"/>
        </w:trPr>
        <w:tc>
          <w:tcPr>
            <w:tcW w:w="1420" w:type="dxa"/>
            <w:tcBorders>
              <w:bottom w:val="single" w:sz="8" w:space="0" w:color="auto"/>
            </w:tcBorders>
            <w:vAlign w:val="bottom"/>
          </w:tcPr>
          <w:p w:rsidR="00E24945" w:rsidRDefault="00E24945" w:rsidP="00E24945">
            <w:pPr>
              <w:rPr>
                <w:sz w:val="3"/>
                <w:szCs w:val="3"/>
              </w:rPr>
            </w:pPr>
          </w:p>
        </w:tc>
        <w:tc>
          <w:tcPr>
            <w:tcW w:w="1520" w:type="dxa"/>
            <w:tcBorders>
              <w:bottom w:val="single" w:sz="8" w:space="0" w:color="auto"/>
              <w:right w:val="single" w:sz="8" w:space="0" w:color="auto"/>
            </w:tcBorders>
            <w:vAlign w:val="bottom"/>
          </w:tcPr>
          <w:p w:rsidR="00E24945" w:rsidRDefault="00E24945" w:rsidP="00E24945">
            <w:pPr>
              <w:rPr>
                <w:sz w:val="3"/>
                <w:szCs w:val="3"/>
              </w:rPr>
            </w:pPr>
          </w:p>
        </w:tc>
        <w:tc>
          <w:tcPr>
            <w:tcW w:w="1400" w:type="dxa"/>
            <w:tcBorders>
              <w:bottom w:val="single" w:sz="8" w:space="0" w:color="auto"/>
            </w:tcBorders>
            <w:vAlign w:val="bottom"/>
          </w:tcPr>
          <w:p w:rsidR="00E24945" w:rsidRDefault="00E24945" w:rsidP="00E24945">
            <w:pPr>
              <w:rPr>
                <w:sz w:val="3"/>
                <w:szCs w:val="3"/>
              </w:rPr>
            </w:pPr>
          </w:p>
        </w:tc>
        <w:tc>
          <w:tcPr>
            <w:tcW w:w="2540" w:type="dxa"/>
            <w:tcBorders>
              <w:bottom w:val="single" w:sz="8" w:space="0" w:color="auto"/>
            </w:tcBorders>
            <w:vAlign w:val="bottom"/>
          </w:tcPr>
          <w:p w:rsidR="00E24945" w:rsidRDefault="00E24945" w:rsidP="00E24945">
            <w:pPr>
              <w:rPr>
                <w:sz w:val="3"/>
                <w:szCs w:val="3"/>
              </w:rPr>
            </w:pPr>
          </w:p>
        </w:tc>
        <w:tc>
          <w:tcPr>
            <w:tcW w:w="1700" w:type="dxa"/>
            <w:tcBorders>
              <w:bottom w:val="single" w:sz="8" w:space="0" w:color="auto"/>
            </w:tcBorders>
            <w:vAlign w:val="bottom"/>
          </w:tcPr>
          <w:p w:rsidR="00E24945" w:rsidRDefault="00E24945" w:rsidP="00E24945">
            <w:pPr>
              <w:rPr>
                <w:sz w:val="3"/>
                <w:szCs w:val="3"/>
              </w:rPr>
            </w:pPr>
          </w:p>
        </w:tc>
        <w:tc>
          <w:tcPr>
            <w:tcW w:w="1580" w:type="dxa"/>
            <w:tcBorders>
              <w:bottom w:val="single" w:sz="8" w:space="0" w:color="auto"/>
            </w:tcBorders>
            <w:vAlign w:val="bottom"/>
          </w:tcPr>
          <w:p w:rsidR="00E24945" w:rsidRDefault="00E24945" w:rsidP="00E24945">
            <w:pPr>
              <w:rPr>
                <w:sz w:val="3"/>
                <w:szCs w:val="3"/>
              </w:rPr>
            </w:pPr>
          </w:p>
        </w:tc>
        <w:tc>
          <w:tcPr>
            <w:tcW w:w="0" w:type="dxa"/>
            <w:vAlign w:val="bottom"/>
          </w:tcPr>
          <w:p w:rsidR="00E24945" w:rsidRDefault="00E24945" w:rsidP="00E24945">
            <w:pPr>
              <w:rPr>
                <w:sz w:val="1"/>
                <w:szCs w:val="1"/>
              </w:rPr>
            </w:pPr>
          </w:p>
        </w:tc>
      </w:tr>
    </w:tbl>
    <w:p w:rsidR="00E24945" w:rsidRDefault="00E24945" w:rsidP="00E24945">
      <w:pPr>
        <w:spacing w:line="38" w:lineRule="exact"/>
        <w:rPr>
          <w:sz w:val="20"/>
          <w:szCs w:val="20"/>
        </w:rPr>
      </w:pPr>
    </w:p>
    <w:p w:rsidR="00E24945" w:rsidRDefault="00E24945" w:rsidP="008E223B">
      <w:pPr>
        <w:numPr>
          <w:ilvl w:val="0"/>
          <w:numId w:val="17"/>
        </w:numPr>
        <w:tabs>
          <w:tab w:val="left" w:pos="279"/>
        </w:tabs>
        <w:spacing w:after="0" w:line="277" w:lineRule="auto"/>
        <w:ind w:left="2120" w:right="3280" w:hanging="2076"/>
        <w:rPr>
          <w:rFonts w:eastAsia="Times New Roman"/>
          <w:sz w:val="24"/>
          <w:szCs w:val="24"/>
        </w:rPr>
      </w:pPr>
      <w:r>
        <w:rPr>
          <w:rFonts w:eastAsia="Times New Roman"/>
          <w:sz w:val="24"/>
          <w:szCs w:val="24"/>
        </w:rPr>
        <w:t xml:space="preserve">Сведения о характерных точках части (частей) границы объекта Координаты, </w:t>
      </w:r>
      <w:proofErr w:type="gramStart"/>
      <w:r>
        <w:rPr>
          <w:rFonts w:eastAsia="Times New Roman"/>
          <w:sz w:val="24"/>
          <w:szCs w:val="24"/>
        </w:rPr>
        <w:t>м</w:t>
      </w:r>
      <w:proofErr w:type="gramEnd"/>
    </w:p>
    <w:tbl>
      <w:tblPr>
        <w:tblW w:w="0" w:type="auto"/>
        <w:tblLayout w:type="fixed"/>
        <w:tblCellMar>
          <w:left w:w="0" w:type="dxa"/>
          <w:right w:w="0" w:type="dxa"/>
        </w:tblCellMar>
        <w:tblLook w:val="04A0"/>
      </w:tblPr>
      <w:tblGrid>
        <w:gridCol w:w="1440"/>
        <w:gridCol w:w="1500"/>
        <w:gridCol w:w="1420"/>
        <w:gridCol w:w="2520"/>
        <w:gridCol w:w="1720"/>
        <w:gridCol w:w="1560"/>
        <w:gridCol w:w="20"/>
      </w:tblGrid>
      <w:tr w:rsidR="00E24945" w:rsidTr="00E24945">
        <w:trPr>
          <w:trHeight w:val="545"/>
        </w:trPr>
        <w:tc>
          <w:tcPr>
            <w:tcW w:w="1440" w:type="dxa"/>
            <w:vAlign w:val="bottom"/>
          </w:tcPr>
          <w:p w:rsidR="00E24945" w:rsidRDefault="00E24945" w:rsidP="00E24945">
            <w:pPr>
              <w:rPr>
                <w:sz w:val="24"/>
                <w:szCs w:val="24"/>
              </w:rPr>
            </w:pPr>
          </w:p>
        </w:tc>
        <w:tc>
          <w:tcPr>
            <w:tcW w:w="1500" w:type="dxa"/>
            <w:tcBorders>
              <w:top w:val="single" w:sz="8" w:space="0" w:color="auto"/>
              <w:right w:val="single" w:sz="8" w:space="0" w:color="auto"/>
            </w:tcBorders>
            <w:vAlign w:val="bottom"/>
          </w:tcPr>
          <w:p w:rsidR="00E24945" w:rsidRDefault="00E24945" w:rsidP="00E24945">
            <w:pPr>
              <w:rPr>
                <w:sz w:val="24"/>
                <w:szCs w:val="24"/>
              </w:rPr>
            </w:pPr>
          </w:p>
        </w:tc>
        <w:tc>
          <w:tcPr>
            <w:tcW w:w="1420" w:type="dxa"/>
            <w:tcBorders>
              <w:top w:val="single" w:sz="8" w:space="0" w:color="auto"/>
            </w:tcBorders>
            <w:vAlign w:val="bottom"/>
          </w:tcPr>
          <w:p w:rsidR="00E24945" w:rsidRDefault="00E24945" w:rsidP="00E24945">
            <w:pPr>
              <w:rPr>
                <w:sz w:val="24"/>
                <w:szCs w:val="24"/>
              </w:rPr>
            </w:pPr>
          </w:p>
        </w:tc>
        <w:tc>
          <w:tcPr>
            <w:tcW w:w="2520" w:type="dxa"/>
            <w:vAlign w:val="bottom"/>
          </w:tcPr>
          <w:p w:rsidR="00E24945" w:rsidRDefault="00E24945" w:rsidP="00E24945">
            <w:pPr>
              <w:rPr>
                <w:sz w:val="24"/>
                <w:szCs w:val="24"/>
              </w:rPr>
            </w:pPr>
          </w:p>
        </w:tc>
        <w:tc>
          <w:tcPr>
            <w:tcW w:w="1720" w:type="dxa"/>
            <w:vAlign w:val="bottom"/>
          </w:tcPr>
          <w:p w:rsidR="00E24945" w:rsidRDefault="00E24945" w:rsidP="00E24945">
            <w:pPr>
              <w:jc w:val="center"/>
              <w:rPr>
                <w:sz w:val="20"/>
                <w:szCs w:val="20"/>
              </w:rPr>
            </w:pPr>
            <w:r>
              <w:rPr>
                <w:rFonts w:eastAsia="Times New Roman"/>
                <w:sz w:val="24"/>
                <w:szCs w:val="24"/>
              </w:rPr>
              <w:t>Средняя</w:t>
            </w: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Описание</w:t>
            </w:r>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Обозначение</w:t>
            </w: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квадратическая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4"/>
        </w:trPr>
        <w:tc>
          <w:tcPr>
            <w:tcW w:w="1440" w:type="dxa"/>
            <w:vMerge/>
            <w:vAlign w:val="bottom"/>
          </w:tcPr>
          <w:p w:rsidR="00E24945" w:rsidRDefault="00E24945" w:rsidP="00E24945">
            <w:pPr>
              <w:rPr>
                <w:sz w:val="14"/>
                <w:szCs w:val="14"/>
              </w:rPr>
            </w:pPr>
          </w:p>
        </w:tc>
        <w:tc>
          <w:tcPr>
            <w:tcW w:w="1500" w:type="dxa"/>
            <w:tcBorders>
              <w:right w:val="single" w:sz="8" w:space="0" w:color="auto"/>
            </w:tcBorders>
            <w:vAlign w:val="bottom"/>
          </w:tcPr>
          <w:p w:rsidR="00E24945" w:rsidRDefault="00E24945" w:rsidP="00E24945">
            <w:pPr>
              <w:rPr>
                <w:sz w:val="14"/>
                <w:szCs w:val="14"/>
              </w:rPr>
            </w:pPr>
          </w:p>
        </w:tc>
        <w:tc>
          <w:tcPr>
            <w:tcW w:w="1420" w:type="dxa"/>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Метод определения</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обозначения</w:t>
            </w:r>
          </w:p>
        </w:tc>
        <w:tc>
          <w:tcPr>
            <w:tcW w:w="0" w:type="dxa"/>
            <w:vAlign w:val="bottom"/>
          </w:tcPr>
          <w:p w:rsidR="00E24945" w:rsidRDefault="00E24945" w:rsidP="00E24945">
            <w:pPr>
              <w:rPr>
                <w:sz w:val="1"/>
                <w:szCs w:val="1"/>
              </w:rPr>
            </w:pPr>
          </w:p>
        </w:tc>
      </w:tr>
      <w:tr w:rsidR="00E24945" w:rsidTr="00E24945">
        <w:trPr>
          <w:trHeight w:val="139"/>
        </w:trPr>
        <w:tc>
          <w:tcPr>
            <w:tcW w:w="1440" w:type="dxa"/>
            <w:vMerge w:val="restart"/>
            <w:vAlign w:val="bottom"/>
          </w:tcPr>
          <w:p w:rsidR="00E24945" w:rsidRDefault="00E24945" w:rsidP="00E24945">
            <w:pPr>
              <w:ind w:left="40"/>
              <w:rPr>
                <w:sz w:val="20"/>
                <w:szCs w:val="20"/>
              </w:rPr>
            </w:pPr>
            <w:r>
              <w:rPr>
                <w:rFonts w:eastAsia="Times New Roman"/>
                <w:sz w:val="23"/>
                <w:szCs w:val="23"/>
              </w:rPr>
              <w:t>характерных</w:t>
            </w:r>
          </w:p>
        </w:tc>
        <w:tc>
          <w:tcPr>
            <w:tcW w:w="1500" w:type="dxa"/>
            <w:tcBorders>
              <w:right w:val="single" w:sz="8" w:space="0" w:color="auto"/>
            </w:tcBorders>
            <w:vAlign w:val="bottom"/>
          </w:tcPr>
          <w:p w:rsidR="00E24945" w:rsidRDefault="00E24945" w:rsidP="00E24945">
            <w:pPr>
              <w:rPr>
                <w:sz w:val="12"/>
                <w:szCs w:val="12"/>
              </w:rPr>
            </w:pPr>
          </w:p>
        </w:tc>
        <w:tc>
          <w:tcPr>
            <w:tcW w:w="1420" w:type="dxa"/>
            <w:vAlign w:val="bottom"/>
          </w:tcPr>
          <w:p w:rsidR="00E24945" w:rsidRDefault="00E24945" w:rsidP="00E24945">
            <w:pPr>
              <w:rPr>
                <w:sz w:val="12"/>
                <w:szCs w:val="12"/>
              </w:rPr>
            </w:pPr>
          </w:p>
        </w:tc>
        <w:tc>
          <w:tcPr>
            <w:tcW w:w="2520" w:type="dxa"/>
            <w:vMerge/>
            <w:vAlign w:val="bottom"/>
          </w:tcPr>
          <w:p w:rsidR="00E24945" w:rsidRDefault="00E24945" w:rsidP="00E24945">
            <w:pPr>
              <w:rPr>
                <w:sz w:val="12"/>
                <w:szCs w:val="12"/>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погрешность</w:t>
            </w:r>
          </w:p>
        </w:tc>
        <w:tc>
          <w:tcPr>
            <w:tcW w:w="15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Merge w:val="restart"/>
            <w:vAlign w:val="bottom"/>
          </w:tcPr>
          <w:p w:rsidR="00E24945" w:rsidRDefault="00E24945" w:rsidP="00E24945">
            <w:pPr>
              <w:jc w:val="center"/>
              <w:rPr>
                <w:sz w:val="20"/>
                <w:szCs w:val="20"/>
              </w:rPr>
            </w:pPr>
            <w:r>
              <w:rPr>
                <w:rFonts w:eastAsia="Times New Roman"/>
                <w:w w:val="99"/>
                <w:sz w:val="24"/>
                <w:szCs w:val="24"/>
              </w:rPr>
              <w:t xml:space="preserve">координат </w:t>
            </w:r>
            <w:proofErr w:type="gramStart"/>
            <w:r>
              <w:rPr>
                <w:rFonts w:eastAsia="Times New Roman"/>
                <w:w w:val="99"/>
                <w:sz w:val="24"/>
                <w:szCs w:val="24"/>
              </w:rPr>
              <w:t>характерной</w:t>
            </w:r>
            <w:proofErr w:type="gramEnd"/>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w w:val="99"/>
                <w:sz w:val="24"/>
                <w:szCs w:val="24"/>
              </w:rPr>
              <w:t xml:space="preserve">точки </w:t>
            </w:r>
            <w:proofErr w:type="gramStart"/>
            <w:r>
              <w:rPr>
                <w:rFonts w:eastAsia="Times New Roman"/>
                <w:w w:val="99"/>
                <w:sz w:val="24"/>
                <w:szCs w:val="24"/>
              </w:rPr>
              <w:t>на</w:t>
            </w:r>
            <w:proofErr w:type="gramEnd"/>
          </w:p>
        </w:tc>
        <w:tc>
          <w:tcPr>
            <w:tcW w:w="0" w:type="dxa"/>
            <w:vAlign w:val="bottom"/>
          </w:tcPr>
          <w:p w:rsidR="00E24945" w:rsidRDefault="00E24945" w:rsidP="00E24945">
            <w:pPr>
              <w:rPr>
                <w:sz w:val="1"/>
                <w:szCs w:val="1"/>
              </w:rPr>
            </w:pPr>
          </w:p>
        </w:tc>
      </w:tr>
      <w:tr w:rsidR="00E24945" w:rsidTr="00E24945">
        <w:trPr>
          <w:trHeight w:val="151"/>
        </w:trPr>
        <w:tc>
          <w:tcPr>
            <w:tcW w:w="1440" w:type="dxa"/>
            <w:vMerge w:val="restart"/>
            <w:vAlign w:val="bottom"/>
          </w:tcPr>
          <w:p w:rsidR="00E24945" w:rsidRDefault="00E24945" w:rsidP="00E24945">
            <w:pPr>
              <w:ind w:left="40"/>
              <w:rPr>
                <w:sz w:val="20"/>
                <w:szCs w:val="20"/>
              </w:rPr>
            </w:pPr>
            <w:r>
              <w:rPr>
                <w:rFonts w:eastAsia="Times New Roman"/>
                <w:sz w:val="23"/>
                <w:szCs w:val="23"/>
              </w:rPr>
              <w:t>точек   части</w:t>
            </w:r>
          </w:p>
        </w:tc>
        <w:tc>
          <w:tcPr>
            <w:tcW w:w="1500" w:type="dxa"/>
            <w:vMerge w:val="restart"/>
            <w:tcBorders>
              <w:right w:val="single" w:sz="8" w:space="0" w:color="auto"/>
            </w:tcBorders>
            <w:vAlign w:val="bottom"/>
          </w:tcPr>
          <w:p w:rsidR="00E24945" w:rsidRDefault="00E24945" w:rsidP="00E24945">
            <w:pPr>
              <w:ind w:left="680"/>
              <w:rPr>
                <w:sz w:val="20"/>
                <w:szCs w:val="20"/>
              </w:rPr>
            </w:pPr>
            <w:r>
              <w:rPr>
                <w:rFonts w:eastAsia="Times New Roman"/>
                <w:sz w:val="24"/>
                <w:szCs w:val="24"/>
              </w:rPr>
              <w:t>X</w:t>
            </w:r>
          </w:p>
        </w:tc>
        <w:tc>
          <w:tcPr>
            <w:tcW w:w="1420" w:type="dxa"/>
            <w:vMerge w:val="restart"/>
            <w:vAlign w:val="bottom"/>
          </w:tcPr>
          <w:p w:rsidR="00E24945" w:rsidRDefault="00E24945" w:rsidP="00E24945">
            <w:pPr>
              <w:ind w:left="620"/>
              <w:rPr>
                <w:sz w:val="20"/>
                <w:szCs w:val="20"/>
              </w:rPr>
            </w:pPr>
            <w:r>
              <w:rPr>
                <w:rFonts w:eastAsia="Times New Roman"/>
                <w:sz w:val="24"/>
                <w:szCs w:val="24"/>
              </w:rPr>
              <w:t>Y</w:t>
            </w:r>
          </w:p>
        </w:tc>
        <w:tc>
          <w:tcPr>
            <w:tcW w:w="2520" w:type="dxa"/>
            <w:vMerge/>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положения</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68"/>
        </w:trPr>
        <w:tc>
          <w:tcPr>
            <w:tcW w:w="1440" w:type="dxa"/>
            <w:vMerge/>
            <w:vAlign w:val="bottom"/>
          </w:tcPr>
          <w:p w:rsidR="00E24945" w:rsidRDefault="00E24945" w:rsidP="00E24945">
            <w:pPr>
              <w:rPr>
                <w:sz w:val="14"/>
                <w:szCs w:val="14"/>
              </w:rPr>
            </w:pPr>
          </w:p>
        </w:tc>
        <w:tc>
          <w:tcPr>
            <w:tcW w:w="1500" w:type="dxa"/>
            <w:vMerge/>
            <w:tcBorders>
              <w:right w:val="single" w:sz="8" w:space="0" w:color="auto"/>
            </w:tcBorders>
            <w:vAlign w:val="bottom"/>
          </w:tcPr>
          <w:p w:rsidR="00E24945" w:rsidRDefault="00E24945" w:rsidP="00E24945">
            <w:pPr>
              <w:rPr>
                <w:sz w:val="14"/>
                <w:szCs w:val="14"/>
              </w:rPr>
            </w:pPr>
          </w:p>
        </w:tc>
        <w:tc>
          <w:tcPr>
            <w:tcW w:w="1420" w:type="dxa"/>
            <w:vMerge/>
            <w:vAlign w:val="bottom"/>
          </w:tcPr>
          <w:p w:rsidR="00E24945" w:rsidRDefault="00E24945" w:rsidP="00E24945">
            <w:pPr>
              <w:rPr>
                <w:sz w:val="14"/>
                <w:szCs w:val="14"/>
              </w:rPr>
            </w:pPr>
          </w:p>
        </w:tc>
        <w:tc>
          <w:tcPr>
            <w:tcW w:w="2520" w:type="dxa"/>
            <w:vMerge w:val="restart"/>
            <w:vAlign w:val="bottom"/>
          </w:tcPr>
          <w:p w:rsidR="00E24945" w:rsidRDefault="00E24945" w:rsidP="00E24945">
            <w:pPr>
              <w:jc w:val="center"/>
              <w:rPr>
                <w:sz w:val="20"/>
                <w:szCs w:val="20"/>
              </w:rPr>
            </w:pPr>
            <w:r>
              <w:rPr>
                <w:rFonts w:eastAsia="Times New Roman"/>
                <w:sz w:val="24"/>
                <w:szCs w:val="24"/>
              </w:rPr>
              <w:t>точки</w:t>
            </w:r>
          </w:p>
        </w:tc>
        <w:tc>
          <w:tcPr>
            <w:tcW w:w="1720" w:type="dxa"/>
            <w:vMerge/>
            <w:vAlign w:val="bottom"/>
          </w:tcPr>
          <w:p w:rsidR="00E24945" w:rsidRDefault="00E24945" w:rsidP="00E24945">
            <w:pPr>
              <w:rPr>
                <w:sz w:val="14"/>
                <w:szCs w:val="14"/>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местности</w:t>
            </w:r>
          </w:p>
        </w:tc>
        <w:tc>
          <w:tcPr>
            <w:tcW w:w="0" w:type="dxa"/>
            <w:vAlign w:val="bottom"/>
          </w:tcPr>
          <w:p w:rsidR="00E24945" w:rsidRDefault="00E24945" w:rsidP="00E24945">
            <w:pPr>
              <w:rPr>
                <w:sz w:val="1"/>
                <w:szCs w:val="1"/>
              </w:rPr>
            </w:pPr>
          </w:p>
        </w:tc>
      </w:tr>
      <w:tr w:rsidR="00E24945" w:rsidTr="00E24945">
        <w:trPr>
          <w:trHeight w:val="134"/>
        </w:trPr>
        <w:tc>
          <w:tcPr>
            <w:tcW w:w="1440" w:type="dxa"/>
            <w:vMerge w:val="restart"/>
            <w:vAlign w:val="bottom"/>
          </w:tcPr>
          <w:p w:rsidR="00E24945" w:rsidRDefault="00E24945" w:rsidP="00E24945">
            <w:pPr>
              <w:spacing w:line="262" w:lineRule="exact"/>
              <w:ind w:left="40"/>
              <w:rPr>
                <w:sz w:val="20"/>
                <w:szCs w:val="20"/>
              </w:rPr>
            </w:pPr>
            <w:r>
              <w:rPr>
                <w:rFonts w:eastAsia="Times New Roman"/>
                <w:sz w:val="23"/>
                <w:szCs w:val="23"/>
              </w:rPr>
              <w:t>границы</w:t>
            </w:r>
          </w:p>
        </w:tc>
        <w:tc>
          <w:tcPr>
            <w:tcW w:w="1500" w:type="dxa"/>
            <w:tcBorders>
              <w:right w:val="single" w:sz="8" w:space="0" w:color="auto"/>
            </w:tcBorders>
            <w:vAlign w:val="bottom"/>
          </w:tcPr>
          <w:p w:rsidR="00E24945" w:rsidRDefault="00E24945" w:rsidP="00E24945">
            <w:pPr>
              <w:rPr>
                <w:sz w:val="11"/>
                <w:szCs w:val="11"/>
              </w:rPr>
            </w:pPr>
          </w:p>
        </w:tc>
        <w:tc>
          <w:tcPr>
            <w:tcW w:w="1420" w:type="dxa"/>
            <w:vAlign w:val="bottom"/>
          </w:tcPr>
          <w:p w:rsidR="00E24945" w:rsidRDefault="00E24945" w:rsidP="00E24945">
            <w:pPr>
              <w:rPr>
                <w:sz w:val="11"/>
                <w:szCs w:val="11"/>
              </w:rPr>
            </w:pPr>
          </w:p>
        </w:tc>
        <w:tc>
          <w:tcPr>
            <w:tcW w:w="2520" w:type="dxa"/>
            <w:vMerge/>
            <w:vAlign w:val="bottom"/>
          </w:tcPr>
          <w:p w:rsidR="00E24945" w:rsidRDefault="00E24945" w:rsidP="00E24945">
            <w:pPr>
              <w:rPr>
                <w:sz w:val="11"/>
                <w:szCs w:val="11"/>
              </w:rPr>
            </w:pPr>
          </w:p>
        </w:tc>
        <w:tc>
          <w:tcPr>
            <w:tcW w:w="1720" w:type="dxa"/>
            <w:vMerge w:val="restart"/>
            <w:vAlign w:val="bottom"/>
          </w:tcPr>
          <w:p w:rsidR="00E24945" w:rsidRDefault="00E24945" w:rsidP="00E24945">
            <w:pPr>
              <w:jc w:val="center"/>
              <w:rPr>
                <w:sz w:val="20"/>
                <w:szCs w:val="20"/>
              </w:rPr>
            </w:pPr>
            <w:r>
              <w:rPr>
                <w:rFonts w:eastAsia="Times New Roman"/>
                <w:sz w:val="24"/>
                <w:szCs w:val="24"/>
              </w:rPr>
              <w:t>характерной</w:t>
            </w:r>
          </w:p>
        </w:tc>
        <w:tc>
          <w:tcPr>
            <w:tcW w:w="1560" w:type="dxa"/>
            <w:vMerge/>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2"/>
        </w:trPr>
        <w:tc>
          <w:tcPr>
            <w:tcW w:w="1440" w:type="dxa"/>
            <w:vMerge/>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Merge w:val="restart"/>
            <w:vAlign w:val="bottom"/>
          </w:tcPr>
          <w:p w:rsidR="00E24945" w:rsidRDefault="00E24945" w:rsidP="00E24945">
            <w:pPr>
              <w:jc w:val="center"/>
              <w:rPr>
                <w:sz w:val="20"/>
                <w:szCs w:val="20"/>
              </w:rPr>
            </w:pPr>
            <w:r>
              <w:rPr>
                <w:rFonts w:eastAsia="Times New Roman"/>
                <w:sz w:val="24"/>
                <w:szCs w:val="24"/>
              </w:rPr>
              <w:t>(при наличии)</w:t>
            </w: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restart"/>
            <w:vAlign w:val="bottom"/>
          </w:tcPr>
          <w:p w:rsidR="00E24945" w:rsidRDefault="00E24945" w:rsidP="00E24945">
            <w:pPr>
              <w:jc w:val="center"/>
              <w:rPr>
                <w:sz w:val="20"/>
                <w:szCs w:val="20"/>
              </w:rPr>
            </w:pPr>
            <w:r>
              <w:rPr>
                <w:rFonts w:eastAsia="Times New Roman"/>
                <w:w w:val="99"/>
                <w:sz w:val="24"/>
                <w:szCs w:val="24"/>
              </w:rPr>
              <w:t>точки (М</w:t>
            </w:r>
            <w:proofErr w:type="gramStart"/>
            <w:r>
              <w:rPr>
                <w:rFonts w:eastAsia="Times New Roman"/>
                <w:w w:val="99"/>
                <w:sz w:val="24"/>
                <w:szCs w:val="24"/>
              </w:rPr>
              <w:t>t</w:t>
            </w:r>
            <w:proofErr w:type="gramEnd"/>
            <w:r>
              <w:rPr>
                <w:rFonts w:eastAsia="Times New Roman"/>
                <w:w w:val="99"/>
                <w:sz w:val="24"/>
                <w:szCs w:val="24"/>
              </w:rPr>
              <w:t>), м</w:t>
            </w:r>
          </w:p>
        </w:tc>
        <w:tc>
          <w:tcPr>
            <w:tcW w:w="1560" w:type="dxa"/>
            <w:vMerge/>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1440" w:type="dxa"/>
            <w:vAlign w:val="bottom"/>
          </w:tcPr>
          <w:p w:rsidR="00E24945" w:rsidRDefault="00E24945" w:rsidP="00E24945">
            <w:pPr>
              <w:rPr>
                <w:sz w:val="13"/>
                <w:szCs w:val="13"/>
              </w:rPr>
            </w:pPr>
          </w:p>
        </w:tc>
        <w:tc>
          <w:tcPr>
            <w:tcW w:w="1500" w:type="dxa"/>
            <w:tcBorders>
              <w:right w:val="single" w:sz="8" w:space="0" w:color="auto"/>
            </w:tcBorders>
            <w:vAlign w:val="bottom"/>
          </w:tcPr>
          <w:p w:rsidR="00E24945" w:rsidRDefault="00E24945" w:rsidP="00E24945">
            <w:pPr>
              <w:rPr>
                <w:sz w:val="13"/>
                <w:szCs w:val="13"/>
              </w:rPr>
            </w:pPr>
          </w:p>
        </w:tc>
        <w:tc>
          <w:tcPr>
            <w:tcW w:w="1420" w:type="dxa"/>
            <w:vAlign w:val="bottom"/>
          </w:tcPr>
          <w:p w:rsidR="00E24945" w:rsidRDefault="00E24945" w:rsidP="00E24945">
            <w:pPr>
              <w:rPr>
                <w:sz w:val="13"/>
                <w:szCs w:val="13"/>
              </w:rPr>
            </w:pPr>
          </w:p>
        </w:tc>
        <w:tc>
          <w:tcPr>
            <w:tcW w:w="2520" w:type="dxa"/>
            <w:vAlign w:val="bottom"/>
          </w:tcPr>
          <w:p w:rsidR="00E24945" w:rsidRDefault="00E24945" w:rsidP="00E24945">
            <w:pPr>
              <w:rPr>
                <w:sz w:val="13"/>
                <w:szCs w:val="13"/>
              </w:rPr>
            </w:pPr>
          </w:p>
        </w:tc>
        <w:tc>
          <w:tcPr>
            <w:tcW w:w="1720" w:type="dxa"/>
            <w:vMerge/>
            <w:vAlign w:val="bottom"/>
          </w:tcPr>
          <w:p w:rsidR="00E24945" w:rsidRDefault="00E24945" w:rsidP="00E24945">
            <w:pPr>
              <w:rPr>
                <w:sz w:val="13"/>
                <w:szCs w:val="13"/>
              </w:rPr>
            </w:pPr>
          </w:p>
        </w:tc>
        <w:tc>
          <w:tcPr>
            <w:tcW w:w="15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615"/>
        </w:trPr>
        <w:tc>
          <w:tcPr>
            <w:tcW w:w="1440" w:type="dxa"/>
            <w:tcBorders>
              <w:bottom w:val="single" w:sz="8" w:space="0" w:color="auto"/>
            </w:tcBorders>
            <w:vAlign w:val="bottom"/>
          </w:tcPr>
          <w:p w:rsidR="00E24945" w:rsidRDefault="00E24945" w:rsidP="00E24945">
            <w:pPr>
              <w:rPr>
                <w:sz w:val="24"/>
                <w:szCs w:val="24"/>
              </w:rPr>
            </w:pPr>
          </w:p>
        </w:tc>
        <w:tc>
          <w:tcPr>
            <w:tcW w:w="1500" w:type="dxa"/>
            <w:tcBorders>
              <w:bottom w:val="single" w:sz="8" w:space="0" w:color="auto"/>
              <w:right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284"/>
        </w:trPr>
        <w:tc>
          <w:tcPr>
            <w:tcW w:w="1440" w:type="dxa"/>
            <w:tcBorders>
              <w:bottom w:val="single" w:sz="8" w:space="0" w:color="auto"/>
            </w:tcBorders>
            <w:vAlign w:val="bottom"/>
          </w:tcPr>
          <w:p w:rsidR="00E24945" w:rsidRDefault="00E24945" w:rsidP="00E24945">
            <w:pPr>
              <w:spacing w:line="272" w:lineRule="exact"/>
              <w:ind w:left="680"/>
              <w:rPr>
                <w:sz w:val="20"/>
                <w:szCs w:val="20"/>
              </w:rPr>
            </w:pPr>
            <w:r>
              <w:rPr>
                <w:rFonts w:eastAsia="Times New Roman"/>
                <w:sz w:val="24"/>
                <w:szCs w:val="24"/>
              </w:rPr>
              <w:t>1</w:t>
            </w:r>
          </w:p>
        </w:tc>
        <w:tc>
          <w:tcPr>
            <w:tcW w:w="1500" w:type="dxa"/>
            <w:tcBorders>
              <w:bottom w:val="single" w:sz="8" w:space="0" w:color="auto"/>
              <w:right w:val="single" w:sz="8" w:space="0" w:color="auto"/>
            </w:tcBorders>
            <w:vAlign w:val="bottom"/>
          </w:tcPr>
          <w:p w:rsidR="00E24945" w:rsidRDefault="00E24945" w:rsidP="00E24945">
            <w:pPr>
              <w:spacing w:line="272" w:lineRule="exact"/>
              <w:ind w:left="700"/>
              <w:rPr>
                <w:sz w:val="20"/>
                <w:szCs w:val="20"/>
              </w:rPr>
            </w:pPr>
            <w:r>
              <w:rPr>
                <w:rFonts w:eastAsia="Times New Roman"/>
                <w:sz w:val="24"/>
                <w:szCs w:val="24"/>
              </w:rPr>
              <w:t>2</w:t>
            </w:r>
          </w:p>
        </w:tc>
        <w:tc>
          <w:tcPr>
            <w:tcW w:w="1420" w:type="dxa"/>
            <w:tcBorders>
              <w:bottom w:val="single" w:sz="8" w:space="0" w:color="auto"/>
            </w:tcBorders>
            <w:vAlign w:val="bottom"/>
          </w:tcPr>
          <w:p w:rsidR="00E24945" w:rsidRDefault="00E24945" w:rsidP="00E24945">
            <w:pPr>
              <w:spacing w:line="272" w:lineRule="exact"/>
              <w:ind w:left="640"/>
              <w:rPr>
                <w:sz w:val="20"/>
                <w:szCs w:val="20"/>
              </w:rPr>
            </w:pPr>
            <w:r>
              <w:rPr>
                <w:rFonts w:eastAsia="Times New Roman"/>
                <w:sz w:val="24"/>
                <w:szCs w:val="24"/>
              </w:rPr>
              <w:t>3</w:t>
            </w:r>
          </w:p>
        </w:tc>
        <w:tc>
          <w:tcPr>
            <w:tcW w:w="2520" w:type="dxa"/>
            <w:tcBorders>
              <w:bottom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720" w:type="dxa"/>
            <w:tcBorders>
              <w:bottom w:val="single" w:sz="8" w:space="0" w:color="auto"/>
            </w:tcBorders>
            <w:vAlign w:val="bottom"/>
          </w:tcPr>
          <w:p w:rsidR="00E24945" w:rsidRDefault="00E24945" w:rsidP="00E24945">
            <w:pPr>
              <w:spacing w:line="274" w:lineRule="exact"/>
              <w:ind w:left="800"/>
              <w:rPr>
                <w:sz w:val="20"/>
                <w:szCs w:val="20"/>
              </w:rPr>
            </w:pPr>
            <w:r>
              <w:rPr>
                <w:rFonts w:eastAsia="Times New Roman"/>
                <w:sz w:val="24"/>
                <w:szCs w:val="24"/>
              </w:rPr>
              <w:t>5</w:t>
            </w:r>
          </w:p>
        </w:tc>
        <w:tc>
          <w:tcPr>
            <w:tcW w:w="15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6</w:t>
            </w:r>
          </w:p>
        </w:tc>
        <w:tc>
          <w:tcPr>
            <w:tcW w:w="0" w:type="dxa"/>
            <w:vAlign w:val="bottom"/>
          </w:tcPr>
          <w:p w:rsidR="00E24945" w:rsidRDefault="00E24945" w:rsidP="00E24945">
            <w:pPr>
              <w:rPr>
                <w:sz w:val="1"/>
                <w:szCs w:val="1"/>
              </w:rPr>
            </w:pPr>
          </w:p>
        </w:tc>
      </w:tr>
      <w:tr w:rsidR="00E24945" w:rsidTr="00E24945">
        <w:trPr>
          <w:trHeight w:val="285"/>
        </w:trPr>
        <w:tc>
          <w:tcPr>
            <w:tcW w:w="1440" w:type="dxa"/>
            <w:tcBorders>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500" w:type="dxa"/>
            <w:tcBorders>
              <w:bottom w:val="single" w:sz="8" w:space="0" w:color="auto"/>
            </w:tcBorders>
            <w:vAlign w:val="bottom"/>
          </w:tcPr>
          <w:p w:rsidR="00E24945" w:rsidRDefault="00E24945" w:rsidP="00E24945">
            <w:pPr>
              <w:rPr>
                <w:sz w:val="24"/>
                <w:szCs w:val="24"/>
              </w:rPr>
            </w:pPr>
          </w:p>
        </w:tc>
        <w:tc>
          <w:tcPr>
            <w:tcW w:w="1420" w:type="dxa"/>
            <w:tcBorders>
              <w:bottom w:val="single" w:sz="8" w:space="0" w:color="auto"/>
            </w:tcBorders>
            <w:vAlign w:val="bottom"/>
          </w:tcPr>
          <w:p w:rsidR="00E24945" w:rsidRDefault="00E24945" w:rsidP="00E24945">
            <w:pPr>
              <w:rPr>
                <w:sz w:val="24"/>
                <w:szCs w:val="24"/>
              </w:rPr>
            </w:pPr>
          </w:p>
        </w:tc>
        <w:tc>
          <w:tcPr>
            <w:tcW w:w="2520" w:type="dxa"/>
            <w:tcBorders>
              <w:bottom w:val="single" w:sz="8" w:space="0" w:color="auto"/>
            </w:tcBorders>
            <w:vAlign w:val="bottom"/>
          </w:tcPr>
          <w:p w:rsidR="00E24945" w:rsidRDefault="00E24945" w:rsidP="00E24945">
            <w:pPr>
              <w:rPr>
                <w:sz w:val="24"/>
                <w:szCs w:val="24"/>
              </w:rPr>
            </w:pPr>
          </w:p>
        </w:tc>
        <w:tc>
          <w:tcPr>
            <w:tcW w:w="1720" w:type="dxa"/>
            <w:tcBorders>
              <w:bottom w:val="single" w:sz="8" w:space="0" w:color="auto"/>
            </w:tcBorders>
            <w:vAlign w:val="bottom"/>
          </w:tcPr>
          <w:p w:rsidR="00E24945" w:rsidRDefault="00E24945" w:rsidP="00E24945">
            <w:pPr>
              <w:rPr>
                <w:sz w:val="24"/>
                <w:szCs w:val="24"/>
              </w:rPr>
            </w:pPr>
          </w:p>
        </w:tc>
        <w:tc>
          <w:tcPr>
            <w:tcW w:w="1560" w:type="dxa"/>
            <w:tcBorders>
              <w:bottom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14"/>
        </w:trPr>
        <w:tc>
          <w:tcPr>
            <w:tcW w:w="1440" w:type="dxa"/>
            <w:tcBorders>
              <w:bottom w:val="single" w:sz="8" w:space="0" w:color="auto"/>
              <w:right w:val="single" w:sz="8" w:space="0" w:color="auto"/>
            </w:tcBorders>
            <w:vAlign w:val="bottom"/>
          </w:tcPr>
          <w:p w:rsidR="00E24945" w:rsidRDefault="00E24945" w:rsidP="00E24945">
            <w:pPr>
              <w:ind w:left="680"/>
              <w:rPr>
                <w:sz w:val="20"/>
                <w:szCs w:val="20"/>
              </w:rPr>
            </w:pPr>
            <w:r>
              <w:rPr>
                <w:rFonts w:eastAsia="Times New Roman"/>
                <w:i/>
                <w:iCs/>
              </w:rPr>
              <w:t>-</w:t>
            </w:r>
          </w:p>
        </w:tc>
        <w:tc>
          <w:tcPr>
            <w:tcW w:w="1500" w:type="dxa"/>
            <w:tcBorders>
              <w:bottom w:val="single" w:sz="8" w:space="0" w:color="auto"/>
              <w:right w:val="single" w:sz="8" w:space="0" w:color="auto"/>
            </w:tcBorders>
            <w:vAlign w:val="bottom"/>
          </w:tcPr>
          <w:p w:rsidR="00E24945" w:rsidRDefault="00E24945" w:rsidP="00E24945">
            <w:pPr>
              <w:ind w:left="700"/>
              <w:rPr>
                <w:sz w:val="20"/>
                <w:szCs w:val="20"/>
              </w:rPr>
            </w:pPr>
            <w:r>
              <w:rPr>
                <w:rFonts w:eastAsia="Times New Roman"/>
                <w:i/>
                <w:iCs/>
              </w:rPr>
              <w:t>-</w:t>
            </w:r>
          </w:p>
        </w:tc>
        <w:tc>
          <w:tcPr>
            <w:tcW w:w="1420" w:type="dxa"/>
            <w:tcBorders>
              <w:bottom w:val="single" w:sz="8" w:space="0" w:color="auto"/>
              <w:right w:val="single" w:sz="8" w:space="0" w:color="auto"/>
            </w:tcBorders>
            <w:vAlign w:val="bottom"/>
          </w:tcPr>
          <w:p w:rsidR="00E24945" w:rsidRDefault="00E24945" w:rsidP="00E24945">
            <w:pPr>
              <w:ind w:left="660"/>
              <w:rPr>
                <w:sz w:val="20"/>
                <w:szCs w:val="20"/>
              </w:rPr>
            </w:pPr>
            <w:r>
              <w:rPr>
                <w:rFonts w:eastAsia="Times New Roman"/>
                <w:i/>
                <w:iCs/>
              </w:rPr>
              <w:t>-</w:t>
            </w:r>
          </w:p>
        </w:tc>
        <w:tc>
          <w:tcPr>
            <w:tcW w:w="2520" w:type="dxa"/>
            <w:tcBorders>
              <w:bottom w:val="single" w:sz="8" w:space="0" w:color="auto"/>
              <w:right w:val="single" w:sz="8" w:space="0" w:color="auto"/>
            </w:tcBorders>
            <w:vAlign w:val="bottom"/>
          </w:tcPr>
          <w:p w:rsidR="00E24945" w:rsidRDefault="00E24945" w:rsidP="00E24945">
            <w:pPr>
              <w:ind w:right="1142"/>
              <w:jc w:val="right"/>
              <w:rPr>
                <w:sz w:val="20"/>
                <w:szCs w:val="20"/>
              </w:rPr>
            </w:pPr>
            <w:r>
              <w:rPr>
                <w:rFonts w:eastAsia="Times New Roman"/>
                <w:i/>
                <w:iCs/>
              </w:rPr>
              <w:t>-</w:t>
            </w:r>
          </w:p>
        </w:tc>
        <w:tc>
          <w:tcPr>
            <w:tcW w:w="1720" w:type="dxa"/>
            <w:tcBorders>
              <w:bottom w:val="single" w:sz="8" w:space="0" w:color="auto"/>
              <w:right w:val="single" w:sz="8" w:space="0" w:color="auto"/>
            </w:tcBorders>
            <w:vAlign w:val="bottom"/>
          </w:tcPr>
          <w:p w:rsidR="00E24945" w:rsidRDefault="00E24945" w:rsidP="00E24945">
            <w:pPr>
              <w:ind w:left="800"/>
              <w:rPr>
                <w:sz w:val="20"/>
                <w:szCs w:val="20"/>
              </w:rPr>
            </w:pPr>
            <w:r>
              <w:rPr>
                <w:rFonts w:eastAsia="Times New Roman"/>
                <w:i/>
                <w:iCs/>
              </w:rPr>
              <w:t>-</w:t>
            </w:r>
          </w:p>
        </w:tc>
        <w:tc>
          <w:tcPr>
            <w:tcW w:w="1560" w:type="dxa"/>
            <w:tcBorders>
              <w:bottom w:val="single" w:sz="8" w:space="0" w:color="auto"/>
            </w:tcBorders>
            <w:vAlign w:val="bottom"/>
          </w:tcPr>
          <w:p w:rsidR="00E24945" w:rsidRDefault="00E24945" w:rsidP="00E24945">
            <w:pPr>
              <w:ind w:right="641"/>
              <w:jc w:val="right"/>
              <w:rPr>
                <w:sz w:val="20"/>
                <w:szCs w:val="20"/>
              </w:rPr>
            </w:pPr>
            <w:r>
              <w:rPr>
                <w:rFonts w:eastAsia="Times New Roman"/>
                <w:i/>
                <w:iCs/>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599" w:bottom="1440" w:left="1140" w:header="0" w:footer="0" w:gutter="0"/>
          <w:cols w:space="720" w:equalWidth="0">
            <w:col w:w="10160"/>
          </w:cols>
        </w:sectPr>
      </w:pPr>
    </w:p>
    <w:p w:rsidR="00E24945" w:rsidRDefault="00E24945" w:rsidP="00E24945">
      <w:pPr>
        <w:ind w:right="-19"/>
        <w:jc w:val="center"/>
        <w:rPr>
          <w:sz w:val="20"/>
          <w:szCs w:val="20"/>
        </w:rPr>
      </w:pPr>
      <w:r>
        <w:rPr>
          <w:rFonts w:eastAsia="Times New Roman"/>
          <w:sz w:val="24"/>
          <w:szCs w:val="24"/>
        </w:rPr>
        <w:lastRenderedPageBreak/>
        <w:t>Раздел 3</w:t>
      </w:r>
    </w:p>
    <w:p w:rsidR="00E24945" w:rsidRDefault="00E24945" w:rsidP="00E24945">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-3810</wp:posOffset>
            </wp:positionH>
            <wp:positionV relativeFrom="paragraph">
              <wp:posOffset>35560</wp:posOffset>
            </wp:positionV>
            <wp:extent cx="6432550" cy="9217025"/>
            <wp:effectExtent l="0" t="0" r="0" b="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432550" cy="9217025"/>
                    </a:xfrm>
                    <a:prstGeom prst="rect">
                      <a:avLst/>
                    </a:prstGeom>
                    <a:noFill/>
                  </pic:spPr>
                </pic:pic>
              </a:graphicData>
            </a:graphic>
          </wp:anchor>
        </w:drawing>
      </w:r>
    </w:p>
    <w:p w:rsidR="00E24945" w:rsidRDefault="00E24945" w:rsidP="00E24945">
      <w:pPr>
        <w:spacing w:line="134" w:lineRule="exact"/>
        <w:rPr>
          <w:sz w:val="20"/>
          <w:szCs w:val="20"/>
        </w:rPr>
      </w:pPr>
    </w:p>
    <w:p w:rsidR="00E24945" w:rsidRDefault="00E24945" w:rsidP="00E24945">
      <w:pPr>
        <w:ind w:right="40"/>
        <w:jc w:val="center"/>
        <w:rPr>
          <w:sz w:val="20"/>
          <w:szCs w:val="20"/>
        </w:rPr>
      </w:pPr>
      <w:r>
        <w:rPr>
          <w:rFonts w:eastAsia="Times New Roman"/>
          <w:sz w:val="24"/>
          <w:szCs w:val="24"/>
        </w:rPr>
        <w:t>Сведения о местоположении измененных (уточненных) границ объекта</w:t>
      </w:r>
    </w:p>
    <w:p w:rsidR="00E24945" w:rsidRDefault="00E24945" w:rsidP="00E24945">
      <w:pPr>
        <w:spacing w:line="197" w:lineRule="exact"/>
        <w:rPr>
          <w:sz w:val="20"/>
          <w:szCs w:val="20"/>
        </w:rPr>
      </w:pPr>
    </w:p>
    <w:p w:rsidR="00E24945" w:rsidRDefault="00E24945" w:rsidP="00E24945">
      <w:pPr>
        <w:ind w:left="40"/>
        <w:rPr>
          <w:sz w:val="20"/>
          <w:szCs w:val="20"/>
        </w:rPr>
      </w:pPr>
      <w:r>
        <w:rPr>
          <w:rFonts w:eastAsia="Times New Roman"/>
          <w:sz w:val="24"/>
          <w:szCs w:val="24"/>
        </w:rPr>
        <w:t>1. Система координат: МСК - 36, зона 2</w:t>
      </w:r>
    </w:p>
    <w:p w:rsidR="00E24945" w:rsidRDefault="00E24945" w:rsidP="00E24945">
      <w:pPr>
        <w:spacing w:line="190" w:lineRule="exact"/>
        <w:rPr>
          <w:sz w:val="20"/>
          <w:szCs w:val="20"/>
        </w:rPr>
      </w:pPr>
    </w:p>
    <w:p w:rsidR="00E24945" w:rsidRDefault="00E24945" w:rsidP="00E24945">
      <w:pPr>
        <w:ind w:left="40"/>
        <w:rPr>
          <w:sz w:val="20"/>
          <w:szCs w:val="20"/>
        </w:rPr>
      </w:pPr>
      <w:r>
        <w:rPr>
          <w:rFonts w:eastAsia="Times New Roman"/>
          <w:sz w:val="24"/>
          <w:szCs w:val="24"/>
        </w:rPr>
        <w:t>2. Сведения о характерных точках границ объекта</w:t>
      </w:r>
    </w:p>
    <w:p w:rsidR="00E24945" w:rsidRDefault="00E24945" w:rsidP="00E24945">
      <w:pPr>
        <w:spacing w:line="79" w:lineRule="exact"/>
        <w:rPr>
          <w:sz w:val="20"/>
          <w:szCs w:val="20"/>
        </w:rPr>
      </w:pPr>
    </w:p>
    <w:tbl>
      <w:tblPr>
        <w:tblW w:w="0" w:type="auto"/>
        <w:tblLayout w:type="fixed"/>
        <w:tblCellMar>
          <w:left w:w="0" w:type="dxa"/>
          <w:right w:w="0" w:type="dxa"/>
        </w:tblCellMar>
        <w:tblLook w:val="04A0"/>
      </w:tblPr>
      <w:tblGrid>
        <w:gridCol w:w="900"/>
        <w:gridCol w:w="1220"/>
        <w:gridCol w:w="1260"/>
        <w:gridCol w:w="1260"/>
        <w:gridCol w:w="1280"/>
        <w:gridCol w:w="2260"/>
        <w:gridCol w:w="980"/>
        <w:gridCol w:w="960"/>
        <w:gridCol w:w="20"/>
      </w:tblGrid>
      <w:tr w:rsidR="00E24945" w:rsidTr="00E24945">
        <w:trPr>
          <w:trHeight w:val="394"/>
        </w:trPr>
        <w:tc>
          <w:tcPr>
            <w:tcW w:w="900" w:type="dxa"/>
            <w:tcBorders>
              <w:top w:val="single" w:sz="8" w:space="0" w:color="auto"/>
              <w:right w:val="single" w:sz="8" w:space="0" w:color="auto"/>
            </w:tcBorders>
            <w:vAlign w:val="bottom"/>
          </w:tcPr>
          <w:p w:rsidR="00E24945" w:rsidRDefault="00E24945" w:rsidP="00E24945">
            <w:pPr>
              <w:rPr>
                <w:sz w:val="24"/>
                <w:szCs w:val="24"/>
              </w:rPr>
            </w:pPr>
          </w:p>
        </w:tc>
        <w:tc>
          <w:tcPr>
            <w:tcW w:w="1220" w:type="dxa"/>
            <w:tcBorders>
              <w:top w:val="single" w:sz="8" w:space="0" w:color="auto"/>
            </w:tcBorders>
            <w:vAlign w:val="bottom"/>
          </w:tcPr>
          <w:p w:rsidR="00E24945" w:rsidRDefault="00E24945" w:rsidP="00E24945">
            <w:pPr>
              <w:rPr>
                <w:sz w:val="24"/>
                <w:szCs w:val="24"/>
              </w:rPr>
            </w:pPr>
          </w:p>
        </w:tc>
        <w:tc>
          <w:tcPr>
            <w:tcW w:w="1260" w:type="dxa"/>
            <w:tcBorders>
              <w:top w:val="single" w:sz="8" w:space="0" w:color="auto"/>
              <w:right w:val="single" w:sz="8" w:space="0" w:color="auto"/>
            </w:tcBorders>
            <w:vAlign w:val="bottom"/>
          </w:tcPr>
          <w:p w:rsidR="00E24945" w:rsidRDefault="00E24945" w:rsidP="00E24945">
            <w:pPr>
              <w:rPr>
                <w:sz w:val="24"/>
                <w:szCs w:val="24"/>
              </w:rPr>
            </w:pPr>
          </w:p>
        </w:tc>
        <w:tc>
          <w:tcPr>
            <w:tcW w:w="1260" w:type="dxa"/>
            <w:tcBorders>
              <w:top w:val="single" w:sz="8" w:space="0" w:color="auto"/>
            </w:tcBorders>
            <w:vAlign w:val="bottom"/>
          </w:tcPr>
          <w:p w:rsidR="00E24945" w:rsidRDefault="00E24945" w:rsidP="00E24945">
            <w:pPr>
              <w:rPr>
                <w:sz w:val="24"/>
                <w:szCs w:val="24"/>
              </w:rPr>
            </w:pPr>
          </w:p>
        </w:tc>
        <w:tc>
          <w:tcPr>
            <w:tcW w:w="1280" w:type="dxa"/>
            <w:tcBorders>
              <w:top w:val="single" w:sz="8" w:space="0" w:color="auto"/>
              <w:right w:val="single" w:sz="8" w:space="0" w:color="auto"/>
            </w:tcBorders>
            <w:vAlign w:val="bottom"/>
          </w:tcPr>
          <w:p w:rsidR="00E24945" w:rsidRDefault="00E24945" w:rsidP="00E24945">
            <w:pPr>
              <w:rPr>
                <w:sz w:val="24"/>
                <w:szCs w:val="24"/>
              </w:rPr>
            </w:pPr>
          </w:p>
        </w:tc>
        <w:tc>
          <w:tcPr>
            <w:tcW w:w="2260" w:type="dxa"/>
            <w:tcBorders>
              <w:top w:val="single" w:sz="8" w:space="0" w:color="auto"/>
              <w:right w:val="single" w:sz="8" w:space="0" w:color="auto"/>
            </w:tcBorders>
            <w:vAlign w:val="bottom"/>
          </w:tcPr>
          <w:p w:rsidR="00E24945" w:rsidRDefault="00E24945" w:rsidP="00E24945">
            <w:pPr>
              <w:rPr>
                <w:sz w:val="24"/>
                <w:szCs w:val="24"/>
              </w:rPr>
            </w:pPr>
          </w:p>
        </w:tc>
        <w:tc>
          <w:tcPr>
            <w:tcW w:w="980" w:type="dxa"/>
            <w:tcBorders>
              <w:top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rPr>
              <w:t>Средняя</w:t>
            </w:r>
          </w:p>
        </w:tc>
        <w:tc>
          <w:tcPr>
            <w:tcW w:w="960" w:type="dxa"/>
            <w:tcBorders>
              <w:top w:val="single" w:sz="8" w:space="0" w:color="auto"/>
            </w:tcBorders>
            <w:vAlign w:val="bottom"/>
          </w:tcPr>
          <w:p w:rsidR="00E24945" w:rsidRDefault="00E24945" w:rsidP="00E24945">
            <w:pPr>
              <w:rPr>
                <w:sz w:val="24"/>
                <w:szCs w:val="24"/>
              </w:rPr>
            </w:pPr>
          </w:p>
        </w:tc>
        <w:tc>
          <w:tcPr>
            <w:tcW w:w="0" w:type="dxa"/>
            <w:vAlign w:val="bottom"/>
          </w:tcPr>
          <w:p w:rsidR="00E24945" w:rsidRDefault="00E24945" w:rsidP="00E24945">
            <w:pPr>
              <w:rPr>
                <w:sz w:val="1"/>
                <w:szCs w:val="1"/>
              </w:rPr>
            </w:pPr>
          </w:p>
        </w:tc>
      </w:tr>
      <w:tr w:rsidR="00E24945" w:rsidTr="00E24945">
        <w:trPr>
          <w:trHeight w:val="372"/>
        </w:trPr>
        <w:tc>
          <w:tcPr>
            <w:tcW w:w="900" w:type="dxa"/>
            <w:tcBorders>
              <w:right w:val="single" w:sz="8" w:space="0" w:color="auto"/>
            </w:tcBorders>
            <w:vAlign w:val="bottom"/>
          </w:tcPr>
          <w:p w:rsidR="00E24945" w:rsidRDefault="00E24945" w:rsidP="00E24945">
            <w:pPr>
              <w:rPr>
                <w:sz w:val="24"/>
                <w:szCs w:val="24"/>
              </w:rPr>
            </w:pPr>
          </w:p>
        </w:tc>
        <w:tc>
          <w:tcPr>
            <w:tcW w:w="1220" w:type="dxa"/>
            <w:vAlign w:val="bottom"/>
          </w:tcPr>
          <w:p w:rsidR="00E24945" w:rsidRDefault="00E24945" w:rsidP="00E24945">
            <w:pPr>
              <w:rPr>
                <w:sz w:val="24"/>
                <w:szCs w:val="24"/>
              </w:rPr>
            </w:pPr>
          </w:p>
        </w:tc>
        <w:tc>
          <w:tcPr>
            <w:tcW w:w="1260" w:type="dxa"/>
            <w:tcBorders>
              <w:right w:val="single" w:sz="8" w:space="0" w:color="auto"/>
            </w:tcBorders>
            <w:vAlign w:val="bottom"/>
          </w:tcPr>
          <w:p w:rsidR="00E24945" w:rsidRDefault="00E24945" w:rsidP="00E24945">
            <w:pPr>
              <w:rPr>
                <w:sz w:val="24"/>
                <w:szCs w:val="24"/>
              </w:rPr>
            </w:pPr>
          </w:p>
        </w:tc>
        <w:tc>
          <w:tcPr>
            <w:tcW w:w="1260" w:type="dxa"/>
            <w:vAlign w:val="bottom"/>
          </w:tcPr>
          <w:p w:rsidR="00E24945" w:rsidRDefault="00E24945" w:rsidP="00E24945">
            <w:pPr>
              <w:rPr>
                <w:sz w:val="24"/>
                <w:szCs w:val="24"/>
              </w:rPr>
            </w:pPr>
          </w:p>
        </w:tc>
        <w:tc>
          <w:tcPr>
            <w:tcW w:w="1280" w:type="dxa"/>
            <w:tcBorders>
              <w:right w:val="single" w:sz="8" w:space="0" w:color="auto"/>
            </w:tcBorders>
            <w:vAlign w:val="bottom"/>
          </w:tcPr>
          <w:p w:rsidR="00E24945" w:rsidRDefault="00E24945" w:rsidP="00E24945">
            <w:pPr>
              <w:rPr>
                <w:sz w:val="24"/>
                <w:szCs w:val="24"/>
              </w:rPr>
            </w:pPr>
          </w:p>
        </w:tc>
        <w:tc>
          <w:tcPr>
            <w:tcW w:w="2260" w:type="dxa"/>
            <w:tcBorders>
              <w:right w:val="single" w:sz="8" w:space="0" w:color="auto"/>
            </w:tcBorders>
            <w:vAlign w:val="bottom"/>
          </w:tcPr>
          <w:p w:rsidR="00E24945" w:rsidRDefault="00E24945" w:rsidP="00E24945">
            <w:pPr>
              <w:rPr>
                <w:sz w:val="24"/>
                <w:szCs w:val="24"/>
              </w:rPr>
            </w:pPr>
          </w:p>
        </w:tc>
        <w:tc>
          <w:tcPr>
            <w:tcW w:w="980" w:type="dxa"/>
            <w:tcBorders>
              <w:right w:val="single" w:sz="8" w:space="0" w:color="auto"/>
            </w:tcBorders>
            <w:vAlign w:val="bottom"/>
          </w:tcPr>
          <w:p w:rsidR="00E24945" w:rsidRDefault="00E24945" w:rsidP="00E24945">
            <w:pPr>
              <w:jc w:val="center"/>
              <w:rPr>
                <w:sz w:val="20"/>
                <w:szCs w:val="20"/>
              </w:rPr>
            </w:pPr>
            <w:r>
              <w:rPr>
                <w:rFonts w:eastAsia="Times New Roman"/>
                <w:w w:val="98"/>
              </w:rPr>
              <w:t>квадрати-</w:t>
            </w:r>
          </w:p>
        </w:tc>
        <w:tc>
          <w:tcPr>
            <w:tcW w:w="960" w:type="dxa"/>
            <w:vAlign w:val="bottom"/>
          </w:tcPr>
          <w:p w:rsidR="00E24945" w:rsidRDefault="00E24945" w:rsidP="00E24945">
            <w:pPr>
              <w:jc w:val="center"/>
              <w:rPr>
                <w:sz w:val="20"/>
                <w:szCs w:val="20"/>
              </w:rPr>
            </w:pPr>
            <w:r>
              <w:rPr>
                <w:rFonts w:eastAsia="Times New Roman"/>
                <w:w w:val="99"/>
              </w:rPr>
              <w:t>Описани</w:t>
            </w:r>
          </w:p>
        </w:tc>
        <w:tc>
          <w:tcPr>
            <w:tcW w:w="0" w:type="dxa"/>
            <w:vAlign w:val="bottom"/>
          </w:tcPr>
          <w:p w:rsidR="00E24945" w:rsidRDefault="00E24945" w:rsidP="00E24945">
            <w:pPr>
              <w:rPr>
                <w:sz w:val="1"/>
                <w:szCs w:val="1"/>
              </w:rPr>
            </w:pPr>
          </w:p>
        </w:tc>
      </w:tr>
      <w:tr w:rsidR="00E24945" w:rsidTr="00E24945">
        <w:trPr>
          <w:trHeight w:val="198"/>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Обознач</w:t>
            </w:r>
          </w:p>
        </w:tc>
        <w:tc>
          <w:tcPr>
            <w:tcW w:w="1220" w:type="dxa"/>
            <w:vAlign w:val="bottom"/>
          </w:tcPr>
          <w:p w:rsidR="00E24945" w:rsidRDefault="00E24945" w:rsidP="00E24945">
            <w:pPr>
              <w:rPr>
                <w:sz w:val="17"/>
                <w:szCs w:val="17"/>
              </w:rPr>
            </w:pPr>
          </w:p>
        </w:tc>
        <w:tc>
          <w:tcPr>
            <w:tcW w:w="1260" w:type="dxa"/>
            <w:tcBorders>
              <w:right w:val="single" w:sz="8" w:space="0" w:color="auto"/>
            </w:tcBorders>
            <w:vAlign w:val="bottom"/>
          </w:tcPr>
          <w:p w:rsidR="00E24945" w:rsidRDefault="00E24945" w:rsidP="00E24945">
            <w:pPr>
              <w:rPr>
                <w:sz w:val="17"/>
                <w:szCs w:val="17"/>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Измененные</w:t>
            </w:r>
          </w:p>
        </w:tc>
        <w:tc>
          <w:tcPr>
            <w:tcW w:w="2260" w:type="dxa"/>
            <w:tcBorders>
              <w:right w:val="single" w:sz="8" w:space="0" w:color="auto"/>
            </w:tcBorders>
            <w:vAlign w:val="bottom"/>
          </w:tcPr>
          <w:p w:rsidR="00E24945" w:rsidRDefault="00E24945" w:rsidP="00E24945">
            <w:pPr>
              <w:rPr>
                <w:sz w:val="17"/>
                <w:szCs w:val="17"/>
              </w:rPr>
            </w:pPr>
          </w:p>
        </w:tc>
        <w:tc>
          <w:tcPr>
            <w:tcW w:w="980" w:type="dxa"/>
            <w:tcBorders>
              <w:right w:val="single" w:sz="8" w:space="0" w:color="auto"/>
            </w:tcBorders>
            <w:vAlign w:val="bottom"/>
          </w:tcPr>
          <w:p w:rsidR="00E24945" w:rsidRDefault="00E24945" w:rsidP="00E24945">
            <w:pPr>
              <w:spacing w:line="198" w:lineRule="exact"/>
              <w:jc w:val="center"/>
              <w:rPr>
                <w:sz w:val="20"/>
                <w:szCs w:val="20"/>
              </w:rPr>
            </w:pPr>
            <w:r>
              <w:rPr>
                <w:rFonts w:eastAsia="Times New Roman"/>
              </w:rPr>
              <w:t>ческая</w:t>
            </w:r>
          </w:p>
        </w:tc>
        <w:tc>
          <w:tcPr>
            <w:tcW w:w="960" w:type="dxa"/>
            <w:vMerge w:val="restart"/>
            <w:vAlign w:val="bottom"/>
          </w:tcPr>
          <w:p w:rsidR="00E24945" w:rsidRDefault="00E24945" w:rsidP="00E24945">
            <w:pPr>
              <w:ind w:right="323"/>
              <w:jc w:val="right"/>
              <w:rPr>
                <w:sz w:val="20"/>
                <w:szCs w:val="20"/>
              </w:rPr>
            </w:pPr>
            <w:r>
              <w:rPr>
                <w:rFonts w:eastAsia="Times New Roman"/>
              </w:rPr>
              <w:t>е</w:t>
            </w:r>
          </w:p>
        </w:tc>
        <w:tc>
          <w:tcPr>
            <w:tcW w:w="0" w:type="dxa"/>
            <w:vAlign w:val="bottom"/>
          </w:tcPr>
          <w:p w:rsidR="00E24945" w:rsidRDefault="00E24945" w:rsidP="00E24945">
            <w:pPr>
              <w:rPr>
                <w:sz w:val="1"/>
                <w:szCs w:val="1"/>
              </w:rPr>
            </w:pPr>
          </w:p>
        </w:tc>
      </w:tr>
      <w:tr w:rsidR="00E24945" w:rsidTr="00E24945">
        <w:trPr>
          <w:trHeight w:val="126"/>
        </w:trPr>
        <w:tc>
          <w:tcPr>
            <w:tcW w:w="900" w:type="dxa"/>
            <w:vMerge/>
            <w:tcBorders>
              <w:right w:val="single" w:sz="8" w:space="0" w:color="auto"/>
            </w:tcBorders>
            <w:vAlign w:val="bottom"/>
          </w:tcPr>
          <w:p w:rsidR="00E24945" w:rsidRDefault="00E24945" w:rsidP="00E24945">
            <w:pPr>
              <w:rPr>
                <w:sz w:val="10"/>
                <w:szCs w:val="10"/>
              </w:rPr>
            </w:pPr>
          </w:p>
        </w:tc>
        <w:tc>
          <w:tcPr>
            <w:tcW w:w="2480" w:type="dxa"/>
            <w:gridSpan w:val="2"/>
            <w:vMerge w:val="restart"/>
            <w:tcBorders>
              <w:right w:val="single" w:sz="8" w:space="0" w:color="auto"/>
            </w:tcBorders>
            <w:vAlign w:val="bottom"/>
          </w:tcPr>
          <w:p w:rsidR="00E24945" w:rsidRDefault="00E24945" w:rsidP="00E24945">
            <w:pPr>
              <w:spacing w:line="242" w:lineRule="exact"/>
              <w:jc w:val="center"/>
              <w:rPr>
                <w:sz w:val="20"/>
                <w:szCs w:val="20"/>
              </w:rPr>
            </w:pPr>
            <w:r>
              <w:rPr>
                <w:rFonts w:eastAsia="Times New Roman"/>
                <w:w w:val="99"/>
              </w:rPr>
              <w:t>Существующие</w:t>
            </w:r>
          </w:p>
        </w:tc>
        <w:tc>
          <w:tcPr>
            <w:tcW w:w="2540" w:type="dxa"/>
            <w:gridSpan w:val="2"/>
            <w:vMerge/>
            <w:tcBorders>
              <w:right w:val="single" w:sz="8" w:space="0" w:color="auto"/>
            </w:tcBorders>
            <w:vAlign w:val="bottom"/>
          </w:tcPr>
          <w:p w:rsidR="00E24945" w:rsidRDefault="00E24945" w:rsidP="00E24945">
            <w:pPr>
              <w:rPr>
                <w:sz w:val="10"/>
                <w:szCs w:val="10"/>
              </w:rPr>
            </w:pPr>
          </w:p>
        </w:tc>
        <w:tc>
          <w:tcPr>
            <w:tcW w:w="2260" w:type="dxa"/>
            <w:tcBorders>
              <w:right w:val="single" w:sz="8" w:space="0" w:color="auto"/>
            </w:tcBorders>
            <w:vAlign w:val="bottom"/>
          </w:tcPr>
          <w:p w:rsidR="00E24945" w:rsidRDefault="00E24945" w:rsidP="00E24945">
            <w:pPr>
              <w:rPr>
                <w:sz w:val="10"/>
                <w:szCs w:val="10"/>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погрешн</w:t>
            </w:r>
          </w:p>
        </w:tc>
        <w:tc>
          <w:tcPr>
            <w:tcW w:w="96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115"/>
        </w:trPr>
        <w:tc>
          <w:tcPr>
            <w:tcW w:w="900" w:type="dxa"/>
            <w:vMerge w:val="restart"/>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7"/>
              </w:rPr>
              <w:t>ение</w:t>
            </w:r>
          </w:p>
        </w:tc>
        <w:tc>
          <w:tcPr>
            <w:tcW w:w="2480" w:type="dxa"/>
            <w:gridSpan w:val="2"/>
            <w:vMerge/>
            <w:tcBorders>
              <w:right w:val="single" w:sz="8" w:space="0" w:color="auto"/>
            </w:tcBorders>
            <w:vAlign w:val="bottom"/>
          </w:tcPr>
          <w:p w:rsidR="00E24945" w:rsidRDefault="00E24945" w:rsidP="00E24945">
            <w:pPr>
              <w:rPr>
                <w:sz w:val="10"/>
                <w:szCs w:val="10"/>
              </w:rPr>
            </w:pPr>
          </w:p>
        </w:tc>
        <w:tc>
          <w:tcPr>
            <w:tcW w:w="2540" w:type="dxa"/>
            <w:gridSpan w:val="2"/>
            <w:vMerge w:val="restart"/>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9"/>
              </w:rPr>
              <w:t>(уточненные)</w:t>
            </w:r>
          </w:p>
        </w:tc>
        <w:tc>
          <w:tcPr>
            <w:tcW w:w="2260" w:type="dxa"/>
            <w:tcBorders>
              <w:right w:val="single" w:sz="8" w:space="0" w:color="auto"/>
            </w:tcBorders>
            <w:vAlign w:val="bottom"/>
          </w:tcPr>
          <w:p w:rsidR="00E24945" w:rsidRDefault="00E24945" w:rsidP="00E24945">
            <w:pPr>
              <w:rPr>
                <w:sz w:val="10"/>
                <w:szCs w:val="10"/>
              </w:rPr>
            </w:pPr>
          </w:p>
        </w:tc>
        <w:tc>
          <w:tcPr>
            <w:tcW w:w="980" w:type="dxa"/>
            <w:vMerge/>
            <w:tcBorders>
              <w:right w:val="single" w:sz="8" w:space="0" w:color="auto"/>
            </w:tcBorders>
            <w:vAlign w:val="bottom"/>
          </w:tcPr>
          <w:p w:rsidR="00E24945" w:rsidRDefault="00E24945" w:rsidP="00E24945">
            <w:pPr>
              <w:rPr>
                <w:sz w:val="10"/>
                <w:szCs w:val="10"/>
              </w:rPr>
            </w:pPr>
          </w:p>
        </w:tc>
        <w:tc>
          <w:tcPr>
            <w:tcW w:w="960" w:type="dxa"/>
            <w:vMerge w:val="restart"/>
            <w:vAlign w:val="bottom"/>
          </w:tcPr>
          <w:p w:rsidR="00E24945" w:rsidRDefault="00E24945" w:rsidP="00E24945">
            <w:pPr>
              <w:spacing w:line="232" w:lineRule="exact"/>
              <w:jc w:val="center"/>
              <w:rPr>
                <w:sz w:val="20"/>
                <w:szCs w:val="20"/>
              </w:rPr>
            </w:pPr>
            <w:r>
              <w:rPr>
                <w:rFonts w:eastAsia="Times New Roman"/>
                <w:w w:val="99"/>
              </w:rPr>
              <w:t>обозначе</w:t>
            </w:r>
          </w:p>
        </w:tc>
        <w:tc>
          <w:tcPr>
            <w:tcW w:w="0" w:type="dxa"/>
            <w:vAlign w:val="bottom"/>
          </w:tcPr>
          <w:p w:rsidR="00E24945" w:rsidRDefault="00E24945" w:rsidP="00E24945">
            <w:pPr>
              <w:rPr>
                <w:sz w:val="1"/>
                <w:szCs w:val="1"/>
              </w:rPr>
            </w:pPr>
          </w:p>
        </w:tc>
      </w:tr>
      <w:tr w:rsidR="00E24945" w:rsidTr="00E24945">
        <w:trPr>
          <w:trHeight w:val="117"/>
        </w:trPr>
        <w:tc>
          <w:tcPr>
            <w:tcW w:w="900" w:type="dxa"/>
            <w:vMerge/>
            <w:tcBorders>
              <w:right w:val="single" w:sz="8" w:space="0" w:color="auto"/>
            </w:tcBorders>
            <w:vAlign w:val="bottom"/>
          </w:tcPr>
          <w:p w:rsidR="00E24945" w:rsidRDefault="00E24945" w:rsidP="00E24945">
            <w:pPr>
              <w:rPr>
                <w:sz w:val="10"/>
                <w:szCs w:val="10"/>
              </w:rPr>
            </w:pPr>
          </w:p>
        </w:tc>
        <w:tc>
          <w:tcPr>
            <w:tcW w:w="248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540" w:type="dxa"/>
            <w:gridSpan w:val="2"/>
            <w:vMerge/>
            <w:tcBorders>
              <w:right w:val="single" w:sz="8" w:space="0" w:color="auto"/>
            </w:tcBorders>
            <w:vAlign w:val="bottom"/>
          </w:tcPr>
          <w:p w:rsidR="00E24945" w:rsidRDefault="00E24945" w:rsidP="00E24945">
            <w:pPr>
              <w:rPr>
                <w:sz w:val="10"/>
                <w:szCs w:val="10"/>
              </w:rPr>
            </w:pPr>
          </w:p>
        </w:tc>
        <w:tc>
          <w:tcPr>
            <w:tcW w:w="226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Метод определения</w:t>
            </w:r>
          </w:p>
        </w:tc>
        <w:tc>
          <w:tcPr>
            <w:tcW w:w="980" w:type="dxa"/>
            <w:vMerge/>
            <w:tcBorders>
              <w:right w:val="single" w:sz="8" w:space="0" w:color="auto"/>
            </w:tcBorders>
            <w:vAlign w:val="bottom"/>
          </w:tcPr>
          <w:p w:rsidR="00E24945" w:rsidRDefault="00E24945" w:rsidP="00E24945">
            <w:pPr>
              <w:rPr>
                <w:sz w:val="10"/>
                <w:szCs w:val="10"/>
              </w:rPr>
            </w:pPr>
          </w:p>
        </w:tc>
        <w:tc>
          <w:tcPr>
            <w:tcW w:w="960" w:type="dxa"/>
            <w:vMerge/>
            <w:vAlign w:val="bottom"/>
          </w:tcPr>
          <w:p w:rsidR="00E24945" w:rsidRDefault="00E24945" w:rsidP="00E24945">
            <w:pPr>
              <w:rPr>
                <w:sz w:val="10"/>
                <w:szCs w:val="10"/>
              </w:rPr>
            </w:pPr>
          </w:p>
        </w:tc>
        <w:tc>
          <w:tcPr>
            <w:tcW w:w="0" w:type="dxa"/>
            <w:vAlign w:val="bottom"/>
          </w:tcPr>
          <w:p w:rsidR="00E24945" w:rsidRDefault="00E24945" w:rsidP="00E24945">
            <w:pPr>
              <w:rPr>
                <w:sz w:val="1"/>
                <w:szCs w:val="1"/>
              </w:rPr>
            </w:pPr>
          </w:p>
        </w:tc>
      </w:tr>
      <w:tr w:rsidR="00E24945" w:rsidTr="00E24945">
        <w:trPr>
          <w:trHeight w:val="2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rPr>
              <w:t>характе</w:t>
            </w:r>
          </w:p>
        </w:tc>
        <w:tc>
          <w:tcPr>
            <w:tcW w:w="2480" w:type="dxa"/>
            <w:gridSpan w:val="2"/>
            <w:vMerge/>
            <w:tcBorders>
              <w:right w:val="single" w:sz="8" w:space="0" w:color="auto"/>
            </w:tcBorders>
            <w:vAlign w:val="bottom"/>
          </w:tcPr>
          <w:p w:rsidR="00E24945" w:rsidRDefault="00E24945" w:rsidP="00E24945">
            <w:pPr>
              <w:rPr>
                <w:sz w:val="19"/>
                <w:szCs w:val="19"/>
              </w:rPr>
            </w:pPr>
          </w:p>
        </w:tc>
        <w:tc>
          <w:tcPr>
            <w:tcW w:w="2540" w:type="dxa"/>
            <w:gridSpan w:val="2"/>
            <w:vMerge w:val="restart"/>
            <w:tcBorders>
              <w:right w:val="single" w:sz="8" w:space="0" w:color="auto"/>
            </w:tcBorders>
            <w:vAlign w:val="bottom"/>
          </w:tcPr>
          <w:p w:rsidR="00E24945" w:rsidRDefault="00E24945" w:rsidP="00E24945">
            <w:pPr>
              <w:jc w:val="center"/>
              <w:rPr>
                <w:sz w:val="20"/>
                <w:szCs w:val="20"/>
              </w:rPr>
            </w:pPr>
            <w:r>
              <w:rPr>
                <w:rFonts w:eastAsia="Times New Roman"/>
              </w:rPr>
              <w:t xml:space="preserve">координаты, </w:t>
            </w:r>
            <w:proofErr w:type="gramStart"/>
            <w:r>
              <w:rPr>
                <w:rFonts w:eastAsia="Times New Roman"/>
              </w:rPr>
              <w:t>м</w:t>
            </w:r>
            <w:proofErr w:type="gramEnd"/>
          </w:p>
        </w:tc>
        <w:tc>
          <w:tcPr>
            <w:tcW w:w="2260" w:type="dxa"/>
            <w:vMerge/>
            <w:tcBorders>
              <w:right w:val="single" w:sz="8" w:space="0" w:color="auto"/>
            </w:tcBorders>
            <w:vAlign w:val="bottom"/>
          </w:tcPr>
          <w:p w:rsidR="00E24945" w:rsidRDefault="00E24945" w:rsidP="00E24945">
            <w:pPr>
              <w:rPr>
                <w:sz w:val="19"/>
                <w:szCs w:val="19"/>
              </w:rPr>
            </w:pPr>
          </w:p>
        </w:tc>
        <w:tc>
          <w:tcPr>
            <w:tcW w:w="980" w:type="dxa"/>
            <w:tcBorders>
              <w:right w:val="single" w:sz="8" w:space="0" w:color="auto"/>
            </w:tcBorders>
            <w:vAlign w:val="bottom"/>
          </w:tcPr>
          <w:p w:rsidR="00E24945" w:rsidRDefault="00E24945" w:rsidP="00E24945">
            <w:pPr>
              <w:spacing w:line="222" w:lineRule="exact"/>
              <w:ind w:left="280"/>
              <w:rPr>
                <w:sz w:val="20"/>
                <w:szCs w:val="20"/>
              </w:rPr>
            </w:pPr>
            <w:r>
              <w:rPr>
                <w:rFonts w:eastAsia="Times New Roman"/>
              </w:rPr>
              <w:t>ость</w:t>
            </w:r>
          </w:p>
        </w:tc>
        <w:tc>
          <w:tcPr>
            <w:tcW w:w="960" w:type="dxa"/>
            <w:vMerge w:val="restart"/>
            <w:vAlign w:val="bottom"/>
          </w:tcPr>
          <w:p w:rsidR="00E24945" w:rsidRDefault="00E24945" w:rsidP="00E24945">
            <w:pPr>
              <w:jc w:val="center"/>
              <w:rPr>
                <w:sz w:val="20"/>
                <w:szCs w:val="20"/>
              </w:rPr>
            </w:pPr>
            <w:r>
              <w:rPr>
                <w:rFonts w:eastAsia="Times New Roman"/>
              </w:rPr>
              <w:t>ния</w:t>
            </w:r>
          </w:p>
        </w:tc>
        <w:tc>
          <w:tcPr>
            <w:tcW w:w="0" w:type="dxa"/>
            <w:vAlign w:val="bottom"/>
          </w:tcPr>
          <w:p w:rsidR="00E24945" w:rsidRDefault="00E24945" w:rsidP="00E24945">
            <w:pPr>
              <w:rPr>
                <w:sz w:val="1"/>
                <w:szCs w:val="1"/>
              </w:rPr>
            </w:pPr>
          </w:p>
        </w:tc>
      </w:tr>
      <w:tr w:rsidR="00E24945" w:rsidTr="00E24945">
        <w:trPr>
          <w:trHeight w:val="102"/>
        </w:trPr>
        <w:tc>
          <w:tcPr>
            <w:tcW w:w="900" w:type="dxa"/>
            <w:vMerge/>
            <w:tcBorders>
              <w:right w:val="single" w:sz="8" w:space="0" w:color="auto"/>
            </w:tcBorders>
            <w:vAlign w:val="bottom"/>
          </w:tcPr>
          <w:p w:rsidR="00E24945" w:rsidRDefault="00E24945" w:rsidP="00E24945">
            <w:pPr>
              <w:rPr>
                <w:sz w:val="8"/>
                <w:szCs w:val="8"/>
              </w:rPr>
            </w:pPr>
          </w:p>
        </w:tc>
        <w:tc>
          <w:tcPr>
            <w:tcW w:w="1220" w:type="dxa"/>
            <w:vAlign w:val="bottom"/>
          </w:tcPr>
          <w:p w:rsidR="00E24945" w:rsidRDefault="00E24945" w:rsidP="00E24945">
            <w:pPr>
              <w:rPr>
                <w:sz w:val="8"/>
                <w:szCs w:val="8"/>
              </w:rPr>
            </w:pPr>
          </w:p>
        </w:tc>
        <w:tc>
          <w:tcPr>
            <w:tcW w:w="1260" w:type="dxa"/>
            <w:tcBorders>
              <w:right w:val="single" w:sz="8" w:space="0" w:color="auto"/>
            </w:tcBorders>
            <w:vAlign w:val="bottom"/>
          </w:tcPr>
          <w:p w:rsidR="00E24945" w:rsidRDefault="00E24945" w:rsidP="00E24945">
            <w:pPr>
              <w:rPr>
                <w:sz w:val="8"/>
                <w:szCs w:val="8"/>
              </w:rPr>
            </w:pPr>
          </w:p>
        </w:tc>
        <w:tc>
          <w:tcPr>
            <w:tcW w:w="2540" w:type="dxa"/>
            <w:gridSpan w:val="2"/>
            <w:vMerge/>
            <w:tcBorders>
              <w:right w:val="single" w:sz="8" w:space="0" w:color="auto"/>
            </w:tcBorders>
            <w:vAlign w:val="bottom"/>
          </w:tcPr>
          <w:p w:rsidR="00E24945" w:rsidRDefault="00E24945" w:rsidP="00E24945">
            <w:pPr>
              <w:rPr>
                <w:sz w:val="8"/>
                <w:szCs w:val="8"/>
              </w:rPr>
            </w:pPr>
          </w:p>
        </w:tc>
        <w:tc>
          <w:tcPr>
            <w:tcW w:w="2260" w:type="dxa"/>
            <w:vMerge w:val="restart"/>
            <w:tcBorders>
              <w:right w:val="single" w:sz="8" w:space="0" w:color="auto"/>
            </w:tcBorders>
            <w:vAlign w:val="bottom"/>
          </w:tcPr>
          <w:p w:rsidR="00E24945" w:rsidRDefault="00E24945" w:rsidP="00E24945">
            <w:pPr>
              <w:spacing w:line="242" w:lineRule="exact"/>
              <w:jc w:val="center"/>
              <w:rPr>
                <w:sz w:val="20"/>
                <w:szCs w:val="20"/>
              </w:rPr>
            </w:pPr>
            <w:r>
              <w:rPr>
                <w:rFonts w:eastAsia="Times New Roman"/>
              </w:rPr>
              <w:t>координат</w:t>
            </w:r>
          </w:p>
        </w:tc>
        <w:tc>
          <w:tcPr>
            <w:tcW w:w="980" w:type="dxa"/>
            <w:vMerge w:val="restart"/>
            <w:tcBorders>
              <w:right w:val="single" w:sz="8" w:space="0" w:color="auto"/>
            </w:tcBorders>
            <w:vAlign w:val="bottom"/>
          </w:tcPr>
          <w:p w:rsidR="00E24945" w:rsidRDefault="00E24945" w:rsidP="00E24945">
            <w:pPr>
              <w:spacing w:line="242" w:lineRule="exact"/>
              <w:jc w:val="center"/>
              <w:rPr>
                <w:sz w:val="20"/>
                <w:szCs w:val="20"/>
              </w:rPr>
            </w:pPr>
            <w:proofErr w:type="gramStart"/>
            <w:r>
              <w:rPr>
                <w:rFonts w:eastAsia="Times New Roman"/>
              </w:rPr>
              <w:t>положен</w:t>
            </w:r>
            <w:proofErr w:type="gramEnd"/>
          </w:p>
        </w:tc>
        <w:tc>
          <w:tcPr>
            <w:tcW w:w="960" w:type="dxa"/>
            <w:vMerge/>
            <w:vAlign w:val="bottom"/>
          </w:tcPr>
          <w:p w:rsidR="00E24945" w:rsidRDefault="00E24945" w:rsidP="00E24945">
            <w:pPr>
              <w:rPr>
                <w:sz w:val="8"/>
                <w:szCs w:val="8"/>
              </w:rPr>
            </w:pPr>
          </w:p>
        </w:tc>
        <w:tc>
          <w:tcPr>
            <w:tcW w:w="0" w:type="dxa"/>
            <w:vAlign w:val="bottom"/>
          </w:tcPr>
          <w:p w:rsidR="00E24945" w:rsidRDefault="00E24945" w:rsidP="00E24945">
            <w:pPr>
              <w:rPr>
                <w:sz w:val="1"/>
                <w:szCs w:val="1"/>
              </w:rPr>
            </w:pPr>
          </w:p>
        </w:tc>
      </w:tr>
      <w:tr w:rsidR="00E24945" w:rsidTr="00E24945">
        <w:trPr>
          <w:trHeight w:val="232"/>
        </w:trPr>
        <w:tc>
          <w:tcPr>
            <w:tcW w:w="900" w:type="dxa"/>
            <w:tcBorders>
              <w:right w:val="single" w:sz="8" w:space="0" w:color="auto"/>
            </w:tcBorders>
            <w:vAlign w:val="bottom"/>
          </w:tcPr>
          <w:p w:rsidR="00E24945" w:rsidRDefault="00E24945" w:rsidP="00E24945">
            <w:pPr>
              <w:spacing w:line="232" w:lineRule="exact"/>
              <w:jc w:val="center"/>
              <w:rPr>
                <w:sz w:val="20"/>
                <w:szCs w:val="20"/>
              </w:rPr>
            </w:pPr>
            <w:r>
              <w:rPr>
                <w:rFonts w:eastAsia="Times New Roman"/>
                <w:w w:val="98"/>
              </w:rPr>
              <w:t>рных</w:t>
            </w:r>
          </w:p>
        </w:tc>
        <w:tc>
          <w:tcPr>
            <w:tcW w:w="1220" w:type="dxa"/>
            <w:vAlign w:val="bottom"/>
          </w:tcPr>
          <w:p w:rsidR="00E24945" w:rsidRDefault="00E24945" w:rsidP="00E24945">
            <w:pPr>
              <w:rPr>
                <w:sz w:val="20"/>
                <w:szCs w:val="20"/>
              </w:rPr>
            </w:pPr>
          </w:p>
        </w:tc>
        <w:tc>
          <w:tcPr>
            <w:tcW w:w="1260" w:type="dxa"/>
            <w:tcBorders>
              <w:right w:val="single" w:sz="8" w:space="0" w:color="auto"/>
            </w:tcBorders>
            <w:vAlign w:val="bottom"/>
          </w:tcPr>
          <w:p w:rsidR="00E24945" w:rsidRDefault="00E24945" w:rsidP="00E24945">
            <w:pPr>
              <w:rPr>
                <w:sz w:val="20"/>
                <w:szCs w:val="20"/>
              </w:rPr>
            </w:pPr>
          </w:p>
        </w:tc>
        <w:tc>
          <w:tcPr>
            <w:tcW w:w="1260" w:type="dxa"/>
            <w:vAlign w:val="bottom"/>
          </w:tcPr>
          <w:p w:rsidR="00E24945" w:rsidRDefault="00E24945" w:rsidP="00E24945">
            <w:pPr>
              <w:rPr>
                <w:sz w:val="20"/>
                <w:szCs w:val="20"/>
              </w:rPr>
            </w:pPr>
          </w:p>
        </w:tc>
        <w:tc>
          <w:tcPr>
            <w:tcW w:w="1280" w:type="dxa"/>
            <w:tcBorders>
              <w:right w:val="single" w:sz="8" w:space="0" w:color="auto"/>
            </w:tcBorders>
            <w:vAlign w:val="bottom"/>
          </w:tcPr>
          <w:p w:rsidR="00E24945" w:rsidRDefault="00E24945" w:rsidP="00E24945">
            <w:pPr>
              <w:rPr>
                <w:sz w:val="20"/>
                <w:szCs w:val="20"/>
              </w:rPr>
            </w:pPr>
          </w:p>
        </w:tc>
        <w:tc>
          <w:tcPr>
            <w:tcW w:w="2260" w:type="dxa"/>
            <w:vMerge/>
            <w:tcBorders>
              <w:right w:val="single" w:sz="8" w:space="0" w:color="auto"/>
            </w:tcBorders>
            <w:vAlign w:val="bottom"/>
          </w:tcPr>
          <w:p w:rsidR="00E24945" w:rsidRDefault="00E24945" w:rsidP="00E24945">
            <w:pPr>
              <w:rPr>
                <w:sz w:val="20"/>
                <w:szCs w:val="20"/>
              </w:rPr>
            </w:pPr>
          </w:p>
        </w:tc>
        <w:tc>
          <w:tcPr>
            <w:tcW w:w="980" w:type="dxa"/>
            <w:vMerge/>
            <w:tcBorders>
              <w:right w:val="single" w:sz="8" w:space="0" w:color="auto"/>
            </w:tcBorders>
            <w:vAlign w:val="bottom"/>
          </w:tcPr>
          <w:p w:rsidR="00E24945" w:rsidRDefault="00E24945" w:rsidP="00E24945">
            <w:pPr>
              <w:rPr>
                <w:sz w:val="20"/>
                <w:szCs w:val="20"/>
              </w:rPr>
            </w:pPr>
          </w:p>
        </w:tc>
        <w:tc>
          <w:tcPr>
            <w:tcW w:w="960" w:type="dxa"/>
            <w:vAlign w:val="bottom"/>
          </w:tcPr>
          <w:p w:rsidR="00E24945" w:rsidRDefault="00E24945" w:rsidP="00E24945">
            <w:pPr>
              <w:spacing w:line="232" w:lineRule="exact"/>
              <w:jc w:val="center"/>
              <w:rPr>
                <w:sz w:val="20"/>
                <w:szCs w:val="20"/>
              </w:rPr>
            </w:pPr>
            <w:r>
              <w:rPr>
                <w:rFonts w:eastAsia="Times New Roman"/>
              </w:rPr>
              <w:t xml:space="preserve">точки </w:t>
            </w:r>
            <w:proofErr w:type="gramStart"/>
            <w:r>
              <w:rPr>
                <w:rFonts w:eastAsia="Times New Roman"/>
              </w:rPr>
              <w:t>на</w:t>
            </w:r>
            <w:proofErr w:type="gramEnd"/>
          </w:p>
        </w:tc>
        <w:tc>
          <w:tcPr>
            <w:tcW w:w="0" w:type="dxa"/>
            <w:vAlign w:val="bottom"/>
          </w:tcPr>
          <w:p w:rsidR="00E24945" w:rsidRDefault="00E24945" w:rsidP="00E24945">
            <w:pPr>
              <w:rPr>
                <w:sz w:val="1"/>
                <w:szCs w:val="1"/>
              </w:rPr>
            </w:pPr>
          </w:p>
        </w:tc>
      </w:tr>
      <w:tr w:rsidR="00E24945" w:rsidTr="00E24945">
        <w:trPr>
          <w:trHeight w:val="222"/>
        </w:trPr>
        <w:tc>
          <w:tcPr>
            <w:tcW w:w="90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точек</w:t>
            </w:r>
          </w:p>
        </w:tc>
        <w:tc>
          <w:tcPr>
            <w:tcW w:w="1220" w:type="dxa"/>
            <w:vAlign w:val="bottom"/>
          </w:tcPr>
          <w:p w:rsidR="00E24945" w:rsidRDefault="00E24945" w:rsidP="00E24945">
            <w:pPr>
              <w:rPr>
                <w:sz w:val="19"/>
                <w:szCs w:val="19"/>
              </w:rPr>
            </w:pPr>
          </w:p>
        </w:tc>
        <w:tc>
          <w:tcPr>
            <w:tcW w:w="1260" w:type="dxa"/>
            <w:tcBorders>
              <w:right w:val="single" w:sz="8" w:space="0" w:color="auto"/>
            </w:tcBorders>
            <w:vAlign w:val="bottom"/>
          </w:tcPr>
          <w:p w:rsidR="00E24945" w:rsidRDefault="00E24945" w:rsidP="00E24945">
            <w:pPr>
              <w:rPr>
                <w:sz w:val="19"/>
                <w:szCs w:val="19"/>
              </w:rPr>
            </w:pPr>
          </w:p>
        </w:tc>
        <w:tc>
          <w:tcPr>
            <w:tcW w:w="1260" w:type="dxa"/>
            <w:vAlign w:val="bottom"/>
          </w:tcPr>
          <w:p w:rsidR="00E24945" w:rsidRDefault="00E24945" w:rsidP="00E24945">
            <w:pPr>
              <w:rPr>
                <w:sz w:val="19"/>
                <w:szCs w:val="19"/>
              </w:rPr>
            </w:pPr>
          </w:p>
        </w:tc>
        <w:tc>
          <w:tcPr>
            <w:tcW w:w="1280" w:type="dxa"/>
            <w:tcBorders>
              <w:right w:val="single" w:sz="8" w:space="0" w:color="auto"/>
            </w:tcBorders>
            <w:vAlign w:val="bottom"/>
          </w:tcPr>
          <w:p w:rsidR="00E24945" w:rsidRDefault="00E24945" w:rsidP="00E24945">
            <w:pPr>
              <w:rPr>
                <w:sz w:val="19"/>
                <w:szCs w:val="19"/>
              </w:rPr>
            </w:pPr>
          </w:p>
        </w:tc>
        <w:tc>
          <w:tcPr>
            <w:tcW w:w="2260" w:type="dxa"/>
            <w:tcBorders>
              <w:right w:val="single" w:sz="8" w:space="0" w:color="auto"/>
            </w:tcBorders>
            <w:vAlign w:val="bottom"/>
          </w:tcPr>
          <w:p w:rsidR="00E24945" w:rsidRDefault="00E24945" w:rsidP="00E24945">
            <w:pPr>
              <w:spacing w:line="222" w:lineRule="exact"/>
              <w:jc w:val="center"/>
              <w:rPr>
                <w:sz w:val="20"/>
                <w:szCs w:val="20"/>
              </w:rPr>
            </w:pPr>
            <w:r>
              <w:rPr>
                <w:rFonts w:eastAsia="Times New Roman"/>
              </w:rPr>
              <w:t>характерной точки</w:t>
            </w:r>
          </w:p>
        </w:tc>
        <w:tc>
          <w:tcPr>
            <w:tcW w:w="980" w:type="dxa"/>
            <w:tcBorders>
              <w:right w:val="single" w:sz="8" w:space="0" w:color="auto"/>
            </w:tcBorders>
            <w:vAlign w:val="bottom"/>
          </w:tcPr>
          <w:p w:rsidR="00E24945" w:rsidRDefault="00E24945" w:rsidP="00E24945">
            <w:pPr>
              <w:spacing w:line="222" w:lineRule="exact"/>
              <w:jc w:val="center"/>
              <w:rPr>
                <w:sz w:val="20"/>
                <w:szCs w:val="20"/>
              </w:rPr>
            </w:pPr>
            <w:r>
              <w:rPr>
                <w:rFonts w:eastAsia="Times New Roman"/>
              </w:rPr>
              <w:t>ия</w:t>
            </w:r>
          </w:p>
        </w:tc>
        <w:tc>
          <w:tcPr>
            <w:tcW w:w="960" w:type="dxa"/>
            <w:vMerge w:val="restart"/>
            <w:vAlign w:val="bottom"/>
          </w:tcPr>
          <w:p w:rsidR="00E24945" w:rsidRDefault="00E24945" w:rsidP="00E24945">
            <w:pPr>
              <w:jc w:val="center"/>
              <w:rPr>
                <w:sz w:val="20"/>
                <w:szCs w:val="20"/>
              </w:rPr>
            </w:pPr>
            <w:r>
              <w:rPr>
                <w:rFonts w:eastAsia="Times New Roman"/>
              </w:rPr>
              <w:t>местност</w:t>
            </w:r>
          </w:p>
        </w:tc>
        <w:tc>
          <w:tcPr>
            <w:tcW w:w="0" w:type="dxa"/>
            <w:vAlign w:val="bottom"/>
          </w:tcPr>
          <w:p w:rsidR="00E24945" w:rsidRDefault="00E24945" w:rsidP="00E24945">
            <w:pPr>
              <w:rPr>
                <w:sz w:val="1"/>
                <w:szCs w:val="1"/>
              </w:rPr>
            </w:pPr>
          </w:p>
        </w:tc>
      </w:tr>
      <w:tr w:rsidR="00E24945" w:rsidTr="00E24945">
        <w:trPr>
          <w:trHeight w:val="195"/>
        </w:trPr>
        <w:tc>
          <w:tcPr>
            <w:tcW w:w="900" w:type="dxa"/>
            <w:vMerge/>
            <w:tcBorders>
              <w:right w:val="single" w:sz="8" w:space="0" w:color="auto"/>
            </w:tcBorders>
            <w:vAlign w:val="bottom"/>
          </w:tcPr>
          <w:p w:rsidR="00E24945" w:rsidRDefault="00E24945" w:rsidP="00E24945">
            <w:pPr>
              <w:rPr>
                <w:sz w:val="16"/>
                <w:szCs w:val="16"/>
              </w:rPr>
            </w:pPr>
          </w:p>
        </w:tc>
        <w:tc>
          <w:tcPr>
            <w:tcW w:w="1220" w:type="dxa"/>
            <w:vAlign w:val="bottom"/>
          </w:tcPr>
          <w:p w:rsidR="00E24945" w:rsidRDefault="00E24945" w:rsidP="00E24945">
            <w:pPr>
              <w:rPr>
                <w:sz w:val="16"/>
                <w:szCs w:val="16"/>
              </w:rPr>
            </w:pPr>
          </w:p>
        </w:tc>
        <w:tc>
          <w:tcPr>
            <w:tcW w:w="1260" w:type="dxa"/>
            <w:tcBorders>
              <w:right w:val="single" w:sz="8" w:space="0" w:color="auto"/>
            </w:tcBorders>
            <w:vAlign w:val="bottom"/>
          </w:tcPr>
          <w:p w:rsidR="00E24945" w:rsidRDefault="00E24945" w:rsidP="00E24945">
            <w:pPr>
              <w:rPr>
                <w:sz w:val="16"/>
                <w:szCs w:val="16"/>
              </w:rPr>
            </w:pPr>
          </w:p>
        </w:tc>
        <w:tc>
          <w:tcPr>
            <w:tcW w:w="1260" w:type="dxa"/>
            <w:vAlign w:val="bottom"/>
          </w:tcPr>
          <w:p w:rsidR="00E24945" w:rsidRDefault="00E24945" w:rsidP="00E24945">
            <w:pPr>
              <w:rPr>
                <w:sz w:val="16"/>
                <w:szCs w:val="16"/>
              </w:rPr>
            </w:pPr>
          </w:p>
        </w:tc>
        <w:tc>
          <w:tcPr>
            <w:tcW w:w="1280" w:type="dxa"/>
            <w:tcBorders>
              <w:right w:val="single" w:sz="8" w:space="0" w:color="auto"/>
            </w:tcBorders>
            <w:vAlign w:val="bottom"/>
          </w:tcPr>
          <w:p w:rsidR="00E24945" w:rsidRDefault="00E24945" w:rsidP="00E24945">
            <w:pPr>
              <w:rPr>
                <w:sz w:val="16"/>
                <w:szCs w:val="16"/>
              </w:rPr>
            </w:pPr>
          </w:p>
        </w:tc>
        <w:tc>
          <w:tcPr>
            <w:tcW w:w="2260" w:type="dxa"/>
            <w:tcBorders>
              <w:right w:val="single" w:sz="8" w:space="0" w:color="auto"/>
            </w:tcBorders>
            <w:vAlign w:val="bottom"/>
          </w:tcPr>
          <w:p w:rsidR="00E24945" w:rsidRDefault="00E24945" w:rsidP="00E24945">
            <w:pPr>
              <w:rPr>
                <w:sz w:val="16"/>
                <w:szCs w:val="16"/>
              </w:rPr>
            </w:pPr>
          </w:p>
        </w:tc>
        <w:tc>
          <w:tcPr>
            <w:tcW w:w="980" w:type="dxa"/>
            <w:tcBorders>
              <w:right w:val="single" w:sz="8" w:space="0" w:color="auto"/>
            </w:tcBorders>
            <w:vAlign w:val="bottom"/>
          </w:tcPr>
          <w:p w:rsidR="00E24945" w:rsidRDefault="00E24945" w:rsidP="00E24945">
            <w:pPr>
              <w:spacing w:line="196" w:lineRule="exact"/>
              <w:jc w:val="center"/>
              <w:rPr>
                <w:sz w:val="20"/>
                <w:szCs w:val="20"/>
              </w:rPr>
            </w:pPr>
            <w:r>
              <w:rPr>
                <w:rFonts w:eastAsia="Times New Roman"/>
              </w:rPr>
              <w:t>характер</w:t>
            </w:r>
          </w:p>
        </w:tc>
        <w:tc>
          <w:tcPr>
            <w:tcW w:w="960" w:type="dxa"/>
            <w:vMerge/>
            <w:vAlign w:val="bottom"/>
          </w:tcPr>
          <w:p w:rsidR="00E24945" w:rsidRDefault="00E24945" w:rsidP="00E24945">
            <w:pPr>
              <w:rPr>
                <w:sz w:val="16"/>
                <w:szCs w:val="16"/>
              </w:rPr>
            </w:pPr>
          </w:p>
        </w:tc>
        <w:tc>
          <w:tcPr>
            <w:tcW w:w="0" w:type="dxa"/>
            <w:vAlign w:val="bottom"/>
          </w:tcPr>
          <w:p w:rsidR="00E24945" w:rsidRDefault="00E24945" w:rsidP="00E24945">
            <w:pPr>
              <w:rPr>
                <w:sz w:val="1"/>
                <w:szCs w:val="1"/>
              </w:rPr>
            </w:pPr>
          </w:p>
        </w:tc>
      </w:tr>
      <w:tr w:rsidR="00E24945" w:rsidTr="00E24945">
        <w:trPr>
          <w:trHeight w:val="147"/>
        </w:trPr>
        <w:tc>
          <w:tcPr>
            <w:tcW w:w="900" w:type="dxa"/>
            <w:tcBorders>
              <w:right w:val="single" w:sz="8" w:space="0" w:color="auto"/>
            </w:tcBorders>
            <w:vAlign w:val="bottom"/>
          </w:tcPr>
          <w:p w:rsidR="00E24945" w:rsidRDefault="00E24945" w:rsidP="00E24945">
            <w:pPr>
              <w:spacing w:line="147" w:lineRule="exact"/>
              <w:jc w:val="center"/>
              <w:rPr>
                <w:sz w:val="20"/>
                <w:szCs w:val="20"/>
              </w:rPr>
            </w:pPr>
            <w:r>
              <w:rPr>
                <w:rFonts w:eastAsia="Times New Roman"/>
                <w:sz w:val="17"/>
                <w:szCs w:val="17"/>
              </w:rPr>
              <w:t>границ</w:t>
            </w:r>
          </w:p>
        </w:tc>
        <w:tc>
          <w:tcPr>
            <w:tcW w:w="1220" w:type="dxa"/>
            <w:tcBorders>
              <w:bottom w:val="single" w:sz="8" w:space="0" w:color="auto"/>
            </w:tcBorders>
            <w:vAlign w:val="bottom"/>
          </w:tcPr>
          <w:p w:rsidR="00E24945" w:rsidRDefault="00E24945" w:rsidP="00E24945">
            <w:pPr>
              <w:rPr>
                <w:sz w:val="12"/>
                <w:szCs w:val="12"/>
              </w:rPr>
            </w:pPr>
          </w:p>
        </w:tc>
        <w:tc>
          <w:tcPr>
            <w:tcW w:w="1260" w:type="dxa"/>
            <w:tcBorders>
              <w:bottom w:val="single" w:sz="8" w:space="0" w:color="auto"/>
              <w:right w:val="single" w:sz="8" w:space="0" w:color="auto"/>
            </w:tcBorders>
            <w:vAlign w:val="bottom"/>
          </w:tcPr>
          <w:p w:rsidR="00E24945" w:rsidRDefault="00E24945" w:rsidP="00E24945">
            <w:pPr>
              <w:rPr>
                <w:sz w:val="12"/>
                <w:szCs w:val="12"/>
              </w:rPr>
            </w:pPr>
          </w:p>
        </w:tc>
        <w:tc>
          <w:tcPr>
            <w:tcW w:w="1260" w:type="dxa"/>
            <w:tcBorders>
              <w:bottom w:val="single" w:sz="8" w:space="0" w:color="auto"/>
            </w:tcBorders>
            <w:vAlign w:val="bottom"/>
          </w:tcPr>
          <w:p w:rsidR="00E24945" w:rsidRDefault="00E24945" w:rsidP="00E24945">
            <w:pPr>
              <w:rPr>
                <w:sz w:val="12"/>
                <w:szCs w:val="12"/>
              </w:rPr>
            </w:pPr>
          </w:p>
        </w:tc>
        <w:tc>
          <w:tcPr>
            <w:tcW w:w="1280" w:type="dxa"/>
            <w:tcBorders>
              <w:bottom w:val="single" w:sz="8" w:space="0" w:color="auto"/>
              <w:right w:val="single" w:sz="8" w:space="0" w:color="auto"/>
            </w:tcBorders>
            <w:vAlign w:val="bottom"/>
          </w:tcPr>
          <w:p w:rsidR="00E24945" w:rsidRDefault="00E24945" w:rsidP="00E24945">
            <w:pPr>
              <w:rPr>
                <w:sz w:val="12"/>
                <w:szCs w:val="12"/>
              </w:rPr>
            </w:pPr>
          </w:p>
        </w:tc>
        <w:tc>
          <w:tcPr>
            <w:tcW w:w="226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8"/>
              </w:rPr>
              <w:t>ной</w:t>
            </w:r>
          </w:p>
        </w:tc>
        <w:tc>
          <w:tcPr>
            <w:tcW w:w="960" w:type="dxa"/>
            <w:vAlign w:val="bottom"/>
          </w:tcPr>
          <w:p w:rsidR="00E24945" w:rsidRDefault="00E24945" w:rsidP="00E24945">
            <w:pPr>
              <w:spacing w:line="147" w:lineRule="exact"/>
              <w:jc w:val="center"/>
              <w:rPr>
                <w:sz w:val="20"/>
                <w:szCs w:val="20"/>
              </w:rPr>
            </w:pPr>
            <w:proofErr w:type="gramStart"/>
            <w:r>
              <w:rPr>
                <w:rFonts w:eastAsia="Times New Roman"/>
                <w:sz w:val="17"/>
                <w:szCs w:val="17"/>
              </w:rPr>
              <w:t>и (при</w:t>
            </w:r>
            <w:proofErr w:type="gramEnd"/>
          </w:p>
        </w:tc>
        <w:tc>
          <w:tcPr>
            <w:tcW w:w="0" w:type="dxa"/>
            <w:vAlign w:val="bottom"/>
          </w:tcPr>
          <w:p w:rsidR="00E24945" w:rsidRDefault="00E24945" w:rsidP="00E24945">
            <w:pPr>
              <w:rPr>
                <w:sz w:val="1"/>
                <w:szCs w:val="1"/>
              </w:rPr>
            </w:pPr>
          </w:p>
        </w:tc>
      </w:tr>
      <w:tr w:rsidR="00E24945" w:rsidTr="00E24945">
        <w:trPr>
          <w:trHeight w:val="158"/>
        </w:trPr>
        <w:tc>
          <w:tcPr>
            <w:tcW w:w="900" w:type="dxa"/>
            <w:tcBorders>
              <w:right w:val="single" w:sz="8" w:space="0" w:color="auto"/>
            </w:tcBorders>
            <w:vAlign w:val="bottom"/>
          </w:tcPr>
          <w:p w:rsidR="00E24945" w:rsidRDefault="00E24945" w:rsidP="00E24945">
            <w:pPr>
              <w:rPr>
                <w:sz w:val="13"/>
                <w:szCs w:val="13"/>
              </w:rPr>
            </w:pPr>
          </w:p>
        </w:tc>
        <w:tc>
          <w:tcPr>
            <w:tcW w:w="122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80" w:type="dxa"/>
            <w:tcBorders>
              <w:right w:val="single" w:sz="8" w:space="0" w:color="auto"/>
            </w:tcBorders>
            <w:vAlign w:val="bottom"/>
          </w:tcPr>
          <w:p w:rsidR="00E24945" w:rsidRDefault="00E24945" w:rsidP="00E24945">
            <w:pPr>
              <w:rPr>
                <w:sz w:val="13"/>
                <w:szCs w:val="13"/>
              </w:rPr>
            </w:pPr>
          </w:p>
        </w:tc>
        <w:tc>
          <w:tcPr>
            <w:tcW w:w="2260" w:type="dxa"/>
            <w:tcBorders>
              <w:right w:val="single" w:sz="8" w:space="0" w:color="auto"/>
            </w:tcBorders>
            <w:vAlign w:val="bottom"/>
          </w:tcPr>
          <w:p w:rsidR="00E24945" w:rsidRDefault="00E24945" w:rsidP="00E24945">
            <w:pPr>
              <w:rPr>
                <w:sz w:val="13"/>
                <w:szCs w:val="13"/>
              </w:rPr>
            </w:pPr>
          </w:p>
        </w:tc>
        <w:tc>
          <w:tcPr>
            <w:tcW w:w="980" w:type="dxa"/>
            <w:vMerge/>
            <w:tcBorders>
              <w:right w:val="single" w:sz="8" w:space="0" w:color="auto"/>
            </w:tcBorders>
            <w:vAlign w:val="bottom"/>
          </w:tcPr>
          <w:p w:rsidR="00E24945" w:rsidRDefault="00E24945" w:rsidP="00E24945">
            <w:pPr>
              <w:rPr>
                <w:sz w:val="13"/>
                <w:szCs w:val="13"/>
              </w:rPr>
            </w:pPr>
          </w:p>
        </w:tc>
        <w:tc>
          <w:tcPr>
            <w:tcW w:w="960" w:type="dxa"/>
            <w:vMerge w:val="restart"/>
            <w:vAlign w:val="bottom"/>
          </w:tcPr>
          <w:p w:rsidR="00E24945" w:rsidRDefault="00E24945" w:rsidP="00E24945">
            <w:pPr>
              <w:jc w:val="center"/>
              <w:rPr>
                <w:sz w:val="20"/>
                <w:szCs w:val="20"/>
              </w:rPr>
            </w:pPr>
            <w:proofErr w:type="gramStart"/>
            <w:r>
              <w:rPr>
                <w:rFonts w:eastAsia="Times New Roman"/>
                <w:w w:val="99"/>
              </w:rPr>
              <w:t>наличии</w:t>
            </w:r>
            <w:proofErr w:type="gramEnd"/>
            <w:r>
              <w:rPr>
                <w:rFonts w:eastAsia="Times New Roman"/>
                <w:w w:val="99"/>
              </w:rPr>
              <w:t>)</w:t>
            </w:r>
          </w:p>
        </w:tc>
        <w:tc>
          <w:tcPr>
            <w:tcW w:w="0" w:type="dxa"/>
            <w:vAlign w:val="bottom"/>
          </w:tcPr>
          <w:p w:rsidR="00E24945" w:rsidRDefault="00E24945" w:rsidP="00E24945">
            <w:pPr>
              <w:rPr>
                <w:sz w:val="1"/>
                <w:szCs w:val="1"/>
              </w:rPr>
            </w:pPr>
          </w:p>
        </w:tc>
      </w:tr>
      <w:tr w:rsidR="00E24945" w:rsidTr="00E24945">
        <w:trPr>
          <w:trHeight w:val="139"/>
        </w:trPr>
        <w:tc>
          <w:tcPr>
            <w:tcW w:w="900" w:type="dxa"/>
            <w:tcBorders>
              <w:right w:val="single" w:sz="8" w:space="0" w:color="auto"/>
            </w:tcBorders>
            <w:vAlign w:val="bottom"/>
          </w:tcPr>
          <w:p w:rsidR="00E24945" w:rsidRDefault="00E24945" w:rsidP="00E24945">
            <w:pPr>
              <w:rPr>
                <w:sz w:val="12"/>
                <w:szCs w:val="12"/>
              </w:rPr>
            </w:pPr>
          </w:p>
        </w:tc>
        <w:tc>
          <w:tcPr>
            <w:tcW w:w="1220" w:type="dxa"/>
            <w:tcBorders>
              <w:right w:val="single" w:sz="8" w:space="0" w:color="auto"/>
            </w:tcBorders>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60" w:type="dxa"/>
            <w:tcBorders>
              <w:right w:val="single" w:sz="8" w:space="0" w:color="auto"/>
            </w:tcBorders>
            <w:vAlign w:val="bottom"/>
          </w:tcPr>
          <w:p w:rsidR="00E24945" w:rsidRDefault="00E24945" w:rsidP="00E24945">
            <w:pPr>
              <w:rPr>
                <w:sz w:val="12"/>
                <w:szCs w:val="12"/>
              </w:rPr>
            </w:pPr>
          </w:p>
        </w:tc>
        <w:tc>
          <w:tcPr>
            <w:tcW w:w="1280" w:type="dxa"/>
            <w:tcBorders>
              <w:right w:val="single" w:sz="8" w:space="0" w:color="auto"/>
            </w:tcBorders>
            <w:vAlign w:val="bottom"/>
          </w:tcPr>
          <w:p w:rsidR="00E24945" w:rsidRDefault="00E24945" w:rsidP="00E24945">
            <w:pPr>
              <w:rPr>
                <w:sz w:val="12"/>
                <w:szCs w:val="12"/>
              </w:rPr>
            </w:pPr>
          </w:p>
        </w:tc>
        <w:tc>
          <w:tcPr>
            <w:tcW w:w="2260" w:type="dxa"/>
            <w:tcBorders>
              <w:right w:val="single" w:sz="8" w:space="0" w:color="auto"/>
            </w:tcBorders>
            <w:vAlign w:val="bottom"/>
          </w:tcPr>
          <w:p w:rsidR="00E24945" w:rsidRDefault="00E24945" w:rsidP="00E24945">
            <w:pPr>
              <w:rPr>
                <w:sz w:val="12"/>
                <w:szCs w:val="12"/>
              </w:rPr>
            </w:pPr>
          </w:p>
        </w:tc>
        <w:tc>
          <w:tcPr>
            <w:tcW w:w="980" w:type="dxa"/>
            <w:vMerge w:val="restart"/>
            <w:tcBorders>
              <w:right w:val="single" w:sz="8" w:space="0" w:color="auto"/>
            </w:tcBorders>
            <w:vAlign w:val="bottom"/>
          </w:tcPr>
          <w:p w:rsidR="00E24945" w:rsidRDefault="00E24945" w:rsidP="00E24945">
            <w:pPr>
              <w:jc w:val="center"/>
              <w:rPr>
                <w:sz w:val="20"/>
                <w:szCs w:val="20"/>
              </w:rPr>
            </w:pPr>
            <w:r>
              <w:rPr>
                <w:rFonts w:eastAsia="Times New Roman"/>
                <w:w w:val="99"/>
              </w:rPr>
              <w:t>точки</w:t>
            </w:r>
          </w:p>
        </w:tc>
        <w:tc>
          <w:tcPr>
            <w:tcW w:w="960" w:type="dxa"/>
            <w:vMerge/>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39"/>
        </w:trPr>
        <w:tc>
          <w:tcPr>
            <w:tcW w:w="900" w:type="dxa"/>
            <w:tcBorders>
              <w:right w:val="single" w:sz="8" w:space="0" w:color="auto"/>
            </w:tcBorders>
            <w:vAlign w:val="bottom"/>
          </w:tcPr>
          <w:p w:rsidR="00E24945" w:rsidRDefault="00E24945" w:rsidP="00E24945">
            <w:pPr>
              <w:rPr>
                <w:sz w:val="12"/>
                <w:szCs w:val="12"/>
              </w:rPr>
            </w:pPr>
          </w:p>
        </w:tc>
        <w:tc>
          <w:tcPr>
            <w:tcW w:w="1220" w:type="dxa"/>
            <w:vMerge w:val="restart"/>
            <w:tcBorders>
              <w:right w:val="single" w:sz="8" w:space="0" w:color="auto"/>
            </w:tcBorders>
            <w:vAlign w:val="bottom"/>
          </w:tcPr>
          <w:p w:rsidR="00E24945" w:rsidRDefault="00E24945" w:rsidP="00E24945">
            <w:pPr>
              <w:spacing w:line="268" w:lineRule="exact"/>
              <w:ind w:left="520"/>
              <w:rPr>
                <w:sz w:val="20"/>
                <w:szCs w:val="20"/>
              </w:rPr>
            </w:pPr>
            <w:r>
              <w:rPr>
                <w:rFonts w:eastAsia="Times New Roman"/>
                <w:sz w:val="24"/>
                <w:szCs w:val="24"/>
              </w:rPr>
              <w:t>X</w:t>
            </w:r>
          </w:p>
        </w:tc>
        <w:tc>
          <w:tcPr>
            <w:tcW w:w="1260" w:type="dxa"/>
            <w:vMerge w:val="restart"/>
            <w:tcBorders>
              <w:right w:val="single" w:sz="8" w:space="0" w:color="auto"/>
            </w:tcBorders>
            <w:vAlign w:val="bottom"/>
          </w:tcPr>
          <w:p w:rsidR="00E24945" w:rsidRDefault="00E24945" w:rsidP="00E24945">
            <w:pPr>
              <w:spacing w:line="268" w:lineRule="exact"/>
              <w:ind w:left="540"/>
              <w:rPr>
                <w:sz w:val="20"/>
                <w:szCs w:val="20"/>
              </w:rPr>
            </w:pPr>
            <w:r>
              <w:rPr>
                <w:rFonts w:eastAsia="Times New Roman"/>
                <w:sz w:val="24"/>
                <w:szCs w:val="24"/>
              </w:rPr>
              <w:t>Y</w:t>
            </w:r>
          </w:p>
        </w:tc>
        <w:tc>
          <w:tcPr>
            <w:tcW w:w="1260" w:type="dxa"/>
            <w:vMerge w:val="restart"/>
            <w:tcBorders>
              <w:right w:val="single" w:sz="8" w:space="0" w:color="auto"/>
            </w:tcBorders>
            <w:vAlign w:val="bottom"/>
          </w:tcPr>
          <w:p w:rsidR="00E24945" w:rsidRDefault="00E24945" w:rsidP="00E24945">
            <w:pPr>
              <w:spacing w:line="268" w:lineRule="exact"/>
              <w:ind w:left="540"/>
              <w:rPr>
                <w:sz w:val="20"/>
                <w:szCs w:val="20"/>
              </w:rPr>
            </w:pPr>
            <w:r>
              <w:rPr>
                <w:rFonts w:eastAsia="Times New Roman"/>
                <w:sz w:val="24"/>
                <w:szCs w:val="24"/>
              </w:rPr>
              <w:t>X</w:t>
            </w:r>
          </w:p>
        </w:tc>
        <w:tc>
          <w:tcPr>
            <w:tcW w:w="1280" w:type="dxa"/>
            <w:vMerge w:val="restart"/>
            <w:tcBorders>
              <w:right w:val="single" w:sz="8" w:space="0" w:color="auto"/>
            </w:tcBorders>
            <w:vAlign w:val="bottom"/>
          </w:tcPr>
          <w:p w:rsidR="00E24945" w:rsidRDefault="00E24945" w:rsidP="00E24945">
            <w:pPr>
              <w:spacing w:line="268" w:lineRule="exact"/>
              <w:ind w:left="560"/>
              <w:rPr>
                <w:sz w:val="20"/>
                <w:szCs w:val="20"/>
              </w:rPr>
            </w:pPr>
            <w:r>
              <w:rPr>
                <w:rFonts w:eastAsia="Times New Roman"/>
                <w:sz w:val="24"/>
                <w:szCs w:val="24"/>
              </w:rPr>
              <w:t>Y</w:t>
            </w:r>
          </w:p>
        </w:tc>
        <w:tc>
          <w:tcPr>
            <w:tcW w:w="2260" w:type="dxa"/>
            <w:tcBorders>
              <w:right w:val="single" w:sz="8" w:space="0" w:color="auto"/>
            </w:tcBorders>
            <w:vAlign w:val="bottom"/>
          </w:tcPr>
          <w:p w:rsidR="00E24945" w:rsidRDefault="00E24945" w:rsidP="00E24945">
            <w:pPr>
              <w:rPr>
                <w:sz w:val="12"/>
                <w:szCs w:val="12"/>
              </w:rPr>
            </w:pPr>
          </w:p>
        </w:tc>
        <w:tc>
          <w:tcPr>
            <w:tcW w:w="980" w:type="dxa"/>
            <w:vMerge/>
            <w:tcBorders>
              <w:right w:val="single" w:sz="8" w:space="0" w:color="auto"/>
            </w:tcBorders>
            <w:vAlign w:val="bottom"/>
          </w:tcPr>
          <w:p w:rsidR="00E24945" w:rsidRDefault="00E24945" w:rsidP="00E24945">
            <w:pPr>
              <w:rPr>
                <w:sz w:val="12"/>
                <w:szCs w:val="12"/>
              </w:rPr>
            </w:pPr>
          </w:p>
        </w:tc>
        <w:tc>
          <w:tcPr>
            <w:tcW w:w="960" w:type="dxa"/>
            <w:vAlign w:val="bottom"/>
          </w:tcPr>
          <w:p w:rsidR="00E24945" w:rsidRDefault="00E24945" w:rsidP="00E24945">
            <w:pPr>
              <w:rPr>
                <w:sz w:val="12"/>
                <w:szCs w:val="12"/>
              </w:rPr>
            </w:pPr>
          </w:p>
        </w:tc>
        <w:tc>
          <w:tcPr>
            <w:tcW w:w="0" w:type="dxa"/>
            <w:vAlign w:val="bottom"/>
          </w:tcPr>
          <w:p w:rsidR="00E24945" w:rsidRDefault="00E24945" w:rsidP="00E24945">
            <w:pPr>
              <w:rPr>
                <w:sz w:val="1"/>
                <w:szCs w:val="1"/>
              </w:rPr>
            </w:pPr>
          </w:p>
        </w:tc>
      </w:tr>
      <w:tr w:rsidR="00E24945" w:rsidTr="00E24945">
        <w:trPr>
          <w:trHeight w:val="129"/>
        </w:trPr>
        <w:tc>
          <w:tcPr>
            <w:tcW w:w="900" w:type="dxa"/>
            <w:tcBorders>
              <w:right w:val="single" w:sz="8" w:space="0" w:color="auto"/>
            </w:tcBorders>
            <w:vAlign w:val="bottom"/>
          </w:tcPr>
          <w:p w:rsidR="00E24945" w:rsidRDefault="00E24945" w:rsidP="00E24945">
            <w:pPr>
              <w:rPr>
                <w:sz w:val="11"/>
                <w:szCs w:val="11"/>
              </w:rPr>
            </w:pPr>
          </w:p>
        </w:tc>
        <w:tc>
          <w:tcPr>
            <w:tcW w:w="1220" w:type="dxa"/>
            <w:vMerge/>
            <w:tcBorders>
              <w:right w:val="single" w:sz="8" w:space="0" w:color="auto"/>
            </w:tcBorders>
            <w:vAlign w:val="bottom"/>
          </w:tcPr>
          <w:p w:rsidR="00E24945" w:rsidRDefault="00E24945" w:rsidP="00E24945">
            <w:pPr>
              <w:rPr>
                <w:sz w:val="11"/>
                <w:szCs w:val="11"/>
              </w:rPr>
            </w:pPr>
          </w:p>
        </w:tc>
        <w:tc>
          <w:tcPr>
            <w:tcW w:w="1260" w:type="dxa"/>
            <w:vMerge/>
            <w:tcBorders>
              <w:right w:val="single" w:sz="8" w:space="0" w:color="auto"/>
            </w:tcBorders>
            <w:vAlign w:val="bottom"/>
          </w:tcPr>
          <w:p w:rsidR="00E24945" w:rsidRDefault="00E24945" w:rsidP="00E24945">
            <w:pPr>
              <w:rPr>
                <w:sz w:val="11"/>
                <w:szCs w:val="11"/>
              </w:rPr>
            </w:pPr>
          </w:p>
        </w:tc>
        <w:tc>
          <w:tcPr>
            <w:tcW w:w="1260" w:type="dxa"/>
            <w:vMerge/>
            <w:tcBorders>
              <w:right w:val="single" w:sz="8" w:space="0" w:color="auto"/>
            </w:tcBorders>
            <w:vAlign w:val="bottom"/>
          </w:tcPr>
          <w:p w:rsidR="00E24945" w:rsidRDefault="00E24945" w:rsidP="00E24945">
            <w:pPr>
              <w:rPr>
                <w:sz w:val="11"/>
                <w:szCs w:val="11"/>
              </w:rPr>
            </w:pPr>
          </w:p>
        </w:tc>
        <w:tc>
          <w:tcPr>
            <w:tcW w:w="1280" w:type="dxa"/>
            <w:vMerge/>
            <w:tcBorders>
              <w:right w:val="single" w:sz="8" w:space="0" w:color="auto"/>
            </w:tcBorders>
            <w:vAlign w:val="bottom"/>
          </w:tcPr>
          <w:p w:rsidR="00E24945" w:rsidRDefault="00E24945" w:rsidP="00E24945">
            <w:pPr>
              <w:rPr>
                <w:sz w:val="11"/>
                <w:szCs w:val="11"/>
              </w:rPr>
            </w:pPr>
          </w:p>
        </w:tc>
        <w:tc>
          <w:tcPr>
            <w:tcW w:w="2260" w:type="dxa"/>
            <w:tcBorders>
              <w:right w:val="single" w:sz="8" w:space="0" w:color="auto"/>
            </w:tcBorders>
            <w:vAlign w:val="bottom"/>
          </w:tcPr>
          <w:p w:rsidR="00E24945" w:rsidRDefault="00E24945" w:rsidP="00E24945">
            <w:pPr>
              <w:rPr>
                <w:sz w:val="11"/>
                <w:szCs w:val="11"/>
              </w:rPr>
            </w:pPr>
          </w:p>
        </w:tc>
        <w:tc>
          <w:tcPr>
            <w:tcW w:w="980" w:type="dxa"/>
            <w:vMerge w:val="restart"/>
            <w:tcBorders>
              <w:right w:val="single" w:sz="8" w:space="0" w:color="auto"/>
            </w:tcBorders>
            <w:vAlign w:val="bottom"/>
          </w:tcPr>
          <w:p w:rsidR="00E24945" w:rsidRDefault="00E24945" w:rsidP="00E24945">
            <w:pPr>
              <w:ind w:left="160"/>
              <w:rPr>
                <w:sz w:val="20"/>
                <w:szCs w:val="20"/>
              </w:rPr>
            </w:pPr>
            <w:r>
              <w:rPr>
                <w:rFonts w:eastAsia="Times New Roman"/>
              </w:rPr>
              <w:t>(М</w:t>
            </w:r>
            <w:proofErr w:type="gramStart"/>
            <w:r>
              <w:rPr>
                <w:rFonts w:eastAsia="Times New Roman"/>
              </w:rPr>
              <w:t>t</w:t>
            </w:r>
            <w:proofErr w:type="gramEnd"/>
            <w:r>
              <w:rPr>
                <w:rFonts w:eastAsia="Times New Roman"/>
              </w:rPr>
              <w:t>), м</w:t>
            </w:r>
          </w:p>
        </w:tc>
        <w:tc>
          <w:tcPr>
            <w:tcW w:w="960" w:type="dxa"/>
            <w:vAlign w:val="bottom"/>
          </w:tcPr>
          <w:p w:rsidR="00E24945" w:rsidRDefault="00E24945" w:rsidP="00E24945">
            <w:pPr>
              <w:rPr>
                <w:sz w:val="11"/>
                <w:szCs w:val="11"/>
              </w:rPr>
            </w:pPr>
          </w:p>
        </w:tc>
        <w:tc>
          <w:tcPr>
            <w:tcW w:w="0" w:type="dxa"/>
            <w:vAlign w:val="bottom"/>
          </w:tcPr>
          <w:p w:rsidR="00E24945" w:rsidRDefault="00E24945" w:rsidP="00E24945">
            <w:pPr>
              <w:rPr>
                <w:sz w:val="1"/>
                <w:szCs w:val="1"/>
              </w:rPr>
            </w:pPr>
          </w:p>
        </w:tc>
      </w:tr>
      <w:tr w:rsidR="00E24945" w:rsidTr="00E24945">
        <w:trPr>
          <w:trHeight w:val="150"/>
        </w:trPr>
        <w:tc>
          <w:tcPr>
            <w:tcW w:w="900" w:type="dxa"/>
            <w:tcBorders>
              <w:right w:val="single" w:sz="8" w:space="0" w:color="auto"/>
            </w:tcBorders>
            <w:vAlign w:val="bottom"/>
          </w:tcPr>
          <w:p w:rsidR="00E24945" w:rsidRDefault="00E24945" w:rsidP="00E24945">
            <w:pPr>
              <w:rPr>
                <w:sz w:val="13"/>
                <w:szCs w:val="13"/>
              </w:rPr>
            </w:pPr>
          </w:p>
        </w:tc>
        <w:tc>
          <w:tcPr>
            <w:tcW w:w="122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60" w:type="dxa"/>
            <w:tcBorders>
              <w:right w:val="single" w:sz="8" w:space="0" w:color="auto"/>
            </w:tcBorders>
            <w:vAlign w:val="bottom"/>
          </w:tcPr>
          <w:p w:rsidR="00E24945" w:rsidRDefault="00E24945" w:rsidP="00E24945">
            <w:pPr>
              <w:rPr>
                <w:sz w:val="13"/>
                <w:szCs w:val="13"/>
              </w:rPr>
            </w:pPr>
          </w:p>
        </w:tc>
        <w:tc>
          <w:tcPr>
            <w:tcW w:w="1280" w:type="dxa"/>
            <w:tcBorders>
              <w:right w:val="single" w:sz="8" w:space="0" w:color="auto"/>
            </w:tcBorders>
            <w:vAlign w:val="bottom"/>
          </w:tcPr>
          <w:p w:rsidR="00E24945" w:rsidRDefault="00E24945" w:rsidP="00E24945">
            <w:pPr>
              <w:rPr>
                <w:sz w:val="13"/>
                <w:szCs w:val="13"/>
              </w:rPr>
            </w:pPr>
          </w:p>
        </w:tc>
        <w:tc>
          <w:tcPr>
            <w:tcW w:w="2260" w:type="dxa"/>
            <w:tcBorders>
              <w:right w:val="single" w:sz="8" w:space="0" w:color="auto"/>
            </w:tcBorders>
            <w:vAlign w:val="bottom"/>
          </w:tcPr>
          <w:p w:rsidR="00E24945" w:rsidRDefault="00E24945" w:rsidP="00E24945">
            <w:pPr>
              <w:rPr>
                <w:sz w:val="13"/>
                <w:szCs w:val="13"/>
              </w:rPr>
            </w:pPr>
          </w:p>
        </w:tc>
        <w:tc>
          <w:tcPr>
            <w:tcW w:w="980" w:type="dxa"/>
            <w:vMerge/>
            <w:tcBorders>
              <w:right w:val="single" w:sz="8" w:space="0" w:color="auto"/>
            </w:tcBorders>
            <w:vAlign w:val="bottom"/>
          </w:tcPr>
          <w:p w:rsidR="00E24945" w:rsidRDefault="00E24945" w:rsidP="00E24945">
            <w:pPr>
              <w:rPr>
                <w:sz w:val="13"/>
                <w:szCs w:val="13"/>
              </w:rPr>
            </w:pPr>
          </w:p>
        </w:tc>
        <w:tc>
          <w:tcPr>
            <w:tcW w:w="960" w:type="dxa"/>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151"/>
        </w:trPr>
        <w:tc>
          <w:tcPr>
            <w:tcW w:w="900" w:type="dxa"/>
            <w:tcBorders>
              <w:bottom w:val="single" w:sz="8" w:space="0" w:color="auto"/>
              <w:right w:val="single" w:sz="8" w:space="0" w:color="auto"/>
            </w:tcBorders>
            <w:vAlign w:val="bottom"/>
          </w:tcPr>
          <w:p w:rsidR="00E24945" w:rsidRDefault="00E24945" w:rsidP="00E24945">
            <w:pPr>
              <w:rPr>
                <w:sz w:val="13"/>
                <w:szCs w:val="13"/>
              </w:rPr>
            </w:pPr>
          </w:p>
        </w:tc>
        <w:tc>
          <w:tcPr>
            <w:tcW w:w="1220" w:type="dxa"/>
            <w:tcBorders>
              <w:bottom w:val="single" w:sz="8" w:space="0" w:color="auto"/>
              <w:right w:val="single" w:sz="8" w:space="0" w:color="auto"/>
            </w:tcBorders>
            <w:vAlign w:val="bottom"/>
          </w:tcPr>
          <w:p w:rsidR="00E24945" w:rsidRDefault="00E24945" w:rsidP="00E24945">
            <w:pPr>
              <w:rPr>
                <w:sz w:val="13"/>
                <w:szCs w:val="13"/>
              </w:rPr>
            </w:pPr>
          </w:p>
        </w:tc>
        <w:tc>
          <w:tcPr>
            <w:tcW w:w="1260" w:type="dxa"/>
            <w:tcBorders>
              <w:bottom w:val="single" w:sz="8" w:space="0" w:color="auto"/>
              <w:right w:val="single" w:sz="8" w:space="0" w:color="auto"/>
            </w:tcBorders>
            <w:vAlign w:val="bottom"/>
          </w:tcPr>
          <w:p w:rsidR="00E24945" w:rsidRDefault="00E24945" w:rsidP="00E24945">
            <w:pPr>
              <w:rPr>
                <w:sz w:val="13"/>
                <w:szCs w:val="13"/>
              </w:rPr>
            </w:pPr>
          </w:p>
        </w:tc>
        <w:tc>
          <w:tcPr>
            <w:tcW w:w="1260" w:type="dxa"/>
            <w:tcBorders>
              <w:bottom w:val="single" w:sz="8" w:space="0" w:color="auto"/>
              <w:right w:val="single" w:sz="8" w:space="0" w:color="auto"/>
            </w:tcBorders>
            <w:vAlign w:val="bottom"/>
          </w:tcPr>
          <w:p w:rsidR="00E24945" w:rsidRDefault="00E24945" w:rsidP="00E24945">
            <w:pPr>
              <w:rPr>
                <w:sz w:val="13"/>
                <w:szCs w:val="13"/>
              </w:rPr>
            </w:pPr>
          </w:p>
        </w:tc>
        <w:tc>
          <w:tcPr>
            <w:tcW w:w="1280" w:type="dxa"/>
            <w:tcBorders>
              <w:bottom w:val="single" w:sz="8" w:space="0" w:color="auto"/>
              <w:right w:val="single" w:sz="8" w:space="0" w:color="auto"/>
            </w:tcBorders>
            <w:vAlign w:val="bottom"/>
          </w:tcPr>
          <w:p w:rsidR="00E24945" w:rsidRDefault="00E24945" w:rsidP="00E24945">
            <w:pPr>
              <w:rPr>
                <w:sz w:val="13"/>
                <w:szCs w:val="13"/>
              </w:rPr>
            </w:pPr>
          </w:p>
        </w:tc>
        <w:tc>
          <w:tcPr>
            <w:tcW w:w="2260" w:type="dxa"/>
            <w:tcBorders>
              <w:bottom w:val="single" w:sz="8" w:space="0" w:color="auto"/>
              <w:right w:val="single" w:sz="8" w:space="0" w:color="auto"/>
            </w:tcBorders>
            <w:vAlign w:val="bottom"/>
          </w:tcPr>
          <w:p w:rsidR="00E24945" w:rsidRDefault="00E24945" w:rsidP="00E24945">
            <w:pPr>
              <w:rPr>
                <w:sz w:val="13"/>
                <w:szCs w:val="13"/>
              </w:rPr>
            </w:pPr>
          </w:p>
        </w:tc>
        <w:tc>
          <w:tcPr>
            <w:tcW w:w="980" w:type="dxa"/>
            <w:tcBorders>
              <w:bottom w:val="single" w:sz="8" w:space="0" w:color="auto"/>
              <w:right w:val="single" w:sz="8" w:space="0" w:color="auto"/>
            </w:tcBorders>
            <w:vAlign w:val="bottom"/>
          </w:tcPr>
          <w:p w:rsidR="00E24945" w:rsidRDefault="00E24945" w:rsidP="00E24945">
            <w:pPr>
              <w:rPr>
                <w:sz w:val="13"/>
                <w:szCs w:val="13"/>
              </w:rPr>
            </w:pPr>
          </w:p>
        </w:tc>
        <w:tc>
          <w:tcPr>
            <w:tcW w:w="960" w:type="dxa"/>
            <w:tcBorders>
              <w:bottom w:val="single" w:sz="8" w:space="0" w:color="auto"/>
            </w:tcBorders>
            <w:vAlign w:val="bottom"/>
          </w:tcPr>
          <w:p w:rsidR="00E24945" w:rsidRDefault="00E24945" w:rsidP="00E24945">
            <w:pPr>
              <w:rPr>
                <w:sz w:val="13"/>
                <w:szCs w:val="13"/>
              </w:rPr>
            </w:pPr>
          </w:p>
        </w:tc>
        <w:tc>
          <w:tcPr>
            <w:tcW w:w="0" w:type="dxa"/>
            <w:vAlign w:val="bottom"/>
          </w:tcPr>
          <w:p w:rsidR="00E24945" w:rsidRDefault="00E24945" w:rsidP="00E24945">
            <w:pPr>
              <w:rPr>
                <w:sz w:val="1"/>
                <w:szCs w:val="1"/>
              </w:rPr>
            </w:pPr>
          </w:p>
        </w:tc>
      </w:tr>
      <w:tr w:rsidR="00E24945" w:rsidTr="00E24945">
        <w:trPr>
          <w:trHeight w:val="284"/>
        </w:trPr>
        <w:tc>
          <w:tcPr>
            <w:tcW w:w="90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2</w:t>
            </w:r>
          </w:p>
        </w:tc>
        <w:tc>
          <w:tcPr>
            <w:tcW w:w="1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3</w:t>
            </w:r>
          </w:p>
        </w:tc>
        <w:tc>
          <w:tcPr>
            <w:tcW w:w="1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4</w:t>
            </w:r>
          </w:p>
        </w:tc>
        <w:tc>
          <w:tcPr>
            <w:tcW w:w="128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5</w:t>
            </w:r>
          </w:p>
        </w:tc>
        <w:tc>
          <w:tcPr>
            <w:tcW w:w="2260" w:type="dxa"/>
            <w:tcBorders>
              <w:bottom w:val="single" w:sz="8" w:space="0" w:color="auto"/>
              <w:right w:val="single" w:sz="8" w:space="0" w:color="auto"/>
            </w:tcBorders>
            <w:vAlign w:val="bottom"/>
          </w:tcPr>
          <w:p w:rsidR="00E24945" w:rsidRDefault="00E24945" w:rsidP="00E24945">
            <w:pPr>
              <w:spacing w:line="272" w:lineRule="exact"/>
              <w:jc w:val="center"/>
              <w:rPr>
                <w:sz w:val="20"/>
                <w:szCs w:val="20"/>
              </w:rPr>
            </w:pPr>
            <w:r>
              <w:rPr>
                <w:rFonts w:eastAsia="Times New Roman"/>
                <w:w w:val="99"/>
                <w:sz w:val="24"/>
                <w:szCs w:val="24"/>
              </w:rPr>
              <w:t>6</w:t>
            </w:r>
          </w:p>
        </w:tc>
        <w:tc>
          <w:tcPr>
            <w:tcW w:w="980" w:type="dxa"/>
            <w:tcBorders>
              <w:bottom w:val="single" w:sz="8" w:space="0" w:color="auto"/>
              <w:right w:val="single" w:sz="8" w:space="0" w:color="auto"/>
            </w:tcBorders>
            <w:vAlign w:val="bottom"/>
          </w:tcPr>
          <w:p w:rsidR="00E24945" w:rsidRDefault="00E24945" w:rsidP="00E24945">
            <w:pPr>
              <w:spacing w:line="274" w:lineRule="exact"/>
              <w:ind w:left="440"/>
              <w:rPr>
                <w:sz w:val="20"/>
                <w:szCs w:val="20"/>
              </w:rPr>
            </w:pPr>
            <w:r>
              <w:rPr>
                <w:rFonts w:eastAsia="Times New Roman"/>
                <w:sz w:val="24"/>
                <w:szCs w:val="24"/>
              </w:rPr>
              <w:t>7</w:t>
            </w:r>
          </w:p>
        </w:tc>
        <w:tc>
          <w:tcPr>
            <w:tcW w:w="960" w:type="dxa"/>
            <w:tcBorders>
              <w:bottom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8</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375536.30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2158881.81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375520.44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2158909.66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375496.93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2158951.13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375475.99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2158981.41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375454.79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2159002.23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375408.91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2159037.93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375351.02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2159083.18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375312.30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2159112.84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375292.49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2159133.23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375244.75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2159178.07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375196.29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2159223.36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375163.35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2159252.92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375144.19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2159270.92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375127.33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2159285.02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375072.07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2159334.61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375053.36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2159353.39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374995.51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2159403.67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374960.97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2159431.03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374869.57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2159497.95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374825.74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2159527.57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374807.32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2159539.23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374782.10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2159553.87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374755.12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2159572.86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374714.69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2159600.59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374674.21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2159630.38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374627.69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2159660.52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374597.70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2159681.82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374541.15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2159720.79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374515.41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2159737.10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374476.22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2159761.91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r w:rsidR="00E24945" w:rsidTr="00E24945">
        <w:trPr>
          <w:trHeight w:val="285"/>
        </w:trPr>
        <w:tc>
          <w:tcPr>
            <w:tcW w:w="90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374446.41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2159781.97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ind w:left="280"/>
              <w:rPr>
                <w:sz w:val="20"/>
                <w:szCs w:val="20"/>
              </w:rPr>
            </w:pPr>
            <w:r>
              <w:rPr>
                <w:rFonts w:eastAsia="Times New Roman"/>
                <w:sz w:val="24"/>
                <w:szCs w:val="24"/>
              </w:rPr>
              <w:t>1.00</w:t>
            </w:r>
          </w:p>
        </w:tc>
        <w:tc>
          <w:tcPr>
            <w:tcW w:w="960" w:type="dxa"/>
            <w:tcBorders>
              <w:bottom w:val="single" w:sz="8" w:space="0" w:color="auto"/>
            </w:tcBorders>
            <w:vAlign w:val="bottom"/>
          </w:tcPr>
          <w:p w:rsidR="00E24945" w:rsidRDefault="00E24945" w:rsidP="00E24945">
            <w:pPr>
              <w:ind w:right="323"/>
              <w:jc w:val="right"/>
              <w:rPr>
                <w:sz w:val="20"/>
                <w:szCs w:val="20"/>
              </w:rPr>
            </w:pPr>
            <w:r>
              <w:rPr>
                <w:rFonts w:eastAsia="Times New Roman"/>
                <w:sz w:val="24"/>
                <w:szCs w:val="24"/>
              </w:rPr>
              <w:t>-</w:t>
            </w:r>
          </w:p>
        </w:tc>
        <w:tc>
          <w:tcPr>
            <w:tcW w:w="0" w:type="dxa"/>
            <w:vAlign w:val="bottom"/>
          </w:tcPr>
          <w:p w:rsidR="00E24945" w:rsidRDefault="00E24945" w:rsidP="00E24945">
            <w:pPr>
              <w:rPr>
                <w:sz w:val="1"/>
                <w:szCs w:val="1"/>
              </w:rPr>
            </w:pPr>
          </w:p>
        </w:tc>
      </w:tr>
    </w:tbl>
    <w:p w:rsidR="00E24945" w:rsidRDefault="00E24945" w:rsidP="00E24945">
      <w:pPr>
        <w:sectPr w:rsidR="00E24945">
          <w:pgSz w:w="11900" w:h="16841"/>
          <w:pgMar w:top="894" w:right="639" w:bottom="535"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1220"/>
        <w:gridCol w:w="1260"/>
        <w:gridCol w:w="1260"/>
        <w:gridCol w:w="1280"/>
        <w:gridCol w:w="2260"/>
        <w:gridCol w:w="98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122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374425.83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2159796.73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374406.10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2159812.01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374388.61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2159827.22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374374.97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2159841.39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374349.82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2159867.46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374325.31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2159892.74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374261.11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2159961.79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374180.63</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2160046.90</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374165.72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2160074.98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374155.83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2160094.91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374079.66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2160045.45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374040.63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2160009.11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374038.59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2159988.86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374052.16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2159971.43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374077.31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2159947.38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374114.05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2159910.97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374148.14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2159877.19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374184.68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2159843.74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374221.95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2159810.83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374260.11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2159777.13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374283.89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2159757.92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374329.80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2159711.80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374375.04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2159667.72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374414.81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2159628.97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374457.48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2159586.27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374491.20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2159552.54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58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374511.30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2159531.45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374528.60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2159510.35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374532.09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2159493.16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374532.21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2159472.66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374526.85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2159437.97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374552.54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2159429.28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374574.23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2159420.98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374597.06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2159414.00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374678.08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2159395.91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374779.49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2159404.43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374807.54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2159389.41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374857.98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2159331.36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374883.74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2159289.19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374906.91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2159268.34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374954.88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2159188.93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375011.21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2159133.47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375030.12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2159101.42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375064.36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2159056.78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375179.54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2158949.27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375151.98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2158911.73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375192.90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2158877.33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375245.97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2158809.12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bl>
    <w:p w:rsidR="00E24945" w:rsidRDefault="00E24945" w:rsidP="00E24945">
      <w:pPr>
        <w:sectPr w:rsidR="00E24945">
          <w:pgSz w:w="11900" w:h="16841"/>
          <w:pgMar w:top="829" w:right="639" w:bottom="470"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1220"/>
        <w:gridCol w:w="1260"/>
        <w:gridCol w:w="1260"/>
        <w:gridCol w:w="1280"/>
        <w:gridCol w:w="2260"/>
        <w:gridCol w:w="98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122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375277.31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2158804.31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375326.03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2158839.50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375347.94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2158848.17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375395.35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2158842.65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375444.07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2158807.41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375489.35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2158835.39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375536.30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2158881.81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6"/>
        </w:trPr>
        <w:tc>
          <w:tcPr>
            <w:tcW w:w="900" w:type="dxa"/>
            <w:tcBorders>
              <w:left w:val="single" w:sz="8" w:space="0" w:color="auto"/>
              <w:bottom w:val="single" w:sz="8" w:space="0" w:color="auto"/>
              <w:right w:val="single" w:sz="8" w:space="0" w:color="auto"/>
            </w:tcBorders>
            <w:vAlign w:val="bottom"/>
          </w:tcPr>
          <w:p w:rsidR="00E24945" w:rsidRDefault="00E24945" w:rsidP="00E24945">
            <w:pPr>
              <w:rPr>
                <w:sz w:val="24"/>
                <w:szCs w:val="24"/>
              </w:rPr>
            </w:pPr>
          </w:p>
        </w:tc>
        <w:tc>
          <w:tcPr>
            <w:tcW w:w="122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80" w:type="dxa"/>
            <w:tcBorders>
              <w:bottom w:val="single" w:sz="8" w:space="0" w:color="auto"/>
              <w:right w:val="single" w:sz="8" w:space="0" w:color="auto"/>
            </w:tcBorders>
            <w:vAlign w:val="bottom"/>
          </w:tcPr>
          <w:p w:rsidR="00E24945" w:rsidRDefault="00E24945" w:rsidP="00E24945">
            <w:pPr>
              <w:rPr>
                <w:sz w:val="24"/>
                <w:szCs w:val="24"/>
              </w:rPr>
            </w:pPr>
          </w:p>
        </w:tc>
        <w:tc>
          <w:tcPr>
            <w:tcW w:w="2260" w:type="dxa"/>
            <w:tcBorders>
              <w:bottom w:val="single" w:sz="8" w:space="0" w:color="auto"/>
              <w:right w:val="single" w:sz="8" w:space="0" w:color="auto"/>
            </w:tcBorders>
            <w:vAlign w:val="bottom"/>
          </w:tcPr>
          <w:p w:rsidR="00E24945" w:rsidRDefault="00E24945" w:rsidP="00E24945">
            <w:pPr>
              <w:rPr>
                <w:sz w:val="24"/>
                <w:szCs w:val="24"/>
              </w:rPr>
            </w:pPr>
          </w:p>
        </w:tc>
        <w:tc>
          <w:tcPr>
            <w:tcW w:w="980" w:type="dxa"/>
            <w:tcBorders>
              <w:bottom w:val="single" w:sz="8" w:space="0" w:color="auto"/>
              <w:right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4"/>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86</w:t>
            </w:r>
          </w:p>
        </w:tc>
        <w:tc>
          <w:tcPr>
            <w:tcW w:w="122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374487.51</w:t>
            </w:r>
          </w:p>
        </w:tc>
        <w:tc>
          <w:tcPr>
            <w:tcW w:w="1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2158668.88</w:t>
            </w:r>
          </w:p>
        </w:tc>
        <w:tc>
          <w:tcPr>
            <w:tcW w:w="1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374472.52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2158726.39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374460.58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2158759.83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374445.55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2158787.78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374377.30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2158898.18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374364.79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2158927.48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374408.81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2158976.16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374430.61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2158997.64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374444.07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2159009.37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374448.63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2159013.72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374452.79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2159017.57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374450.30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2159026.19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374442.77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2159037.61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99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374404.23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2159078.01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374379.32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2159102.13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374358.71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2159122.01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374338.14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2159134.30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374325.52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2159140.22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104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374313.19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2159139.87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374298.25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2159139.69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374280.81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2159138.03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374267.09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2159136.94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374244.30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2159140.98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374178.49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2159169.87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374162.10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2159178.82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374152.13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2159184.74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374145.46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2159188.53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374132.87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2159196.34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374119.30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2159204.43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374100.39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2159214.07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116</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374089.54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2159219.24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117</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374051.50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2159226.01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118</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374042.30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2159191.95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119</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374016.14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2159095.07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120</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374000.46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2159052.48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121</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374097.56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2158990.80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122</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374187.15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2158929.99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123</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374219.68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2158887.38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124</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374231.90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2158856.08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125</w:t>
            </w:r>
          </w:p>
        </w:tc>
        <w:tc>
          <w:tcPr>
            <w:tcW w:w="122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374303.54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2158774.86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bl>
    <w:p w:rsidR="00E24945" w:rsidRDefault="00E24945" w:rsidP="00E24945">
      <w:pPr>
        <w:sectPr w:rsidR="00E24945">
          <w:pgSz w:w="11900" w:h="16841"/>
          <w:pgMar w:top="829" w:right="639" w:bottom="470" w:left="1140" w:header="0" w:footer="0" w:gutter="0"/>
          <w:cols w:space="720" w:equalWidth="0">
            <w:col w:w="10120"/>
          </w:cols>
        </w:sectPr>
      </w:pPr>
    </w:p>
    <w:tbl>
      <w:tblPr>
        <w:tblW w:w="0" w:type="auto"/>
        <w:tblInd w:w="10" w:type="dxa"/>
        <w:tblLayout w:type="fixed"/>
        <w:tblCellMar>
          <w:left w:w="0" w:type="dxa"/>
          <w:right w:w="0" w:type="dxa"/>
        </w:tblCellMar>
        <w:tblLook w:val="04A0"/>
      </w:tblPr>
      <w:tblGrid>
        <w:gridCol w:w="900"/>
        <w:gridCol w:w="60"/>
        <w:gridCol w:w="1160"/>
        <w:gridCol w:w="1260"/>
        <w:gridCol w:w="1260"/>
        <w:gridCol w:w="1280"/>
        <w:gridCol w:w="2280"/>
        <w:gridCol w:w="960"/>
        <w:gridCol w:w="960"/>
      </w:tblGrid>
      <w:tr w:rsidR="00E24945" w:rsidTr="00E24945">
        <w:trPr>
          <w:trHeight w:val="304"/>
        </w:trPr>
        <w:tc>
          <w:tcPr>
            <w:tcW w:w="900" w:type="dxa"/>
            <w:tcBorders>
              <w:top w:val="single" w:sz="8" w:space="0" w:color="auto"/>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w:t>
            </w:r>
          </w:p>
        </w:tc>
        <w:tc>
          <w:tcPr>
            <w:tcW w:w="60" w:type="dxa"/>
            <w:tcBorders>
              <w:top w:val="single" w:sz="8" w:space="0" w:color="auto"/>
              <w:bottom w:val="single" w:sz="8" w:space="0" w:color="auto"/>
            </w:tcBorders>
            <w:vAlign w:val="bottom"/>
          </w:tcPr>
          <w:p w:rsidR="00E24945" w:rsidRDefault="00E24945" w:rsidP="00E24945">
            <w:pPr>
              <w:rPr>
                <w:sz w:val="24"/>
                <w:szCs w:val="24"/>
              </w:rPr>
            </w:pPr>
          </w:p>
        </w:tc>
        <w:tc>
          <w:tcPr>
            <w:tcW w:w="11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w:t>
            </w:r>
          </w:p>
        </w:tc>
        <w:tc>
          <w:tcPr>
            <w:tcW w:w="12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4</w:t>
            </w:r>
          </w:p>
        </w:tc>
        <w:tc>
          <w:tcPr>
            <w:tcW w:w="1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5</w:t>
            </w:r>
          </w:p>
        </w:tc>
        <w:tc>
          <w:tcPr>
            <w:tcW w:w="228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6</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7</w:t>
            </w:r>
          </w:p>
        </w:tc>
        <w:tc>
          <w:tcPr>
            <w:tcW w:w="960" w:type="dxa"/>
            <w:tcBorders>
              <w:top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374400.33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2158687.58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374452.96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2158638.12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86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374487.51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2158668.88</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6"/>
        </w:trPr>
        <w:tc>
          <w:tcPr>
            <w:tcW w:w="900" w:type="dxa"/>
            <w:tcBorders>
              <w:left w:val="single" w:sz="8" w:space="0" w:color="auto"/>
              <w:bottom w:val="single" w:sz="8" w:space="0" w:color="auto"/>
              <w:right w:val="single" w:sz="8" w:space="0" w:color="auto"/>
            </w:tcBorders>
            <w:vAlign w:val="bottom"/>
          </w:tcPr>
          <w:p w:rsidR="00E24945" w:rsidRDefault="00E24945" w:rsidP="00E24945">
            <w:pPr>
              <w:rPr>
                <w:sz w:val="24"/>
                <w:szCs w:val="24"/>
              </w:rPr>
            </w:pP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80" w:type="dxa"/>
            <w:tcBorders>
              <w:bottom w:val="single" w:sz="8" w:space="0" w:color="auto"/>
              <w:right w:val="single" w:sz="8" w:space="0" w:color="auto"/>
            </w:tcBorders>
            <w:vAlign w:val="bottom"/>
          </w:tcPr>
          <w:p w:rsidR="00E24945" w:rsidRDefault="00E24945" w:rsidP="00E24945">
            <w:pPr>
              <w:rPr>
                <w:sz w:val="24"/>
                <w:szCs w:val="24"/>
              </w:rPr>
            </w:pPr>
          </w:p>
        </w:tc>
        <w:tc>
          <w:tcPr>
            <w:tcW w:w="2280" w:type="dxa"/>
            <w:tcBorders>
              <w:bottom w:val="single" w:sz="8" w:space="0" w:color="auto"/>
              <w:right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4"/>
        </w:trPr>
        <w:tc>
          <w:tcPr>
            <w:tcW w:w="900" w:type="dxa"/>
            <w:tcBorders>
              <w:left w:val="single" w:sz="8" w:space="0" w:color="auto"/>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128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374766.26</w:t>
            </w:r>
          </w:p>
        </w:tc>
        <w:tc>
          <w:tcPr>
            <w:tcW w:w="128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2158181.13</w:t>
            </w:r>
          </w:p>
        </w:tc>
        <w:tc>
          <w:tcPr>
            <w:tcW w:w="228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spacing w:line="274" w:lineRule="exact"/>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374623.93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2158300.95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374535.39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2158325.83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374649.76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2158446.85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374544.80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2158539.50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374504.57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2158495.31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374472.13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2158484.62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374430.31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2158485.74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374118.77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2158700.89</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374083.35</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2158646.82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374050.11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2158609.93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139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374041.56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2158601.21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140</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rPr>
                <w:sz w:val="24"/>
                <w:szCs w:val="24"/>
              </w:rPr>
            </w:pP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374054.34</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2158591.86</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141</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374055.37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2158591.10</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142</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374372.61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2158359.01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143</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374374.86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2158357.37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144</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374443.54</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2158307.12</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145</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374532.26</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2158242.21</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146</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374693.67</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2158132.33</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147</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374719.16</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2158115.00</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148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374719.33</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2158115.23</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lastRenderedPageBreak/>
              <w:t>149</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374756.35</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2158167.60</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128</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c>
          <w:tcPr>
            <w:tcW w:w="12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374766.26</w:t>
            </w:r>
          </w:p>
        </w:tc>
        <w:tc>
          <w:tcPr>
            <w:tcW w:w="1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2158181.13</w:t>
            </w:r>
          </w:p>
        </w:tc>
        <w:tc>
          <w:tcPr>
            <w:tcW w:w="228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sz w:val="24"/>
                <w:szCs w:val="24"/>
              </w:rPr>
              <w:t>Картометрический</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1.00</w:t>
            </w:r>
          </w:p>
        </w:tc>
        <w:tc>
          <w:tcPr>
            <w:tcW w:w="960" w:type="dxa"/>
            <w:tcBorders>
              <w:bottom w:val="single" w:sz="8" w:space="0" w:color="auto"/>
              <w:right w:val="single" w:sz="8" w:space="0" w:color="auto"/>
            </w:tcBorders>
            <w:vAlign w:val="bottom"/>
          </w:tcPr>
          <w:p w:rsidR="00E24945" w:rsidRDefault="00E24945" w:rsidP="00E24945">
            <w:pPr>
              <w:jc w:val="center"/>
              <w:rPr>
                <w:sz w:val="20"/>
                <w:szCs w:val="20"/>
              </w:rPr>
            </w:pPr>
            <w:r>
              <w:rPr>
                <w:rFonts w:eastAsia="Times New Roman"/>
                <w:w w:val="99"/>
                <w:sz w:val="24"/>
                <w:szCs w:val="24"/>
              </w:rPr>
              <w:t>-</w:t>
            </w:r>
          </w:p>
        </w:tc>
      </w:tr>
      <w:tr w:rsidR="00E24945" w:rsidTr="00E24945">
        <w:trPr>
          <w:trHeight w:val="285"/>
        </w:trPr>
        <w:tc>
          <w:tcPr>
            <w:tcW w:w="8200" w:type="dxa"/>
            <w:gridSpan w:val="7"/>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3.Сведения о характерных точках части (частей) границы объекта</w:t>
            </w:r>
          </w:p>
        </w:tc>
        <w:tc>
          <w:tcPr>
            <w:tcW w:w="9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60" w:type="dxa"/>
            <w:gridSpan w:val="2"/>
            <w:tcBorders>
              <w:left w:val="single" w:sz="8" w:space="0" w:color="auto"/>
              <w:bottom w:val="single" w:sz="8" w:space="0" w:color="auto"/>
            </w:tcBorders>
            <w:vAlign w:val="bottom"/>
          </w:tcPr>
          <w:p w:rsidR="00E24945" w:rsidRDefault="00E24945" w:rsidP="00E24945">
            <w:pPr>
              <w:spacing w:line="268" w:lineRule="exact"/>
              <w:ind w:left="40"/>
              <w:rPr>
                <w:sz w:val="20"/>
                <w:szCs w:val="20"/>
              </w:rPr>
            </w:pPr>
            <w:r>
              <w:rPr>
                <w:rFonts w:eastAsia="Times New Roman"/>
                <w:sz w:val="24"/>
                <w:szCs w:val="24"/>
              </w:rPr>
              <w:t>Часть №</w:t>
            </w:r>
          </w:p>
        </w:tc>
        <w:tc>
          <w:tcPr>
            <w:tcW w:w="11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60" w:type="dxa"/>
            <w:tcBorders>
              <w:bottom w:val="single" w:sz="8" w:space="0" w:color="auto"/>
            </w:tcBorders>
            <w:vAlign w:val="bottom"/>
          </w:tcPr>
          <w:p w:rsidR="00E24945" w:rsidRDefault="00E24945" w:rsidP="00E24945">
            <w:pPr>
              <w:rPr>
                <w:sz w:val="24"/>
                <w:szCs w:val="24"/>
              </w:rPr>
            </w:pPr>
          </w:p>
        </w:tc>
        <w:tc>
          <w:tcPr>
            <w:tcW w:w="1280" w:type="dxa"/>
            <w:tcBorders>
              <w:bottom w:val="single" w:sz="8" w:space="0" w:color="auto"/>
            </w:tcBorders>
            <w:vAlign w:val="bottom"/>
          </w:tcPr>
          <w:p w:rsidR="00E24945" w:rsidRDefault="00E24945" w:rsidP="00E24945">
            <w:pPr>
              <w:rPr>
                <w:sz w:val="24"/>
                <w:szCs w:val="24"/>
              </w:rPr>
            </w:pPr>
          </w:p>
        </w:tc>
        <w:tc>
          <w:tcPr>
            <w:tcW w:w="228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tcBorders>
            <w:vAlign w:val="bottom"/>
          </w:tcPr>
          <w:p w:rsidR="00E24945" w:rsidRDefault="00E24945" w:rsidP="00E24945">
            <w:pPr>
              <w:rPr>
                <w:sz w:val="24"/>
                <w:szCs w:val="24"/>
              </w:rPr>
            </w:pPr>
          </w:p>
        </w:tc>
        <w:tc>
          <w:tcPr>
            <w:tcW w:w="960" w:type="dxa"/>
            <w:tcBorders>
              <w:bottom w:val="single" w:sz="8" w:space="0" w:color="auto"/>
              <w:right w:val="single" w:sz="8" w:space="0" w:color="auto"/>
            </w:tcBorders>
            <w:vAlign w:val="bottom"/>
          </w:tcPr>
          <w:p w:rsidR="00E24945" w:rsidRDefault="00E24945" w:rsidP="00E24945">
            <w:pPr>
              <w:rPr>
                <w:sz w:val="24"/>
                <w:szCs w:val="24"/>
              </w:rPr>
            </w:pPr>
          </w:p>
        </w:tc>
      </w:tr>
      <w:tr w:rsidR="00E24945" w:rsidTr="00E24945">
        <w:trPr>
          <w:trHeight w:val="285"/>
        </w:trPr>
        <w:tc>
          <w:tcPr>
            <w:tcW w:w="900" w:type="dxa"/>
            <w:tcBorders>
              <w:left w:val="single" w:sz="8" w:space="0" w:color="auto"/>
              <w:bottom w:val="single" w:sz="8" w:space="0" w:color="auto"/>
              <w:right w:val="single" w:sz="8" w:space="0" w:color="auto"/>
            </w:tcBorders>
            <w:vAlign w:val="bottom"/>
          </w:tcPr>
          <w:p w:rsidR="00E24945" w:rsidRDefault="00E24945" w:rsidP="00E24945">
            <w:pPr>
              <w:ind w:right="300"/>
              <w:jc w:val="right"/>
              <w:rPr>
                <w:sz w:val="20"/>
                <w:szCs w:val="20"/>
              </w:rPr>
            </w:pPr>
            <w:r>
              <w:rPr>
                <w:rFonts w:eastAsia="Times New Roman"/>
                <w:b/>
                <w:bCs/>
                <w:i/>
                <w:iCs/>
                <w:sz w:val="24"/>
                <w:szCs w:val="24"/>
              </w:rPr>
              <w:t>-</w:t>
            </w:r>
          </w:p>
        </w:tc>
        <w:tc>
          <w:tcPr>
            <w:tcW w:w="60" w:type="dxa"/>
            <w:tcBorders>
              <w:bottom w:val="single" w:sz="8" w:space="0" w:color="auto"/>
            </w:tcBorders>
            <w:vAlign w:val="bottom"/>
          </w:tcPr>
          <w:p w:rsidR="00E24945" w:rsidRDefault="00E24945" w:rsidP="00E24945">
            <w:pPr>
              <w:rPr>
                <w:sz w:val="24"/>
                <w:szCs w:val="24"/>
              </w:rPr>
            </w:pPr>
          </w:p>
        </w:tc>
        <w:tc>
          <w:tcPr>
            <w:tcW w:w="1160" w:type="dxa"/>
            <w:tcBorders>
              <w:bottom w:val="single" w:sz="8" w:space="0" w:color="auto"/>
              <w:right w:val="single" w:sz="8" w:space="0" w:color="auto"/>
            </w:tcBorders>
            <w:vAlign w:val="bottom"/>
          </w:tcPr>
          <w:p w:rsidR="00E24945" w:rsidRDefault="00E24945" w:rsidP="00E24945">
            <w:pPr>
              <w:ind w:right="48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6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1280" w:type="dxa"/>
            <w:tcBorders>
              <w:bottom w:val="single" w:sz="8" w:space="0" w:color="auto"/>
              <w:right w:val="single" w:sz="8" w:space="0" w:color="auto"/>
            </w:tcBorders>
            <w:vAlign w:val="bottom"/>
          </w:tcPr>
          <w:p w:rsidR="00E24945" w:rsidRDefault="00E24945" w:rsidP="00E24945">
            <w:pPr>
              <w:ind w:right="500"/>
              <w:jc w:val="right"/>
              <w:rPr>
                <w:sz w:val="20"/>
                <w:szCs w:val="20"/>
              </w:rPr>
            </w:pPr>
            <w:r>
              <w:rPr>
                <w:rFonts w:eastAsia="Times New Roman"/>
                <w:b/>
                <w:bCs/>
                <w:i/>
                <w:iCs/>
                <w:sz w:val="24"/>
                <w:szCs w:val="24"/>
              </w:rPr>
              <w:t>-</w:t>
            </w:r>
          </w:p>
        </w:tc>
        <w:tc>
          <w:tcPr>
            <w:tcW w:w="2280" w:type="dxa"/>
            <w:tcBorders>
              <w:bottom w:val="single" w:sz="8" w:space="0" w:color="auto"/>
              <w:right w:val="single" w:sz="8" w:space="0" w:color="auto"/>
            </w:tcBorders>
            <w:vAlign w:val="bottom"/>
          </w:tcPr>
          <w:p w:rsidR="00E24945" w:rsidRDefault="00E24945" w:rsidP="00E24945">
            <w:pPr>
              <w:ind w:right="100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40"/>
              <w:jc w:val="right"/>
              <w:rPr>
                <w:sz w:val="20"/>
                <w:szCs w:val="20"/>
              </w:rPr>
            </w:pPr>
            <w:r>
              <w:rPr>
                <w:rFonts w:eastAsia="Times New Roman"/>
                <w:b/>
                <w:bCs/>
                <w:i/>
                <w:iCs/>
                <w:sz w:val="24"/>
                <w:szCs w:val="24"/>
              </w:rPr>
              <w:t>-</w:t>
            </w:r>
          </w:p>
        </w:tc>
        <w:tc>
          <w:tcPr>
            <w:tcW w:w="960" w:type="dxa"/>
            <w:tcBorders>
              <w:bottom w:val="single" w:sz="8" w:space="0" w:color="auto"/>
              <w:right w:val="single" w:sz="8" w:space="0" w:color="auto"/>
            </w:tcBorders>
            <w:vAlign w:val="bottom"/>
          </w:tcPr>
          <w:p w:rsidR="00E24945" w:rsidRDefault="00E24945" w:rsidP="00E24945">
            <w:pPr>
              <w:ind w:right="340"/>
              <w:jc w:val="right"/>
              <w:rPr>
                <w:sz w:val="20"/>
                <w:szCs w:val="20"/>
              </w:rPr>
            </w:pPr>
            <w:r>
              <w:rPr>
                <w:rFonts w:eastAsia="Times New Roman"/>
                <w:b/>
                <w:bCs/>
                <w:i/>
                <w:iCs/>
                <w:sz w:val="24"/>
                <w:szCs w:val="24"/>
              </w:rPr>
              <w:t>-</w:t>
            </w:r>
          </w:p>
        </w:tc>
      </w:tr>
    </w:tbl>
    <w:p w:rsidR="00E24945" w:rsidRDefault="00E24945" w:rsidP="00E24945">
      <w:pPr>
        <w:sectPr w:rsidR="00E24945">
          <w:pgSz w:w="11900" w:h="16841"/>
          <w:pgMar w:top="829" w:right="639" w:bottom="1440" w:left="1140" w:header="0" w:footer="0" w:gutter="0"/>
          <w:cols w:space="720" w:equalWidth="0">
            <w:col w:w="10120"/>
          </w:cols>
        </w:sectPr>
      </w:pPr>
    </w:p>
    <w:p w:rsidR="00E24945" w:rsidRDefault="00E24945" w:rsidP="00AD044B">
      <w:pPr>
        <w:ind w:right="2095"/>
        <w:jc w:val="center"/>
        <w:rPr>
          <w:sz w:val="20"/>
          <w:szCs w:val="20"/>
        </w:rPr>
      </w:pPr>
    </w:p>
    <w:p w:rsidR="00E24945" w:rsidRDefault="00CD4AFB" w:rsidP="00403EC5">
      <w:pPr>
        <w:spacing w:after="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8720" behindDoc="1" locked="0" layoutInCell="0" allowOverlap="1">
            <wp:simplePos x="0" y="0"/>
            <wp:positionH relativeFrom="page">
              <wp:posOffset>669290</wp:posOffset>
            </wp:positionH>
            <wp:positionV relativeFrom="page">
              <wp:posOffset>882015</wp:posOffset>
            </wp:positionV>
            <wp:extent cx="6347460" cy="8187055"/>
            <wp:effectExtent l="0" t="0" r="0" b="0"/>
            <wp:wrapNone/>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347460" cy="8187055"/>
                    </a:xfrm>
                    <a:prstGeom prst="rect">
                      <a:avLst/>
                    </a:prstGeom>
                    <a:noFill/>
                  </pic:spPr>
                </pic:pic>
              </a:graphicData>
            </a:graphic>
          </wp:anchor>
        </w:drawing>
      </w: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AD044B" w:rsidRDefault="00AD044B"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Pr="00E12CFF" w:rsidRDefault="00187308" w:rsidP="00E12CFF">
      <w:pPr>
        <w:ind w:left="5670"/>
        <w:jc w:val="both"/>
        <w:rPr>
          <w:rFonts w:ascii="Times New Roman" w:hAnsi="Times New Roman" w:cs="Times New Roman"/>
          <w:bCs/>
          <w:sz w:val="26"/>
          <w:szCs w:val="26"/>
        </w:rPr>
      </w:pPr>
      <w:r w:rsidRPr="00187308">
        <w:rPr>
          <w:rFonts w:ascii="Times New Roman" w:hAnsi="Times New Roman" w:cs="Times New Roman"/>
          <w:bCs/>
          <w:sz w:val="26"/>
          <w:szCs w:val="26"/>
        </w:rPr>
        <w:lastRenderedPageBreak/>
        <w:t xml:space="preserve">Приложение № 3 </w:t>
      </w:r>
      <w:r w:rsidRPr="00187308">
        <w:rPr>
          <w:rFonts w:ascii="Times New Roman" w:hAnsi="Times New Roman" w:cs="Times New Roman"/>
          <w:bCs/>
          <w:sz w:val="26"/>
          <w:szCs w:val="26"/>
        </w:rPr>
        <w:tab/>
      </w:r>
      <w:r w:rsidRPr="00187308">
        <w:rPr>
          <w:rFonts w:ascii="Times New Roman" w:hAnsi="Times New Roman" w:cs="Times New Roman"/>
          <w:bCs/>
          <w:sz w:val="26"/>
          <w:szCs w:val="26"/>
        </w:rPr>
        <w:tab/>
        <w:t xml:space="preserve">              к решению Совета народных депутатов </w:t>
      </w:r>
      <w:r w:rsidRPr="00187308">
        <w:rPr>
          <w:rFonts w:ascii="Times New Roman" w:hAnsi="Times New Roman" w:cs="Times New Roman"/>
          <w:sz w:val="26"/>
          <w:szCs w:val="26"/>
        </w:rPr>
        <w:t xml:space="preserve">Елизаветовского сельского поселения </w:t>
      </w:r>
      <w:r w:rsidRPr="00187308">
        <w:rPr>
          <w:rFonts w:ascii="Times New Roman" w:hAnsi="Times New Roman" w:cs="Times New Roman"/>
          <w:bCs/>
          <w:sz w:val="26"/>
          <w:szCs w:val="26"/>
        </w:rPr>
        <w:t>Павловского муниципального района</w:t>
      </w:r>
      <w:r>
        <w:rPr>
          <w:rFonts w:ascii="Times New Roman" w:hAnsi="Times New Roman" w:cs="Times New Roman"/>
          <w:bCs/>
          <w:sz w:val="26"/>
          <w:szCs w:val="26"/>
        </w:rPr>
        <w:t xml:space="preserve"> </w:t>
      </w:r>
      <w:r w:rsidRPr="00187308">
        <w:rPr>
          <w:rFonts w:ascii="Times New Roman" w:hAnsi="Times New Roman" w:cs="Times New Roman"/>
          <w:bCs/>
          <w:sz w:val="26"/>
          <w:szCs w:val="26"/>
        </w:rPr>
        <w:t>Воронежской области</w:t>
      </w:r>
    </w:p>
    <w:p w:rsidR="00122792" w:rsidRDefault="00122792" w:rsidP="00403EC5">
      <w:pPr>
        <w:spacing w:after="0"/>
        <w:jc w:val="both"/>
        <w:rPr>
          <w:rFonts w:ascii="Times New Roman" w:hAnsi="Times New Roman" w:cs="Times New Roman"/>
          <w:sz w:val="26"/>
          <w:szCs w:val="26"/>
        </w:rPr>
      </w:pPr>
    </w:p>
    <w:p w:rsidR="00122792" w:rsidRPr="003A5F58" w:rsidRDefault="00122792" w:rsidP="00122792">
      <w:pPr>
        <w:jc w:val="center"/>
        <w:rPr>
          <w:b/>
          <w:color w:val="0070C0"/>
          <w:sz w:val="28"/>
          <w:szCs w:val="28"/>
        </w:rPr>
      </w:pPr>
      <w:r w:rsidRPr="003A5F58">
        <w:rPr>
          <w:b/>
          <w:color w:val="0070C0"/>
          <w:sz w:val="28"/>
          <w:szCs w:val="28"/>
        </w:rPr>
        <w:t>ПРОЕКТ ИЗМЕНЕНИЙ ГЕНЕРАЛЬНОГО ПЛАНА</w:t>
      </w:r>
    </w:p>
    <w:p w:rsidR="00122792" w:rsidRPr="00B46EBB" w:rsidRDefault="00122792" w:rsidP="00122792">
      <w:pPr>
        <w:jc w:val="center"/>
        <w:rPr>
          <w:b/>
          <w:color w:val="0070C0"/>
          <w:sz w:val="28"/>
          <w:szCs w:val="28"/>
        </w:rPr>
      </w:pPr>
      <w:r>
        <w:rPr>
          <w:b/>
          <w:color w:val="0070C0"/>
          <w:sz w:val="28"/>
          <w:szCs w:val="28"/>
        </w:rPr>
        <w:t>ЕЛИЗАВЕТОВСКОГО</w:t>
      </w:r>
      <w:r w:rsidRPr="00B46EBB">
        <w:rPr>
          <w:b/>
          <w:color w:val="0070C0"/>
          <w:sz w:val="28"/>
          <w:szCs w:val="28"/>
        </w:rPr>
        <w:t xml:space="preserve"> СЕЛЬСКОГО ПОСЕЛЕНИЯ</w:t>
      </w:r>
    </w:p>
    <w:p w:rsidR="00122792" w:rsidRPr="00B46EBB" w:rsidRDefault="00122792" w:rsidP="00122792">
      <w:pPr>
        <w:jc w:val="center"/>
        <w:rPr>
          <w:b/>
          <w:color w:val="0070C0"/>
          <w:sz w:val="28"/>
          <w:szCs w:val="28"/>
        </w:rPr>
      </w:pPr>
      <w:r>
        <w:rPr>
          <w:b/>
          <w:color w:val="0070C0"/>
          <w:sz w:val="28"/>
          <w:szCs w:val="28"/>
        </w:rPr>
        <w:t>ПАВЛОВСКОГО</w:t>
      </w:r>
      <w:r w:rsidRPr="00B46EBB">
        <w:rPr>
          <w:b/>
          <w:color w:val="0070C0"/>
          <w:sz w:val="28"/>
          <w:szCs w:val="28"/>
        </w:rPr>
        <w:t xml:space="preserve"> МУНИЦИПАЛЬНОГО РАЙОНА</w:t>
      </w:r>
    </w:p>
    <w:p w:rsidR="00122792" w:rsidRDefault="00122792" w:rsidP="00E12CFF">
      <w:pPr>
        <w:jc w:val="center"/>
        <w:rPr>
          <w:b/>
          <w:color w:val="0070C0"/>
          <w:sz w:val="28"/>
          <w:szCs w:val="28"/>
        </w:rPr>
      </w:pPr>
      <w:r w:rsidRPr="00B46EBB">
        <w:rPr>
          <w:b/>
          <w:color w:val="0070C0"/>
          <w:sz w:val="28"/>
          <w:szCs w:val="28"/>
        </w:rPr>
        <w:t>ВОРОНЕЖСКОЙ ОБЛАСТ</w:t>
      </w:r>
      <w:r w:rsidR="00CD4AFB">
        <w:rPr>
          <w:b/>
          <w:color w:val="0070C0"/>
          <w:sz w:val="28"/>
          <w:szCs w:val="28"/>
        </w:rPr>
        <w:t>И</w:t>
      </w:r>
    </w:p>
    <w:p w:rsidR="00E12CFF" w:rsidRDefault="00E12CFF" w:rsidP="00E12CFF">
      <w:pPr>
        <w:jc w:val="center"/>
        <w:rPr>
          <w:b/>
          <w:color w:val="0070C0"/>
          <w:sz w:val="28"/>
          <w:szCs w:val="28"/>
        </w:rPr>
      </w:pPr>
    </w:p>
    <w:p w:rsidR="00E12CFF" w:rsidRDefault="00E12CFF" w:rsidP="00E12CFF">
      <w:pPr>
        <w:jc w:val="center"/>
        <w:rPr>
          <w:b/>
          <w:color w:val="0070C0"/>
          <w:sz w:val="28"/>
          <w:szCs w:val="28"/>
        </w:rPr>
      </w:pPr>
    </w:p>
    <w:p w:rsidR="00E12CFF" w:rsidRPr="00C946A2" w:rsidRDefault="00E12CFF" w:rsidP="00E12CFF">
      <w:pPr>
        <w:jc w:val="center"/>
        <w:rPr>
          <w:b/>
          <w:sz w:val="28"/>
          <w:szCs w:val="28"/>
        </w:rPr>
      </w:pPr>
    </w:p>
    <w:p w:rsidR="00122792" w:rsidRPr="00622D73" w:rsidRDefault="00122792" w:rsidP="00122792">
      <w:pPr>
        <w:jc w:val="center"/>
        <w:rPr>
          <w:b/>
          <w:color w:val="0070C0"/>
          <w:sz w:val="28"/>
          <w:szCs w:val="28"/>
        </w:rPr>
      </w:pPr>
      <w:r w:rsidRPr="00D26A15">
        <w:rPr>
          <w:b/>
          <w:color w:val="0070C0"/>
          <w:sz w:val="28"/>
          <w:szCs w:val="28"/>
        </w:rPr>
        <w:t xml:space="preserve">ТОМ </w:t>
      </w:r>
      <w:r>
        <w:rPr>
          <w:b/>
          <w:bCs/>
          <w:color w:val="0070C0"/>
          <w:sz w:val="28"/>
          <w:szCs w:val="28"/>
        </w:rPr>
        <w:t>I</w:t>
      </w:r>
      <w:r>
        <w:rPr>
          <w:b/>
          <w:bCs/>
          <w:color w:val="0070C0"/>
          <w:sz w:val="28"/>
          <w:szCs w:val="28"/>
          <w:lang w:val="en-US"/>
        </w:rPr>
        <w:t>I</w:t>
      </w:r>
    </w:p>
    <w:p w:rsidR="00122792" w:rsidRPr="00622D73" w:rsidRDefault="00122792" w:rsidP="00122792">
      <w:pPr>
        <w:jc w:val="center"/>
        <w:rPr>
          <w:b/>
          <w:color w:val="0070C0"/>
          <w:sz w:val="28"/>
          <w:szCs w:val="28"/>
        </w:rPr>
      </w:pPr>
    </w:p>
    <w:p w:rsidR="00122792" w:rsidRPr="00622D73" w:rsidRDefault="00122792" w:rsidP="00122792">
      <w:pPr>
        <w:jc w:val="center"/>
        <w:rPr>
          <w:b/>
          <w:sz w:val="28"/>
          <w:szCs w:val="28"/>
        </w:rPr>
      </w:pPr>
      <w:r w:rsidRPr="00622D73">
        <w:rPr>
          <w:rFonts w:eastAsia="Times New Roman"/>
          <w:b/>
          <w:color w:val="0070C0"/>
        </w:rPr>
        <w:t>МАТЕРИАЛЫ ПО ОБОСНОВАНИЮ ПРОЕКТА ГЕНЕРАЛЬНОГО ПЛАНА ЕЛИЗАВЕТОВСКОГО СЕЛЬСКОГО ПОСЕЛЕНИЯ (ПОЯСНИТЕЛЬНАЯ ЗАПИСКА)</w:t>
      </w:r>
    </w:p>
    <w:p w:rsidR="00122792" w:rsidRPr="007F77C5" w:rsidRDefault="00122792" w:rsidP="00122792">
      <w:pPr>
        <w:rPr>
          <w:sz w:val="28"/>
          <w:szCs w:val="28"/>
        </w:rPr>
      </w:pPr>
    </w:p>
    <w:p w:rsidR="00122792" w:rsidRPr="007F77C5" w:rsidRDefault="00122792" w:rsidP="00122792">
      <w:pPr>
        <w:rPr>
          <w:sz w:val="28"/>
          <w:szCs w:val="28"/>
        </w:rPr>
      </w:pPr>
    </w:p>
    <w:p w:rsidR="00122792" w:rsidRPr="007F77C5" w:rsidRDefault="00122792" w:rsidP="00122792">
      <w:pPr>
        <w:rPr>
          <w:sz w:val="28"/>
          <w:szCs w:val="28"/>
        </w:rPr>
      </w:pPr>
    </w:p>
    <w:p w:rsidR="00122792" w:rsidRPr="007F77C5" w:rsidRDefault="00122792" w:rsidP="00122792">
      <w:pPr>
        <w:rPr>
          <w:sz w:val="28"/>
          <w:szCs w:val="28"/>
        </w:rPr>
      </w:pPr>
    </w:p>
    <w:p w:rsidR="00122792" w:rsidRPr="007F77C5" w:rsidRDefault="00122792" w:rsidP="00122792">
      <w:pPr>
        <w:rPr>
          <w:sz w:val="28"/>
          <w:szCs w:val="28"/>
        </w:rPr>
      </w:pPr>
    </w:p>
    <w:p w:rsidR="00122792" w:rsidRPr="007F77C5" w:rsidRDefault="00122792" w:rsidP="00122792">
      <w:pPr>
        <w:rPr>
          <w:sz w:val="28"/>
          <w:szCs w:val="28"/>
        </w:rPr>
      </w:pPr>
    </w:p>
    <w:p w:rsidR="00122792" w:rsidRPr="007F77C5" w:rsidRDefault="00122792" w:rsidP="00122792">
      <w:pPr>
        <w:rPr>
          <w:sz w:val="28"/>
          <w:szCs w:val="28"/>
        </w:rPr>
      </w:pPr>
    </w:p>
    <w:p w:rsidR="00122792" w:rsidRPr="007F77C5" w:rsidRDefault="00122792" w:rsidP="00122792">
      <w:pPr>
        <w:rPr>
          <w:sz w:val="28"/>
          <w:szCs w:val="28"/>
        </w:rPr>
      </w:pPr>
    </w:p>
    <w:p w:rsidR="00122792" w:rsidRDefault="00122792" w:rsidP="00122792">
      <w:pPr>
        <w:rPr>
          <w:sz w:val="28"/>
          <w:szCs w:val="28"/>
        </w:rPr>
      </w:pPr>
    </w:p>
    <w:p w:rsidR="00122792" w:rsidRPr="007F77C5" w:rsidRDefault="00122792" w:rsidP="00122792">
      <w:pPr>
        <w:rPr>
          <w:color w:val="0070C0"/>
          <w:sz w:val="28"/>
          <w:szCs w:val="28"/>
        </w:rPr>
      </w:pPr>
    </w:p>
    <w:p w:rsidR="00122792" w:rsidRPr="007F77C5" w:rsidRDefault="00122792" w:rsidP="00E12CFF">
      <w:pPr>
        <w:jc w:val="center"/>
        <w:rPr>
          <w:b/>
          <w:color w:val="0070C0"/>
          <w:sz w:val="28"/>
          <w:szCs w:val="28"/>
        </w:rPr>
      </w:pPr>
      <w:r w:rsidRPr="007F77C5">
        <w:rPr>
          <w:b/>
          <w:color w:val="0070C0"/>
          <w:sz w:val="28"/>
          <w:szCs w:val="28"/>
        </w:rPr>
        <w:t>2019 г.</w:t>
      </w:r>
    </w:p>
    <w:p w:rsidR="00122792" w:rsidRPr="00B46EBB" w:rsidRDefault="00122792" w:rsidP="00122792">
      <w:pPr>
        <w:jc w:val="center"/>
        <w:rPr>
          <w:b/>
          <w:color w:val="0070C0"/>
          <w:sz w:val="28"/>
          <w:szCs w:val="28"/>
        </w:rPr>
      </w:pPr>
      <w:r w:rsidRPr="009277A7">
        <w:rPr>
          <w:b/>
          <w:color w:val="0070C0"/>
          <w:sz w:val="28"/>
          <w:szCs w:val="28"/>
        </w:rPr>
        <w:lastRenderedPageBreak/>
        <w:t>СОСТАВ ПРОЕКТА ИЗМЕНЕНИЙ ГЕНЕРАЛЬНОГО</w:t>
      </w:r>
      <w:r w:rsidRPr="00FE4042">
        <w:rPr>
          <w:b/>
          <w:color w:val="4F81BD"/>
        </w:rPr>
        <w:t xml:space="preserve"> </w:t>
      </w:r>
      <w:r>
        <w:rPr>
          <w:b/>
          <w:color w:val="0070C0"/>
          <w:sz w:val="28"/>
          <w:szCs w:val="28"/>
        </w:rPr>
        <w:t>ЕЛИЗАВЕТОВСКОГО</w:t>
      </w:r>
      <w:r w:rsidRPr="00B46EBB">
        <w:rPr>
          <w:b/>
          <w:color w:val="0070C0"/>
          <w:sz w:val="28"/>
          <w:szCs w:val="28"/>
        </w:rPr>
        <w:t xml:space="preserve"> СЕЛЬСКОГО ПОСЕЛЕНИЯ</w:t>
      </w:r>
    </w:p>
    <w:p w:rsidR="00122792" w:rsidRPr="00B46EBB" w:rsidRDefault="00122792" w:rsidP="00122792">
      <w:pPr>
        <w:jc w:val="center"/>
        <w:rPr>
          <w:b/>
          <w:color w:val="0070C0"/>
          <w:sz w:val="28"/>
          <w:szCs w:val="28"/>
        </w:rPr>
      </w:pPr>
      <w:r>
        <w:rPr>
          <w:b/>
          <w:color w:val="0070C0"/>
          <w:sz w:val="28"/>
          <w:szCs w:val="28"/>
        </w:rPr>
        <w:t>ПАВЛОВСКОГО</w:t>
      </w:r>
      <w:r w:rsidRPr="00B46EBB">
        <w:rPr>
          <w:b/>
          <w:color w:val="0070C0"/>
          <w:sz w:val="28"/>
          <w:szCs w:val="28"/>
        </w:rPr>
        <w:t xml:space="preserve"> МУНИЦИПАЛЬНОГО РАЙОНА</w:t>
      </w:r>
    </w:p>
    <w:p w:rsidR="00122792" w:rsidRPr="00C946A2" w:rsidRDefault="00122792" w:rsidP="00122792">
      <w:pPr>
        <w:jc w:val="center"/>
        <w:rPr>
          <w:b/>
          <w:sz w:val="28"/>
          <w:szCs w:val="28"/>
        </w:rPr>
      </w:pPr>
      <w:r w:rsidRPr="00B46EBB">
        <w:rPr>
          <w:b/>
          <w:color w:val="0070C0"/>
          <w:sz w:val="28"/>
          <w:szCs w:val="28"/>
        </w:rPr>
        <w:t>ВОРОНЕЖСКОЙ ОБЛАСТИ</w:t>
      </w:r>
    </w:p>
    <w:p w:rsidR="00122792" w:rsidRPr="00C946A2" w:rsidRDefault="00122792" w:rsidP="00122792">
      <w:pPr>
        <w:jc w:val="center"/>
        <w:rPr>
          <w:b/>
          <w:sz w:val="28"/>
          <w:szCs w:val="28"/>
        </w:rPr>
      </w:pPr>
    </w:p>
    <w:p w:rsidR="00122792" w:rsidRPr="00BD3FF0" w:rsidRDefault="00122792" w:rsidP="008E223B">
      <w:pPr>
        <w:pStyle w:val="aff2"/>
        <w:numPr>
          <w:ilvl w:val="0"/>
          <w:numId w:val="10"/>
        </w:numPr>
        <w:spacing w:line="360" w:lineRule="auto"/>
        <w:jc w:val="both"/>
        <w:rPr>
          <w:color w:val="0070C0"/>
        </w:rPr>
      </w:pPr>
      <w:r w:rsidRPr="00BD3FF0">
        <w:rPr>
          <w:color w:val="0070C0"/>
        </w:rPr>
        <w:t xml:space="preserve">Том </w:t>
      </w:r>
      <w:r w:rsidRPr="00BD3FF0">
        <w:rPr>
          <w:color w:val="0070C0"/>
          <w:lang w:val="en-US"/>
        </w:rPr>
        <w:t>I</w:t>
      </w:r>
      <w:r w:rsidRPr="00BD3FF0">
        <w:rPr>
          <w:color w:val="0070C0"/>
        </w:rPr>
        <w:t xml:space="preserve"> «Положения о территориальном планировании Елизаветовского сельского поселения».</w:t>
      </w:r>
    </w:p>
    <w:p w:rsidR="00122792" w:rsidRPr="00BD3FF0" w:rsidRDefault="00122792" w:rsidP="008E223B">
      <w:pPr>
        <w:pStyle w:val="a6"/>
        <w:widowControl w:val="0"/>
        <w:numPr>
          <w:ilvl w:val="0"/>
          <w:numId w:val="10"/>
        </w:numPr>
        <w:suppressAutoHyphens/>
        <w:spacing w:after="0" w:line="360" w:lineRule="auto"/>
        <w:contextualSpacing w:val="0"/>
        <w:jc w:val="both"/>
        <w:rPr>
          <w:b/>
          <w:color w:val="0070C0"/>
          <w:sz w:val="28"/>
          <w:szCs w:val="28"/>
        </w:rPr>
      </w:pPr>
      <w:r w:rsidRPr="00BD3FF0">
        <w:rPr>
          <w:bCs/>
          <w:snapToGrid w:val="0"/>
          <w:color w:val="0070C0"/>
        </w:rPr>
        <w:t xml:space="preserve">Том </w:t>
      </w:r>
      <w:r w:rsidRPr="00BD3FF0">
        <w:rPr>
          <w:bCs/>
          <w:snapToGrid w:val="0"/>
          <w:color w:val="0070C0"/>
          <w:lang w:val="en-US"/>
        </w:rPr>
        <w:t>II</w:t>
      </w:r>
      <w:r w:rsidRPr="00BD3FF0">
        <w:rPr>
          <w:bCs/>
          <w:snapToGrid w:val="0"/>
          <w:color w:val="0070C0"/>
        </w:rPr>
        <w:t xml:space="preserve">  «</w:t>
      </w:r>
      <w:r>
        <w:rPr>
          <w:rFonts w:eastAsia="Times New Roman"/>
          <w:color w:val="0070C0"/>
        </w:rPr>
        <w:t>М</w:t>
      </w:r>
      <w:r w:rsidRPr="00BD3FF0">
        <w:rPr>
          <w:rFonts w:eastAsia="Times New Roman"/>
          <w:color w:val="0070C0"/>
        </w:rPr>
        <w:t>атериалы по обоснова</w:t>
      </w:r>
      <w:r>
        <w:rPr>
          <w:rFonts w:eastAsia="Times New Roman"/>
          <w:color w:val="0070C0"/>
        </w:rPr>
        <w:t>нию проекта генерального плана Е</w:t>
      </w:r>
      <w:r w:rsidRPr="00BD3FF0">
        <w:rPr>
          <w:rFonts w:eastAsia="Times New Roman"/>
          <w:color w:val="0070C0"/>
        </w:rPr>
        <w:t>лизаветовского сельского поселения (пояснительная записка)</w:t>
      </w:r>
      <w:r w:rsidRPr="00622D73">
        <w:rPr>
          <w:color w:val="0070C0"/>
        </w:rPr>
        <w:t xml:space="preserve"> </w:t>
      </w:r>
      <w:r w:rsidRPr="00BD3FF0">
        <w:rPr>
          <w:color w:val="0070C0"/>
        </w:rPr>
        <w:t>»</w:t>
      </w:r>
    </w:p>
    <w:p w:rsidR="00122792" w:rsidRPr="00BD3FF0" w:rsidRDefault="00122792" w:rsidP="008E223B">
      <w:pPr>
        <w:pStyle w:val="aff2"/>
        <w:numPr>
          <w:ilvl w:val="0"/>
          <w:numId w:val="10"/>
        </w:numPr>
        <w:spacing w:line="360" w:lineRule="auto"/>
        <w:rPr>
          <w:color w:val="0070C0"/>
        </w:rPr>
      </w:pPr>
      <w:r>
        <w:rPr>
          <w:color w:val="0070C0"/>
        </w:rPr>
        <w:t xml:space="preserve">Карта </w:t>
      </w:r>
      <w:r w:rsidRPr="00BD3FF0">
        <w:rPr>
          <w:color w:val="0070C0"/>
        </w:rPr>
        <w:t xml:space="preserve"> Генерального плана Елизаветовского сельского поселения</w:t>
      </w:r>
    </w:p>
    <w:p w:rsidR="00122792" w:rsidRDefault="00122792" w:rsidP="00122792">
      <w:pPr>
        <w:pStyle w:val="aff2"/>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122792">
      <w:pPr>
        <w:ind w:firstLine="885"/>
        <w:jc w:val="both"/>
        <w:rPr>
          <w:b/>
          <w:bCs/>
        </w:rPr>
      </w:pPr>
    </w:p>
    <w:p w:rsidR="00122792" w:rsidRDefault="00122792" w:rsidP="00E12CFF">
      <w:pPr>
        <w:jc w:val="both"/>
        <w:rPr>
          <w:b/>
          <w:bCs/>
        </w:rPr>
      </w:pPr>
    </w:p>
    <w:p w:rsidR="00122792" w:rsidRDefault="00122792" w:rsidP="00122792">
      <w:pPr>
        <w:ind w:firstLine="885"/>
        <w:jc w:val="both"/>
        <w:rPr>
          <w:b/>
          <w:bCs/>
        </w:rPr>
      </w:pPr>
    </w:p>
    <w:p w:rsidR="00122792" w:rsidRDefault="00122792" w:rsidP="00122792">
      <w:pPr>
        <w:pStyle w:val="aff2"/>
        <w:jc w:val="center"/>
        <w:rPr>
          <w:b/>
          <w:bCs/>
        </w:rPr>
      </w:pPr>
      <w:r>
        <w:rPr>
          <w:b/>
          <w:bCs/>
        </w:rPr>
        <w:t>ТОМ II</w:t>
      </w:r>
    </w:p>
    <w:p w:rsidR="00122792" w:rsidRDefault="00122792" w:rsidP="00122792">
      <w:pPr>
        <w:pStyle w:val="aff2"/>
        <w:jc w:val="center"/>
      </w:pPr>
    </w:p>
    <w:p w:rsidR="00122792" w:rsidRDefault="00122792" w:rsidP="00122792">
      <w:pPr>
        <w:pStyle w:val="aff2"/>
        <w:jc w:val="center"/>
      </w:pPr>
      <w:r>
        <w:rPr>
          <w:b/>
          <w:bCs/>
          <w:color w:val="000000"/>
          <w:sz w:val="26"/>
          <w:szCs w:val="26"/>
        </w:rPr>
        <w:t>МАТЕРИАЛЫ ПО ОБОСНОВАНИЮ</w:t>
      </w:r>
      <w:r w:rsidRPr="00AB4048">
        <w:rPr>
          <w:b/>
          <w:bCs/>
          <w:color w:val="000000"/>
          <w:sz w:val="26"/>
          <w:szCs w:val="26"/>
        </w:rPr>
        <w:t xml:space="preserve"> </w:t>
      </w:r>
      <w:r>
        <w:rPr>
          <w:b/>
          <w:bCs/>
          <w:color w:val="000000"/>
          <w:sz w:val="26"/>
          <w:szCs w:val="26"/>
        </w:rPr>
        <w:t xml:space="preserve">ПРОЕКТА ГЕНЕРАЛЬНОГО ПЛАНА </w:t>
      </w:r>
    </w:p>
    <w:p w:rsidR="00122792" w:rsidRDefault="00122792" w:rsidP="00122792">
      <w:pPr>
        <w:pStyle w:val="aff2"/>
        <w:jc w:val="center"/>
        <w:rPr>
          <w:b/>
          <w:bCs/>
          <w:color w:val="000000"/>
          <w:sz w:val="26"/>
          <w:szCs w:val="26"/>
        </w:rPr>
      </w:pPr>
      <w:r>
        <w:rPr>
          <w:b/>
          <w:bCs/>
          <w:color w:val="000000"/>
          <w:sz w:val="26"/>
          <w:szCs w:val="26"/>
        </w:rPr>
        <w:t>ЕЛИЗАВЕТОВСКОГО СЕЛЬСКОГО ПОСЕЛЕНИЯ</w:t>
      </w:r>
    </w:p>
    <w:p w:rsidR="00122792" w:rsidRDefault="00122792" w:rsidP="00122792">
      <w:pPr>
        <w:pStyle w:val="aff2"/>
        <w:jc w:val="center"/>
        <w:rPr>
          <w:b/>
          <w:bCs/>
          <w:color w:val="000000"/>
          <w:sz w:val="26"/>
          <w:szCs w:val="26"/>
        </w:rPr>
      </w:pPr>
      <w:r>
        <w:rPr>
          <w:b/>
          <w:bCs/>
          <w:color w:val="000000"/>
          <w:sz w:val="26"/>
          <w:szCs w:val="26"/>
        </w:rPr>
        <w:t>ПАВЛОВСКОГО МУНИЦИПАЛЬНОГО РАЙОНА</w:t>
      </w:r>
    </w:p>
    <w:p w:rsidR="00122792" w:rsidRDefault="00122792" w:rsidP="00122792">
      <w:pPr>
        <w:pStyle w:val="aff2"/>
        <w:jc w:val="center"/>
      </w:pPr>
      <w:r>
        <w:rPr>
          <w:b/>
          <w:bCs/>
          <w:color w:val="000000"/>
          <w:sz w:val="26"/>
          <w:szCs w:val="26"/>
        </w:rPr>
        <w:t>ВОРОНЕЖСКОЙ ОБЛАСТИ</w:t>
      </w:r>
    </w:p>
    <w:p w:rsidR="00122792" w:rsidRDefault="00122792" w:rsidP="00122792">
      <w:pPr>
        <w:pStyle w:val="aff2"/>
        <w:jc w:val="center"/>
        <w:rPr>
          <w:b/>
          <w:bCs/>
          <w:color w:val="000000"/>
        </w:rPr>
      </w:pPr>
      <w:r>
        <w:rPr>
          <w:b/>
          <w:bCs/>
          <w:color w:val="000000"/>
        </w:rPr>
        <w:t>(пояснительная записка)</w:t>
      </w:r>
    </w:p>
    <w:p w:rsidR="00122792" w:rsidRDefault="00122792" w:rsidP="00122792">
      <w:pPr>
        <w:pStyle w:val="aff2"/>
        <w:jc w:val="center"/>
        <w:rPr>
          <w:bCs/>
          <w:i/>
          <w:color w:val="000000"/>
        </w:rPr>
      </w:pPr>
      <w:proofErr w:type="gramStart"/>
      <w:r w:rsidRPr="00791D27">
        <w:rPr>
          <w:bCs/>
          <w:i/>
          <w:color w:val="000000"/>
        </w:rPr>
        <w:t>(в ред. решения СНД от 27.01.2017 №108, в ред. решения СНД от 08.11.2017 №162</w:t>
      </w:r>
      <w:r>
        <w:rPr>
          <w:bCs/>
          <w:i/>
          <w:color w:val="000000"/>
        </w:rPr>
        <w:t>,</w:t>
      </w:r>
      <w:proofErr w:type="gramEnd"/>
    </w:p>
    <w:p w:rsidR="00122792" w:rsidRPr="00791D27" w:rsidRDefault="00122792" w:rsidP="00122792">
      <w:pPr>
        <w:pStyle w:val="aff2"/>
        <w:jc w:val="center"/>
        <w:rPr>
          <w:bCs/>
          <w:i/>
          <w:color w:val="000000"/>
        </w:rPr>
      </w:pPr>
      <w:r>
        <w:rPr>
          <w:bCs/>
          <w:i/>
          <w:color w:val="000000"/>
        </w:rPr>
        <w:t>в ред. решения СНД от 28.06.2018 №217)</w:t>
      </w:r>
    </w:p>
    <w:p w:rsidR="00122792" w:rsidRPr="00E12CFF" w:rsidRDefault="00122792" w:rsidP="00E12CFF">
      <w:pPr>
        <w:rPr>
          <w:rFonts w:eastAsia="Times New Roman"/>
          <w:b/>
          <w:bCs/>
          <w:color w:val="000000"/>
        </w:rPr>
      </w:pPr>
      <w:r>
        <w:rPr>
          <w:b/>
          <w:bCs/>
          <w:color w:val="000000"/>
        </w:rPr>
        <w:br w:type="page"/>
      </w:r>
    </w:p>
    <w:p w:rsidR="00122792" w:rsidRDefault="00122792" w:rsidP="00122792">
      <w:pPr>
        <w:pStyle w:val="aff2"/>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420"/>
        <w:gridCol w:w="600"/>
        <w:gridCol w:w="900"/>
        <w:gridCol w:w="960"/>
        <w:gridCol w:w="5942"/>
        <w:gridCol w:w="793"/>
      </w:tblGrid>
      <w:tr w:rsidR="00122792" w:rsidTr="00122792">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shd w:val="clear" w:color="auto" w:fill="DAEEF3"/>
          </w:tcPr>
          <w:p w:rsidR="00122792" w:rsidRDefault="00122792" w:rsidP="00122792">
            <w:pPr>
              <w:pStyle w:val="aff2"/>
              <w:jc w:val="center"/>
            </w:pPr>
            <w:r>
              <w:rPr>
                <w:b/>
                <w:bCs/>
              </w:rPr>
              <w:t>СОДЕРЖАНИЕ</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jc w:val="right"/>
            </w:pP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Pr="007A4AE4" w:rsidRDefault="00122792" w:rsidP="00122792">
            <w:pPr>
              <w:pStyle w:val="aff2"/>
              <w:rPr>
                <w:b/>
                <w:i/>
                <w:color w:val="0070C0"/>
              </w:rPr>
            </w:pPr>
            <w:r>
              <w:rPr>
                <w:b/>
                <w:bCs/>
              </w:rPr>
              <w:t xml:space="preserve">ВВЕДЕНИЕ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Pr="00DF2652" w:rsidRDefault="00122792" w:rsidP="00122792">
            <w:pPr>
              <w:pStyle w:val="aff2"/>
            </w:pPr>
            <w:r>
              <w:t>9</w:t>
            </w:r>
          </w:p>
        </w:tc>
      </w:tr>
      <w:tr w:rsidR="00122792" w:rsidTr="00122792">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spacing w:line="105" w:lineRule="atLeast"/>
              <w:jc w:val="right"/>
            </w:pPr>
            <w:r>
              <w:rPr>
                <w:b/>
                <w:bCs/>
              </w:rPr>
              <w:t>1.</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spacing w:line="105" w:lineRule="atLeast"/>
            </w:pPr>
            <w:r>
              <w:rPr>
                <w:b/>
                <w:bCs/>
              </w:rPr>
              <w:t>ОБЩИЕ СВЕДЕНИЯ О СЕЛЬСКОМ ПОСЕЛЕНИИ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Pr="00310F9C" w:rsidRDefault="00122792" w:rsidP="00122792">
            <w:pPr>
              <w:pStyle w:val="aff2"/>
            </w:pPr>
            <w:r>
              <w:t>17</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jc w:val="center"/>
            </w:pPr>
            <w:r>
              <w:t>1.1.</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Особенности экономико-географического положения и факторы развития  Елизаветовского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17</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jc w:val="center"/>
            </w:pPr>
            <w:r>
              <w:t>1.2.</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Историко-градостроительный анализ территории Елизаветовского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18</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jc w:val="center"/>
            </w:pPr>
            <w:r>
              <w:t>1.3.</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Анализ реализации ранее разработанной градостроительной документации</w:t>
            </w:r>
            <w:r>
              <w:rPr>
                <w:b/>
                <w:bCs/>
              </w:rPr>
              <w:t xml:space="preserve"> </w:t>
            </w:r>
            <w:r>
              <w:t xml:space="preserve">и развития Елизаветовского сельского поселения в период с </w:t>
            </w:r>
            <w:r w:rsidRPr="009311B9">
              <w:t>19</w:t>
            </w:r>
            <w:r>
              <w:t>86</w:t>
            </w:r>
            <w:r w:rsidRPr="009311B9">
              <w:t xml:space="preserve"> г. по 2008</w:t>
            </w:r>
            <w:r>
              <w:t xml:space="preserve"> г. </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23</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122792" w:rsidRPr="00BE0EE4" w:rsidRDefault="00122792" w:rsidP="00122792">
            <w:pPr>
              <w:pStyle w:val="aff2"/>
              <w:jc w:val="center"/>
            </w:pPr>
            <w:r w:rsidRPr="00BE0EE4">
              <w:t>1.4.</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sidRPr="00BE0EE4">
              <w:t xml:space="preserve">Природно-ресурсный потенциал </w:t>
            </w:r>
            <w:r>
              <w:t>Елизаветовского</w:t>
            </w:r>
            <w:r w:rsidRPr="00BE0EE4">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26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jc w:val="right"/>
            </w:pPr>
            <w:r>
              <w:rPr>
                <w:b/>
                <w:bCs/>
              </w:rPr>
              <w:t>2.</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pPr>
            <w:r>
              <w:rPr>
                <w:b/>
                <w:bCs/>
                <w:color w:val="000000"/>
              </w:rPr>
              <w:t>АНАЛИЗ СОСТОЯНИЯ ТЕРРИТОРИИ ЕЛИЗАВЕТОВСКОГО СЕЛЬСКОГО ПОСЕЛЕНИЯ, ПРОБЛЕМ И НАПРАВЛЕНИЙ ЕЕ КОМПЛЕКСНОГО РАЗВИТИЯ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122792" w:rsidRDefault="00122792" w:rsidP="00122792">
            <w:pPr>
              <w:pStyle w:val="aff2"/>
            </w:pPr>
            <w:r>
              <w:t>31</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2.1.</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color w:val="000000"/>
              </w:rPr>
              <w:t>Административно-территориальное устройство. Границы</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31</w:t>
            </w:r>
          </w:p>
        </w:tc>
      </w:tr>
      <w:tr w:rsidR="00122792" w:rsidRPr="003F4F25"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Pr="003F4F25" w:rsidRDefault="00122792" w:rsidP="00122792">
            <w:pPr>
              <w:pStyle w:val="aff2"/>
              <w:jc w:val="center"/>
            </w:pPr>
            <w:r w:rsidRPr="003F4F25">
              <w:t>2.2.</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Pr="003F4F25" w:rsidRDefault="00122792" w:rsidP="00122792">
            <w:pPr>
              <w:pStyle w:val="aff2"/>
            </w:pPr>
            <w:r w:rsidRPr="003F4F25">
              <w:rPr>
                <w:color w:val="000000"/>
              </w:rPr>
              <w:t>Население и демография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Pr="003F4F25" w:rsidRDefault="00122792" w:rsidP="00122792">
            <w:pPr>
              <w:pStyle w:val="aff2"/>
            </w:pPr>
            <w:r>
              <w:t>34</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Pr="003F4F25"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Pr="003F4F25" w:rsidRDefault="00122792" w:rsidP="00122792">
            <w:pPr>
              <w:pStyle w:val="aff2"/>
              <w:jc w:val="center"/>
            </w:pPr>
            <w:r w:rsidRPr="003F4F25">
              <w:t>2.3.</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sidRPr="003F4F25">
              <w:rPr>
                <w:color w:val="000000"/>
              </w:rPr>
              <w:t>Экономическая база развития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41</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2.4.</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color w:val="000000"/>
              </w:rPr>
              <w:t xml:space="preserve">Земельный фонд и категории земель </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45</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2.4.1.</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Земли населенных пунктов</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46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2.4.2.</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 xml:space="preserve">Земли сельскохозяйственного назначения </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46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2.4.3.</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Земли промышленности, энергетики, транспорта, связи, радиовещания, телевидения, информатики, земли для обеспечения косм</w:t>
            </w:r>
            <w:proofErr w:type="gramStart"/>
            <w:r>
              <w:rPr>
                <w:i/>
                <w:iCs/>
                <w:color w:val="000000"/>
              </w:rPr>
              <w:t>.</w:t>
            </w:r>
            <w:proofErr w:type="gramEnd"/>
            <w:r>
              <w:rPr>
                <w:i/>
                <w:iCs/>
                <w:color w:val="000000"/>
              </w:rPr>
              <w:t xml:space="preserve"> </w:t>
            </w:r>
            <w:proofErr w:type="gramStart"/>
            <w:r>
              <w:rPr>
                <w:i/>
                <w:iCs/>
                <w:color w:val="000000"/>
              </w:rPr>
              <w:t>д</w:t>
            </w:r>
            <w:proofErr w:type="gramEnd"/>
            <w:r>
              <w:rPr>
                <w:i/>
                <w:iCs/>
                <w:color w:val="000000"/>
              </w:rPr>
              <w:t>еятельности, земли обороны, безопасности и земли иного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47</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2.4.4.</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Земли особо охраняемых территорий</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49</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2.4.5.</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 xml:space="preserve">Земли лесного фонда </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50</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2.4.6.</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Земли водного фонда</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50</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rPr>
                <w:i/>
                <w:iCs/>
                <w:color w:val="000000"/>
              </w:rPr>
            </w:pPr>
            <w:r>
              <w:rPr>
                <w:i/>
                <w:iCs/>
                <w:color w:val="000000"/>
              </w:rPr>
              <w:t>2.4.7.</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rPr>
                <w:i/>
                <w:iCs/>
                <w:color w:val="000000"/>
              </w:rPr>
            </w:pPr>
            <w:r>
              <w:rPr>
                <w:i/>
                <w:iCs/>
                <w:color w:val="000000"/>
              </w:rPr>
              <w:t>Земли запаса</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51</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2.4.8.</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Кадастровая оценка земель</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2.5.</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Зонирование территории населенных пунктов Елизаветовского сельского поселения</w:t>
            </w:r>
          </w:p>
          <w:p w:rsidR="00E12CFF" w:rsidRDefault="00E12CFF" w:rsidP="00122792">
            <w:pPr>
              <w:pStyle w:val="aff2"/>
            </w:pPr>
          </w:p>
          <w:p w:rsidR="00E12CFF" w:rsidRDefault="00E12CFF" w:rsidP="00122792">
            <w:pPr>
              <w:pStyle w:val="aff2"/>
            </w:pPr>
          </w:p>
          <w:p w:rsidR="00E12CFF" w:rsidRDefault="00E12CFF" w:rsidP="00122792">
            <w:pPr>
              <w:pStyle w:val="aff2"/>
            </w:pP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2.5.1.</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Планировочная структура и функциональное зонирование территории населенных пунктов Елизаветовского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54</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2.5.2.</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Зоны ограничений, зоны с особыми условиями использования территории: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2.5.2.1.</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Охранные зоны инженерно-транспортных коммуникаций</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2.5.2.2.</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Охранные зоны объектов промышленности и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59</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2.5.2.3.</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Зона санитарной охраны источников питьевого водоснабжения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60</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2.5.2.4.</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Водоохранные зоны и прибрежные защитные полосы</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61</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2.5.2.5.</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Ограничения по требованиям охраны объектов культурного наследия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63</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2.5.2.6.</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Ограничения по воздействию на строительство природных и техногенных факторов</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64</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tc>
        <w:tc>
          <w:tcPr>
            <w:tcW w:w="96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2.5.2.7.</w:t>
            </w:r>
          </w:p>
        </w:tc>
        <w:tc>
          <w:tcPr>
            <w:tcW w:w="5942"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Охраняемые объекты</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65</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2.6.</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color w:val="000000"/>
              </w:rPr>
              <w:t>Объекты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65</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BE0EE4" w:rsidRDefault="00122792" w:rsidP="00122792">
            <w:pPr>
              <w:pStyle w:val="aff2"/>
            </w:pPr>
            <w:r w:rsidRPr="00BE0EE4">
              <w:rPr>
                <w:i/>
                <w:iCs/>
                <w:color w:val="000000"/>
              </w:rPr>
              <w:t>2.6.</w:t>
            </w:r>
            <w:r w:rsidRPr="00BE0EE4">
              <w:rPr>
                <w:i/>
                <w:iCs/>
                <w:color w:val="000000"/>
                <w:lang w:val="en-US"/>
              </w:rPr>
              <w:t>1</w:t>
            </w:r>
            <w:r w:rsidRPr="00BE0EE4">
              <w:rPr>
                <w:i/>
                <w:iCs/>
                <w:color w:val="000000"/>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sidRPr="00BE0EE4">
              <w:rPr>
                <w:i/>
                <w:iCs/>
                <w:color w:val="000000"/>
              </w:rPr>
              <w:t>Инженерная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65</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2.6.2.</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Транспортная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71</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p>
          <w:p w:rsidR="00122792" w:rsidRDefault="00122792" w:rsidP="00122792">
            <w:pPr>
              <w:pStyle w:val="aff2"/>
            </w:pPr>
            <w:r>
              <w:t>2.6.3</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F619F2" w:rsidRDefault="00122792" w:rsidP="00122792">
            <w:pPr>
              <w:spacing w:before="100" w:beforeAutospacing="1"/>
              <w:rPr>
                <w:rFonts w:eastAsia="Times New Roman"/>
                <w:i/>
              </w:rPr>
            </w:pPr>
            <w:r w:rsidRPr="00F619F2">
              <w:rPr>
                <w:rFonts w:eastAsia="Times New Roman"/>
                <w:i/>
              </w:rPr>
              <w:t>Организация строительства и содержания муниципального жилищного фонда, создание условий для жилищного строительства</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73</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2.6.4.</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6859BC" w:rsidRDefault="00122792" w:rsidP="00122792">
            <w:pPr>
              <w:pStyle w:val="aff2"/>
              <w:rPr>
                <w:i/>
              </w:rPr>
            </w:pPr>
            <w:r w:rsidRPr="006859BC">
              <w:rPr>
                <w:i/>
              </w:rPr>
              <w:t>Объекты социальной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74</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2.6.5.</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2.6.6.</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2.6.7.</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Организация сбора и вывоза бытовых отходов</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83</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2.6.8.</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rPr>
                <w:i/>
              </w:rPr>
            </w:pPr>
            <w:r w:rsidRPr="00C24A47">
              <w:rPr>
                <w:i/>
              </w:rPr>
              <w:t>Места захоронения</w:t>
            </w:r>
          </w:p>
          <w:p w:rsidR="00E12CFF" w:rsidRDefault="00E12CFF" w:rsidP="00122792">
            <w:pPr>
              <w:pStyle w:val="aff2"/>
              <w:rPr>
                <w:i/>
              </w:rPr>
            </w:pPr>
          </w:p>
          <w:p w:rsidR="00E12CFF" w:rsidRDefault="00E12CFF" w:rsidP="00122792">
            <w:pPr>
              <w:pStyle w:val="aff2"/>
            </w:pP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84</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CC7DCB" w:rsidRDefault="00122792" w:rsidP="00122792">
            <w:pPr>
              <w:pStyle w:val="aff2"/>
              <w:rPr>
                <w:i/>
              </w:rPr>
            </w:pPr>
            <w:r>
              <w:rPr>
                <w:i/>
              </w:rPr>
              <w:t>2.6.9.</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85</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2.7.</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85</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Pr="0026291D" w:rsidRDefault="00122792" w:rsidP="00122792">
            <w:pPr>
              <w:pStyle w:val="aff2"/>
              <w:jc w:val="right"/>
              <w:rPr>
                <w:b/>
              </w:rPr>
            </w:pPr>
            <w:r w:rsidRPr="0026291D">
              <w:rPr>
                <w:b/>
              </w:rPr>
              <w:t>3.</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pPr>
            <w:r>
              <w:rPr>
                <w:b/>
                <w:bCs/>
                <w:color w:val="000000"/>
              </w:rPr>
              <w:t xml:space="preserve">ЗАДАЧИ ТЕРРИТОРИАЛЬНОГО ПЛАНИРОВАНИЯ, ВАРИАНТЫ ИХ РЕШЕНИЯ, ОБОСНОВАНИЕ ПРЕДЛОЖЕНИЙ И ПЕРЕЧЕНЬ МЕРОПРИЯТИЙ ПО ТЕРРИТОРИАЛЬНОМУ ПЛАНИРОВАНИЮ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122792" w:rsidRDefault="00122792" w:rsidP="00122792">
            <w:pPr>
              <w:pStyle w:val="aff2"/>
            </w:pPr>
            <w:r>
              <w:t>87</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rPr>
                <w:color w:val="000000"/>
              </w:rPr>
              <w:t>3.1.</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color w:val="000000"/>
              </w:rPr>
              <w:t xml:space="preserve">Предложения по оптимизации административно-территориального устройства </w:t>
            </w:r>
            <w:r>
              <w:t xml:space="preserve">Елизаветовского </w:t>
            </w:r>
            <w:r>
              <w:rPr>
                <w:color w:val="000000"/>
              </w:rPr>
              <w:t xml:space="preserve">сельского поселения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88</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Pr="003F4F25" w:rsidRDefault="00122792" w:rsidP="00122792">
            <w:pPr>
              <w:pStyle w:val="aff2"/>
              <w:jc w:val="center"/>
            </w:pPr>
            <w:r w:rsidRPr="003F4F25">
              <w:rPr>
                <w:color w:val="000000"/>
              </w:rPr>
              <w:t>3.2.</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sidRPr="003F4F25">
              <w:rPr>
                <w:color w:val="000000"/>
              </w:rPr>
              <w:t xml:space="preserve">Базовый прогноз численности населения </w:t>
            </w:r>
            <w:r>
              <w:t>Елизаветовского</w:t>
            </w:r>
            <w:r w:rsidRPr="003F4F25">
              <w:rPr>
                <w:color w:val="000000"/>
              </w:rPr>
              <w:t xml:space="preserve"> сельского поселения</w:t>
            </w:r>
            <w:r>
              <w:rPr>
                <w:color w:val="000000"/>
              </w:rPr>
              <w:t xml:space="preserve">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90</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rPr>
                <w:color w:val="000000"/>
              </w:rPr>
              <w:t>3.3.</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color w:val="000000"/>
              </w:rPr>
              <w:t xml:space="preserve">Предложения по усовершенствованию и развитию планировочной структуры сельского поселения, функциональное и градостроительное зонирование </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rPr>
              <w:t>3.3.1.</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color w:val="000000"/>
              </w:rPr>
              <w:t>Функциональное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rPr>
              <w:t>3.3.2.</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color w:val="000000"/>
              </w:rPr>
              <w:t>Градостроительное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93</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rPr>
              <w:t>3.3.3.</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rPr>
              <w:t>Архитектурно-планировочное освоение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94</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3.4.</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t>Предложения по размещению на территории Елизаветовского сельского поселения объектов капитального строительства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BE0EE4" w:rsidRDefault="00122792" w:rsidP="00122792">
            <w:pPr>
              <w:pStyle w:val="aff2"/>
            </w:pPr>
            <w:r w:rsidRPr="00BE0EE4">
              <w:rPr>
                <w:i/>
                <w:iCs/>
                <w:color w:val="000000"/>
              </w:rPr>
              <w:t>3.4.1.</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sidRPr="00BE0EE4">
              <w:rPr>
                <w:i/>
                <w:iCs/>
              </w:rPr>
              <w:t>Предложения по обеспечению территории сельского поселения объектами инженерной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96</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3.4.2.</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 xml:space="preserve">Предложения по обеспечению территории сельского поселения объектами транспортной инфраструктуры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107</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3.4.3.</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 xml:space="preserve">Предложения по обеспечению территории сельского поселения объектами жилой инфраструктуры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108</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Pr="00272D46" w:rsidRDefault="00122792" w:rsidP="00122792">
            <w:pPr>
              <w:pStyle w:val="aff2"/>
            </w:pPr>
            <w:r w:rsidRPr="00272D46">
              <w:rPr>
                <w:i/>
                <w:iCs/>
                <w:color w:val="000000"/>
              </w:rPr>
              <w:t>3.4.4.</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255713" w:rsidRDefault="00122792" w:rsidP="00122792">
            <w:pPr>
              <w:pStyle w:val="aff2"/>
              <w:rPr>
                <w:i/>
              </w:rPr>
            </w:pPr>
            <w:r w:rsidRPr="00272D46">
              <w:rPr>
                <w:i/>
              </w:rPr>
              <w:t>Предложения по развитию сельскохозяйственного производства, созданию условий для развития малого и среднего предпринимательства</w:t>
            </w:r>
            <w:r w:rsidRPr="00255713">
              <w:rPr>
                <w:i/>
              </w:rPr>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109</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3.4.5.</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5B3FBE" w:rsidRDefault="00122792" w:rsidP="00122792">
            <w:pPr>
              <w:pStyle w:val="aff2"/>
              <w:rPr>
                <w:i/>
              </w:rPr>
            </w:pPr>
            <w:r w:rsidRPr="005B3FBE">
              <w:rPr>
                <w:i/>
              </w:rPr>
              <w:t>Предложения по обеспечению территории сельского поселения объектами социальной инфраструктур</w:t>
            </w:r>
            <w:proofErr w:type="gramStart"/>
            <w:r w:rsidRPr="005B3FBE">
              <w:rPr>
                <w:i/>
              </w:rPr>
              <w:t>ы</w:t>
            </w:r>
            <w:r w:rsidRPr="007A4AE4">
              <w:rPr>
                <w:b/>
                <w:i/>
                <w:color w:val="0070C0"/>
              </w:rPr>
              <w:t>(</w:t>
            </w:r>
            <w:proofErr w:type="gramEnd"/>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110</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3.4.6.</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Pr="00255713" w:rsidRDefault="00122792" w:rsidP="00122792">
            <w:pPr>
              <w:pStyle w:val="aff2"/>
            </w:pPr>
            <w:r>
              <w:rPr>
                <w:i/>
                <w:iCs/>
                <w:color w:val="000000"/>
              </w:rPr>
              <w:t>Предложения по обеспечению территории сельского поселения объектами массового отдыха жителей, благоустройства и озеленения</w:t>
            </w:r>
            <w:r w:rsidRPr="00255713">
              <w:rPr>
                <w:i/>
                <w:iCs/>
                <w:color w:val="000000"/>
              </w:rPr>
              <w:t xml:space="preserve"> </w:t>
            </w:r>
            <w:r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111</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rPr>
                <w:i/>
                <w:iCs/>
                <w:color w:val="000000"/>
              </w:rPr>
            </w:pPr>
            <w:r>
              <w:rPr>
                <w:i/>
                <w:iCs/>
                <w:color w:val="000000"/>
              </w:rPr>
              <w:t>3.4.7.</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Предложения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112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p>
        </w:tc>
        <w:tc>
          <w:tcPr>
            <w:tcW w:w="9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color w:val="000000"/>
              </w:rPr>
              <w:t>3.4.8.</w:t>
            </w:r>
          </w:p>
        </w:tc>
        <w:tc>
          <w:tcPr>
            <w:tcW w:w="6902" w:type="dxa"/>
            <w:gridSpan w:val="2"/>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pPr>
            <w:r>
              <w:rPr>
                <w:i/>
                <w:iCs/>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112</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right"/>
            </w:pPr>
          </w:p>
        </w:tc>
        <w:tc>
          <w:tcPr>
            <w:tcW w:w="600" w:type="dxa"/>
            <w:tcBorders>
              <w:top w:val="outset" w:sz="6" w:space="0" w:color="C0C0C0"/>
              <w:left w:val="outset" w:sz="6" w:space="0" w:color="C0C0C0"/>
              <w:bottom w:val="outset" w:sz="6" w:space="0" w:color="C0C0C0"/>
              <w:right w:val="outset" w:sz="6" w:space="0" w:color="C0C0C0"/>
            </w:tcBorders>
          </w:tcPr>
          <w:p w:rsidR="00122792" w:rsidRDefault="00122792" w:rsidP="00122792">
            <w:pPr>
              <w:pStyle w:val="aff2"/>
              <w:jc w:val="center"/>
            </w:pPr>
            <w:r>
              <w:t>3.5</w:t>
            </w:r>
          </w:p>
        </w:tc>
        <w:tc>
          <w:tcPr>
            <w:tcW w:w="7802" w:type="dxa"/>
            <w:gridSpan w:val="3"/>
            <w:tcBorders>
              <w:top w:val="outset" w:sz="6" w:space="0" w:color="C0C0C0"/>
              <w:left w:val="outset" w:sz="6" w:space="0" w:color="C0C0C0"/>
              <w:bottom w:val="outset" w:sz="6" w:space="0" w:color="C0C0C0"/>
              <w:right w:val="outset" w:sz="6" w:space="0" w:color="C0C0C0"/>
            </w:tcBorders>
          </w:tcPr>
          <w:p w:rsidR="00122792" w:rsidRPr="0026291D" w:rsidRDefault="00122792" w:rsidP="00122792">
            <w:pPr>
              <w:pStyle w:val="aff2"/>
            </w:pPr>
            <w:r w:rsidRPr="0026291D">
              <w:rPr>
                <w:iCs/>
              </w:rPr>
              <w:t>Предложения по участию в предупреждении и ликвидации последствий ЧС в границах поселения и по обеспечению первичных мер безопасности в границах населенных пунктах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122792" w:rsidRDefault="00122792" w:rsidP="00122792">
            <w:pPr>
              <w:pStyle w:val="aff2"/>
            </w:pPr>
            <w:r>
              <w:t>113</w:t>
            </w:r>
          </w:p>
        </w:tc>
      </w:tr>
      <w:tr w:rsidR="00122792" w:rsidTr="00122792">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Pr="003F4F25" w:rsidRDefault="00122792" w:rsidP="00122792">
            <w:pPr>
              <w:pStyle w:val="aff2"/>
              <w:jc w:val="right"/>
            </w:pPr>
            <w:r w:rsidRPr="003F4F25">
              <w:rPr>
                <w:b/>
              </w:rPr>
              <w:t>4</w:t>
            </w:r>
            <w:r w:rsidRPr="003F4F25">
              <w:t>.</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122792" w:rsidRDefault="00122792" w:rsidP="00122792">
            <w:pPr>
              <w:pStyle w:val="aff2"/>
            </w:pPr>
            <w:r w:rsidRPr="00925782">
              <w:rPr>
                <w:b/>
              </w:rPr>
              <w:t>ЭКОЛОГИЧЕСКИЕ ПРОБЛЕМЫ И ПУТИ ИХ РЕШЕНИЯ, ЭКОЛОГИЧЕСКИЕ МЕРОПРИЯТИЯ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122792" w:rsidRDefault="00122792" w:rsidP="00122792">
            <w:pPr>
              <w:pStyle w:val="aff2"/>
            </w:pPr>
            <w:r>
              <w:t>115</w:t>
            </w:r>
          </w:p>
        </w:tc>
      </w:tr>
    </w:tbl>
    <w:p w:rsidR="00122792" w:rsidRDefault="00122792" w:rsidP="00122792">
      <w:pPr>
        <w:pStyle w:val="aff2"/>
        <w:jc w:val="center"/>
      </w:pPr>
    </w:p>
    <w:p w:rsidR="00122792" w:rsidRDefault="00122792" w:rsidP="00122792">
      <w:pPr>
        <w:pStyle w:val="aff2"/>
        <w:pageBreakBefore/>
        <w:jc w:val="center"/>
      </w:pPr>
      <w:r>
        <w:rPr>
          <w:b/>
          <w:bCs/>
        </w:rPr>
        <w:lastRenderedPageBreak/>
        <w:t>СОСТАВ ПРОЕКТА</w:t>
      </w:r>
    </w:p>
    <w:p w:rsidR="00122792" w:rsidRDefault="00122792" w:rsidP="00122792">
      <w:pPr>
        <w:pStyle w:val="aff2"/>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1021"/>
        <w:gridCol w:w="1996"/>
        <w:gridCol w:w="6414"/>
      </w:tblGrid>
      <w:tr w:rsidR="00122792" w:rsidTr="00122792">
        <w:trPr>
          <w:trHeight w:val="330"/>
          <w:tblCellSpacing w:w="0" w:type="dxa"/>
        </w:trPr>
        <w:tc>
          <w:tcPr>
            <w:tcW w:w="1021" w:type="dxa"/>
            <w:shd w:val="clear" w:color="auto" w:fill="DAEEF3"/>
          </w:tcPr>
          <w:p w:rsidR="00122792" w:rsidRDefault="00122792" w:rsidP="00122792">
            <w:pPr>
              <w:pStyle w:val="aff2"/>
              <w:jc w:val="center"/>
            </w:pPr>
            <w:r>
              <w:t xml:space="preserve">№ </w:t>
            </w:r>
            <w:proofErr w:type="gramStart"/>
            <w:r>
              <w:rPr>
                <w:b/>
                <w:bCs/>
              </w:rPr>
              <w:t>п</w:t>
            </w:r>
            <w:proofErr w:type="gramEnd"/>
            <w:r>
              <w:rPr>
                <w:b/>
                <w:bCs/>
              </w:rPr>
              <w:t>/п</w:t>
            </w:r>
          </w:p>
        </w:tc>
        <w:tc>
          <w:tcPr>
            <w:tcW w:w="1996" w:type="dxa"/>
            <w:shd w:val="clear" w:color="auto" w:fill="DAEEF3"/>
          </w:tcPr>
          <w:p w:rsidR="00122792" w:rsidRDefault="00122792" w:rsidP="00122792">
            <w:pPr>
              <w:pStyle w:val="aff2"/>
              <w:jc w:val="center"/>
            </w:pPr>
            <w:r>
              <w:rPr>
                <w:b/>
                <w:bCs/>
              </w:rPr>
              <w:t>Обозначение</w:t>
            </w:r>
          </w:p>
        </w:tc>
        <w:tc>
          <w:tcPr>
            <w:tcW w:w="6414" w:type="dxa"/>
            <w:shd w:val="clear" w:color="auto" w:fill="DAEEF3"/>
          </w:tcPr>
          <w:p w:rsidR="00122792" w:rsidRDefault="00122792" w:rsidP="00122792">
            <w:pPr>
              <w:pStyle w:val="aff2"/>
              <w:jc w:val="center"/>
            </w:pPr>
            <w:r>
              <w:rPr>
                <w:b/>
                <w:bCs/>
              </w:rPr>
              <w:t>Наименование</w:t>
            </w:r>
          </w:p>
        </w:tc>
      </w:tr>
      <w:tr w:rsidR="00122792" w:rsidTr="00122792">
        <w:trPr>
          <w:trHeight w:val="195"/>
          <w:tblCellSpacing w:w="0" w:type="dxa"/>
        </w:trPr>
        <w:tc>
          <w:tcPr>
            <w:tcW w:w="9431" w:type="dxa"/>
            <w:gridSpan w:val="3"/>
          </w:tcPr>
          <w:p w:rsidR="00122792" w:rsidRDefault="00122792" w:rsidP="00122792">
            <w:pPr>
              <w:pStyle w:val="aff2"/>
              <w:spacing w:line="195" w:lineRule="atLeast"/>
              <w:jc w:val="center"/>
            </w:pPr>
            <w:r>
              <w:rPr>
                <w:b/>
                <w:bCs/>
              </w:rPr>
              <w:t>Текстовая часть</w:t>
            </w:r>
          </w:p>
        </w:tc>
      </w:tr>
      <w:tr w:rsidR="00122792" w:rsidTr="00122792">
        <w:trPr>
          <w:trHeight w:val="150"/>
          <w:tblCellSpacing w:w="0" w:type="dxa"/>
        </w:trPr>
        <w:tc>
          <w:tcPr>
            <w:tcW w:w="1021" w:type="dxa"/>
          </w:tcPr>
          <w:p w:rsidR="00122792" w:rsidRDefault="00122792" w:rsidP="00122792">
            <w:pPr>
              <w:pStyle w:val="aff2"/>
              <w:spacing w:line="150" w:lineRule="atLeast"/>
              <w:jc w:val="center"/>
            </w:pPr>
            <w:r>
              <w:t>1.</w:t>
            </w:r>
          </w:p>
        </w:tc>
        <w:tc>
          <w:tcPr>
            <w:tcW w:w="1996" w:type="dxa"/>
          </w:tcPr>
          <w:p w:rsidR="00122792" w:rsidRDefault="00122792" w:rsidP="00122792">
            <w:pPr>
              <w:pStyle w:val="aff2"/>
              <w:spacing w:line="150" w:lineRule="atLeast"/>
              <w:jc w:val="center"/>
            </w:pPr>
            <w:r>
              <w:t xml:space="preserve">Том </w:t>
            </w:r>
            <w:r>
              <w:rPr>
                <w:lang w:val="en-US"/>
              </w:rPr>
              <w:t>I</w:t>
            </w:r>
          </w:p>
        </w:tc>
        <w:tc>
          <w:tcPr>
            <w:tcW w:w="6414" w:type="dxa"/>
          </w:tcPr>
          <w:p w:rsidR="00122792" w:rsidRDefault="00122792" w:rsidP="00122792">
            <w:pPr>
              <w:pStyle w:val="aff2"/>
              <w:spacing w:line="150" w:lineRule="atLeast"/>
            </w:pPr>
            <w:r>
              <w:t xml:space="preserve">Положения о территориальном планировании Елизаветовского сельского поселения </w:t>
            </w:r>
          </w:p>
          <w:p w:rsidR="00122792" w:rsidRPr="00791D27" w:rsidRDefault="00122792" w:rsidP="00122792">
            <w:pPr>
              <w:pStyle w:val="aff2"/>
              <w:spacing w:line="150" w:lineRule="atLeast"/>
              <w:rPr>
                <w:b/>
              </w:rPr>
            </w:pPr>
            <w:r w:rsidRPr="00791D27">
              <w:rPr>
                <w:b/>
              </w:rPr>
              <w:t>(</w:t>
            </w:r>
            <w:r w:rsidRPr="00791D27">
              <w:rPr>
                <w:b/>
                <w:bCs/>
                <w:i/>
                <w:color w:val="000000"/>
              </w:rPr>
              <w:t>в ред. решения СНД от 28.06.2018 №217)</w:t>
            </w:r>
            <w:r w:rsidRPr="00791D27">
              <w:rPr>
                <w:b/>
              </w:rPr>
              <w:t xml:space="preserve"> </w:t>
            </w:r>
          </w:p>
        </w:tc>
      </w:tr>
      <w:tr w:rsidR="00122792" w:rsidTr="00122792">
        <w:trPr>
          <w:trHeight w:val="150"/>
          <w:tblCellSpacing w:w="0" w:type="dxa"/>
        </w:trPr>
        <w:tc>
          <w:tcPr>
            <w:tcW w:w="1021" w:type="dxa"/>
            <w:shd w:val="clear" w:color="auto" w:fill="DAEEF3" w:themeFill="accent5" w:themeFillTint="33"/>
          </w:tcPr>
          <w:p w:rsidR="00122792" w:rsidRDefault="00122792" w:rsidP="00122792">
            <w:pPr>
              <w:pStyle w:val="aff2"/>
              <w:spacing w:line="150" w:lineRule="atLeast"/>
              <w:jc w:val="center"/>
            </w:pPr>
            <w:r>
              <w:t>2.</w:t>
            </w:r>
          </w:p>
        </w:tc>
        <w:tc>
          <w:tcPr>
            <w:tcW w:w="1996" w:type="dxa"/>
            <w:shd w:val="clear" w:color="auto" w:fill="DAEEF3" w:themeFill="accent5" w:themeFillTint="33"/>
          </w:tcPr>
          <w:p w:rsidR="00122792" w:rsidRDefault="00122792" w:rsidP="00122792">
            <w:pPr>
              <w:pStyle w:val="aff2"/>
              <w:spacing w:line="150" w:lineRule="atLeast"/>
              <w:jc w:val="center"/>
            </w:pPr>
            <w:r>
              <w:t xml:space="preserve">Том </w:t>
            </w:r>
            <w:r>
              <w:rPr>
                <w:lang w:val="en-US"/>
              </w:rPr>
              <w:t>II</w:t>
            </w:r>
          </w:p>
        </w:tc>
        <w:tc>
          <w:tcPr>
            <w:tcW w:w="6414" w:type="dxa"/>
            <w:shd w:val="clear" w:color="auto" w:fill="DAEEF3" w:themeFill="accent5" w:themeFillTint="33"/>
          </w:tcPr>
          <w:p w:rsidR="00122792" w:rsidRDefault="00122792" w:rsidP="00122792">
            <w:pPr>
              <w:pStyle w:val="aff2"/>
              <w:spacing w:line="150" w:lineRule="atLeast"/>
            </w:pPr>
            <w:r>
              <w:t xml:space="preserve">Материалы по обоснованию проекта Генерального плана Елизаветовского сельского поселения (пояснительная записка) </w:t>
            </w:r>
          </w:p>
        </w:tc>
      </w:tr>
      <w:tr w:rsidR="00122792" w:rsidTr="00122792">
        <w:trPr>
          <w:trHeight w:val="150"/>
          <w:tblCellSpacing w:w="0" w:type="dxa"/>
        </w:trPr>
        <w:tc>
          <w:tcPr>
            <w:tcW w:w="1021" w:type="dxa"/>
          </w:tcPr>
          <w:p w:rsidR="00122792" w:rsidRPr="00110148" w:rsidRDefault="00122792" w:rsidP="00122792">
            <w:pPr>
              <w:pStyle w:val="aff2"/>
              <w:spacing w:line="150" w:lineRule="atLeast"/>
              <w:jc w:val="center"/>
            </w:pPr>
            <w:r w:rsidRPr="00110148">
              <w:t>3.</w:t>
            </w:r>
          </w:p>
        </w:tc>
        <w:tc>
          <w:tcPr>
            <w:tcW w:w="1996" w:type="dxa"/>
          </w:tcPr>
          <w:p w:rsidR="00122792" w:rsidRPr="00110148" w:rsidRDefault="00122792" w:rsidP="00122792">
            <w:pPr>
              <w:pStyle w:val="aff2"/>
              <w:spacing w:line="150" w:lineRule="atLeast"/>
              <w:jc w:val="center"/>
            </w:pPr>
            <w:r w:rsidRPr="00110148">
              <w:t xml:space="preserve">Том </w:t>
            </w:r>
            <w:r w:rsidRPr="00110148">
              <w:rPr>
                <w:lang w:val="en-US"/>
              </w:rPr>
              <w:t>III</w:t>
            </w:r>
          </w:p>
        </w:tc>
        <w:tc>
          <w:tcPr>
            <w:tcW w:w="6414" w:type="dxa"/>
          </w:tcPr>
          <w:p w:rsidR="00122792" w:rsidRPr="00110148" w:rsidRDefault="00122792" w:rsidP="00122792">
            <w:pPr>
              <w:pStyle w:val="aff2"/>
              <w:spacing w:line="150" w:lineRule="atLeast"/>
            </w:pPr>
            <w:r w:rsidRPr="00110148">
              <w:t>Перечень основных факторов риска возникновения чрезвычайных ситуаций природного и техногенного характера</w:t>
            </w:r>
          </w:p>
        </w:tc>
      </w:tr>
      <w:tr w:rsidR="00122792" w:rsidTr="00122792">
        <w:trPr>
          <w:trHeight w:val="150"/>
          <w:tblCellSpacing w:w="0" w:type="dxa"/>
        </w:trPr>
        <w:tc>
          <w:tcPr>
            <w:tcW w:w="9431" w:type="dxa"/>
            <w:gridSpan w:val="3"/>
          </w:tcPr>
          <w:p w:rsidR="00122792" w:rsidRDefault="00122792" w:rsidP="00122792">
            <w:pPr>
              <w:pStyle w:val="aff2"/>
              <w:spacing w:line="150" w:lineRule="atLeast"/>
              <w:jc w:val="center"/>
            </w:pPr>
            <w:r>
              <w:rPr>
                <w:b/>
                <w:bCs/>
              </w:rPr>
              <w:t>Графическая часть</w:t>
            </w:r>
          </w:p>
        </w:tc>
      </w:tr>
      <w:tr w:rsidR="00122792" w:rsidTr="00122792">
        <w:trPr>
          <w:trHeight w:val="150"/>
          <w:tblCellSpacing w:w="0" w:type="dxa"/>
        </w:trPr>
        <w:tc>
          <w:tcPr>
            <w:tcW w:w="1021" w:type="dxa"/>
            <w:vMerge w:val="restart"/>
          </w:tcPr>
          <w:p w:rsidR="00122792" w:rsidRDefault="00122792" w:rsidP="00122792">
            <w:pPr>
              <w:pStyle w:val="aff2"/>
              <w:spacing w:line="150" w:lineRule="atLeast"/>
              <w:jc w:val="center"/>
            </w:pPr>
            <w:r>
              <w:t>1.</w:t>
            </w:r>
          </w:p>
        </w:tc>
        <w:tc>
          <w:tcPr>
            <w:tcW w:w="1996" w:type="dxa"/>
          </w:tcPr>
          <w:p w:rsidR="00122792" w:rsidRDefault="00122792" w:rsidP="00122792">
            <w:pPr>
              <w:pStyle w:val="aff2"/>
              <w:spacing w:line="150" w:lineRule="atLeast"/>
              <w:jc w:val="center"/>
            </w:pPr>
            <w:r>
              <w:t>1(</w:t>
            </w:r>
            <w:r>
              <w:rPr>
                <w:lang w:val="en-US"/>
              </w:rPr>
              <w:t>I</w:t>
            </w:r>
            <w:r w:rsidRPr="00110148">
              <w:t>)</w:t>
            </w:r>
          </w:p>
        </w:tc>
        <w:tc>
          <w:tcPr>
            <w:tcW w:w="6414" w:type="dxa"/>
          </w:tcPr>
          <w:p w:rsidR="00122792" w:rsidRPr="005B7C0D" w:rsidRDefault="00122792" w:rsidP="00122792">
            <w:pPr>
              <w:pStyle w:val="aff2"/>
              <w:spacing w:line="150" w:lineRule="atLeast"/>
              <w:rPr>
                <w:highlight w:val="yellow"/>
              </w:rPr>
            </w:pPr>
            <w:r w:rsidRPr="00622D73">
              <w:rPr>
                <w:color w:val="0070C0"/>
              </w:rPr>
              <w:t>Карта</w:t>
            </w:r>
            <w:r w:rsidRPr="00486A56">
              <w:t xml:space="preserve"> Генерального плана </w:t>
            </w:r>
            <w:r>
              <w:t>Елизаветовского</w:t>
            </w:r>
            <w:r w:rsidRPr="00486A56">
              <w:t xml:space="preserve"> сельского поселения</w:t>
            </w:r>
            <w:r>
              <w:t xml:space="preserve"> </w:t>
            </w:r>
            <w:r w:rsidRPr="00791D27">
              <w:rPr>
                <w:b/>
              </w:rPr>
              <w:t>(</w:t>
            </w:r>
            <w:r w:rsidRPr="00791D27">
              <w:rPr>
                <w:b/>
                <w:bCs/>
                <w:i/>
                <w:color w:val="000000"/>
              </w:rPr>
              <w:t>в ред. решения СНД от 28.06.2018 №217)</w:t>
            </w:r>
          </w:p>
        </w:tc>
      </w:tr>
      <w:tr w:rsidR="00122792" w:rsidTr="00122792">
        <w:trPr>
          <w:trHeight w:val="150"/>
          <w:tblCellSpacing w:w="0" w:type="dxa"/>
        </w:trPr>
        <w:tc>
          <w:tcPr>
            <w:tcW w:w="1021" w:type="dxa"/>
            <w:vMerge/>
          </w:tcPr>
          <w:p w:rsidR="00122792" w:rsidRDefault="00122792" w:rsidP="00122792">
            <w:pPr>
              <w:pStyle w:val="aff2"/>
              <w:jc w:val="center"/>
              <w:rPr>
                <w:sz w:val="16"/>
              </w:rPr>
            </w:pPr>
          </w:p>
        </w:tc>
        <w:tc>
          <w:tcPr>
            <w:tcW w:w="1996" w:type="dxa"/>
          </w:tcPr>
          <w:p w:rsidR="00122792" w:rsidRPr="00080BF0" w:rsidRDefault="00122792" w:rsidP="00122792">
            <w:pPr>
              <w:pStyle w:val="aff2"/>
              <w:spacing w:line="150" w:lineRule="atLeast"/>
              <w:jc w:val="center"/>
            </w:pPr>
            <w:r w:rsidRPr="00080BF0">
              <w:t>2(</w:t>
            </w:r>
            <w:r w:rsidRPr="00080BF0">
              <w:rPr>
                <w:lang w:val="en-US"/>
              </w:rPr>
              <w:t>I)</w:t>
            </w:r>
          </w:p>
        </w:tc>
        <w:tc>
          <w:tcPr>
            <w:tcW w:w="6414" w:type="dxa"/>
          </w:tcPr>
          <w:p w:rsidR="00122792" w:rsidRPr="00080BF0" w:rsidRDefault="00122792" w:rsidP="00122792">
            <w:pPr>
              <w:pStyle w:val="aff2"/>
              <w:spacing w:line="150" w:lineRule="atLeast"/>
            </w:pPr>
            <w:r w:rsidRPr="00622D73">
              <w:rPr>
                <w:color w:val="0070C0"/>
              </w:rPr>
              <w:t>Карта</w:t>
            </w:r>
            <w:r w:rsidRPr="00080BF0">
              <w:t xml:space="preserve"> современного состояния территории </w:t>
            </w:r>
            <w:r>
              <w:t>Елизаветовского</w:t>
            </w:r>
            <w:r w:rsidRPr="00080BF0">
              <w:t xml:space="preserve"> </w:t>
            </w:r>
            <w:r>
              <w:t xml:space="preserve"> </w:t>
            </w:r>
            <w:r w:rsidRPr="00080BF0">
              <w:t>сельского поселения с отображением результатов анализа комплексного развития и зон с особыми условиями использования территории</w:t>
            </w:r>
          </w:p>
        </w:tc>
      </w:tr>
      <w:tr w:rsidR="00122792" w:rsidTr="00122792">
        <w:trPr>
          <w:trHeight w:val="150"/>
          <w:tblCellSpacing w:w="0" w:type="dxa"/>
        </w:trPr>
        <w:tc>
          <w:tcPr>
            <w:tcW w:w="1021" w:type="dxa"/>
            <w:vMerge/>
          </w:tcPr>
          <w:p w:rsidR="00122792" w:rsidRDefault="00122792" w:rsidP="00122792">
            <w:pPr>
              <w:pStyle w:val="aff2"/>
              <w:jc w:val="center"/>
              <w:rPr>
                <w:sz w:val="16"/>
              </w:rPr>
            </w:pPr>
          </w:p>
        </w:tc>
        <w:tc>
          <w:tcPr>
            <w:tcW w:w="1996" w:type="dxa"/>
          </w:tcPr>
          <w:p w:rsidR="00122792" w:rsidRDefault="00122792" w:rsidP="00122792">
            <w:pPr>
              <w:pStyle w:val="aff2"/>
              <w:spacing w:line="150" w:lineRule="atLeast"/>
              <w:jc w:val="center"/>
              <w:rPr>
                <w:lang w:val="en-US"/>
              </w:rPr>
            </w:pPr>
            <w:r>
              <w:rPr>
                <w:lang w:val="en-US"/>
              </w:rPr>
              <w:t>3(I)</w:t>
            </w:r>
          </w:p>
        </w:tc>
        <w:tc>
          <w:tcPr>
            <w:tcW w:w="6414" w:type="dxa"/>
          </w:tcPr>
          <w:p w:rsidR="00122792" w:rsidRPr="00486A56" w:rsidRDefault="00122792" w:rsidP="00122792">
            <w:pPr>
              <w:pStyle w:val="aff2"/>
              <w:spacing w:line="150" w:lineRule="atLeast"/>
            </w:pPr>
            <w:r w:rsidRPr="00622D73">
              <w:rPr>
                <w:color w:val="0070C0"/>
              </w:rPr>
              <w:t>Карта</w:t>
            </w:r>
            <w:r w:rsidRPr="00486A56">
              <w:t xml:space="preserve"> развития транспортной инфраструктуры </w:t>
            </w:r>
            <w:r>
              <w:t>Елизаветовского</w:t>
            </w:r>
            <w:r w:rsidRPr="00486A56">
              <w:t xml:space="preserve"> сельского поселения</w:t>
            </w:r>
          </w:p>
        </w:tc>
      </w:tr>
      <w:tr w:rsidR="00122792" w:rsidTr="00122792">
        <w:trPr>
          <w:trHeight w:val="150"/>
          <w:tblCellSpacing w:w="0" w:type="dxa"/>
        </w:trPr>
        <w:tc>
          <w:tcPr>
            <w:tcW w:w="1021" w:type="dxa"/>
            <w:vMerge/>
          </w:tcPr>
          <w:p w:rsidR="00122792" w:rsidRDefault="00122792" w:rsidP="00122792">
            <w:pPr>
              <w:pStyle w:val="aff2"/>
              <w:jc w:val="center"/>
              <w:rPr>
                <w:sz w:val="16"/>
              </w:rPr>
            </w:pPr>
          </w:p>
        </w:tc>
        <w:tc>
          <w:tcPr>
            <w:tcW w:w="1996" w:type="dxa"/>
          </w:tcPr>
          <w:p w:rsidR="00122792" w:rsidRDefault="00122792" w:rsidP="00122792">
            <w:pPr>
              <w:pStyle w:val="aff2"/>
              <w:spacing w:line="150" w:lineRule="atLeast"/>
              <w:jc w:val="center"/>
              <w:rPr>
                <w:lang w:val="en-US"/>
              </w:rPr>
            </w:pPr>
            <w:r>
              <w:rPr>
                <w:lang w:val="en-US"/>
              </w:rPr>
              <w:t>4(I)</w:t>
            </w:r>
          </w:p>
        </w:tc>
        <w:tc>
          <w:tcPr>
            <w:tcW w:w="6414" w:type="dxa"/>
          </w:tcPr>
          <w:p w:rsidR="00122792" w:rsidRPr="00486A56" w:rsidRDefault="00122792" w:rsidP="00122792">
            <w:pPr>
              <w:pStyle w:val="aff2"/>
              <w:spacing w:line="150" w:lineRule="atLeast"/>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водоснабжения и водоотведения</w:t>
            </w:r>
          </w:p>
        </w:tc>
      </w:tr>
      <w:tr w:rsidR="00122792" w:rsidTr="00122792">
        <w:trPr>
          <w:trHeight w:val="150"/>
          <w:tblCellSpacing w:w="0" w:type="dxa"/>
        </w:trPr>
        <w:tc>
          <w:tcPr>
            <w:tcW w:w="1021" w:type="dxa"/>
            <w:vMerge/>
          </w:tcPr>
          <w:p w:rsidR="00122792" w:rsidRDefault="00122792" w:rsidP="00122792">
            <w:pPr>
              <w:pStyle w:val="aff2"/>
              <w:jc w:val="center"/>
              <w:rPr>
                <w:sz w:val="16"/>
              </w:rPr>
            </w:pPr>
          </w:p>
        </w:tc>
        <w:tc>
          <w:tcPr>
            <w:tcW w:w="1996" w:type="dxa"/>
          </w:tcPr>
          <w:p w:rsidR="00122792" w:rsidRDefault="00122792" w:rsidP="00122792">
            <w:pPr>
              <w:pStyle w:val="aff2"/>
              <w:spacing w:line="150" w:lineRule="atLeast"/>
              <w:jc w:val="center"/>
              <w:rPr>
                <w:lang w:val="en-US"/>
              </w:rPr>
            </w:pPr>
            <w:r>
              <w:rPr>
                <w:lang w:val="en-US"/>
              </w:rPr>
              <w:t>5(I)</w:t>
            </w:r>
          </w:p>
        </w:tc>
        <w:tc>
          <w:tcPr>
            <w:tcW w:w="6414" w:type="dxa"/>
          </w:tcPr>
          <w:p w:rsidR="00122792" w:rsidRPr="00486A56" w:rsidRDefault="00122792" w:rsidP="00122792">
            <w:pPr>
              <w:pStyle w:val="aff2"/>
              <w:spacing w:line="150" w:lineRule="atLeast"/>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газоснабжения и теплоснабжения</w:t>
            </w:r>
          </w:p>
        </w:tc>
      </w:tr>
      <w:tr w:rsidR="00122792" w:rsidTr="00122792">
        <w:trPr>
          <w:trHeight w:val="150"/>
          <w:tblCellSpacing w:w="0" w:type="dxa"/>
        </w:trPr>
        <w:tc>
          <w:tcPr>
            <w:tcW w:w="1021" w:type="dxa"/>
            <w:vMerge/>
          </w:tcPr>
          <w:p w:rsidR="00122792" w:rsidRDefault="00122792" w:rsidP="00122792">
            <w:pPr>
              <w:pStyle w:val="aff2"/>
              <w:jc w:val="center"/>
              <w:rPr>
                <w:sz w:val="16"/>
              </w:rPr>
            </w:pPr>
          </w:p>
        </w:tc>
        <w:tc>
          <w:tcPr>
            <w:tcW w:w="1996" w:type="dxa"/>
          </w:tcPr>
          <w:p w:rsidR="00122792" w:rsidRDefault="00122792" w:rsidP="00122792">
            <w:pPr>
              <w:pStyle w:val="aff2"/>
              <w:spacing w:line="150" w:lineRule="atLeast"/>
              <w:jc w:val="center"/>
              <w:rPr>
                <w:lang w:val="en-US"/>
              </w:rPr>
            </w:pPr>
            <w:r>
              <w:rPr>
                <w:lang w:val="en-US"/>
              </w:rPr>
              <w:t>6(I)</w:t>
            </w:r>
          </w:p>
        </w:tc>
        <w:tc>
          <w:tcPr>
            <w:tcW w:w="6414" w:type="dxa"/>
          </w:tcPr>
          <w:p w:rsidR="00122792" w:rsidRPr="00486A56" w:rsidRDefault="00122792" w:rsidP="00122792">
            <w:pPr>
              <w:pStyle w:val="aff2"/>
              <w:spacing w:line="150" w:lineRule="atLeast"/>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электроснабжения</w:t>
            </w:r>
          </w:p>
        </w:tc>
      </w:tr>
      <w:tr w:rsidR="00122792" w:rsidTr="00122792">
        <w:trPr>
          <w:trHeight w:val="150"/>
          <w:tblCellSpacing w:w="0" w:type="dxa"/>
        </w:trPr>
        <w:tc>
          <w:tcPr>
            <w:tcW w:w="1021" w:type="dxa"/>
            <w:vMerge/>
          </w:tcPr>
          <w:p w:rsidR="00122792" w:rsidRDefault="00122792" w:rsidP="00122792">
            <w:pPr>
              <w:pStyle w:val="aff2"/>
              <w:jc w:val="center"/>
              <w:rPr>
                <w:sz w:val="16"/>
              </w:rPr>
            </w:pPr>
          </w:p>
        </w:tc>
        <w:tc>
          <w:tcPr>
            <w:tcW w:w="1996" w:type="dxa"/>
          </w:tcPr>
          <w:p w:rsidR="00122792" w:rsidRDefault="00122792" w:rsidP="00122792">
            <w:pPr>
              <w:pStyle w:val="aff2"/>
              <w:spacing w:line="150" w:lineRule="atLeast"/>
              <w:jc w:val="center"/>
              <w:rPr>
                <w:lang w:val="en-US"/>
              </w:rPr>
            </w:pPr>
            <w:r>
              <w:rPr>
                <w:lang w:val="en-US"/>
              </w:rPr>
              <w:t>7(I)</w:t>
            </w:r>
          </w:p>
        </w:tc>
        <w:tc>
          <w:tcPr>
            <w:tcW w:w="6414" w:type="dxa"/>
          </w:tcPr>
          <w:p w:rsidR="00122792" w:rsidRPr="00486A56" w:rsidRDefault="00122792" w:rsidP="00122792">
            <w:pPr>
              <w:pStyle w:val="aff2"/>
              <w:spacing w:line="150" w:lineRule="atLeast"/>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связи</w:t>
            </w:r>
            <w:r>
              <w:t xml:space="preserve"> и линий ВОЛС</w:t>
            </w:r>
          </w:p>
        </w:tc>
      </w:tr>
      <w:tr w:rsidR="00122792" w:rsidTr="00122792">
        <w:trPr>
          <w:tblCellSpacing w:w="0" w:type="dxa"/>
        </w:trPr>
        <w:tc>
          <w:tcPr>
            <w:tcW w:w="1021" w:type="dxa"/>
            <w:vMerge w:val="restart"/>
          </w:tcPr>
          <w:p w:rsidR="00122792" w:rsidRPr="00080BF0" w:rsidRDefault="00122792" w:rsidP="00122792">
            <w:pPr>
              <w:pStyle w:val="aff2"/>
              <w:jc w:val="center"/>
            </w:pPr>
            <w:r w:rsidRPr="00080BF0">
              <w:t>2.</w:t>
            </w:r>
          </w:p>
          <w:p w:rsidR="00122792" w:rsidRPr="00080BF0" w:rsidRDefault="00122792" w:rsidP="00122792">
            <w:pPr>
              <w:pStyle w:val="aff2"/>
              <w:jc w:val="center"/>
            </w:pPr>
          </w:p>
          <w:p w:rsidR="00122792" w:rsidRPr="00080BF0" w:rsidRDefault="00122792" w:rsidP="00122792">
            <w:pPr>
              <w:pStyle w:val="aff2"/>
              <w:jc w:val="center"/>
            </w:pPr>
          </w:p>
          <w:p w:rsidR="00122792" w:rsidRPr="00080BF0" w:rsidRDefault="00122792" w:rsidP="00122792">
            <w:pPr>
              <w:pStyle w:val="aff2"/>
              <w:jc w:val="center"/>
            </w:pPr>
          </w:p>
          <w:p w:rsidR="00122792" w:rsidRPr="00080BF0" w:rsidRDefault="00122792" w:rsidP="00122792">
            <w:pPr>
              <w:pStyle w:val="aff2"/>
              <w:jc w:val="center"/>
            </w:pPr>
          </w:p>
          <w:p w:rsidR="00122792" w:rsidRPr="00080BF0" w:rsidRDefault="00122792" w:rsidP="00122792">
            <w:pPr>
              <w:pStyle w:val="aff2"/>
              <w:jc w:val="center"/>
            </w:pPr>
          </w:p>
        </w:tc>
        <w:tc>
          <w:tcPr>
            <w:tcW w:w="1996" w:type="dxa"/>
          </w:tcPr>
          <w:p w:rsidR="00122792" w:rsidRPr="00080BF0" w:rsidRDefault="00122792" w:rsidP="00122792">
            <w:pPr>
              <w:pStyle w:val="aff2"/>
              <w:jc w:val="center"/>
            </w:pPr>
            <w:r w:rsidRPr="00080BF0">
              <w:t>1(II)</w:t>
            </w:r>
          </w:p>
        </w:tc>
        <w:tc>
          <w:tcPr>
            <w:tcW w:w="6414" w:type="dxa"/>
          </w:tcPr>
          <w:p w:rsidR="00122792" w:rsidRPr="00080BF0" w:rsidRDefault="00122792" w:rsidP="00122792">
            <w:pPr>
              <w:pStyle w:val="aff2"/>
            </w:pPr>
            <w:r w:rsidRPr="00622D73">
              <w:rPr>
                <w:color w:val="0070C0"/>
              </w:rPr>
              <w:t>Карта</w:t>
            </w:r>
            <w:r w:rsidRPr="00080BF0">
              <w:t xml:space="preserve"> современного состояния территории </w:t>
            </w:r>
            <w:r>
              <w:t>Елизаветовского</w:t>
            </w:r>
            <w:r w:rsidRPr="00080BF0">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122792" w:rsidTr="00122792">
        <w:trPr>
          <w:tblCellSpacing w:w="0" w:type="dxa"/>
        </w:trPr>
        <w:tc>
          <w:tcPr>
            <w:tcW w:w="0" w:type="auto"/>
            <w:vMerge/>
            <w:vAlign w:val="center"/>
          </w:tcPr>
          <w:p w:rsidR="00122792" w:rsidRDefault="00122792" w:rsidP="00122792"/>
        </w:tc>
        <w:tc>
          <w:tcPr>
            <w:tcW w:w="1996" w:type="dxa"/>
          </w:tcPr>
          <w:p w:rsidR="00122792" w:rsidRPr="00F76C4E" w:rsidRDefault="00122792" w:rsidP="00122792">
            <w:pPr>
              <w:pStyle w:val="aff2"/>
              <w:jc w:val="center"/>
            </w:pPr>
            <w:r w:rsidRPr="00F76C4E">
              <w:t>2(</w:t>
            </w:r>
            <w:r>
              <w:rPr>
                <w:lang w:val="en-US"/>
              </w:rPr>
              <w:t>II</w:t>
            </w:r>
            <w:r w:rsidRPr="00F76C4E">
              <w:t>)</w:t>
            </w:r>
          </w:p>
        </w:tc>
        <w:tc>
          <w:tcPr>
            <w:tcW w:w="6414" w:type="dxa"/>
          </w:tcPr>
          <w:p w:rsidR="00122792" w:rsidRPr="002B7388" w:rsidRDefault="00122792" w:rsidP="00122792">
            <w:pPr>
              <w:pStyle w:val="aff2"/>
            </w:pPr>
            <w:r w:rsidRPr="00622D73">
              <w:rPr>
                <w:color w:val="0070C0"/>
              </w:rPr>
              <w:t>Карта</w:t>
            </w:r>
            <w:r w:rsidRPr="00080BF0">
              <w:t xml:space="preserve"> современного состояния территории </w:t>
            </w:r>
            <w:r>
              <w:t>Елизаветовского</w:t>
            </w:r>
            <w:r w:rsidRPr="00080BF0">
              <w:t xml:space="preserve"> </w:t>
            </w:r>
            <w:r>
              <w:t xml:space="preserve"> </w:t>
            </w:r>
            <w:r w:rsidRPr="00080BF0">
              <w:t>сельского поселения с отображением границ функциональных зон</w:t>
            </w:r>
            <w:r w:rsidRPr="002B7388">
              <w:t xml:space="preserve"> </w:t>
            </w:r>
            <w:r>
              <w:t>населенных пунктов</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pPr>
            <w:r>
              <w:t>3(</w:t>
            </w:r>
            <w:r>
              <w:rPr>
                <w:lang w:val="en-US"/>
              </w:rPr>
              <w:t>II)</w:t>
            </w:r>
          </w:p>
        </w:tc>
        <w:tc>
          <w:tcPr>
            <w:tcW w:w="6414" w:type="dxa"/>
          </w:tcPr>
          <w:p w:rsidR="00122792" w:rsidRPr="00080BF0" w:rsidRDefault="00122792" w:rsidP="00122792">
            <w:pPr>
              <w:pStyle w:val="aff2"/>
            </w:pPr>
            <w:r w:rsidRPr="00622D73">
              <w:rPr>
                <w:color w:val="0070C0"/>
              </w:rPr>
              <w:t>Карта</w:t>
            </w:r>
            <w:r w:rsidRPr="00080BF0">
              <w:t xml:space="preserve"> современного состояния территории </w:t>
            </w:r>
            <w:r>
              <w:t>Елизаветовского</w:t>
            </w:r>
            <w:r w:rsidRPr="00080BF0">
              <w:t xml:space="preserve"> </w:t>
            </w:r>
            <w:r>
              <w:t xml:space="preserve"> </w:t>
            </w:r>
            <w:r w:rsidRPr="00080BF0">
              <w:t>сельского поселения с отображением результатов анализа комплексного развития и зон с особыми условиями использования территории</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rPr>
                <w:lang w:val="en-US"/>
              </w:rPr>
            </w:pPr>
            <w:r>
              <w:rPr>
                <w:lang w:val="en-US"/>
              </w:rPr>
              <w:t>4(II)</w:t>
            </w:r>
          </w:p>
        </w:tc>
        <w:tc>
          <w:tcPr>
            <w:tcW w:w="6414" w:type="dxa"/>
          </w:tcPr>
          <w:p w:rsidR="00122792" w:rsidRPr="00486A56" w:rsidRDefault="00122792" w:rsidP="00122792">
            <w:pPr>
              <w:pStyle w:val="aff2"/>
            </w:pPr>
            <w:r w:rsidRPr="00622D73">
              <w:rPr>
                <w:color w:val="0070C0"/>
              </w:rPr>
              <w:t>Карта</w:t>
            </w:r>
            <w:r w:rsidRPr="00486A56">
              <w:t xml:space="preserve"> развития транспортной инфраструктуры </w:t>
            </w:r>
            <w:r>
              <w:t>Елизаветовского</w:t>
            </w:r>
            <w:r w:rsidRPr="00486A56">
              <w:t xml:space="preserve"> сельского поселения</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rPr>
                <w:lang w:val="en-US"/>
              </w:rPr>
            </w:pPr>
            <w:r>
              <w:rPr>
                <w:lang w:val="en-US"/>
              </w:rPr>
              <w:t>5(II)</w:t>
            </w:r>
          </w:p>
        </w:tc>
        <w:tc>
          <w:tcPr>
            <w:tcW w:w="6414" w:type="dxa"/>
          </w:tcPr>
          <w:p w:rsidR="00122792" w:rsidRPr="00486A56" w:rsidRDefault="00122792" w:rsidP="00122792">
            <w:pPr>
              <w:pStyle w:val="aff2"/>
            </w:pPr>
            <w:r w:rsidRPr="00622D73">
              <w:rPr>
                <w:color w:val="0070C0"/>
              </w:rPr>
              <w:t>Карта</w:t>
            </w:r>
            <w:r w:rsidRPr="00486A56">
              <w:t xml:space="preserve"> использования территории </w:t>
            </w:r>
            <w:r>
              <w:t>Елизаветовского</w:t>
            </w:r>
            <w:r w:rsidRPr="00486A56">
              <w:t xml:space="preserve"> сельского поселения с распределением земель сельскохозяйственного назначения по землепользователям</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pPr>
            <w:r>
              <w:t>6(</w:t>
            </w:r>
            <w:r>
              <w:rPr>
                <w:lang w:val="en-US"/>
              </w:rPr>
              <w:t>II)</w:t>
            </w:r>
          </w:p>
        </w:tc>
        <w:tc>
          <w:tcPr>
            <w:tcW w:w="6414" w:type="dxa"/>
          </w:tcPr>
          <w:p w:rsidR="00122792" w:rsidRPr="00486A56" w:rsidRDefault="00122792" w:rsidP="00122792">
            <w:pPr>
              <w:pStyle w:val="aff2"/>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водоснабжения и водоотведения</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pPr>
            <w:r>
              <w:t>7</w:t>
            </w:r>
            <w:r>
              <w:rPr>
                <w:lang w:val="en-US"/>
              </w:rPr>
              <w:t>(II)</w:t>
            </w:r>
          </w:p>
        </w:tc>
        <w:tc>
          <w:tcPr>
            <w:tcW w:w="6414" w:type="dxa"/>
          </w:tcPr>
          <w:p w:rsidR="00122792" w:rsidRPr="00486A56" w:rsidRDefault="00122792" w:rsidP="00122792">
            <w:pPr>
              <w:pStyle w:val="aff2"/>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газоснабжения и теплоснабжения</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rPr>
                <w:lang w:val="en-US"/>
              </w:rPr>
            </w:pPr>
            <w:r>
              <w:rPr>
                <w:lang w:val="en-US"/>
              </w:rPr>
              <w:t>8(II)</w:t>
            </w:r>
          </w:p>
        </w:tc>
        <w:tc>
          <w:tcPr>
            <w:tcW w:w="6414" w:type="dxa"/>
          </w:tcPr>
          <w:p w:rsidR="00122792" w:rsidRPr="00486A56" w:rsidRDefault="00122792" w:rsidP="00122792">
            <w:pPr>
              <w:pStyle w:val="aff2"/>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электроснабжения</w:t>
            </w:r>
          </w:p>
        </w:tc>
      </w:tr>
      <w:tr w:rsidR="00122792" w:rsidTr="00122792">
        <w:trPr>
          <w:tblCellSpacing w:w="0" w:type="dxa"/>
        </w:trPr>
        <w:tc>
          <w:tcPr>
            <w:tcW w:w="0" w:type="auto"/>
            <w:vMerge/>
            <w:vAlign w:val="center"/>
          </w:tcPr>
          <w:p w:rsidR="00122792" w:rsidRDefault="00122792" w:rsidP="00122792"/>
        </w:tc>
        <w:tc>
          <w:tcPr>
            <w:tcW w:w="1996" w:type="dxa"/>
          </w:tcPr>
          <w:p w:rsidR="00122792" w:rsidRDefault="00122792" w:rsidP="00122792">
            <w:pPr>
              <w:pStyle w:val="aff2"/>
              <w:jc w:val="center"/>
            </w:pPr>
            <w:r>
              <w:t>9(</w:t>
            </w:r>
            <w:r>
              <w:rPr>
                <w:lang w:val="en-US"/>
              </w:rPr>
              <w:t>II)</w:t>
            </w:r>
          </w:p>
        </w:tc>
        <w:tc>
          <w:tcPr>
            <w:tcW w:w="6414" w:type="dxa"/>
          </w:tcPr>
          <w:p w:rsidR="00122792" w:rsidRPr="00486A56" w:rsidRDefault="00122792" w:rsidP="00122792">
            <w:pPr>
              <w:pStyle w:val="aff2"/>
            </w:pPr>
            <w:r w:rsidRPr="00622D73">
              <w:rPr>
                <w:color w:val="0070C0"/>
              </w:rPr>
              <w:t>Карта</w:t>
            </w:r>
            <w:r w:rsidRPr="00486A56">
              <w:t xml:space="preserve"> развития инженерной инфраструктуры </w:t>
            </w:r>
            <w:r>
              <w:t>Елизаветовского</w:t>
            </w:r>
            <w:r w:rsidRPr="00486A56">
              <w:t xml:space="preserve"> сельского поселения. Система связи</w:t>
            </w:r>
            <w:r>
              <w:t xml:space="preserve"> и линий ВОЛС</w:t>
            </w:r>
          </w:p>
        </w:tc>
      </w:tr>
      <w:tr w:rsidR="00122792" w:rsidTr="00122792">
        <w:trPr>
          <w:trHeight w:val="150"/>
          <w:tblCellSpacing w:w="0" w:type="dxa"/>
        </w:trPr>
        <w:tc>
          <w:tcPr>
            <w:tcW w:w="1021" w:type="dxa"/>
            <w:vMerge/>
          </w:tcPr>
          <w:p w:rsidR="00122792" w:rsidRDefault="00122792" w:rsidP="00122792">
            <w:pPr>
              <w:pStyle w:val="aff2"/>
              <w:rPr>
                <w:sz w:val="16"/>
              </w:rPr>
            </w:pPr>
          </w:p>
        </w:tc>
        <w:tc>
          <w:tcPr>
            <w:tcW w:w="1996" w:type="dxa"/>
          </w:tcPr>
          <w:p w:rsidR="00122792" w:rsidRPr="00993BCD" w:rsidRDefault="00122792" w:rsidP="00122792">
            <w:pPr>
              <w:pStyle w:val="aff2"/>
              <w:spacing w:line="150" w:lineRule="atLeast"/>
              <w:jc w:val="center"/>
              <w:rPr>
                <w:lang w:val="en-US"/>
              </w:rPr>
            </w:pPr>
            <w:r w:rsidRPr="00993BCD">
              <w:rPr>
                <w:lang w:val="en-US"/>
              </w:rPr>
              <w:t>1</w:t>
            </w:r>
            <w:r w:rsidRPr="00993BCD">
              <w:t>0</w:t>
            </w:r>
            <w:r w:rsidRPr="00993BCD">
              <w:rPr>
                <w:lang w:val="en-US"/>
              </w:rPr>
              <w:t>(II)</w:t>
            </w:r>
          </w:p>
        </w:tc>
        <w:tc>
          <w:tcPr>
            <w:tcW w:w="6414" w:type="dxa"/>
          </w:tcPr>
          <w:p w:rsidR="00122792" w:rsidRPr="00993BCD" w:rsidRDefault="00122792" w:rsidP="00122792">
            <w:pPr>
              <w:pStyle w:val="aff2"/>
            </w:pPr>
            <w:r w:rsidRPr="00622D73">
              <w:rPr>
                <w:color w:val="0070C0"/>
              </w:rPr>
              <w:t>Карта</w:t>
            </w:r>
            <w:r w:rsidRPr="00993BCD">
              <w:t xml:space="preserve"> территориальной доступности учреждений образования, культуры, здравоохранения и объектов физической культуры Елизаветовского сельского поселения</w:t>
            </w:r>
          </w:p>
        </w:tc>
      </w:tr>
      <w:tr w:rsidR="00122792" w:rsidTr="00122792">
        <w:trPr>
          <w:trHeight w:val="982"/>
          <w:tblCellSpacing w:w="0" w:type="dxa"/>
        </w:trPr>
        <w:tc>
          <w:tcPr>
            <w:tcW w:w="1021" w:type="dxa"/>
            <w:vMerge/>
          </w:tcPr>
          <w:p w:rsidR="00122792" w:rsidRDefault="00122792" w:rsidP="00122792">
            <w:pPr>
              <w:pStyle w:val="aff2"/>
              <w:rPr>
                <w:sz w:val="16"/>
              </w:rPr>
            </w:pPr>
          </w:p>
        </w:tc>
        <w:tc>
          <w:tcPr>
            <w:tcW w:w="1996" w:type="dxa"/>
          </w:tcPr>
          <w:p w:rsidR="00122792" w:rsidRPr="00993BCD" w:rsidRDefault="00122792" w:rsidP="00122792">
            <w:pPr>
              <w:pStyle w:val="aff2"/>
              <w:spacing w:line="150" w:lineRule="atLeast"/>
              <w:jc w:val="center"/>
            </w:pPr>
            <w:r w:rsidRPr="00993BCD">
              <w:t>11</w:t>
            </w:r>
            <w:r w:rsidRPr="00993BCD">
              <w:rPr>
                <w:lang w:val="en-US"/>
              </w:rPr>
              <w:t>(II)</w:t>
            </w:r>
          </w:p>
        </w:tc>
        <w:tc>
          <w:tcPr>
            <w:tcW w:w="6414" w:type="dxa"/>
          </w:tcPr>
          <w:p w:rsidR="00122792" w:rsidRPr="00993BCD" w:rsidRDefault="00122792" w:rsidP="00122792">
            <w:pPr>
              <w:pStyle w:val="aff2"/>
            </w:pPr>
            <w:r w:rsidRPr="00622D73">
              <w:rPr>
                <w:color w:val="0070C0"/>
              </w:rPr>
              <w:t>Карта</w:t>
            </w:r>
            <w:r w:rsidRPr="00993BCD">
              <w:t xml:space="preserve"> территориальной доступности учреждений управления, отделений связи, объектов торговли и общественного питания Елизаветовского сельского поселения</w:t>
            </w:r>
          </w:p>
        </w:tc>
      </w:tr>
      <w:tr w:rsidR="00122792" w:rsidTr="00122792">
        <w:trPr>
          <w:trHeight w:val="150"/>
          <w:tblCellSpacing w:w="0" w:type="dxa"/>
        </w:trPr>
        <w:tc>
          <w:tcPr>
            <w:tcW w:w="1021" w:type="dxa"/>
            <w:vMerge/>
          </w:tcPr>
          <w:p w:rsidR="00122792" w:rsidRDefault="00122792" w:rsidP="00122792">
            <w:pPr>
              <w:pStyle w:val="aff2"/>
              <w:rPr>
                <w:sz w:val="16"/>
              </w:rPr>
            </w:pPr>
          </w:p>
        </w:tc>
        <w:tc>
          <w:tcPr>
            <w:tcW w:w="1996" w:type="dxa"/>
          </w:tcPr>
          <w:p w:rsidR="00122792" w:rsidRPr="00993BCD" w:rsidRDefault="00122792" w:rsidP="00122792">
            <w:pPr>
              <w:pStyle w:val="aff2"/>
              <w:spacing w:line="150" w:lineRule="atLeast"/>
              <w:jc w:val="center"/>
            </w:pPr>
            <w:r w:rsidRPr="00993BCD">
              <w:t>12(</w:t>
            </w:r>
            <w:r w:rsidRPr="00993BCD">
              <w:rPr>
                <w:lang w:val="en-US"/>
              </w:rPr>
              <w:t>II</w:t>
            </w:r>
            <w:r w:rsidRPr="00993BCD">
              <w:t>)</w:t>
            </w:r>
          </w:p>
        </w:tc>
        <w:tc>
          <w:tcPr>
            <w:tcW w:w="6414" w:type="dxa"/>
          </w:tcPr>
          <w:p w:rsidR="00122792" w:rsidRPr="005B7C0D" w:rsidRDefault="00122792" w:rsidP="00122792">
            <w:pPr>
              <w:pStyle w:val="aff2"/>
              <w:rPr>
                <w:highlight w:val="yellow"/>
              </w:rPr>
            </w:pPr>
            <w:r w:rsidRPr="00622D73">
              <w:rPr>
                <w:color w:val="0070C0"/>
              </w:rPr>
              <w:t>Карта</w:t>
            </w:r>
            <w:r w:rsidRPr="00486A56">
              <w:t xml:space="preserve"> Генерального плана </w:t>
            </w:r>
            <w:r>
              <w:t>Елизаветовского</w:t>
            </w:r>
            <w:r w:rsidRPr="00486A56">
              <w:t xml:space="preserve"> сельского поселения</w:t>
            </w:r>
          </w:p>
        </w:tc>
      </w:tr>
      <w:tr w:rsidR="00122792" w:rsidTr="00122792">
        <w:trPr>
          <w:trHeight w:val="150"/>
          <w:tblCellSpacing w:w="0" w:type="dxa"/>
        </w:trPr>
        <w:tc>
          <w:tcPr>
            <w:tcW w:w="9431" w:type="dxa"/>
            <w:gridSpan w:val="3"/>
          </w:tcPr>
          <w:p w:rsidR="00122792" w:rsidRPr="00D473F3" w:rsidRDefault="00122792" w:rsidP="00122792">
            <w:pPr>
              <w:pStyle w:val="aff2"/>
              <w:jc w:val="center"/>
              <w:rPr>
                <w:b/>
              </w:rPr>
            </w:pPr>
            <w:proofErr w:type="gramStart"/>
            <w:r w:rsidRPr="00D473F3">
              <w:rPr>
                <w:b/>
              </w:rPr>
              <w:t>Ш</w:t>
            </w:r>
            <w:proofErr w:type="gramEnd"/>
            <w:r w:rsidRPr="00D473F3">
              <w:rPr>
                <w:b/>
              </w:rPr>
              <w:t xml:space="preserve"> том</w:t>
            </w:r>
          </w:p>
        </w:tc>
      </w:tr>
      <w:tr w:rsidR="00122792" w:rsidRPr="00080BF0" w:rsidTr="00122792">
        <w:trPr>
          <w:trHeight w:val="135"/>
          <w:tblCellSpacing w:w="0" w:type="dxa"/>
        </w:trPr>
        <w:tc>
          <w:tcPr>
            <w:tcW w:w="1021" w:type="dxa"/>
            <w:vMerge w:val="restart"/>
          </w:tcPr>
          <w:p w:rsidR="00122792" w:rsidRPr="00080BF0" w:rsidRDefault="00122792" w:rsidP="00122792">
            <w:pPr>
              <w:pStyle w:val="aff2"/>
              <w:spacing w:line="135" w:lineRule="atLeast"/>
              <w:jc w:val="center"/>
            </w:pPr>
            <w:r w:rsidRPr="00080BF0">
              <w:t>3.</w:t>
            </w:r>
          </w:p>
        </w:tc>
        <w:tc>
          <w:tcPr>
            <w:tcW w:w="1996" w:type="dxa"/>
          </w:tcPr>
          <w:p w:rsidR="00122792" w:rsidRPr="00080BF0" w:rsidRDefault="00122792" w:rsidP="00122792">
            <w:pPr>
              <w:pStyle w:val="aff2"/>
              <w:jc w:val="center"/>
            </w:pPr>
            <w:r w:rsidRPr="00080BF0">
              <w:t>1(</w:t>
            </w:r>
            <w:r w:rsidRPr="00080BF0">
              <w:rPr>
                <w:lang w:val="en-US"/>
              </w:rPr>
              <w:t>III</w:t>
            </w:r>
            <w:r w:rsidRPr="00080BF0">
              <w:t>)</w:t>
            </w:r>
          </w:p>
        </w:tc>
        <w:tc>
          <w:tcPr>
            <w:tcW w:w="6414" w:type="dxa"/>
          </w:tcPr>
          <w:p w:rsidR="00122792" w:rsidRPr="00080BF0" w:rsidRDefault="00122792" w:rsidP="00122792">
            <w:pPr>
              <w:pStyle w:val="aff2"/>
              <w:spacing w:line="150" w:lineRule="atLeast"/>
            </w:pPr>
            <w:r w:rsidRPr="00080BF0">
              <w:t xml:space="preserve">Зоны действия поражающих факторов, возможных аварий на транспортных коммуникациях </w:t>
            </w:r>
            <w:r>
              <w:t>Елизаветовского</w:t>
            </w:r>
            <w:r w:rsidRPr="00080BF0">
              <w:t xml:space="preserve"> сельского поселения Павловского муниципального района Воронежской области</w:t>
            </w:r>
          </w:p>
        </w:tc>
      </w:tr>
      <w:tr w:rsidR="00122792" w:rsidTr="00122792">
        <w:trPr>
          <w:trHeight w:val="135"/>
          <w:tblCellSpacing w:w="0" w:type="dxa"/>
        </w:trPr>
        <w:tc>
          <w:tcPr>
            <w:tcW w:w="1021" w:type="dxa"/>
            <w:vMerge/>
          </w:tcPr>
          <w:p w:rsidR="00122792" w:rsidRPr="00080BF0" w:rsidRDefault="00122792" w:rsidP="00122792">
            <w:pPr>
              <w:pStyle w:val="aff2"/>
              <w:spacing w:line="135" w:lineRule="atLeast"/>
              <w:jc w:val="center"/>
            </w:pPr>
          </w:p>
        </w:tc>
        <w:tc>
          <w:tcPr>
            <w:tcW w:w="1996" w:type="dxa"/>
          </w:tcPr>
          <w:p w:rsidR="00122792" w:rsidRPr="00080BF0" w:rsidRDefault="00122792" w:rsidP="00122792">
            <w:pPr>
              <w:pStyle w:val="aff2"/>
              <w:jc w:val="center"/>
            </w:pPr>
            <w:r w:rsidRPr="00080BF0">
              <w:t>2</w:t>
            </w:r>
            <w:r w:rsidRPr="00080BF0">
              <w:rPr>
                <w:lang w:val="en-US"/>
              </w:rPr>
              <w:t>(III</w:t>
            </w:r>
            <w:r w:rsidRPr="00080BF0">
              <w:t>)</w:t>
            </w:r>
          </w:p>
        </w:tc>
        <w:tc>
          <w:tcPr>
            <w:tcW w:w="6414" w:type="dxa"/>
          </w:tcPr>
          <w:p w:rsidR="00122792" w:rsidRPr="00080BF0" w:rsidRDefault="00122792" w:rsidP="00122792">
            <w:pPr>
              <w:pStyle w:val="aff2"/>
              <w:spacing w:line="150" w:lineRule="atLeast"/>
            </w:pPr>
            <w:r w:rsidRPr="00080BF0">
              <w:t>Границы территорий, подверженных риску возникновения чрезвычайных ситуаций природного и техногенного характера</w:t>
            </w:r>
          </w:p>
        </w:tc>
      </w:tr>
    </w:tbl>
    <w:p w:rsidR="00122792" w:rsidRDefault="00122792" w:rsidP="00122792">
      <w:pPr>
        <w:pStyle w:val="aff2"/>
        <w:rPr>
          <w:b/>
          <w:bCs/>
        </w:rPr>
      </w:pPr>
    </w:p>
    <w:p w:rsidR="00122792" w:rsidRDefault="00122792" w:rsidP="00122792">
      <w:pPr>
        <w:pStyle w:val="aff2"/>
        <w:ind w:firstLine="720"/>
        <w:jc w:val="center"/>
      </w:pPr>
      <w:r>
        <w:rPr>
          <w:b/>
          <w:bCs/>
        </w:rPr>
        <w:br w:type="page"/>
      </w:r>
      <w:r>
        <w:rPr>
          <w:b/>
          <w:bCs/>
        </w:rPr>
        <w:lastRenderedPageBreak/>
        <w:t>ВВЕДЕНИЕ</w:t>
      </w:r>
    </w:p>
    <w:p w:rsidR="00122792" w:rsidRPr="007A4AE4" w:rsidRDefault="00122792" w:rsidP="00122792">
      <w:pPr>
        <w:pStyle w:val="aff2"/>
        <w:ind w:firstLine="720"/>
        <w:jc w:val="center"/>
        <w:rPr>
          <w:b/>
          <w:i/>
          <w:color w:val="0070C0"/>
        </w:rPr>
      </w:pPr>
      <w:r w:rsidRPr="007A4AE4">
        <w:rPr>
          <w:b/>
          <w:i/>
          <w:color w:val="0070C0"/>
        </w:rPr>
        <w:t>(с изменениями)</w:t>
      </w:r>
    </w:p>
    <w:p w:rsidR="00122792" w:rsidRPr="00ED760B" w:rsidRDefault="00122792" w:rsidP="00122792">
      <w:pPr>
        <w:pStyle w:val="aff2"/>
        <w:ind w:right="-144" w:firstLine="567"/>
        <w:jc w:val="both"/>
      </w:pPr>
      <w:proofErr w:type="gramStart"/>
      <w:r w:rsidRPr="00ED760B">
        <w:rPr>
          <w:shd w:val="clear" w:color="auto" w:fill="FFFFFF"/>
        </w:rPr>
        <w:t xml:space="preserve">Проект Генерального плана </w:t>
      </w:r>
      <w:r>
        <w:t>Елизаветовского</w:t>
      </w:r>
      <w:r w:rsidRPr="00ED760B">
        <w:rPr>
          <w:shd w:val="clear" w:color="auto" w:fill="FFFFFF"/>
        </w:rPr>
        <w:t xml:space="preserve"> сельского поселения разработан во исполнение </w:t>
      </w:r>
      <w:r>
        <w:rPr>
          <w:shd w:val="clear" w:color="auto" w:fill="FFFFFF"/>
        </w:rPr>
        <w:t>П</w:t>
      </w:r>
      <w:r w:rsidRPr="00ED760B">
        <w:rPr>
          <w:shd w:val="clear" w:color="auto" w:fill="FFFFFF"/>
        </w:rPr>
        <w:t xml:space="preserve">остановления администрации </w:t>
      </w:r>
      <w:r>
        <w:t>Елизаветовского</w:t>
      </w:r>
      <w:r w:rsidRPr="00ED760B">
        <w:rPr>
          <w:shd w:val="clear" w:color="auto" w:fill="FFFFFF"/>
        </w:rPr>
        <w:t xml:space="preserve"> сельского поселения </w:t>
      </w:r>
      <w:r w:rsidRPr="004C48F3">
        <w:rPr>
          <w:shd w:val="clear" w:color="auto" w:fill="FFFFFF"/>
        </w:rPr>
        <w:t xml:space="preserve">№ </w:t>
      </w:r>
      <w:r>
        <w:rPr>
          <w:shd w:val="clear" w:color="auto" w:fill="FFFFFF"/>
        </w:rPr>
        <w:t>36-р</w:t>
      </w:r>
      <w:r w:rsidRPr="004C48F3">
        <w:rPr>
          <w:shd w:val="clear" w:color="auto" w:fill="FFFFFF"/>
        </w:rPr>
        <w:t xml:space="preserve"> от </w:t>
      </w:r>
      <w:r>
        <w:rPr>
          <w:shd w:val="clear" w:color="auto" w:fill="FFFFFF"/>
        </w:rPr>
        <w:t>28</w:t>
      </w:r>
      <w:r w:rsidRPr="004C48F3">
        <w:rPr>
          <w:shd w:val="clear" w:color="auto" w:fill="FFFFFF"/>
        </w:rPr>
        <w:t>.1</w:t>
      </w:r>
      <w:r>
        <w:rPr>
          <w:shd w:val="clear" w:color="auto" w:fill="FFFFFF"/>
        </w:rPr>
        <w:t>0</w:t>
      </w:r>
      <w:r w:rsidRPr="004C48F3">
        <w:rPr>
          <w:shd w:val="clear" w:color="auto" w:fill="FFFFFF"/>
        </w:rPr>
        <w:t>.2008 г., в</w:t>
      </w:r>
      <w:r w:rsidRPr="00ED760B">
        <w:rPr>
          <w:shd w:val="clear" w:color="auto" w:fill="FFFFFF"/>
        </w:rPr>
        <w:t xml:space="preserve">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Воронежской области</w:t>
      </w:r>
      <w:proofErr w:type="gramEnd"/>
      <w:r w:rsidRPr="00ED760B">
        <w:rPr>
          <w:shd w:val="clear" w:color="auto" w:fill="FFFFFF"/>
        </w:rPr>
        <w:t>,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22792" w:rsidRPr="00D55CB8" w:rsidRDefault="00122792" w:rsidP="00122792">
      <w:pPr>
        <w:pStyle w:val="aff2"/>
        <w:ind w:right="-144" w:firstLine="567"/>
        <w:jc w:val="both"/>
      </w:pPr>
      <w:r w:rsidRPr="00ED760B">
        <w:rPr>
          <w:shd w:val="clear" w:color="auto" w:fill="FFFFFF"/>
        </w:rPr>
        <w:t xml:space="preserve">Графические материалы представлены совокупностью основных чертежей Генерального плана и фрагментов чертежей, содержащих границы </w:t>
      </w:r>
      <w:proofErr w:type="gramStart"/>
      <w:r w:rsidRPr="00ED760B">
        <w:rPr>
          <w:shd w:val="clear" w:color="auto" w:fill="FFFFFF"/>
        </w:rPr>
        <w:t>зон планируемого размещения объектов капитального строительства местного значения</w:t>
      </w:r>
      <w:proofErr w:type="gramEnd"/>
      <w:r w:rsidRPr="00ED760B">
        <w:rPr>
          <w:shd w:val="clear" w:color="auto" w:fill="FFFFFF"/>
        </w:rPr>
        <w:t>.</w:t>
      </w:r>
    </w:p>
    <w:p w:rsidR="00122792" w:rsidRDefault="00122792" w:rsidP="00122792">
      <w:pPr>
        <w:pStyle w:val="aff2"/>
        <w:ind w:firstLine="567"/>
        <w:jc w:val="both"/>
      </w:pPr>
      <w: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w:t>
      </w:r>
      <w:r>
        <w:rPr>
          <w:lang w:val="en-US"/>
        </w:rPr>
        <w:t>III</w:t>
      </w:r>
      <w:r>
        <w:t xml:space="preserve"> настоящего генерального плана.</w:t>
      </w:r>
    </w:p>
    <w:p w:rsidR="00122792" w:rsidRDefault="00122792" w:rsidP="00122792">
      <w:pPr>
        <w:pStyle w:val="aff2"/>
        <w:ind w:firstLine="567"/>
        <w:jc w:val="both"/>
      </w:pPr>
      <w:r>
        <w:rPr>
          <w:shd w:val="clear" w:color="auto" w:fill="FFFFFF"/>
        </w:rPr>
        <w:t>Генеральный план разработан на следующие периоды реализации:</w:t>
      </w:r>
    </w:p>
    <w:p w:rsidR="00122792" w:rsidRPr="003D7773" w:rsidRDefault="00122792" w:rsidP="008E223B">
      <w:pPr>
        <w:pStyle w:val="aff2"/>
        <w:numPr>
          <w:ilvl w:val="0"/>
          <w:numId w:val="27"/>
        </w:numPr>
        <w:tabs>
          <w:tab w:val="clear" w:pos="720"/>
          <w:tab w:val="num" w:pos="284"/>
        </w:tabs>
        <w:ind w:left="284" w:firstLine="283"/>
        <w:jc w:val="both"/>
      </w:pPr>
      <w:r>
        <w:rPr>
          <w:shd w:val="clear" w:color="auto" w:fill="FFFFFF"/>
        </w:rPr>
        <w:t>расчетный срок – 2030 год;</w:t>
      </w:r>
    </w:p>
    <w:p w:rsidR="00122792" w:rsidRPr="00622D73" w:rsidRDefault="00122792" w:rsidP="008E223B">
      <w:pPr>
        <w:pStyle w:val="aff2"/>
        <w:numPr>
          <w:ilvl w:val="0"/>
          <w:numId w:val="27"/>
        </w:numPr>
        <w:tabs>
          <w:tab w:val="clear" w:pos="720"/>
          <w:tab w:val="num" w:pos="284"/>
        </w:tabs>
        <w:ind w:left="284" w:firstLine="283"/>
        <w:jc w:val="both"/>
      </w:pPr>
      <w:r>
        <w:rPr>
          <w:shd w:val="clear" w:color="auto" w:fill="FFFFFF"/>
        </w:rPr>
        <w:t>первая очередь – 2020 год.</w:t>
      </w:r>
    </w:p>
    <w:p w:rsidR="00122792" w:rsidRPr="00622D73" w:rsidRDefault="00122792" w:rsidP="00122792">
      <w:pPr>
        <w:ind w:firstLine="284"/>
        <w:jc w:val="both"/>
        <w:rPr>
          <w:color w:val="0070C0"/>
        </w:rPr>
      </w:pPr>
      <w:r w:rsidRPr="00622D73">
        <w:rPr>
          <w:color w:val="0070C0"/>
        </w:rPr>
        <w:t>Генеральный план утвержден решением совета народных депутатов Елизаветовского сельского поселения Павловсксого муниципального района от 27.12.2011 №96 (ред. от 27.01.2017 №108; от 08.11.2017 №162).</w:t>
      </w:r>
    </w:p>
    <w:p w:rsidR="00122792" w:rsidRPr="009044E2" w:rsidRDefault="00122792" w:rsidP="00122792">
      <w:pPr>
        <w:ind w:firstLine="284"/>
        <w:jc w:val="both"/>
        <w:rPr>
          <w:color w:val="0070C0"/>
        </w:rPr>
      </w:pPr>
      <w:r w:rsidRPr="00622D73">
        <w:rPr>
          <w:color w:val="0070C0"/>
        </w:rPr>
        <w:t>Внесение изменений в Генеральный план Елизаветовского сельского поселения Павловсксого муниципального района Воронежской области выполнено БУВО «Нормативно-проектный центр» на основании постановлени</w:t>
      </w:r>
      <w:proofErr w:type="gramStart"/>
      <w:r>
        <w:rPr>
          <w:color w:val="0070C0"/>
          <w:lang w:val="en-US"/>
        </w:rPr>
        <w:t>q</w:t>
      </w:r>
      <w:proofErr w:type="gramEnd"/>
      <w:r w:rsidRPr="00622D73">
        <w:rPr>
          <w:color w:val="0070C0"/>
        </w:rPr>
        <w:t xml:space="preserve"> администрации Елизаветовского сельского поселения Павловсксого муниципального района Воронеж</w:t>
      </w:r>
      <w:r>
        <w:rPr>
          <w:color w:val="0070C0"/>
        </w:rPr>
        <w:t xml:space="preserve">ской </w:t>
      </w:r>
      <w:r w:rsidRPr="009044E2">
        <w:rPr>
          <w:color w:val="0070C0"/>
          <w:highlight w:val="yellow"/>
        </w:rPr>
        <w:t>области №52, № от 25.10.2019.</w:t>
      </w:r>
    </w:p>
    <w:p w:rsidR="00122792" w:rsidRDefault="00122792" w:rsidP="00122792">
      <w:pPr>
        <w:pStyle w:val="aff2"/>
        <w:ind w:firstLine="567"/>
        <w:jc w:val="both"/>
      </w:pPr>
      <w:proofErr w:type="gramStart"/>
      <w:r>
        <w:rPr>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w:t>
      </w:r>
      <w:proofErr w:type="gramEnd"/>
      <w:r>
        <w:rPr>
          <w:shd w:val="clear" w:color="auto" w:fill="FFFFFF"/>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122792" w:rsidRDefault="00122792" w:rsidP="00122792">
      <w:pPr>
        <w:pStyle w:val="aff2"/>
        <w:ind w:firstLine="567"/>
        <w:jc w:val="both"/>
        <w:rPr>
          <w:shd w:val="clear" w:color="auto" w:fill="FFFFFF"/>
        </w:rPr>
      </w:pPr>
      <w:r>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122792" w:rsidRDefault="00122792" w:rsidP="00122792">
      <w:pPr>
        <w:pStyle w:val="aff2"/>
        <w:ind w:firstLine="567"/>
        <w:jc w:val="both"/>
      </w:pPr>
      <w:proofErr w:type="gramStart"/>
      <w:r>
        <w:rPr>
          <w:shd w:val="clear" w:color="auto" w:fill="FFFFFF"/>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w:t>
      </w:r>
      <w:r>
        <w:rPr>
          <w:shd w:val="clear" w:color="auto" w:fill="FFFFFF"/>
        </w:rPr>
        <w:lastRenderedPageBreak/>
        <w:t>установленном частями 5 и 6 статьи 24 Градостроительного кодекса, а</w:t>
      </w:r>
      <w:proofErr w:type="gramEnd"/>
      <w:r>
        <w:rPr>
          <w:shd w:val="clear" w:color="auto" w:fill="FFFFFF"/>
        </w:rPr>
        <w:t xml:space="preserve"> также с учетом предложений заинтересованных лиц. </w:t>
      </w:r>
    </w:p>
    <w:p w:rsidR="00122792" w:rsidRPr="00DD3B8B" w:rsidRDefault="00122792" w:rsidP="00122792">
      <w:pPr>
        <w:pStyle w:val="aff2"/>
        <w:ind w:firstLine="567"/>
        <w:jc w:val="both"/>
      </w:pPr>
      <w:r>
        <w:rPr>
          <w:shd w:val="clear" w:color="auto" w:fill="FFFFFF"/>
        </w:rPr>
        <w:t xml:space="preserve">Генеральный план </w:t>
      </w:r>
      <w:r>
        <w:t>Елизаветовского</w:t>
      </w:r>
      <w:r>
        <w:rPr>
          <w:shd w:val="clear" w:color="auto" w:fill="FFFFFF"/>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122792" w:rsidRDefault="00122792" w:rsidP="00122792">
      <w:pPr>
        <w:pStyle w:val="aff2"/>
        <w:ind w:firstLine="567"/>
        <w:jc w:val="both"/>
      </w:pPr>
      <w:r>
        <w:rPr>
          <w:shd w:val="clear" w:color="auto" w:fill="FFFFFF"/>
        </w:rPr>
        <w:t xml:space="preserve">Проект Генерального плана </w:t>
      </w:r>
      <w:r>
        <w:t>Елизаветовского</w:t>
      </w:r>
      <w:r>
        <w:rPr>
          <w:shd w:val="clear" w:color="auto" w:fill="FFFFFF"/>
        </w:rPr>
        <w:t xml:space="preserve"> сельского поселения Павловского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122792" w:rsidRDefault="00122792" w:rsidP="00122792">
      <w:pPr>
        <w:pStyle w:val="aff2"/>
        <w:ind w:firstLine="567"/>
        <w:jc w:val="both"/>
      </w:pPr>
      <w:r>
        <w:rPr>
          <w:shd w:val="clear" w:color="auto" w:fill="FFFFFF"/>
        </w:rPr>
        <w:t xml:space="preserve">1. Паспорт муниципального образования </w:t>
      </w:r>
      <w:r>
        <w:t>Елизаветовского</w:t>
      </w:r>
      <w:r>
        <w:rPr>
          <w:shd w:val="clear" w:color="auto" w:fill="FFFFFF"/>
        </w:rPr>
        <w:t xml:space="preserve"> сельского поселения Павловского муниципального района Воронежской области.</w:t>
      </w:r>
    </w:p>
    <w:p w:rsidR="00122792" w:rsidRDefault="00122792" w:rsidP="00122792">
      <w:pPr>
        <w:pStyle w:val="aff2"/>
        <w:ind w:firstLine="567"/>
        <w:jc w:val="both"/>
      </w:pPr>
      <w:r>
        <w:rPr>
          <w:shd w:val="clear" w:color="auto" w:fill="FFFFFF"/>
        </w:rPr>
        <w:t xml:space="preserve">2. Описание границ </w:t>
      </w:r>
      <w:r>
        <w:t>Елизаветовского</w:t>
      </w:r>
      <w:r>
        <w:rPr>
          <w:shd w:val="clear" w:color="auto" w:fill="FFFFFF"/>
        </w:rPr>
        <w:t xml:space="preserve"> сельского поселения Павловского муниципального района Воронежской области. </w:t>
      </w:r>
    </w:p>
    <w:p w:rsidR="00122792" w:rsidRDefault="00122792" w:rsidP="00122792">
      <w:pPr>
        <w:pStyle w:val="aff2"/>
        <w:ind w:firstLine="567"/>
        <w:jc w:val="both"/>
      </w:pPr>
      <w:r>
        <w:t>3. Генеральный план села Елизаветовка центральной усадьбы совхоза Елизаветовский Павловского района – 1986</w:t>
      </w:r>
      <w:r w:rsidRPr="00BF6118">
        <w:t xml:space="preserve"> год.</w:t>
      </w:r>
    </w:p>
    <w:p w:rsidR="00122792" w:rsidRDefault="00122792" w:rsidP="00122792">
      <w:pPr>
        <w:pStyle w:val="aff2"/>
        <w:ind w:firstLine="567"/>
        <w:jc w:val="both"/>
      </w:pPr>
      <w:r>
        <w:rPr>
          <w:shd w:val="clear" w:color="auto" w:fill="FFFFFF"/>
        </w:rPr>
        <w:t>4. Картографические материалы.</w:t>
      </w:r>
    </w:p>
    <w:p w:rsidR="00122792" w:rsidRDefault="00122792" w:rsidP="00122792">
      <w:pPr>
        <w:pStyle w:val="aff2"/>
        <w:ind w:firstLine="567"/>
        <w:jc w:val="both"/>
      </w:pPr>
      <w:r>
        <w:t>5.</w:t>
      </w:r>
      <w:r w:rsidRPr="000A3035">
        <w:t xml:space="preserve"> </w:t>
      </w:r>
      <w:r>
        <w:t>Данные БТИ, отделов статистики о занятости населения, об объектах здравоохранения, образования и др.</w:t>
      </w:r>
    </w:p>
    <w:p w:rsidR="00122792" w:rsidRDefault="00122792" w:rsidP="00122792">
      <w:pPr>
        <w:pStyle w:val="aff2"/>
        <w:ind w:firstLine="567"/>
        <w:jc w:val="both"/>
      </w:pPr>
      <w:r>
        <w:t>6. Список объектов культурного наследия Павловского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122792" w:rsidRDefault="00122792" w:rsidP="00122792">
      <w:pPr>
        <w:pStyle w:val="aff2"/>
        <w:ind w:firstLine="567"/>
        <w:jc w:val="both"/>
      </w:pPr>
      <w:r>
        <w:t>7. Материалы Кадастра особо охраняемых территорий Воронежской области.</w:t>
      </w:r>
    </w:p>
    <w:p w:rsidR="00122792" w:rsidRDefault="00122792" w:rsidP="00122792">
      <w:pPr>
        <w:pStyle w:val="aff2"/>
        <w:ind w:firstLine="567"/>
        <w:jc w:val="both"/>
      </w:pPr>
      <w:r>
        <w:t>8. 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122792" w:rsidRDefault="00122792" w:rsidP="00122792">
      <w:pPr>
        <w:pStyle w:val="aff2"/>
        <w:ind w:firstLine="567"/>
        <w:jc w:val="both"/>
      </w:pPr>
      <w:r>
        <w:t xml:space="preserve">9. </w:t>
      </w:r>
      <w:r>
        <w:rPr>
          <w:rFonts w:cs="Arial"/>
          <w:iCs/>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122792" w:rsidRDefault="00122792" w:rsidP="00122792">
      <w:pPr>
        <w:pStyle w:val="aff2"/>
        <w:ind w:firstLine="567"/>
        <w:jc w:val="both"/>
      </w:pPr>
      <w:r>
        <w:rPr>
          <w:rFonts w:cs="Arial"/>
          <w:iCs/>
        </w:rPr>
        <w:t>10.</w:t>
      </w:r>
      <w:r w:rsidRPr="00C61279">
        <w:t xml:space="preserve"> </w:t>
      </w:r>
      <w:r>
        <w:t>Данные анкетного обследования.</w:t>
      </w:r>
    </w:p>
    <w:p w:rsidR="00122792" w:rsidRDefault="00122792" w:rsidP="00122792">
      <w:pPr>
        <w:pStyle w:val="aff2"/>
        <w:ind w:firstLine="567"/>
        <w:jc w:val="both"/>
      </w:pPr>
      <w:r>
        <w:t>11.</w:t>
      </w:r>
      <w:r w:rsidRPr="00C61279">
        <w:t xml:space="preserve"> </w:t>
      </w:r>
      <w:r>
        <w:t>Ответы соответствующих служб и организаций, ведущих хозяйственную деятельность на территории  Елизаветовского сельского  поселения, на запросы, представленные разработчиком проекта Генерального плана.</w:t>
      </w:r>
    </w:p>
    <w:p w:rsidR="00122792" w:rsidRDefault="00122792" w:rsidP="00122792">
      <w:pPr>
        <w:pStyle w:val="aff2"/>
        <w:jc w:val="both"/>
        <w:rPr>
          <w:b/>
          <w:bCs/>
          <w:color w:val="000000"/>
        </w:rPr>
      </w:pPr>
    </w:p>
    <w:p w:rsidR="00122792" w:rsidRPr="00544A8D" w:rsidRDefault="00122792" w:rsidP="00122792">
      <w:pPr>
        <w:pStyle w:val="aff2"/>
        <w:ind w:firstLine="567"/>
        <w:jc w:val="both"/>
        <w:rPr>
          <w:b/>
          <w:bCs/>
        </w:rPr>
      </w:pPr>
      <w:r w:rsidRPr="005772C4">
        <w:rPr>
          <w:b/>
          <w:bCs/>
        </w:rPr>
        <w:t>При разработке раздела «Природно-сырьевые ресурсы были использованы следующие материалы и  документы:</w:t>
      </w:r>
    </w:p>
    <w:p w:rsidR="00122792" w:rsidRDefault="00122792" w:rsidP="008E223B">
      <w:pPr>
        <w:numPr>
          <w:ilvl w:val="0"/>
          <w:numId w:val="39"/>
        </w:numPr>
        <w:tabs>
          <w:tab w:val="clear" w:pos="432"/>
          <w:tab w:val="num" w:pos="720"/>
          <w:tab w:val="left" w:pos="5040"/>
        </w:tabs>
        <w:snapToGrid w:val="0"/>
        <w:spacing w:before="13" w:after="13" w:line="240" w:lineRule="auto"/>
        <w:ind w:left="720" w:hanging="360"/>
        <w:jc w:val="both"/>
      </w:pPr>
      <w:r>
        <w:t>Атлас Воронежской области, 1994г.</w:t>
      </w:r>
      <w:r>
        <w:rPr>
          <w:lang w:val="en-US"/>
        </w:rPr>
        <w:t xml:space="preserve"> </w:t>
      </w:r>
    </w:p>
    <w:p w:rsidR="00122792" w:rsidRDefault="00122792" w:rsidP="008E223B">
      <w:pPr>
        <w:pStyle w:val="af9"/>
        <w:widowControl/>
        <w:numPr>
          <w:ilvl w:val="0"/>
          <w:numId w:val="39"/>
        </w:numPr>
        <w:tabs>
          <w:tab w:val="clear" w:pos="432"/>
          <w:tab w:val="num" w:pos="720"/>
          <w:tab w:val="left" w:pos="5040"/>
        </w:tabs>
        <w:suppressAutoHyphens w:val="0"/>
        <w:snapToGrid w:val="0"/>
        <w:spacing w:after="0"/>
        <w:ind w:left="720" w:hanging="360"/>
        <w:jc w:val="both"/>
      </w:pPr>
      <w:r>
        <w:t xml:space="preserve">Повторяемость (%) направлений ветра и штилей январь, июль и среднегодовая по метеостанции </w:t>
      </w:r>
      <w:proofErr w:type="gramStart"/>
      <w:r>
        <w:t>г</w:t>
      </w:r>
      <w:proofErr w:type="gramEnd"/>
      <w:r>
        <w:t>. Павловска Воронежской области (ГУ «Воронежский ЦГМС» письмо №1081 22.10.2008г.)</w:t>
      </w:r>
    </w:p>
    <w:p w:rsidR="00122792" w:rsidRDefault="00122792" w:rsidP="008E223B">
      <w:pPr>
        <w:numPr>
          <w:ilvl w:val="0"/>
          <w:numId w:val="39"/>
        </w:numPr>
        <w:tabs>
          <w:tab w:val="clear" w:pos="432"/>
          <w:tab w:val="num" w:pos="720"/>
          <w:tab w:val="left" w:pos="5040"/>
        </w:tabs>
        <w:snapToGrid w:val="0"/>
        <w:spacing w:before="75" w:after="50" w:line="240" w:lineRule="auto"/>
        <w:ind w:left="720" w:hanging="360"/>
        <w:jc w:val="both"/>
      </w:pPr>
      <w: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w:t>
      </w:r>
      <w:r>
        <w:rPr>
          <w:i/>
        </w:rPr>
        <w:t xml:space="preserve">(Воронина М.И., Корабельников Н.А. и др.). </w:t>
      </w:r>
      <w:r>
        <w:t>(Территориальный фонд информации по природным ресурсам и охране окружающей среды МПР России по Центральному Федеральному округу)</w:t>
      </w:r>
    </w:p>
    <w:p w:rsidR="00122792" w:rsidRDefault="00122792" w:rsidP="008E223B">
      <w:pPr>
        <w:numPr>
          <w:ilvl w:val="0"/>
          <w:numId w:val="39"/>
        </w:numPr>
        <w:tabs>
          <w:tab w:val="clear" w:pos="432"/>
          <w:tab w:val="num" w:pos="720"/>
          <w:tab w:val="left" w:pos="5040"/>
        </w:tabs>
        <w:snapToGrid w:val="0"/>
        <w:spacing w:before="13" w:after="13" w:line="240" w:lineRule="auto"/>
        <w:ind w:left="720" w:hanging="360"/>
        <w:jc w:val="both"/>
      </w:pPr>
      <w:r>
        <w:t>Доклад о государственном контроле и надзоре за использованием природных ресурсов и состоянием окружающей среды Воронежской области, 2006-200</w:t>
      </w:r>
      <w:r w:rsidRPr="00C60DBA">
        <w:t>8</w:t>
      </w:r>
      <w:r>
        <w:t>г. (Управление Федеральной службы по надзору в сфере природопользования по Воронежской области)</w:t>
      </w:r>
    </w:p>
    <w:p w:rsidR="00122792" w:rsidRDefault="00122792" w:rsidP="008E223B">
      <w:pPr>
        <w:numPr>
          <w:ilvl w:val="0"/>
          <w:numId w:val="39"/>
        </w:numPr>
        <w:tabs>
          <w:tab w:val="clear" w:pos="432"/>
          <w:tab w:val="num" w:pos="720"/>
          <w:tab w:val="left" w:pos="5040"/>
        </w:tabs>
        <w:snapToGrid w:val="0"/>
        <w:spacing w:after="0" w:line="240" w:lineRule="auto"/>
        <w:ind w:left="720" w:hanging="360"/>
        <w:jc w:val="both"/>
        <w:rPr>
          <w:color w:val="000000"/>
        </w:rPr>
      </w:pPr>
      <w:r>
        <w:rPr>
          <w:color w:val="000000"/>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rsidRPr="00593616">
        <w:t xml:space="preserve">Территориальный фонд информации по природным ресурсам и охране окружающей среды МПР России по </w:t>
      </w:r>
      <w:r>
        <w:t>центральному федеральному округу.</w:t>
      </w:r>
      <w:r>
        <w:rPr>
          <w:color w:val="000000"/>
        </w:rPr>
        <w:t>)</w:t>
      </w:r>
    </w:p>
    <w:p w:rsidR="00122792" w:rsidRDefault="00122792" w:rsidP="008E223B">
      <w:pPr>
        <w:numPr>
          <w:ilvl w:val="0"/>
          <w:numId w:val="39"/>
        </w:numPr>
        <w:tabs>
          <w:tab w:val="clear" w:pos="432"/>
          <w:tab w:val="num" w:pos="720"/>
          <w:tab w:val="left" w:pos="5040"/>
        </w:tabs>
        <w:snapToGrid w:val="0"/>
        <w:spacing w:before="13" w:after="13" w:line="240" w:lineRule="auto"/>
        <w:ind w:left="720" w:hanging="360"/>
        <w:jc w:val="both"/>
        <w:rPr>
          <w:color w:val="000000"/>
        </w:rPr>
      </w:pPr>
      <w:r>
        <w:rPr>
          <w:color w:val="000000"/>
        </w:rPr>
        <w:lastRenderedPageBreak/>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122792" w:rsidRDefault="00122792" w:rsidP="008E223B">
      <w:pPr>
        <w:numPr>
          <w:ilvl w:val="0"/>
          <w:numId w:val="39"/>
        </w:numPr>
        <w:tabs>
          <w:tab w:val="clear" w:pos="432"/>
          <w:tab w:val="num" w:pos="720"/>
          <w:tab w:val="left" w:pos="5040"/>
        </w:tabs>
        <w:snapToGrid w:val="0"/>
        <w:spacing w:before="13" w:after="13" w:line="240" w:lineRule="auto"/>
        <w:ind w:left="720" w:hanging="360"/>
        <w:jc w:val="both"/>
        <w:rPr>
          <w:color w:val="000000"/>
        </w:rPr>
      </w:pPr>
      <w:r>
        <w:rPr>
          <w:color w:val="000000"/>
        </w:rPr>
        <w:t>Информационный бюллетень «О состоянии геологической среды на территории Воронежской области за 2008г.» (ТЦ Воронеж-Геомониторинг)</w:t>
      </w:r>
    </w:p>
    <w:p w:rsidR="00122792" w:rsidRDefault="00122792" w:rsidP="008E223B">
      <w:pPr>
        <w:pStyle w:val="af9"/>
        <w:widowControl/>
        <w:numPr>
          <w:ilvl w:val="0"/>
          <w:numId w:val="39"/>
        </w:numPr>
        <w:tabs>
          <w:tab w:val="clear" w:pos="432"/>
          <w:tab w:val="num" w:pos="720"/>
          <w:tab w:val="left" w:pos="5040"/>
        </w:tabs>
        <w:suppressAutoHyphens w:val="0"/>
        <w:snapToGrid w:val="0"/>
        <w:spacing w:after="0"/>
        <w:ind w:left="720" w:hanging="360"/>
        <w:jc w:val="both"/>
      </w:pPr>
      <w:r>
        <w:t>Воронежская энциклопедия: В 2 т. / Гл</w:t>
      </w:r>
      <w:proofErr w:type="gramStart"/>
      <w:r>
        <w:t>.р</w:t>
      </w:r>
      <w:proofErr w:type="gramEnd"/>
      <w:r>
        <w:t>ед. М.Д. Карпачев. - Воронеж, 2008г.</w:t>
      </w:r>
    </w:p>
    <w:p w:rsidR="00122792" w:rsidRDefault="00122792" w:rsidP="008E223B">
      <w:pPr>
        <w:pStyle w:val="af9"/>
        <w:widowControl/>
        <w:numPr>
          <w:ilvl w:val="0"/>
          <w:numId w:val="39"/>
        </w:numPr>
        <w:tabs>
          <w:tab w:val="clear" w:pos="432"/>
          <w:tab w:val="num" w:pos="720"/>
          <w:tab w:val="left" w:pos="5040"/>
        </w:tabs>
        <w:suppressAutoHyphens w:val="0"/>
        <w:snapToGrid w:val="0"/>
        <w:spacing w:after="0"/>
        <w:ind w:left="720" w:hanging="360"/>
        <w:jc w:val="both"/>
      </w:pPr>
      <w: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122792" w:rsidRDefault="00122792" w:rsidP="008E223B">
      <w:pPr>
        <w:numPr>
          <w:ilvl w:val="0"/>
          <w:numId w:val="39"/>
        </w:numPr>
        <w:tabs>
          <w:tab w:val="clear" w:pos="432"/>
          <w:tab w:val="num" w:pos="720"/>
          <w:tab w:val="left" w:pos="5040"/>
        </w:tabs>
        <w:snapToGrid w:val="0"/>
        <w:spacing w:before="13" w:after="13" w:line="240" w:lineRule="auto"/>
        <w:ind w:left="720" w:hanging="360"/>
        <w:jc w:val="both"/>
      </w:pPr>
      <w:r>
        <w:rPr>
          <w:color w:val="000000"/>
        </w:rPr>
        <w:t>СНиП 2.02.01-83</w:t>
      </w:r>
      <w:r>
        <w:t>* «Основание зданий и сооружений»</w:t>
      </w:r>
    </w:p>
    <w:p w:rsidR="00122792" w:rsidRDefault="00122792" w:rsidP="008E223B">
      <w:pPr>
        <w:numPr>
          <w:ilvl w:val="0"/>
          <w:numId w:val="39"/>
        </w:numPr>
        <w:tabs>
          <w:tab w:val="clear" w:pos="432"/>
          <w:tab w:val="num" w:pos="720"/>
          <w:tab w:val="left" w:pos="5040"/>
        </w:tabs>
        <w:snapToGrid w:val="0"/>
        <w:spacing w:before="13" w:after="13" w:line="240" w:lineRule="auto"/>
        <w:ind w:left="720" w:hanging="360"/>
        <w:jc w:val="both"/>
      </w:pPr>
      <w:r>
        <w:rPr>
          <w:color w:val="000000"/>
        </w:rPr>
        <w:t>СНиП 2.07.01-89</w:t>
      </w:r>
      <w:r>
        <w:t>* «Градостроительство. Планировка и застройка городских и сельских поселений».</w:t>
      </w:r>
    </w:p>
    <w:p w:rsidR="00122792" w:rsidRDefault="00122792" w:rsidP="00122792">
      <w:pPr>
        <w:jc w:val="center"/>
        <w:rPr>
          <w:b/>
        </w:rPr>
      </w:pPr>
    </w:p>
    <w:p w:rsidR="00122792" w:rsidRDefault="00122792" w:rsidP="00122792">
      <w:pPr>
        <w:pStyle w:val="aff2"/>
        <w:ind w:firstLine="567"/>
        <w:jc w:val="both"/>
        <w:rPr>
          <w:b/>
          <w:bCs/>
        </w:rPr>
      </w:pPr>
      <w:r w:rsidRPr="00D47640">
        <w:rPr>
          <w:b/>
          <w:bCs/>
        </w:rPr>
        <w:t xml:space="preserve">При разработке раздела «Историко-градостроительный анализ территории </w:t>
      </w:r>
      <w:r>
        <w:rPr>
          <w:b/>
          <w:bCs/>
        </w:rPr>
        <w:t>Елизаветовского</w:t>
      </w:r>
      <w:r w:rsidRPr="00D47640">
        <w:rPr>
          <w:b/>
          <w:bCs/>
        </w:rPr>
        <w:t xml:space="preserve"> сельского поселения» были использованы следующие материалы и  документы:</w:t>
      </w:r>
    </w:p>
    <w:p w:rsidR="00122792" w:rsidRPr="00D47640" w:rsidRDefault="00122792" w:rsidP="00122792">
      <w:pPr>
        <w:pStyle w:val="aff2"/>
        <w:ind w:firstLine="567"/>
        <w:jc w:val="both"/>
        <w:rPr>
          <w:shd w:val="clear" w:color="auto" w:fill="FFFFFF"/>
        </w:rPr>
      </w:pPr>
    </w:p>
    <w:p w:rsidR="00122792" w:rsidRDefault="00122792" w:rsidP="008E223B">
      <w:pPr>
        <w:numPr>
          <w:ilvl w:val="0"/>
          <w:numId w:val="38"/>
        </w:numPr>
        <w:tabs>
          <w:tab w:val="num" w:pos="360"/>
          <w:tab w:val="left" w:pos="4140"/>
        </w:tabs>
        <w:spacing w:after="0" w:line="240" w:lineRule="auto"/>
        <w:ind w:left="360" w:hanging="360"/>
        <w:jc w:val="both"/>
      </w:pPr>
      <w:r>
        <w:t>Административно-территориальное устройство Воронежской области (по состоянию на 1 января 2006 г.): реестр (справочник) / Упр-е  архит.</w:t>
      </w:r>
      <w:r w:rsidRPr="007B121A">
        <w:t xml:space="preserve"> </w:t>
      </w:r>
      <w:r>
        <w:t>и град. администрации  Воронежской области. - Воронеж: Изд-во ВГУ, 2006. - 116с.;</w:t>
      </w:r>
    </w:p>
    <w:p w:rsidR="00122792" w:rsidRDefault="00122792" w:rsidP="008E223B">
      <w:pPr>
        <w:numPr>
          <w:ilvl w:val="0"/>
          <w:numId w:val="38"/>
        </w:numPr>
        <w:tabs>
          <w:tab w:val="num" w:pos="360"/>
        </w:tabs>
        <w:autoSpaceDE w:val="0"/>
        <w:spacing w:after="0" w:line="240" w:lineRule="auto"/>
        <w:ind w:left="360" w:hanging="360"/>
        <w:jc w:val="both"/>
      </w:pPr>
      <w:r>
        <w:t>Адрес - календарь Воронежской губернии на 1917 г. - Воронеж, 1917. -  С.89;</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 xml:space="preserve">Акиньшин А., Ласунский О. Воронежское дворянство в лицах и судьбах. - Воронеж, 1994, - С. 147-149; </w:t>
      </w:r>
    </w:p>
    <w:p w:rsidR="00122792" w:rsidRDefault="00122792" w:rsidP="008E223B">
      <w:pPr>
        <w:numPr>
          <w:ilvl w:val="0"/>
          <w:numId w:val="38"/>
        </w:numPr>
        <w:tabs>
          <w:tab w:val="num" w:pos="360"/>
        </w:tabs>
        <w:spacing w:after="0" w:line="240" w:lineRule="auto"/>
        <w:ind w:left="360" w:hanging="360"/>
        <w:jc w:val="both"/>
      </w:pPr>
      <w:r>
        <w:t>Архитектура и градостроительство Воронежской области. 1934-2004 гг.:  - Воронеж: Квадра, 2004. – 80 с.;</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 xml:space="preserve">Болховитинов Е. Историческое, географическое и экономическое описание Воронежской губернии: // Воронежский край </w:t>
      </w:r>
      <w:proofErr w:type="gramStart"/>
      <w:r>
        <w:t>Х</w:t>
      </w:r>
      <w:proofErr w:type="gramEnd"/>
      <w:r>
        <w:t>YIII века в описаниях современников: сб. стат. - Воронеж: ВГУ, 1992. - С. 142-152;</w:t>
      </w:r>
    </w:p>
    <w:p w:rsidR="00122792" w:rsidRDefault="00122792" w:rsidP="008E223B">
      <w:pPr>
        <w:numPr>
          <w:ilvl w:val="0"/>
          <w:numId w:val="38"/>
        </w:numPr>
        <w:tabs>
          <w:tab w:val="num" w:pos="360"/>
        </w:tabs>
        <w:autoSpaceDE w:val="0"/>
        <w:spacing w:after="0" w:line="240" w:lineRule="auto"/>
        <w:ind w:left="360" w:hanging="360"/>
        <w:jc w:val="both"/>
      </w:pPr>
      <w:r>
        <w:t xml:space="preserve">Бричковский </w:t>
      </w:r>
      <w:bookmarkStart w:id="1" w:name="OCRUncertain139"/>
      <w:r>
        <w:t>Л.</w:t>
      </w:r>
      <w:bookmarkEnd w:id="1"/>
      <w:r>
        <w:t>А. Павл</w:t>
      </w:r>
      <w:bookmarkStart w:id="2" w:name="OCRUncertain140"/>
      <w:r>
        <w:t>о</w:t>
      </w:r>
      <w:bookmarkEnd w:id="2"/>
      <w:r>
        <w:t>вск // Города Воронежской области. - Воронеж, 1978. - С. 86-100</w:t>
      </w:r>
    </w:p>
    <w:p w:rsidR="00122792" w:rsidRDefault="00122792" w:rsidP="008E223B">
      <w:pPr>
        <w:numPr>
          <w:ilvl w:val="0"/>
          <w:numId w:val="38"/>
        </w:numPr>
        <w:tabs>
          <w:tab w:val="num" w:pos="360"/>
        </w:tabs>
        <w:autoSpaceDE w:val="0"/>
        <w:spacing w:after="0" w:line="240" w:lineRule="auto"/>
        <w:ind w:left="360" w:hanging="360"/>
        <w:jc w:val="both"/>
      </w:pPr>
      <w:r>
        <w:t>Веселовский Г.М., Воскресенский И.В. Города Воронежской губернии, их история и современное состояние.- Воронеж, 1876.- С. 68-77;</w:t>
      </w:r>
    </w:p>
    <w:p w:rsidR="00122792" w:rsidRDefault="00122792" w:rsidP="008E223B">
      <w:pPr>
        <w:widowControl w:val="0"/>
        <w:numPr>
          <w:ilvl w:val="0"/>
          <w:numId w:val="38"/>
        </w:numPr>
        <w:tabs>
          <w:tab w:val="num" w:pos="360"/>
        </w:tabs>
        <w:autoSpaceDE w:val="0"/>
        <w:spacing w:after="0" w:line="240" w:lineRule="auto"/>
        <w:ind w:left="360" w:hanging="360"/>
        <w:jc w:val="both"/>
      </w:pPr>
      <w:r>
        <w:t xml:space="preserve">Винников А.З., Синюк А.Т. Дорогами тысячелетий: Археологи о древней истории Воронежского края. – 2-е изд., испр. и доп. – Воронеж, 2003. – 280с. </w:t>
      </w:r>
    </w:p>
    <w:p w:rsidR="00122792" w:rsidRDefault="00122792" w:rsidP="008E223B">
      <w:pPr>
        <w:numPr>
          <w:ilvl w:val="0"/>
          <w:numId w:val="38"/>
        </w:numPr>
        <w:tabs>
          <w:tab w:val="num" w:pos="360"/>
          <w:tab w:val="left" w:pos="3960"/>
        </w:tabs>
        <w:spacing w:after="0" w:line="240" w:lineRule="auto"/>
        <w:ind w:left="360" w:hanging="360"/>
        <w:jc w:val="both"/>
        <w:rPr>
          <w:color w:val="000000"/>
        </w:rPr>
      </w:pPr>
      <w:r>
        <w:t xml:space="preserve">Воскобойникова Н.П. </w:t>
      </w:r>
      <w:r>
        <w:rPr>
          <w:color w:val="000000"/>
        </w:rPr>
        <w:t xml:space="preserve">К истории строительства в слободе Воронцовка //  </w:t>
      </w:r>
      <w:r>
        <w:t xml:space="preserve">Из истории Воронежского края: сборник статей. -  Вып.11.: - Воронеж: МОУ ВЭПИ, 2003.- С. </w:t>
      </w:r>
      <w:r>
        <w:rPr>
          <w:color w:val="000000"/>
        </w:rPr>
        <w:t>77-88</w:t>
      </w:r>
    </w:p>
    <w:p w:rsidR="00122792" w:rsidRDefault="00122792" w:rsidP="008E223B">
      <w:pPr>
        <w:numPr>
          <w:ilvl w:val="0"/>
          <w:numId w:val="38"/>
        </w:numPr>
        <w:tabs>
          <w:tab w:val="num" w:pos="360"/>
          <w:tab w:val="left" w:pos="3960"/>
        </w:tabs>
        <w:spacing w:after="0" w:line="240" w:lineRule="auto"/>
        <w:ind w:left="360" w:hanging="360"/>
        <w:jc w:val="both"/>
        <w:rPr>
          <w:color w:val="000000"/>
        </w:rPr>
      </w:pPr>
      <w:r>
        <w:t xml:space="preserve">Воскобойникова Н.П. Заселение окрестностей Шипова леса в конце </w:t>
      </w:r>
      <w:proofErr w:type="gramStart"/>
      <w:r>
        <w:t>Х</w:t>
      </w:r>
      <w:proofErr w:type="gramEnd"/>
      <w:r>
        <w:rPr>
          <w:lang w:val="en-US"/>
        </w:rPr>
        <w:t>YII</w:t>
      </w:r>
      <w:r>
        <w:t xml:space="preserve"> – сер. </w:t>
      </w:r>
      <w:proofErr w:type="gramStart"/>
      <w:r>
        <w:t>Х</w:t>
      </w:r>
      <w:proofErr w:type="gramEnd"/>
      <w:r>
        <w:rPr>
          <w:lang w:val="en-US"/>
        </w:rPr>
        <w:t>YIII</w:t>
      </w:r>
      <w:r>
        <w:t xml:space="preserve"> вв.</w:t>
      </w:r>
      <w:r>
        <w:rPr>
          <w:color w:val="000000"/>
        </w:rPr>
        <w:t xml:space="preserve"> //  </w:t>
      </w:r>
      <w:r>
        <w:t xml:space="preserve">Из истории Воронежского края: сборник статей. -  Вып.12: - Воронеж: МОУ ВЭПИ, 2004.- С. </w:t>
      </w:r>
      <w:r>
        <w:rPr>
          <w:color w:val="000000"/>
        </w:rPr>
        <w:t>59-69</w:t>
      </w:r>
    </w:p>
    <w:p w:rsidR="00122792" w:rsidRDefault="00122792" w:rsidP="008E223B">
      <w:pPr>
        <w:numPr>
          <w:ilvl w:val="0"/>
          <w:numId w:val="38"/>
        </w:numPr>
        <w:tabs>
          <w:tab w:val="num" w:pos="360"/>
        </w:tabs>
        <w:autoSpaceDE w:val="0"/>
        <w:spacing w:after="0" w:line="240" w:lineRule="auto"/>
        <w:ind w:left="360" w:hanging="360"/>
        <w:jc w:val="both"/>
      </w:pPr>
      <w:r>
        <w:t>Воскобойникова Н.П. Население Воронцовских слобод в Воронежской губернии (</w:t>
      </w:r>
      <w:proofErr w:type="gramStart"/>
      <w:r>
        <w:t>Х</w:t>
      </w:r>
      <w:proofErr w:type="gramEnd"/>
      <w:r>
        <w:rPr>
          <w:lang w:val="en-US"/>
        </w:rPr>
        <w:t>YIII</w:t>
      </w:r>
      <w:r>
        <w:t xml:space="preserve"> – Х1Х вв.) // Из истории Воронежского края: сборник статей. -  Вып.7: - Воронеж,  1998.- С. 57-63</w:t>
      </w:r>
    </w:p>
    <w:p w:rsidR="00122792" w:rsidRDefault="00122792" w:rsidP="008E223B">
      <w:pPr>
        <w:numPr>
          <w:ilvl w:val="0"/>
          <w:numId w:val="38"/>
        </w:numPr>
        <w:tabs>
          <w:tab w:val="num" w:pos="360"/>
        </w:tabs>
        <w:autoSpaceDE w:val="0"/>
        <w:spacing w:after="0" w:line="240" w:lineRule="auto"/>
        <w:ind w:left="360" w:hanging="360"/>
        <w:jc w:val="both"/>
      </w:pPr>
      <w:r>
        <w:t>Воронежский край в XVIII веке: документы и материалы по истории края. Составитель В.М. Проторчина. – Воронеж, 1980.- С.54-63; 160;</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Вся Россия. Русская книга промышленности, торговли, сельского хозяйства и администрации. Торгово-промыш</w:t>
      </w:r>
      <w:r>
        <w:softHyphen/>
        <w:t xml:space="preserve">ленный адрес-календарь Российской империи. - </w:t>
      </w:r>
      <w:bookmarkStart w:id="3" w:name="OCRUncertain550"/>
      <w:r>
        <w:t>СПб,</w:t>
      </w:r>
      <w:bookmarkEnd w:id="3"/>
      <w:r>
        <w:t xml:space="preserve"> 1895. - Столб. 212;</w:t>
      </w:r>
    </w:p>
    <w:p w:rsidR="00122792" w:rsidRDefault="00122792" w:rsidP="008E223B">
      <w:pPr>
        <w:numPr>
          <w:ilvl w:val="0"/>
          <w:numId w:val="38"/>
        </w:numPr>
        <w:tabs>
          <w:tab w:val="num" w:pos="360"/>
          <w:tab w:val="left" w:pos="4140"/>
        </w:tabs>
        <w:autoSpaceDE w:val="0"/>
        <w:spacing w:after="0" w:line="240" w:lineRule="auto"/>
        <w:ind w:left="360" w:hanging="360"/>
        <w:jc w:val="both"/>
      </w:pPr>
      <w:r>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122792" w:rsidRDefault="00122792" w:rsidP="008E223B">
      <w:pPr>
        <w:widowControl w:val="0"/>
        <w:numPr>
          <w:ilvl w:val="0"/>
          <w:numId w:val="38"/>
        </w:numPr>
        <w:tabs>
          <w:tab w:val="num" w:pos="360"/>
        </w:tabs>
        <w:autoSpaceDE w:val="0"/>
        <w:spacing w:after="0" w:line="240" w:lineRule="auto"/>
        <w:ind w:left="360" w:hanging="360"/>
        <w:jc w:val="both"/>
      </w:pPr>
      <w:r>
        <w:rPr>
          <w:iCs/>
        </w:rPr>
        <w:t>Гринько А. И., Улаев Г. Ф.</w:t>
      </w:r>
      <w:r>
        <w:rPr>
          <w:i/>
          <w:iCs/>
        </w:rPr>
        <w:t xml:space="preserve"> </w:t>
      </w:r>
      <w:r>
        <w:t xml:space="preserve">Богатыри земли Воронежской. — Воронеж, 1965. - С. 88, 89, 196-199; </w:t>
      </w:r>
    </w:p>
    <w:p w:rsidR="00122792" w:rsidRDefault="00122792" w:rsidP="008E223B">
      <w:pPr>
        <w:pStyle w:val="a1"/>
        <w:widowControl/>
        <w:numPr>
          <w:ilvl w:val="0"/>
          <w:numId w:val="38"/>
        </w:numPr>
        <w:tabs>
          <w:tab w:val="num" w:pos="360"/>
          <w:tab w:val="left" w:pos="4140"/>
        </w:tabs>
        <w:suppressAutoHyphens w:val="0"/>
        <w:autoSpaceDE w:val="0"/>
        <w:spacing w:after="0"/>
        <w:ind w:left="360" w:hanging="360"/>
        <w:jc w:val="both"/>
      </w:pPr>
      <w:r>
        <w:t xml:space="preserve">Енин А.Е., Сергеев И.М., Чесноков Г.А. Историко-культурный потенциал ЦЧР и проблемы его сохранения - Воронеж: Изд-во "Воронеж", 1991. – 215 </w:t>
      </w:r>
      <w:proofErr w:type="gramStart"/>
      <w:r>
        <w:t>с</w:t>
      </w:r>
      <w:proofErr w:type="gramEnd"/>
      <w:r>
        <w:t>.;</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 xml:space="preserve">Загоровский В.П. Воронежская историческая энциклопедия. – Воронеж, 1992. – 251 </w:t>
      </w:r>
      <w:proofErr w:type="gramStart"/>
      <w:r>
        <w:t>с</w:t>
      </w:r>
      <w:proofErr w:type="gramEnd"/>
      <w:r>
        <w:t>.</w:t>
      </w:r>
    </w:p>
    <w:p w:rsidR="00122792" w:rsidRDefault="00122792" w:rsidP="008E223B">
      <w:pPr>
        <w:numPr>
          <w:ilvl w:val="0"/>
          <w:numId w:val="38"/>
        </w:numPr>
        <w:tabs>
          <w:tab w:val="num" w:pos="360"/>
        </w:tabs>
        <w:spacing w:after="0" w:line="240" w:lineRule="auto"/>
        <w:ind w:left="360" w:hanging="360"/>
        <w:jc w:val="both"/>
      </w:pPr>
      <w:r>
        <w:lastRenderedPageBreak/>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w:t>
      </w:r>
      <w:proofErr w:type="gramStart"/>
      <w:r>
        <w:t>.н</w:t>
      </w:r>
      <w:proofErr w:type="gramEnd"/>
      <w:r>
        <w:t>ауч.труд. - Воронеж, 1987. -   С. 62-93;</w:t>
      </w:r>
    </w:p>
    <w:p w:rsidR="00122792" w:rsidRDefault="00122792" w:rsidP="008E223B">
      <w:pPr>
        <w:numPr>
          <w:ilvl w:val="0"/>
          <w:numId w:val="38"/>
        </w:numPr>
        <w:tabs>
          <w:tab w:val="num" w:pos="360"/>
        </w:tabs>
        <w:autoSpaceDE w:val="0"/>
        <w:spacing w:after="0" w:line="240" w:lineRule="auto"/>
        <w:ind w:left="360" w:hanging="360"/>
        <w:jc w:val="both"/>
      </w:pPr>
      <w:r>
        <w:t>Загоровский В. П. История Воронежского края от А до Я.- Воронеж, 1982.- С. 227-228;</w:t>
      </w:r>
    </w:p>
    <w:p w:rsidR="00122792" w:rsidRDefault="00122792" w:rsidP="008E223B">
      <w:pPr>
        <w:numPr>
          <w:ilvl w:val="0"/>
          <w:numId w:val="38"/>
        </w:numPr>
        <w:tabs>
          <w:tab w:val="num" w:pos="360"/>
        </w:tabs>
        <w:spacing w:after="0" w:line="240" w:lineRule="auto"/>
        <w:ind w:left="360" w:hanging="360"/>
        <w:jc w:val="both"/>
      </w:pPr>
      <w:r>
        <w:t xml:space="preserve">Загоровский В. П.  Общий очерк истории заселения и хозяйственного освоения южных окраин России в эпоху зрелого  феодализма // История заселения и хозяйственного освоения Воронежского края в эпоху феодализма: сб. науч. тр. - Воронеж, 1987. </w:t>
      </w:r>
    </w:p>
    <w:p w:rsidR="00122792" w:rsidRDefault="00122792" w:rsidP="008E223B">
      <w:pPr>
        <w:pStyle w:val="a1"/>
        <w:widowControl/>
        <w:numPr>
          <w:ilvl w:val="0"/>
          <w:numId w:val="38"/>
        </w:numPr>
        <w:tabs>
          <w:tab w:val="num" w:pos="360"/>
          <w:tab w:val="left" w:pos="4140"/>
        </w:tabs>
        <w:suppressAutoHyphens w:val="0"/>
        <w:autoSpaceDE w:val="0"/>
        <w:spacing w:after="0"/>
        <w:ind w:left="360" w:hanging="360"/>
        <w:jc w:val="both"/>
      </w:pPr>
      <w:r>
        <w:t>Кадастр особо охраняемых территорий Воронежской области / под ред. О.П.Негробова. Воронеж: ВГУ, 2001. – 146 с.;</w:t>
      </w:r>
    </w:p>
    <w:p w:rsidR="00122792" w:rsidRDefault="00122792" w:rsidP="008E223B">
      <w:pPr>
        <w:numPr>
          <w:ilvl w:val="0"/>
          <w:numId w:val="38"/>
        </w:numPr>
        <w:tabs>
          <w:tab w:val="num" w:pos="360"/>
        </w:tabs>
        <w:spacing w:after="0" w:line="240" w:lineRule="auto"/>
        <w:ind w:left="360" w:hanging="360"/>
        <w:jc w:val="both"/>
      </w:pPr>
      <w:r>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122792" w:rsidRDefault="00122792" w:rsidP="008E223B">
      <w:pPr>
        <w:widowControl w:val="0"/>
        <w:numPr>
          <w:ilvl w:val="0"/>
          <w:numId w:val="38"/>
        </w:numPr>
        <w:tabs>
          <w:tab w:val="num" w:pos="360"/>
        </w:tabs>
        <w:autoSpaceDE w:val="0"/>
        <w:spacing w:after="0" w:line="240" w:lineRule="auto"/>
        <w:ind w:left="360" w:hanging="360"/>
        <w:jc w:val="both"/>
      </w:pPr>
      <w:r>
        <w:t>Кригер Л.В. Путеводитель по памятникам истории и культуры Воронежской области – Воронеж: ВГУ, 2006. – С. 165-176;</w:t>
      </w:r>
    </w:p>
    <w:p w:rsidR="00122792" w:rsidRDefault="00122792" w:rsidP="008E223B">
      <w:pPr>
        <w:numPr>
          <w:ilvl w:val="0"/>
          <w:numId w:val="38"/>
        </w:numPr>
        <w:tabs>
          <w:tab w:val="num" w:pos="360"/>
          <w:tab w:val="left" w:pos="4140"/>
        </w:tabs>
        <w:spacing w:after="0" w:line="240" w:lineRule="auto"/>
        <w:ind w:left="360" w:hanging="360"/>
        <w:jc w:val="both"/>
      </w:pPr>
      <w:r>
        <w:t>Кригер Л.В. Воронежская область: Исторические города. Визитная карточка - Воронеж: ТО "Альбом", 2007. – С. 42 - 47;</w:t>
      </w:r>
    </w:p>
    <w:p w:rsidR="00122792" w:rsidRDefault="00122792" w:rsidP="008E223B">
      <w:pPr>
        <w:numPr>
          <w:ilvl w:val="0"/>
          <w:numId w:val="38"/>
        </w:numPr>
        <w:tabs>
          <w:tab w:val="num" w:pos="360"/>
          <w:tab w:val="left" w:pos="4140"/>
        </w:tabs>
        <w:spacing w:after="0" w:line="240" w:lineRule="auto"/>
        <w:ind w:left="360" w:hanging="360"/>
        <w:jc w:val="both"/>
      </w:pPr>
      <w:r>
        <w:t xml:space="preserve">Кригер Л.В. Воронежские усадьбы </w:t>
      </w:r>
      <w:proofErr w:type="gramStart"/>
      <w:r>
        <w:t>Х</w:t>
      </w:r>
      <w:proofErr w:type="gramEnd"/>
      <w:r>
        <w:rPr>
          <w:lang w:val="en-US"/>
        </w:rPr>
        <w:t>YIII</w:t>
      </w:r>
      <w:r>
        <w:t xml:space="preserve"> - нач. ХХ вв.: проблемы изучения и сохранения // Русская усадьба  </w:t>
      </w:r>
      <w:proofErr w:type="gramStart"/>
      <w:r>
        <w:t>Х</w:t>
      </w:r>
      <w:proofErr w:type="gramEnd"/>
      <w:r>
        <w:rPr>
          <w:lang w:val="en-US"/>
        </w:rPr>
        <w:t>YIII</w:t>
      </w:r>
      <w:r>
        <w:t xml:space="preserve"> -нач. ХХ вв. Проблемы изучения, реставрации и музеефикации: матер</w:t>
      </w:r>
      <w:proofErr w:type="gramStart"/>
      <w:r>
        <w:t>.</w:t>
      </w:r>
      <w:proofErr w:type="gramEnd"/>
      <w:r>
        <w:t xml:space="preserve"> </w:t>
      </w:r>
      <w:proofErr w:type="gramStart"/>
      <w:r>
        <w:t>к</w:t>
      </w:r>
      <w:proofErr w:type="gramEnd"/>
      <w:r>
        <w:t>онфер. - Ярославль, 2005. -  С.52-61</w:t>
      </w:r>
    </w:p>
    <w:p w:rsidR="00122792" w:rsidRDefault="00122792" w:rsidP="008E223B">
      <w:pPr>
        <w:numPr>
          <w:ilvl w:val="0"/>
          <w:numId w:val="38"/>
        </w:numPr>
        <w:tabs>
          <w:tab w:val="num" w:pos="360"/>
          <w:tab w:val="left" w:pos="4140"/>
        </w:tabs>
        <w:spacing w:after="0" w:line="240" w:lineRule="auto"/>
        <w:ind w:left="360" w:hanging="360"/>
        <w:jc w:val="both"/>
      </w:pPr>
      <w:r>
        <w:t xml:space="preserve">Кригер Л.В. Воронежские усадьбы </w:t>
      </w:r>
      <w:proofErr w:type="gramStart"/>
      <w:r>
        <w:t>Х</w:t>
      </w:r>
      <w:proofErr w:type="gramEnd"/>
      <w:r>
        <w:rPr>
          <w:lang w:val="en-US"/>
        </w:rPr>
        <w:t>YIII</w:t>
      </w:r>
      <w:r>
        <w:t xml:space="preserve"> - нач. ХХ вв. - прошлое и настоящее. // Краеведение в России: история, современное состояние, перспективы развития: </w:t>
      </w:r>
      <w:proofErr w:type="gramStart"/>
      <w:r>
        <w:t>матер</w:t>
      </w:r>
      <w:proofErr w:type="gramEnd"/>
      <w:r>
        <w:t>. Всерос. Науч - практич. конф. - М.: люч 2006, - С 23-34</w:t>
      </w:r>
    </w:p>
    <w:p w:rsidR="00122792" w:rsidRDefault="00122792" w:rsidP="008E223B">
      <w:pPr>
        <w:widowControl w:val="0"/>
        <w:numPr>
          <w:ilvl w:val="0"/>
          <w:numId w:val="38"/>
        </w:numPr>
        <w:tabs>
          <w:tab w:val="num" w:pos="360"/>
        </w:tabs>
        <w:autoSpaceDE w:val="0"/>
        <w:spacing w:after="0" w:line="240" w:lineRule="auto"/>
        <w:ind w:left="360" w:hanging="360"/>
        <w:jc w:val="both"/>
      </w:pPr>
      <w:r>
        <w:t>Материалы для географии и статистики России, собранные офицерами генерального штаба: Воронежская губерния</w:t>
      </w:r>
      <w:proofErr w:type="gramStart"/>
      <w:r>
        <w:t xml:space="preserve"> / С</w:t>
      </w:r>
      <w:proofErr w:type="gramEnd"/>
      <w:r>
        <w:t>ост. В. Михалевич. - СПб</w:t>
      </w:r>
      <w:proofErr w:type="gramStart"/>
      <w:r>
        <w:t xml:space="preserve">., </w:t>
      </w:r>
      <w:proofErr w:type="gramEnd"/>
      <w:r>
        <w:t>1862. - С. 401-406;</w:t>
      </w:r>
    </w:p>
    <w:p w:rsidR="00122792" w:rsidRDefault="00122792" w:rsidP="008E223B">
      <w:pPr>
        <w:numPr>
          <w:ilvl w:val="0"/>
          <w:numId w:val="38"/>
        </w:numPr>
        <w:tabs>
          <w:tab w:val="num" w:pos="360"/>
        </w:tabs>
        <w:spacing w:after="0" w:line="240" w:lineRule="auto"/>
        <w:ind w:left="360" w:hanging="360"/>
        <w:jc w:val="both"/>
      </w:pPr>
      <w:r>
        <w:t>Материалы Свода памятников истории и культуры РСФСР. Воронежская  область. Кантемировский, Павловский, Петропавловский, Россошанский районы: сб.ст. Вып.1 -  М.: НИИ Культуры, 1990. - С.22-51;</w:t>
      </w:r>
    </w:p>
    <w:p w:rsidR="00122792" w:rsidRDefault="00122792" w:rsidP="008E223B">
      <w:pPr>
        <w:numPr>
          <w:ilvl w:val="0"/>
          <w:numId w:val="38"/>
        </w:numPr>
        <w:tabs>
          <w:tab w:val="num" w:pos="360"/>
        </w:tabs>
        <w:autoSpaceDE w:val="0"/>
        <w:spacing w:after="0" w:line="240" w:lineRule="auto"/>
        <w:ind w:left="360" w:hanging="360"/>
        <w:jc w:val="both"/>
      </w:pPr>
      <w:r>
        <w:t>Народное образование в Воронежской губернии. Статистический обзор за 1916 г. - Воронеж, 1916.;</w:t>
      </w:r>
    </w:p>
    <w:p w:rsidR="00122792" w:rsidRDefault="00122792" w:rsidP="008E223B">
      <w:pPr>
        <w:numPr>
          <w:ilvl w:val="0"/>
          <w:numId w:val="38"/>
        </w:numPr>
        <w:tabs>
          <w:tab w:val="num" w:pos="360"/>
        </w:tabs>
        <w:autoSpaceDE w:val="0"/>
        <w:spacing w:after="0" w:line="240" w:lineRule="auto"/>
        <w:ind w:left="360" w:hanging="360"/>
        <w:jc w:val="both"/>
      </w:pPr>
      <w:r>
        <w:t>Населенные места Воронежской губернии. Справочная книга. - Воронеж.1900 – С. 284 - 303;</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Население и хозяйство Воронежской губернии: статистический сводный сборник / ред. И.Воронов. - Воронеж</w:t>
      </w:r>
      <w:proofErr w:type="gramStart"/>
      <w:r>
        <w:t xml:space="preserve">.: </w:t>
      </w:r>
      <w:proofErr w:type="gramEnd"/>
      <w:r>
        <w:t>Изд. Воронеж. уб. стат. отдела.,  1927. – 334 с.;</w:t>
      </w:r>
    </w:p>
    <w:p w:rsidR="00122792" w:rsidRDefault="00122792" w:rsidP="008E223B">
      <w:pPr>
        <w:numPr>
          <w:ilvl w:val="0"/>
          <w:numId w:val="38"/>
        </w:numPr>
        <w:tabs>
          <w:tab w:val="num" w:pos="360"/>
        </w:tabs>
        <w:autoSpaceDE w:val="0"/>
        <w:spacing w:after="0" w:line="240" w:lineRule="auto"/>
        <w:ind w:left="360" w:hanging="360"/>
        <w:jc w:val="both"/>
      </w:pPr>
      <w:r>
        <w:t>Обзор Воронежской губернии за 1913г.- Воронеж, 1914. - С. 60;</w:t>
      </w:r>
    </w:p>
    <w:p w:rsidR="00122792" w:rsidRDefault="00122792" w:rsidP="008E223B">
      <w:pPr>
        <w:numPr>
          <w:ilvl w:val="0"/>
          <w:numId w:val="38"/>
        </w:numPr>
        <w:tabs>
          <w:tab w:val="num" w:pos="360"/>
        </w:tabs>
        <w:autoSpaceDE w:val="0"/>
        <w:spacing w:after="0" w:line="240" w:lineRule="auto"/>
        <w:ind w:left="360" w:hanging="360"/>
        <w:jc w:val="both"/>
      </w:pPr>
      <w:r>
        <w:t>Описание Воронежского наместничества 1785 года</w:t>
      </w:r>
      <w:proofErr w:type="gramStart"/>
      <w:r>
        <w:t>/ О</w:t>
      </w:r>
      <w:proofErr w:type="gramEnd"/>
      <w:r>
        <w:t>тв. ред. В. П. Загоровский. - Воронеж, 1982. - С. 66-68;</w:t>
      </w:r>
    </w:p>
    <w:p w:rsidR="00122792" w:rsidRDefault="00122792" w:rsidP="008E223B">
      <w:pPr>
        <w:numPr>
          <w:ilvl w:val="0"/>
          <w:numId w:val="38"/>
        </w:numPr>
        <w:tabs>
          <w:tab w:val="num" w:pos="360"/>
        </w:tabs>
        <w:spacing w:after="0" w:line="240" w:lineRule="auto"/>
        <w:ind w:left="360" w:hanging="360"/>
        <w:jc w:val="both"/>
      </w:pPr>
      <w:r>
        <w:t>Павловск 1709-1989. Краткий очерк из истории города и района</w:t>
      </w:r>
      <w:proofErr w:type="gramStart"/>
      <w:r>
        <w:t xml:space="preserve"> / С</w:t>
      </w:r>
      <w:proofErr w:type="gramEnd"/>
      <w:r>
        <w:t>ост. А. Н. Кали</w:t>
      </w:r>
      <w:r>
        <w:softHyphen/>
        <w:t xml:space="preserve">нин. - Павловск, 1989. - 10 </w:t>
      </w:r>
      <w:proofErr w:type="gramStart"/>
      <w:r>
        <w:t>с</w:t>
      </w:r>
      <w:bookmarkStart w:id="4" w:name="OCRUncertain183"/>
      <w:proofErr w:type="gramEnd"/>
      <w:r>
        <w:t>.;</w:t>
      </w:r>
      <w:bookmarkEnd w:id="4"/>
      <w:r>
        <w:t xml:space="preserve"> </w:t>
      </w:r>
    </w:p>
    <w:p w:rsidR="00122792" w:rsidRDefault="00122792" w:rsidP="008E223B">
      <w:pPr>
        <w:numPr>
          <w:ilvl w:val="0"/>
          <w:numId w:val="38"/>
        </w:numPr>
        <w:tabs>
          <w:tab w:val="num" w:pos="360"/>
        </w:tabs>
        <w:spacing w:after="0" w:line="240" w:lineRule="auto"/>
        <w:ind w:left="360" w:hanging="360"/>
        <w:jc w:val="both"/>
      </w:pPr>
      <w:r>
        <w:t>Памятники истории и культуры Воронежской области: аннотированный список памятников / ред</w:t>
      </w:r>
      <w:proofErr w:type="gramStart"/>
      <w:r>
        <w:t>.к</w:t>
      </w:r>
      <w:proofErr w:type="gramEnd"/>
      <w:r>
        <w:t>ол.: Загоровский В.П. (отв.ред) и др. - Воронеж, 1989. - 95с;</w:t>
      </w:r>
    </w:p>
    <w:p w:rsidR="00122792" w:rsidRDefault="00122792" w:rsidP="008E223B">
      <w:pPr>
        <w:pStyle w:val="a1"/>
        <w:widowControl/>
        <w:numPr>
          <w:ilvl w:val="0"/>
          <w:numId w:val="38"/>
        </w:numPr>
        <w:tabs>
          <w:tab w:val="num" w:pos="360"/>
        </w:tabs>
        <w:suppressAutoHyphens w:val="0"/>
        <w:spacing w:after="0"/>
        <w:ind w:left="360" w:hanging="360"/>
        <w:jc w:val="both"/>
      </w:pPr>
      <w:r>
        <w:t>Памятная книжка Воронежской губернии 1887 г. - Воронеж, 1888. - С. 256-258; Тоже за 1900 г. - Воронеж, 1899. Отдел II. - С. 86,98; Отдел III. - С. 12; Отдел IV. - С. 122;</w:t>
      </w:r>
    </w:p>
    <w:p w:rsidR="00122792" w:rsidRDefault="00122792" w:rsidP="008E223B">
      <w:pPr>
        <w:numPr>
          <w:ilvl w:val="0"/>
          <w:numId w:val="38"/>
        </w:numPr>
        <w:tabs>
          <w:tab w:val="num" w:pos="360"/>
        </w:tabs>
        <w:spacing w:after="0" w:line="240" w:lineRule="auto"/>
        <w:ind w:left="360" w:hanging="360"/>
        <w:jc w:val="both"/>
      </w:pPr>
      <w:r>
        <w:t>Панова В. И. Историко-географическая характеристика Воронежского края по карте 1732 года П. Лупандина и И. Шишкова // Историческая география Черноземного центра России (дооктябрьский период): сб</w:t>
      </w:r>
      <w:proofErr w:type="gramStart"/>
      <w:r>
        <w:t>.н</w:t>
      </w:r>
      <w:proofErr w:type="gramEnd"/>
      <w:r>
        <w:t>ауч.тр ./ ВГУ - Воронеж, 1989. ВГУ -  С. 89-105;</w:t>
      </w:r>
    </w:p>
    <w:p w:rsidR="00122792" w:rsidRDefault="00122792" w:rsidP="008E223B">
      <w:pPr>
        <w:numPr>
          <w:ilvl w:val="0"/>
          <w:numId w:val="38"/>
        </w:numPr>
        <w:tabs>
          <w:tab w:val="num" w:pos="360"/>
          <w:tab w:val="left" w:pos="3960"/>
        </w:tabs>
        <w:spacing w:after="0" w:line="240" w:lineRule="auto"/>
        <w:ind w:left="360" w:hanging="360"/>
        <w:jc w:val="both"/>
      </w:pPr>
      <w:r>
        <w:t xml:space="preserve">Панова В. И. Попытки строительства русских крепостей на Битюге в </w:t>
      </w:r>
      <w:proofErr w:type="gramStart"/>
      <w:r>
        <w:t>Х</w:t>
      </w:r>
      <w:proofErr w:type="gramEnd"/>
      <w:r>
        <w:t>YIIIв //  История  заселения  и хозяйственного освоения Воронежского края в эпоху феодализма.- Воронеж, 1987. - С. 56-62</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Прохоров В. А. Вся Воронежская земля: Краткий историко-топонимический словарь. – Воронеж, 1973. – С.  29-31, 56, 128,  228-229</w:t>
      </w:r>
    </w:p>
    <w:p w:rsidR="00122792" w:rsidRDefault="00122792" w:rsidP="008E223B">
      <w:pPr>
        <w:pStyle w:val="a1"/>
        <w:widowControl/>
        <w:numPr>
          <w:ilvl w:val="0"/>
          <w:numId w:val="38"/>
        </w:numPr>
        <w:tabs>
          <w:tab w:val="num" w:pos="360"/>
        </w:tabs>
        <w:suppressAutoHyphens w:val="0"/>
        <w:autoSpaceDE w:val="0"/>
        <w:spacing w:after="0"/>
        <w:ind w:left="360" w:hanging="360"/>
        <w:jc w:val="both"/>
      </w:pPr>
      <w:r>
        <w:t>Романов Б., Черноморскому флоту быть! \\ литературно-публицистический альманах «Маринист» - Севастополь, 2001. – С. 2-136;</w:t>
      </w:r>
    </w:p>
    <w:p w:rsidR="00122792" w:rsidRDefault="00122792" w:rsidP="008E223B">
      <w:pPr>
        <w:numPr>
          <w:ilvl w:val="0"/>
          <w:numId w:val="38"/>
        </w:numPr>
        <w:tabs>
          <w:tab w:val="num" w:pos="360"/>
          <w:tab w:val="left" w:pos="3960"/>
        </w:tabs>
        <w:spacing w:after="0" w:line="240" w:lineRule="auto"/>
        <w:ind w:left="360" w:hanging="360"/>
        <w:jc w:val="both"/>
      </w:pPr>
      <w:r>
        <w:t>Расторгуев В. И. Воронеж - Родина русского Военно-Морского флота - Воронеж: ВГУ, 2002. – 479 с.;</w:t>
      </w:r>
    </w:p>
    <w:p w:rsidR="00122792" w:rsidRDefault="00122792" w:rsidP="008E223B">
      <w:pPr>
        <w:numPr>
          <w:ilvl w:val="0"/>
          <w:numId w:val="38"/>
        </w:numPr>
        <w:tabs>
          <w:tab w:val="num" w:pos="360"/>
        </w:tabs>
        <w:autoSpaceDE w:val="0"/>
        <w:spacing w:after="0" w:line="240" w:lineRule="auto"/>
        <w:ind w:left="360" w:hanging="360"/>
        <w:jc w:val="both"/>
      </w:pPr>
      <w:r>
        <w:t>Россия. Полное географическое описание нашего Отечества</w:t>
      </w:r>
      <w:proofErr w:type="gramStart"/>
      <w:r>
        <w:t xml:space="preserve">  / П</w:t>
      </w:r>
      <w:proofErr w:type="gramEnd"/>
      <w:r>
        <w:t>од ред. В.П. Семенова. – СПб</w:t>
      </w:r>
      <w:proofErr w:type="gramStart"/>
      <w:r>
        <w:t xml:space="preserve">., </w:t>
      </w:r>
      <w:proofErr w:type="gramEnd"/>
      <w:r>
        <w:t>1902, т. 2: Среднерусская черноземная область. – С. 387-388;</w:t>
      </w:r>
    </w:p>
    <w:p w:rsidR="00122792" w:rsidRDefault="00122792" w:rsidP="008E223B">
      <w:pPr>
        <w:numPr>
          <w:ilvl w:val="0"/>
          <w:numId w:val="38"/>
        </w:numPr>
        <w:tabs>
          <w:tab w:val="num" w:pos="360"/>
        </w:tabs>
        <w:spacing w:after="0" w:line="240" w:lineRule="auto"/>
        <w:ind w:left="360" w:hanging="360"/>
        <w:jc w:val="both"/>
      </w:pPr>
      <w:r>
        <w:t xml:space="preserve">Самбикин Д. Хронологический указатель церквей в Воронежской  епархии 1586-1886 гг. - Воронеж, 1886.- 289 </w:t>
      </w:r>
      <w:proofErr w:type="gramStart"/>
      <w:r>
        <w:t>с</w:t>
      </w:r>
      <w:proofErr w:type="gramEnd"/>
      <w:r>
        <w:t xml:space="preserve">.; </w:t>
      </w:r>
    </w:p>
    <w:p w:rsidR="00122792" w:rsidRDefault="00122792" w:rsidP="008E223B">
      <w:pPr>
        <w:pStyle w:val="a1"/>
        <w:widowControl/>
        <w:numPr>
          <w:ilvl w:val="0"/>
          <w:numId w:val="38"/>
        </w:numPr>
        <w:tabs>
          <w:tab w:val="num" w:pos="360"/>
        </w:tabs>
        <w:suppressAutoHyphens w:val="0"/>
        <w:spacing w:after="0"/>
        <w:ind w:left="360" w:hanging="360"/>
        <w:jc w:val="both"/>
      </w:pPr>
      <w:r>
        <w:lastRenderedPageBreak/>
        <w:t>Самбикин Д. Указатель храмовых праздников в Воронежской епархии.  - Воронеж, 1884. - - Вып. 1.- С. 141-142; Вып.4. - С.146-147;</w:t>
      </w:r>
    </w:p>
    <w:p w:rsidR="00122792" w:rsidRDefault="00122792" w:rsidP="008E223B">
      <w:pPr>
        <w:pStyle w:val="a1"/>
        <w:widowControl/>
        <w:numPr>
          <w:ilvl w:val="0"/>
          <w:numId w:val="38"/>
        </w:numPr>
        <w:tabs>
          <w:tab w:val="num" w:pos="360"/>
        </w:tabs>
        <w:suppressAutoHyphens w:val="0"/>
        <w:spacing w:after="0"/>
        <w:ind w:left="360" w:hanging="360"/>
        <w:jc w:val="both"/>
      </w:pPr>
      <w:r>
        <w:t>Сведения о населенных местах Воронежской губернии. - Воронеж, 1906. - С.168;</w:t>
      </w:r>
    </w:p>
    <w:p w:rsidR="00122792" w:rsidRDefault="00122792" w:rsidP="008E223B">
      <w:pPr>
        <w:widowControl w:val="0"/>
        <w:numPr>
          <w:ilvl w:val="0"/>
          <w:numId w:val="38"/>
        </w:numPr>
        <w:tabs>
          <w:tab w:val="num" w:pos="360"/>
        </w:tabs>
        <w:autoSpaceDE w:val="0"/>
        <w:spacing w:after="0" w:line="240" w:lineRule="auto"/>
        <w:ind w:left="360" w:hanging="360"/>
        <w:jc w:val="both"/>
      </w:pPr>
      <w:r>
        <w:t>Сведения о наиболее крупных населенных пунктах Воронежской губернии. - Воронеж, 1910.;</w:t>
      </w:r>
    </w:p>
    <w:p w:rsidR="00122792" w:rsidRDefault="00122792" w:rsidP="008E223B">
      <w:pPr>
        <w:numPr>
          <w:ilvl w:val="0"/>
          <w:numId w:val="38"/>
        </w:numPr>
        <w:tabs>
          <w:tab w:val="num" w:pos="360"/>
        </w:tabs>
        <w:spacing w:after="0" w:line="240" w:lineRule="auto"/>
        <w:ind w:left="360" w:hanging="360"/>
        <w:jc w:val="both"/>
      </w:pPr>
      <w:r>
        <w:t>Сергеев И. М. История архитектуры и строительной техники - Воронеж.:  гос. арх. строит</w:t>
      </w:r>
      <w:proofErr w:type="gramStart"/>
      <w:r>
        <w:t>.</w:t>
      </w:r>
      <w:proofErr w:type="gramEnd"/>
      <w:r>
        <w:t xml:space="preserve">  </w:t>
      </w:r>
      <w:proofErr w:type="gramStart"/>
      <w:r>
        <w:t>а</w:t>
      </w:r>
      <w:proofErr w:type="gramEnd"/>
      <w:r>
        <w:t>кад. , 1999. - 108с.</w:t>
      </w:r>
    </w:p>
    <w:p w:rsidR="00122792" w:rsidRDefault="00122792" w:rsidP="008E223B">
      <w:pPr>
        <w:pStyle w:val="aff3"/>
        <w:widowControl/>
        <w:numPr>
          <w:ilvl w:val="0"/>
          <w:numId w:val="38"/>
        </w:numPr>
        <w:tabs>
          <w:tab w:val="num" w:pos="360"/>
          <w:tab w:val="left" w:pos="4140"/>
        </w:tabs>
        <w:suppressAutoHyphens w:val="0"/>
        <w:ind w:left="360" w:hanging="360"/>
        <w:jc w:val="both"/>
        <w:rPr>
          <w:sz w:val="24"/>
          <w:szCs w:val="24"/>
        </w:rPr>
      </w:pPr>
      <w:r>
        <w:rPr>
          <w:sz w:val="24"/>
          <w:szCs w:val="24"/>
        </w:rPr>
        <w:t>Список населенных мест по сведениям 1859 года. - СПб</w:t>
      </w:r>
      <w:proofErr w:type="gramStart"/>
      <w:r>
        <w:rPr>
          <w:sz w:val="24"/>
          <w:szCs w:val="24"/>
        </w:rPr>
        <w:t xml:space="preserve">., </w:t>
      </w:r>
      <w:proofErr w:type="gramEnd"/>
      <w:r>
        <w:rPr>
          <w:sz w:val="24"/>
          <w:szCs w:val="24"/>
        </w:rPr>
        <w:t xml:space="preserve">1865, - С. 123-136; </w:t>
      </w:r>
    </w:p>
    <w:p w:rsidR="00122792" w:rsidRDefault="00122792" w:rsidP="008E223B">
      <w:pPr>
        <w:numPr>
          <w:ilvl w:val="0"/>
          <w:numId w:val="38"/>
        </w:numPr>
        <w:tabs>
          <w:tab w:val="num" w:pos="360"/>
        </w:tabs>
        <w:autoSpaceDE w:val="0"/>
        <w:spacing w:after="0" w:line="240" w:lineRule="auto"/>
        <w:ind w:left="360" w:hanging="360"/>
        <w:jc w:val="both"/>
      </w:pPr>
      <w:r>
        <w:t>Статистико-экономический словарь Воронежской губернии (период дореволюционный). - Воронеж, 1921. - С.398-399;</w:t>
      </w:r>
    </w:p>
    <w:p w:rsidR="00122792" w:rsidRDefault="00122792" w:rsidP="008E223B">
      <w:pPr>
        <w:numPr>
          <w:ilvl w:val="0"/>
          <w:numId w:val="38"/>
        </w:numPr>
        <w:tabs>
          <w:tab w:val="num" w:pos="360"/>
        </w:tabs>
        <w:autoSpaceDE w:val="0"/>
        <w:spacing w:after="0" w:line="240" w:lineRule="auto"/>
        <w:ind w:left="360" w:hanging="360"/>
        <w:jc w:val="both"/>
      </w:pPr>
      <w:r>
        <w:t>Спутник пассажира по ЮВжд</w:t>
      </w:r>
      <w:proofErr w:type="gramStart"/>
      <w:r>
        <w:t xml:space="preserve"> / С</w:t>
      </w:r>
      <w:proofErr w:type="gramEnd"/>
      <w:r>
        <w:t>ост.А.И.Родзевич. Вып.II - М., 1900 - С.113-118;</w:t>
      </w:r>
    </w:p>
    <w:p w:rsidR="00122792" w:rsidRDefault="00122792" w:rsidP="008E223B">
      <w:pPr>
        <w:numPr>
          <w:ilvl w:val="0"/>
          <w:numId w:val="38"/>
        </w:numPr>
        <w:tabs>
          <w:tab w:val="num" w:pos="360"/>
        </w:tabs>
        <w:autoSpaceDE w:val="0"/>
        <w:spacing w:after="0" w:line="240" w:lineRule="auto"/>
        <w:ind w:left="360" w:hanging="360"/>
        <w:jc w:val="both"/>
      </w:pPr>
      <w:r>
        <w:t>Статистико-экономический словарь Воронежской губернии (период дореволюционный). - Воронеж, 1921. – 398 с.;</w:t>
      </w:r>
    </w:p>
    <w:p w:rsidR="00122792" w:rsidRDefault="00122792" w:rsidP="008E223B">
      <w:pPr>
        <w:numPr>
          <w:ilvl w:val="0"/>
          <w:numId w:val="38"/>
        </w:numPr>
        <w:tabs>
          <w:tab w:val="num" w:pos="360"/>
          <w:tab w:val="left" w:pos="3960"/>
        </w:tabs>
        <w:spacing w:after="0" w:line="240" w:lineRule="auto"/>
        <w:ind w:left="360" w:hanging="360"/>
        <w:jc w:val="both"/>
      </w:pPr>
      <w:r>
        <w:t>Черников С.В. Крепостническая колонизация Воронежского края в перв</w:t>
      </w:r>
      <w:proofErr w:type="gramStart"/>
      <w:r>
        <w:t>.п</w:t>
      </w:r>
      <w:proofErr w:type="gramEnd"/>
      <w:r>
        <w:t>ол. Х</w:t>
      </w:r>
      <w:r>
        <w:rPr>
          <w:lang w:val="en-US"/>
        </w:rPr>
        <w:t>YIII</w:t>
      </w:r>
      <w:r>
        <w:t xml:space="preserve"> века</w:t>
      </w:r>
      <w:proofErr w:type="gramStart"/>
      <w:r>
        <w:t xml:space="preserve"> // И</w:t>
      </w:r>
      <w:proofErr w:type="gramEnd"/>
      <w:r>
        <w:t>з истории Воронежского края: сборник статей. -  Вып.10. - Воронеж: МОУ ВЭПИ, 2002.- С. 64-75;</w:t>
      </w:r>
    </w:p>
    <w:p w:rsidR="00122792" w:rsidRDefault="00122792" w:rsidP="008E223B">
      <w:pPr>
        <w:numPr>
          <w:ilvl w:val="0"/>
          <w:numId w:val="38"/>
        </w:numPr>
        <w:tabs>
          <w:tab w:val="num" w:pos="360"/>
          <w:tab w:val="left" w:pos="4140"/>
        </w:tabs>
        <w:spacing w:after="0" w:line="240" w:lineRule="auto"/>
        <w:ind w:left="360" w:hanging="360"/>
        <w:jc w:val="both"/>
      </w:pPr>
      <w:r>
        <w:t>Историко-архивные и натурные обследования памятников истории и архитектуры Воронежской области: научно-исслед.работа / ВИСИ, рук</w:t>
      </w:r>
      <w:proofErr w:type="gramStart"/>
      <w:r>
        <w:t>.А</w:t>
      </w:r>
      <w:proofErr w:type="gramEnd"/>
      <w:r>
        <w:t>.Е.Енин, Л.В.Кригер, А.И.Хондо [и др.]  - Воронеж. : ВИСИ, 1989. -   № гр. 0189.0025930; То же: 1990. - № 72.0015; То же 1991. -  № 0190.0029413;</w:t>
      </w:r>
    </w:p>
    <w:p w:rsidR="00122792" w:rsidRDefault="00122792" w:rsidP="008E223B">
      <w:pPr>
        <w:pStyle w:val="af9"/>
        <w:widowControl/>
        <w:numPr>
          <w:ilvl w:val="0"/>
          <w:numId w:val="38"/>
        </w:numPr>
        <w:shd w:val="clear" w:color="auto" w:fill="FFFFFF"/>
        <w:tabs>
          <w:tab w:val="num" w:pos="360"/>
          <w:tab w:val="left" w:pos="4140"/>
        </w:tabs>
        <w:suppressAutoHyphens w:val="0"/>
        <w:spacing w:after="0"/>
        <w:ind w:left="360" w:hanging="360"/>
        <w:jc w:val="both"/>
      </w:pPr>
      <w:r>
        <w:t>Концепция реконструкции исторического центра г</w:t>
      </w:r>
      <w:proofErr w:type="gramStart"/>
      <w:r>
        <w:t>.П</w:t>
      </w:r>
      <w:proofErr w:type="gramEnd"/>
      <w:r>
        <w:t>авловска: научно-исслед. проектн. работа / Научный и проектный институт реконструкции исторических городов (ИНРЕКОН); руков. В. Р. Крогиус,  А.А. Тищенко, А.В. Иванов, Л.В. Кригер -   М.: ИНРЕКОН, 2004 - архив  № 03-2813Н;</w:t>
      </w:r>
    </w:p>
    <w:p w:rsidR="00122792" w:rsidRDefault="00122792" w:rsidP="008E223B">
      <w:pPr>
        <w:numPr>
          <w:ilvl w:val="0"/>
          <w:numId w:val="38"/>
        </w:numPr>
        <w:tabs>
          <w:tab w:val="num" w:pos="360"/>
          <w:tab w:val="left" w:pos="4140"/>
        </w:tabs>
        <w:spacing w:after="0" w:line="240" w:lineRule="auto"/>
        <w:ind w:left="360" w:hanging="360"/>
        <w:jc w:val="both"/>
      </w:pPr>
      <w:r>
        <w:t>Проект комплексной схемы зон и  объектов градостроительной деятельности особого регулирования на территории Воронежской области: научно-исслед. проектн. работа / ГУ НПЦ, Е.М.Иванова, Л.В.Кригер [и др.] - Воронеж: ГУ НПЦ, 2003. - архив №  04-03АР.</w:t>
      </w:r>
    </w:p>
    <w:p w:rsidR="00122792" w:rsidRDefault="00122792" w:rsidP="00122792">
      <w:pPr>
        <w:tabs>
          <w:tab w:val="left" w:pos="4140"/>
        </w:tabs>
        <w:ind w:left="360" w:hanging="360"/>
        <w:jc w:val="both"/>
      </w:pPr>
    </w:p>
    <w:p w:rsidR="00122792" w:rsidRDefault="00122792" w:rsidP="00122792">
      <w:pPr>
        <w:tabs>
          <w:tab w:val="left" w:pos="4140"/>
        </w:tabs>
        <w:ind w:left="360" w:hanging="360"/>
        <w:jc w:val="both"/>
      </w:pPr>
    </w:p>
    <w:p w:rsidR="00122792" w:rsidRDefault="00122792" w:rsidP="00122792">
      <w:pPr>
        <w:tabs>
          <w:tab w:val="left" w:pos="4140"/>
        </w:tabs>
        <w:ind w:left="360" w:hanging="360"/>
        <w:jc w:val="both"/>
      </w:pPr>
    </w:p>
    <w:p w:rsidR="00122792" w:rsidRDefault="00122792" w:rsidP="00122792">
      <w:pPr>
        <w:tabs>
          <w:tab w:val="left" w:pos="4140"/>
        </w:tabs>
        <w:ind w:left="360" w:hanging="360"/>
        <w:jc w:val="both"/>
      </w:pPr>
    </w:p>
    <w:p w:rsidR="00122792" w:rsidRDefault="00122792" w:rsidP="00122792">
      <w:pPr>
        <w:tabs>
          <w:tab w:val="left" w:pos="4140"/>
        </w:tabs>
        <w:ind w:left="360" w:hanging="360"/>
        <w:jc w:val="both"/>
      </w:pPr>
    </w:p>
    <w:p w:rsidR="00122792" w:rsidRDefault="00122792" w:rsidP="00122792">
      <w:pPr>
        <w:ind w:firstLine="709"/>
        <w:jc w:val="both"/>
        <w:rPr>
          <w:b/>
          <w:bCs/>
        </w:rPr>
      </w:pPr>
      <w:r w:rsidRPr="005772C4">
        <w:rPr>
          <w:b/>
          <w:bCs/>
        </w:rPr>
        <w:t>При подготовке раздела «Охрана окружающей среды» использована информация федеральных, областных и муниципальных органов власти:</w:t>
      </w:r>
    </w:p>
    <w:p w:rsidR="00122792" w:rsidRPr="00E72006" w:rsidRDefault="00122792" w:rsidP="00122792">
      <w:pPr>
        <w:ind w:firstLine="709"/>
      </w:pPr>
    </w:p>
    <w:tbl>
      <w:tblPr>
        <w:tblW w:w="0" w:type="auto"/>
        <w:tblInd w:w="67" w:type="dxa"/>
        <w:tblLayout w:type="fixed"/>
        <w:tblLook w:val="0000"/>
      </w:tblPr>
      <w:tblGrid>
        <w:gridCol w:w="569"/>
        <w:gridCol w:w="2895"/>
        <w:gridCol w:w="5982"/>
      </w:tblGrid>
      <w:tr w:rsidR="00122792" w:rsidTr="00122792">
        <w:trPr>
          <w:trHeight w:val="481"/>
        </w:trPr>
        <w:tc>
          <w:tcPr>
            <w:tcW w:w="569"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Pr="00FA5C92" w:rsidRDefault="00122792" w:rsidP="00122792">
            <w:pPr>
              <w:snapToGrid w:val="0"/>
              <w:jc w:val="center"/>
              <w:rPr>
                <w:b/>
                <w:sz w:val="20"/>
                <w:szCs w:val="20"/>
              </w:rPr>
            </w:pPr>
            <w:r w:rsidRPr="00FA5C92">
              <w:rPr>
                <w:b/>
                <w:sz w:val="20"/>
                <w:szCs w:val="20"/>
              </w:rPr>
              <w:t>№</w:t>
            </w:r>
          </w:p>
          <w:p w:rsidR="00122792" w:rsidRPr="00FA5C92" w:rsidRDefault="00122792" w:rsidP="00122792">
            <w:pPr>
              <w:jc w:val="center"/>
              <w:rPr>
                <w:b/>
                <w:sz w:val="20"/>
                <w:szCs w:val="20"/>
              </w:rPr>
            </w:pPr>
            <w:proofErr w:type="gramStart"/>
            <w:r w:rsidRPr="00FA5C92">
              <w:rPr>
                <w:b/>
                <w:sz w:val="20"/>
                <w:szCs w:val="20"/>
              </w:rPr>
              <w:t>п</w:t>
            </w:r>
            <w:proofErr w:type="gramEnd"/>
            <w:r w:rsidRPr="00FA5C92">
              <w:rPr>
                <w:b/>
                <w:sz w:val="20"/>
                <w:szCs w:val="20"/>
              </w:rPr>
              <w:t>/п</w:t>
            </w:r>
          </w:p>
        </w:tc>
        <w:tc>
          <w:tcPr>
            <w:tcW w:w="2895"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Pr="00FA5C92" w:rsidRDefault="00122792" w:rsidP="00122792">
            <w:pPr>
              <w:snapToGrid w:val="0"/>
              <w:jc w:val="center"/>
              <w:rPr>
                <w:b/>
                <w:sz w:val="20"/>
                <w:szCs w:val="20"/>
              </w:rPr>
            </w:pPr>
            <w:r w:rsidRPr="00FA5C92">
              <w:rPr>
                <w:b/>
                <w:sz w:val="20"/>
                <w:szCs w:val="20"/>
              </w:rPr>
              <w:t>Организация</w:t>
            </w:r>
          </w:p>
        </w:tc>
        <w:tc>
          <w:tcPr>
            <w:tcW w:w="5982"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22792" w:rsidRPr="00FA5C92" w:rsidRDefault="00122792" w:rsidP="00122792">
            <w:pPr>
              <w:snapToGrid w:val="0"/>
              <w:jc w:val="center"/>
              <w:rPr>
                <w:b/>
                <w:sz w:val="20"/>
                <w:szCs w:val="20"/>
              </w:rPr>
            </w:pPr>
            <w:r w:rsidRPr="00FA5C92">
              <w:rPr>
                <w:b/>
                <w:sz w:val="20"/>
                <w:szCs w:val="20"/>
              </w:rPr>
              <w:t xml:space="preserve">Информационный фонд </w:t>
            </w:r>
          </w:p>
        </w:tc>
      </w:tr>
      <w:tr w:rsidR="00122792" w:rsidTr="00122792">
        <w:trPr>
          <w:trHeight w:val="84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1</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numPr>
                <w:ilvl w:val="0"/>
                <w:numId w:val="39"/>
              </w:numPr>
              <w:tabs>
                <w:tab w:val="clear" w:pos="432"/>
                <w:tab w:val="num" w:pos="720"/>
                <w:tab w:val="left" w:pos="10800"/>
              </w:tabs>
              <w:suppressAutoHyphens/>
              <w:snapToGrid w:val="0"/>
              <w:spacing w:after="0" w:line="240" w:lineRule="auto"/>
              <w:ind w:left="720" w:hanging="360"/>
              <w:jc w:val="both"/>
              <w:rPr>
                <w:sz w:val="20"/>
                <w:szCs w:val="20"/>
              </w:rPr>
            </w:pPr>
            <w:r>
              <w:rPr>
                <w:sz w:val="20"/>
                <w:szCs w:val="20"/>
              </w:rPr>
              <w:t>Реестр санитарно-защитных зон (2009 г.).</w:t>
            </w:r>
          </w:p>
          <w:p w:rsidR="00122792" w:rsidRDefault="00122792" w:rsidP="008E223B">
            <w:pPr>
              <w:numPr>
                <w:ilvl w:val="0"/>
                <w:numId w:val="39"/>
              </w:numPr>
              <w:tabs>
                <w:tab w:val="clear" w:pos="432"/>
                <w:tab w:val="num" w:pos="720"/>
                <w:tab w:val="left" w:pos="10800"/>
              </w:tabs>
              <w:suppressAutoHyphens/>
              <w:snapToGrid w:val="0"/>
              <w:spacing w:after="0" w:line="240" w:lineRule="auto"/>
              <w:ind w:left="720" w:hanging="360"/>
              <w:jc w:val="both"/>
              <w:rPr>
                <w:sz w:val="20"/>
                <w:szCs w:val="20"/>
              </w:rPr>
            </w:pPr>
            <w:r>
              <w:rPr>
                <w:sz w:val="20"/>
                <w:szCs w:val="20"/>
              </w:rPr>
              <w:t>Перечень очагов типичных природно-очаговых болезней на территории Воронежской области (2006-2007 г.г.).</w:t>
            </w:r>
          </w:p>
          <w:p w:rsidR="00122792" w:rsidRDefault="00122792" w:rsidP="008E223B">
            <w:pPr>
              <w:numPr>
                <w:ilvl w:val="0"/>
                <w:numId w:val="39"/>
              </w:numPr>
              <w:tabs>
                <w:tab w:val="clear" w:pos="432"/>
                <w:tab w:val="num" w:pos="720"/>
                <w:tab w:val="left" w:pos="10800"/>
              </w:tabs>
              <w:suppressAutoHyphens/>
              <w:snapToGrid w:val="0"/>
              <w:spacing w:after="0" w:line="240" w:lineRule="auto"/>
              <w:ind w:left="720" w:hanging="360"/>
              <w:jc w:val="both"/>
              <w:rPr>
                <w:sz w:val="20"/>
                <w:szCs w:val="20"/>
              </w:rPr>
            </w:pPr>
            <w:r>
              <w:rPr>
                <w:sz w:val="20"/>
                <w:szCs w:val="20"/>
              </w:rPr>
              <w:t>Доклад о санитарно-эпидемиологической обстановке в Воронежской области в 2007 году.</w:t>
            </w:r>
          </w:p>
          <w:p w:rsidR="00122792" w:rsidRDefault="00122792" w:rsidP="008E223B">
            <w:pPr>
              <w:numPr>
                <w:ilvl w:val="0"/>
                <w:numId w:val="39"/>
              </w:numPr>
              <w:tabs>
                <w:tab w:val="clear" w:pos="432"/>
                <w:tab w:val="num" w:pos="720"/>
                <w:tab w:val="left" w:pos="10800"/>
              </w:tabs>
              <w:suppressAutoHyphens/>
              <w:snapToGrid w:val="0"/>
              <w:spacing w:after="0" w:line="240" w:lineRule="auto"/>
              <w:ind w:left="720" w:hanging="360"/>
              <w:jc w:val="both"/>
              <w:rPr>
                <w:sz w:val="20"/>
                <w:szCs w:val="20"/>
              </w:rPr>
            </w:pPr>
            <w:r>
              <w:rPr>
                <w:sz w:val="20"/>
                <w:szCs w:val="20"/>
              </w:rPr>
              <w:t>Доклад о санитарно-эпидемиологической обстановке в Воронежской области в 2008 году.</w:t>
            </w:r>
          </w:p>
          <w:p w:rsidR="00122792" w:rsidRDefault="00122792" w:rsidP="008E223B">
            <w:pPr>
              <w:numPr>
                <w:ilvl w:val="0"/>
                <w:numId w:val="39"/>
              </w:numPr>
              <w:tabs>
                <w:tab w:val="clear" w:pos="432"/>
                <w:tab w:val="num" w:pos="720"/>
                <w:tab w:val="left" w:pos="10800"/>
              </w:tabs>
              <w:suppressAutoHyphens/>
              <w:snapToGrid w:val="0"/>
              <w:spacing w:after="0" w:line="240" w:lineRule="auto"/>
              <w:ind w:left="720" w:hanging="360"/>
              <w:jc w:val="both"/>
              <w:rPr>
                <w:sz w:val="20"/>
                <w:szCs w:val="20"/>
              </w:rPr>
            </w:pPr>
            <w:r w:rsidRPr="004E576B">
              <w:rPr>
                <w:sz w:val="20"/>
                <w:szCs w:val="20"/>
              </w:rPr>
              <w:t>Доклад о санитарно-эпидемиологической обстано</w:t>
            </w:r>
            <w:r>
              <w:rPr>
                <w:sz w:val="20"/>
                <w:szCs w:val="20"/>
              </w:rPr>
              <w:t>вке в Воронежской области в 2009</w:t>
            </w:r>
            <w:r w:rsidRPr="004E576B">
              <w:rPr>
                <w:sz w:val="20"/>
                <w:szCs w:val="20"/>
              </w:rPr>
              <w:t xml:space="preserve"> году.</w:t>
            </w:r>
          </w:p>
        </w:tc>
      </w:tr>
      <w:tr w:rsidR="00122792" w:rsidTr="00122792">
        <w:trPr>
          <w:trHeight w:val="48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2</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 xml:space="preserve">Управление по технологическому и экологическому надзору Ростехнадзора по </w:t>
            </w:r>
            <w:r>
              <w:rPr>
                <w:sz w:val="20"/>
                <w:szCs w:val="20"/>
              </w:rPr>
              <w:lastRenderedPageBreak/>
              <w:t>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numPr>
                <w:ilvl w:val="0"/>
                <w:numId w:val="38"/>
              </w:numPr>
              <w:tabs>
                <w:tab w:val="clear" w:pos="0"/>
                <w:tab w:val="num" w:pos="720"/>
              </w:tabs>
              <w:suppressAutoHyphens/>
              <w:snapToGrid w:val="0"/>
              <w:spacing w:after="0" w:line="240" w:lineRule="auto"/>
              <w:ind w:left="720" w:hanging="360"/>
              <w:rPr>
                <w:rFonts w:cs="Arial"/>
                <w:sz w:val="20"/>
                <w:szCs w:val="20"/>
              </w:rPr>
            </w:pPr>
            <w:r>
              <w:rPr>
                <w:bCs/>
                <w:sz w:val="20"/>
                <w:szCs w:val="20"/>
              </w:rPr>
              <w:lastRenderedPageBreak/>
              <w:t xml:space="preserve">Источники выбросов загрязняющих веществ </w:t>
            </w:r>
            <w:r>
              <w:rPr>
                <w:rFonts w:cs="Arial"/>
                <w:sz w:val="20"/>
                <w:szCs w:val="20"/>
              </w:rPr>
              <w:t>по Воронежской области (2007г., 2008г).</w:t>
            </w:r>
          </w:p>
          <w:p w:rsidR="00122792" w:rsidRDefault="00122792" w:rsidP="008E223B">
            <w:pPr>
              <w:numPr>
                <w:ilvl w:val="0"/>
                <w:numId w:val="38"/>
              </w:numPr>
              <w:tabs>
                <w:tab w:val="clear" w:pos="0"/>
                <w:tab w:val="num" w:pos="720"/>
              </w:tabs>
              <w:suppressAutoHyphens/>
              <w:spacing w:after="0" w:line="240" w:lineRule="auto"/>
              <w:ind w:left="720" w:hanging="360"/>
              <w:jc w:val="both"/>
              <w:rPr>
                <w:rFonts w:cs="Arial"/>
                <w:sz w:val="20"/>
                <w:szCs w:val="20"/>
              </w:rPr>
            </w:pPr>
            <w:r>
              <w:rPr>
                <w:bCs/>
                <w:sz w:val="20"/>
                <w:szCs w:val="20"/>
              </w:rPr>
              <w:t xml:space="preserve">Перечень предприятий - основных источников загрязнения атмосферы </w:t>
            </w:r>
            <w:r>
              <w:rPr>
                <w:rFonts w:cs="Arial"/>
                <w:sz w:val="20"/>
                <w:szCs w:val="20"/>
              </w:rPr>
              <w:t>по Воронежской области (2007г., 2008г).</w:t>
            </w:r>
          </w:p>
          <w:p w:rsidR="00122792" w:rsidRDefault="00122792" w:rsidP="008E223B">
            <w:pPr>
              <w:widowControl w:val="0"/>
              <w:numPr>
                <w:ilvl w:val="0"/>
                <w:numId w:val="38"/>
              </w:numPr>
              <w:tabs>
                <w:tab w:val="clear" w:pos="0"/>
                <w:tab w:val="num" w:pos="720"/>
              </w:tabs>
              <w:suppressAutoHyphens/>
              <w:autoSpaceDE w:val="0"/>
              <w:snapToGrid w:val="0"/>
              <w:spacing w:after="0" w:line="240" w:lineRule="auto"/>
              <w:ind w:left="720" w:hanging="360"/>
              <w:jc w:val="both"/>
              <w:rPr>
                <w:rFonts w:cs="Arial"/>
                <w:sz w:val="20"/>
                <w:szCs w:val="20"/>
              </w:rPr>
            </w:pPr>
            <w:r>
              <w:rPr>
                <w:rFonts w:cs="Arial"/>
                <w:sz w:val="20"/>
                <w:szCs w:val="20"/>
              </w:rPr>
              <w:lastRenderedPageBreak/>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122792" w:rsidRPr="00CC513C" w:rsidRDefault="00122792" w:rsidP="008E223B">
            <w:pPr>
              <w:widowControl w:val="0"/>
              <w:numPr>
                <w:ilvl w:val="0"/>
                <w:numId w:val="38"/>
              </w:numPr>
              <w:tabs>
                <w:tab w:val="clear" w:pos="0"/>
                <w:tab w:val="num" w:pos="720"/>
              </w:tabs>
              <w:suppressAutoHyphens/>
              <w:autoSpaceDE w:val="0"/>
              <w:snapToGrid w:val="0"/>
              <w:spacing w:after="0" w:line="240" w:lineRule="auto"/>
              <w:ind w:left="720" w:hanging="360"/>
              <w:jc w:val="both"/>
              <w:rPr>
                <w:rFonts w:cs="Arial"/>
                <w:sz w:val="20"/>
                <w:szCs w:val="20"/>
              </w:rPr>
            </w:pPr>
            <w:r>
              <w:rPr>
                <w:rFonts w:cs="Arial"/>
                <w:sz w:val="20"/>
                <w:szCs w:val="20"/>
              </w:rPr>
              <w:t>Статистические данные  о количество производственных отходов, образующихся за год (2006г., 2007г, 2008г.).</w:t>
            </w:r>
          </w:p>
        </w:tc>
      </w:tr>
      <w:tr w:rsidR="00122792" w:rsidTr="00122792">
        <w:trPr>
          <w:trHeight w:val="48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lastRenderedPageBreak/>
              <w:t>3</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numPr>
                <w:ilvl w:val="0"/>
                <w:numId w:val="21"/>
              </w:numPr>
              <w:tabs>
                <w:tab w:val="clear" w:pos="1184"/>
                <w:tab w:val="num" w:pos="720"/>
              </w:tabs>
              <w:suppressAutoHyphens/>
              <w:snapToGrid w:val="0"/>
              <w:spacing w:after="0" w:line="240" w:lineRule="auto"/>
              <w:ind w:left="720" w:hanging="360"/>
              <w:jc w:val="both"/>
              <w:rPr>
                <w:bCs/>
                <w:sz w:val="20"/>
                <w:szCs w:val="20"/>
              </w:rPr>
            </w:pPr>
            <w:r>
              <w:rPr>
                <w:bCs/>
                <w:sz w:val="20"/>
                <w:szCs w:val="20"/>
              </w:rPr>
              <w:t>Ведомость затапливаемых домов по населенным пунктам при максимальном уровне весеннего половодья обеспечиваемостью</w:t>
            </w:r>
            <w:proofErr w:type="gramStart"/>
            <w:r>
              <w:rPr>
                <w:bCs/>
                <w:sz w:val="20"/>
                <w:szCs w:val="20"/>
              </w:rPr>
              <w:t xml:space="preserve"> Р</w:t>
            </w:r>
            <w:proofErr w:type="gramEnd"/>
            <w:r>
              <w:rPr>
                <w:bCs/>
                <w:sz w:val="20"/>
                <w:szCs w:val="20"/>
              </w:rPr>
              <w:t>%.</w:t>
            </w:r>
          </w:p>
          <w:p w:rsidR="00122792" w:rsidRDefault="00122792" w:rsidP="008E223B">
            <w:pPr>
              <w:pStyle w:val="afb"/>
              <w:widowControl/>
              <w:numPr>
                <w:ilvl w:val="0"/>
                <w:numId w:val="21"/>
              </w:numPr>
              <w:tabs>
                <w:tab w:val="clear" w:pos="1184"/>
                <w:tab w:val="num" w:pos="720"/>
              </w:tabs>
              <w:suppressAutoHyphens w:val="0"/>
              <w:snapToGrid w:val="0"/>
              <w:ind w:left="720" w:hanging="360"/>
              <w:jc w:val="both"/>
              <w:rPr>
                <w:rFonts w:eastAsia="Arial Unicode MS" w:cs="Arial"/>
                <w:spacing w:val="-6"/>
                <w:sz w:val="20"/>
                <w:szCs w:val="20"/>
              </w:rPr>
            </w:pPr>
            <w:r>
              <w:rPr>
                <w:rFonts w:eastAsia="Arial Unicode MS" w:cs="Arial"/>
                <w:spacing w:val="-6"/>
                <w:sz w:val="20"/>
                <w:szCs w:val="20"/>
              </w:rPr>
              <w:t xml:space="preserve">Объемы сброшенных загрязняющих веществ в открытые водоемы промышленными объектами </w:t>
            </w:r>
            <w:r>
              <w:rPr>
                <w:rFonts w:cs="Arial"/>
                <w:sz w:val="20"/>
                <w:szCs w:val="20"/>
              </w:rPr>
              <w:t>(2007г., 2008г, 2009г.)</w:t>
            </w:r>
            <w:r>
              <w:rPr>
                <w:rFonts w:eastAsia="Arial Unicode MS" w:cs="Arial"/>
                <w:spacing w:val="-6"/>
                <w:sz w:val="20"/>
                <w:szCs w:val="20"/>
              </w:rPr>
              <w:t>.</w:t>
            </w:r>
          </w:p>
          <w:p w:rsidR="00122792" w:rsidRDefault="00122792" w:rsidP="00122792">
            <w:pPr>
              <w:jc w:val="both"/>
              <w:rPr>
                <w:sz w:val="20"/>
                <w:szCs w:val="20"/>
              </w:rPr>
            </w:pPr>
          </w:p>
        </w:tc>
      </w:tr>
      <w:tr w:rsidR="00122792" w:rsidTr="00122792">
        <w:trPr>
          <w:trHeight w:val="48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4</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Управление по экологии и природопользованию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Pr="00CC513C" w:rsidRDefault="00122792" w:rsidP="008E223B">
            <w:pPr>
              <w:numPr>
                <w:ilvl w:val="0"/>
                <w:numId w:val="40"/>
              </w:numPr>
              <w:tabs>
                <w:tab w:val="clear" w:pos="786"/>
                <w:tab w:val="num" w:pos="720"/>
                <w:tab w:val="left" w:pos="10800"/>
              </w:tabs>
              <w:suppressAutoHyphens/>
              <w:snapToGrid w:val="0"/>
              <w:spacing w:before="13" w:after="13" w:line="240" w:lineRule="auto"/>
              <w:ind w:left="720" w:hanging="360"/>
              <w:jc w:val="both"/>
              <w:rPr>
                <w:rFonts w:eastAsia="Arial Unicode MS"/>
                <w:color w:val="000000"/>
                <w:sz w:val="20"/>
                <w:szCs w:val="20"/>
              </w:rPr>
            </w:pPr>
            <w:r>
              <w:rPr>
                <w:rFonts w:eastAsia="Arial Unicode MS"/>
                <w:color w:val="000000"/>
                <w:sz w:val="20"/>
                <w:szCs w:val="20"/>
              </w:rPr>
              <w:t>«Кадастр особо охраняемых природных территорий Воронежской области» / Под ред</w:t>
            </w:r>
            <w:proofErr w:type="gramStart"/>
            <w:r>
              <w:rPr>
                <w:rFonts w:eastAsia="Arial Unicode MS"/>
                <w:color w:val="000000"/>
                <w:sz w:val="20"/>
                <w:szCs w:val="20"/>
              </w:rPr>
              <w:t>.п</w:t>
            </w:r>
            <w:proofErr w:type="gramEnd"/>
            <w:r>
              <w:rPr>
                <w:rFonts w:eastAsia="Arial Unicode MS"/>
                <w:color w:val="000000"/>
                <w:sz w:val="20"/>
                <w:szCs w:val="20"/>
              </w:rPr>
              <w:t>роф. О.П. Негробова - Воронеж: Воронежский государственный университет, 2001. - 146с., 4с. ил.</w:t>
            </w:r>
          </w:p>
        </w:tc>
      </w:tr>
      <w:tr w:rsidR="00122792" w:rsidTr="00122792">
        <w:trPr>
          <w:trHeight w:val="2366"/>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5</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Управление Федеральной службы по надзору в сфере природопользования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numPr>
                <w:ilvl w:val="0"/>
                <w:numId w:val="18"/>
              </w:numPr>
              <w:tabs>
                <w:tab w:val="left" w:pos="10800"/>
              </w:tabs>
              <w:suppressAutoHyphens/>
              <w:overflowPunct w:val="0"/>
              <w:autoSpaceDE w:val="0"/>
              <w:snapToGrid w:val="0"/>
              <w:spacing w:after="0" w:line="240" w:lineRule="auto"/>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2006 году.</w:t>
            </w:r>
          </w:p>
          <w:p w:rsidR="00122792" w:rsidRDefault="00122792" w:rsidP="008E223B">
            <w:pPr>
              <w:numPr>
                <w:ilvl w:val="0"/>
                <w:numId w:val="18"/>
              </w:numPr>
              <w:tabs>
                <w:tab w:val="left" w:pos="10800"/>
              </w:tabs>
              <w:suppressAutoHyphens/>
              <w:overflowPunct w:val="0"/>
              <w:autoSpaceDE w:val="0"/>
              <w:snapToGrid w:val="0"/>
              <w:spacing w:after="0" w:line="240" w:lineRule="auto"/>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2007 году.</w:t>
            </w:r>
          </w:p>
          <w:p w:rsidR="00122792" w:rsidRDefault="00122792" w:rsidP="008E223B">
            <w:pPr>
              <w:numPr>
                <w:ilvl w:val="0"/>
                <w:numId w:val="18"/>
              </w:numPr>
              <w:tabs>
                <w:tab w:val="left" w:pos="10800"/>
              </w:tabs>
              <w:suppressAutoHyphens/>
              <w:overflowPunct w:val="0"/>
              <w:autoSpaceDE w:val="0"/>
              <w:snapToGrid w:val="0"/>
              <w:spacing w:after="0" w:line="240" w:lineRule="auto"/>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2008 году.</w:t>
            </w:r>
          </w:p>
          <w:p w:rsidR="00122792" w:rsidRDefault="00122792" w:rsidP="008E223B">
            <w:pPr>
              <w:numPr>
                <w:ilvl w:val="0"/>
                <w:numId w:val="18"/>
              </w:numPr>
              <w:tabs>
                <w:tab w:val="left" w:pos="10800"/>
              </w:tabs>
              <w:suppressAutoHyphens/>
              <w:overflowPunct w:val="0"/>
              <w:autoSpaceDE w:val="0"/>
              <w:snapToGrid w:val="0"/>
              <w:spacing w:after="0" w:line="240" w:lineRule="auto"/>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2009 году.</w:t>
            </w:r>
          </w:p>
        </w:tc>
      </w:tr>
      <w:tr w:rsidR="00122792" w:rsidTr="00122792">
        <w:trPr>
          <w:trHeight w:val="48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6</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numPr>
                <w:ilvl w:val="0"/>
                <w:numId w:val="41"/>
              </w:numPr>
              <w:tabs>
                <w:tab w:val="clear" w:pos="0"/>
                <w:tab w:val="num" w:pos="720"/>
                <w:tab w:val="left" w:pos="10800"/>
              </w:tabs>
              <w:suppressAutoHyphens/>
              <w:snapToGrid w:val="0"/>
              <w:spacing w:after="0" w:line="240" w:lineRule="auto"/>
              <w:ind w:left="720" w:hanging="360"/>
              <w:rPr>
                <w:sz w:val="20"/>
                <w:szCs w:val="20"/>
              </w:rPr>
            </w:pPr>
            <w:r>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122792" w:rsidRDefault="00122792" w:rsidP="008E223B">
            <w:pPr>
              <w:numPr>
                <w:ilvl w:val="0"/>
                <w:numId w:val="41"/>
              </w:numPr>
              <w:tabs>
                <w:tab w:val="clear" w:pos="0"/>
                <w:tab w:val="num" w:pos="720"/>
                <w:tab w:val="left" w:pos="10800"/>
              </w:tabs>
              <w:suppressAutoHyphens/>
              <w:snapToGrid w:val="0"/>
              <w:spacing w:after="0" w:line="240" w:lineRule="auto"/>
              <w:ind w:left="720" w:hanging="360"/>
              <w:rPr>
                <w:sz w:val="20"/>
                <w:szCs w:val="20"/>
              </w:rPr>
            </w:pPr>
            <w:r>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122792" w:rsidRPr="00CC513C" w:rsidRDefault="00122792" w:rsidP="008E223B">
            <w:pPr>
              <w:numPr>
                <w:ilvl w:val="0"/>
                <w:numId w:val="41"/>
              </w:numPr>
              <w:tabs>
                <w:tab w:val="clear" w:pos="0"/>
                <w:tab w:val="num" w:pos="720"/>
              </w:tabs>
              <w:suppressAutoHyphens/>
              <w:spacing w:after="0" w:line="240" w:lineRule="auto"/>
              <w:ind w:left="720" w:hanging="360"/>
              <w:jc w:val="both"/>
              <w:rPr>
                <w:bCs/>
                <w:sz w:val="20"/>
                <w:szCs w:val="20"/>
              </w:rPr>
            </w:pPr>
            <w:r>
              <w:rPr>
                <w:bCs/>
                <w:sz w:val="20"/>
                <w:szCs w:val="20"/>
              </w:rPr>
              <w:t>Оценка обеспеченности крупных водопотребителей ресурсами подземных вод на 2005 г.</w:t>
            </w:r>
          </w:p>
        </w:tc>
      </w:tr>
      <w:tr w:rsidR="00122792" w:rsidTr="00122792">
        <w:trPr>
          <w:trHeight w:val="48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7</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 xml:space="preserve"> Управление ветеринарии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numPr>
                <w:ilvl w:val="0"/>
                <w:numId w:val="44"/>
              </w:numPr>
              <w:tabs>
                <w:tab w:val="clear" w:pos="0"/>
                <w:tab w:val="num" w:pos="720"/>
              </w:tabs>
              <w:suppressAutoHyphens/>
              <w:autoSpaceDE w:val="0"/>
              <w:snapToGrid w:val="0"/>
              <w:spacing w:after="0" w:line="100" w:lineRule="atLeast"/>
              <w:ind w:left="720" w:hanging="360"/>
              <w:rPr>
                <w:sz w:val="20"/>
                <w:szCs w:val="20"/>
              </w:rPr>
            </w:pPr>
            <w:r>
              <w:rPr>
                <w:sz w:val="20"/>
                <w:szCs w:val="20"/>
              </w:rPr>
              <w:t>Реестр  скотомогильников.</w:t>
            </w:r>
          </w:p>
        </w:tc>
      </w:tr>
      <w:tr w:rsidR="00122792" w:rsidTr="00122792">
        <w:trPr>
          <w:trHeight w:hRule="exact" w:val="521"/>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8</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Парламентский центр,</w:t>
            </w:r>
          </w:p>
          <w:p w:rsidR="00122792" w:rsidRDefault="00122792" w:rsidP="00122792">
            <w:pPr>
              <w:pStyle w:val="ConsPlusNormal0"/>
              <w:ind w:firstLine="0"/>
              <w:rPr>
                <w:rFonts w:ascii="Times New Roman" w:hAnsi="Times New Roman" w:cs="Times New Roman"/>
              </w:rPr>
            </w:pPr>
            <w:r>
              <w:rPr>
                <w:rFonts w:ascii="Times New Roman" w:hAnsi="Times New Roman" w:cs="Times New Roman"/>
              </w:rPr>
              <w:t>г</w:t>
            </w:r>
            <w:proofErr w:type="gramStart"/>
            <w:r>
              <w:rPr>
                <w:rFonts w:ascii="Times New Roman" w:hAnsi="Times New Roman" w:cs="Times New Roman"/>
              </w:rPr>
              <w:t>.В</w:t>
            </w:r>
            <w:proofErr w:type="gramEnd"/>
            <w:r>
              <w:rPr>
                <w:rFonts w:ascii="Times New Roman" w:hAnsi="Times New Roman" w:cs="Times New Roman"/>
              </w:rPr>
              <w:t>оронеж</w:t>
            </w:r>
          </w:p>
          <w:p w:rsidR="00122792" w:rsidRDefault="00122792" w:rsidP="00122792">
            <w:pPr>
              <w:snapToGrid w:val="0"/>
              <w:rPr>
                <w:sz w:val="20"/>
                <w:szCs w:val="20"/>
              </w:rPr>
            </w:pP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pStyle w:val="ConsPlusTitle"/>
              <w:numPr>
                <w:ilvl w:val="0"/>
                <w:numId w:val="42"/>
              </w:numPr>
              <w:snapToGrid w:val="0"/>
              <w:jc w:val="both"/>
              <w:rPr>
                <w:rFonts w:ascii="Times New Roman" w:hAnsi="Times New Roman" w:cs="Times New Roman"/>
                <w:b w:val="0"/>
              </w:rPr>
            </w:pPr>
            <w:r>
              <w:rPr>
                <w:rFonts w:ascii="Times New Roman" w:hAnsi="Times New Roman" w:cs="Times New Roman"/>
                <w:b w:val="0"/>
              </w:rPr>
              <w:t>Областная целевая программа «Экология и природные ресурсы Воронежской области на 2010 - 2014 годы»</w:t>
            </w:r>
          </w:p>
          <w:p w:rsidR="00122792" w:rsidRDefault="00122792" w:rsidP="00122792">
            <w:pPr>
              <w:tabs>
                <w:tab w:val="left" w:pos="900"/>
              </w:tabs>
              <w:autoSpaceDE w:val="0"/>
              <w:snapToGrid w:val="0"/>
              <w:spacing w:before="120" w:line="100" w:lineRule="atLeast"/>
              <w:ind w:left="12"/>
              <w:rPr>
                <w:sz w:val="20"/>
                <w:szCs w:val="20"/>
              </w:rPr>
            </w:pPr>
          </w:p>
        </w:tc>
      </w:tr>
      <w:tr w:rsidR="00122792" w:rsidTr="00122792">
        <w:trPr>
          <w:trHeight w:hRule="exact" w:val="846"/>
        </w:trPr>
        <w:tc>
          <w:tcPr>
            <w:tcW w:w="569" w:type="dxa"/>
            <w:vMerge w:val="restart"/>
            <w:tcBorders>
              <w:top w:val="single" w:sz="4" w:space="0" w:color="000000"/>
              <w:left w:val="single" w:sz="4" w:space="0" w:color="000000"/>
              <w:bottom w:val="single" w:sz="4" w:space="0" w:color="000000"/>
            </w:tcBorders>
          </w:tcPr>
          <w:p w:rsidR="00122792" w:rsidRDefault="00122792" w:rsidP="00122792">
            <w:pPr>
              <w:snapToGrid w:val="0"/>
              <w:jc w:val="center"/>
              <w:rPr>
                <w:sz w:val="20"/>
                <w:szCs w:val="20"/>
              </w:rPr>
            </w:pPr>
            <w:r>
              <w:rPr>
                <w:sz w:val="20"/>
                <w:szCs w:val="20"/>
              </w:rPr>
              <w:t>9</w:t>
            </w:r>
          </w:p>
        </w:tc>
        <w:tc>
          <w:tcPr>
            <w:tcW w:w="289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Администрация поселения</w:t>
            </w:r>
          </w:p>
        </w:tc>
        <w:tc>
          <w:tcPr>
            <w:tcW w:w="5982"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8E223B">
            <w:pPr>
              <w:pStyle w:val="ConsPlusTitle"/>
              <w:numPr>
                <w:ilvl w:val="0"/>
                <w:numId w:val="19"/>
              </w:numPr>
              <w:tabs>
                <w:tab w:val="num" w:pos="720"/>
              </w:tabs>
              <w:snapToGrid w:val="0"/>
              <w:jc w:val="both"/>
              <w:rPr>
                <w:rFonts w:ascii="Times New Roman" w:hAnsi="Times New Roman" w:cs="Times New Roman"/>
              </w:rPr>
            </w:pPr>
            <w:r>
              <w:rPr>
                <w:rFonts w:ascii="Times New Roman" w:hAnsi="Times New Roman" w:cs="Times New Roman"/>
                <w:b w:val="0"/>
              </w:rPr>
              <w:t>Паспорт муниципального образования</w:t>
            </w:r>
            <w:r>
              <w:rPr>
                <w:rFonts w:ascii="Times New Roman" w:hAnsi="Times New Roman" w:cs="Times New Roman"/>
              </w:rPr>
              <w:t>.</w:t>
            </w:r>
          </w:p>
          <w:p w:rsidR="00122792" w:rsidRDefault="00122792" w:rsidP="008E223B">
            <w:pPr>
              <w:pStyle w:val="af9"/>
              <w:numPr>
                <w:ilvl w:val="0"/>
                <w:numId w:val="19"/>
              </w:numPr>
              <w:tabs>
                <w:tab w:val="num" w:pos="720"/>
                <w:tab w:val="left" w:pos="11145"/>
              </w:tabs>
              <w:spacing w:after="0"/>
              <w:rPr>
                <w:sz w:val="20"/>
              </w:rPr>
            </w:pPr>
            <w:r>
              <w:rPr>
                <w:sz w:val="20"/>
              </w:rPr>
              <w:t>Информационные материалы отделов охраны окружающей среды, здравоохранения и других.</w:t>
            </w:r>
          </w:p>
          <w:p w:rsidR="00122792" w:rsidRDefault="00122792" w:rsidP="00122792">
            <w:pPr>
              <w:pStyle w:val="ConsPlusNormal0"/>
              <w:ind w:firstLine="0"/>
              <w:jc w:val="both"/>
              <w:rPr>
                <w:rFonts w:ascii="Times New Roman" w:hAnsi="Times New Roman" w:cs="Times New Roman"/>
              </w:rPr>
            </w:pPr>
          </w:p>
        </w:tc>
      </w:tr>
    </w:tbl>
    <w:p w:rsidR="00122792" w:rsidRDefault="00122792" w:rsidP="00122792">
      <w:pPr>
        <w:ind w:firstLine="709"/>
      </w:pPr>
    </w:p>
    <w:p w:rsidR="00122792" w:rsidRPr="000D13E0" w:rsidRDefault="00122792" w:rsidP="00122792">
      <w:pPr>
        <w:pStyle w:val="aff2"/>
        <w:ind w:firstLine="709"/>
        <w:jc w:val="both"/>
        <w:rPr>
          <w:b/>
          <w:color w:val="000000"/>
          <w:u w:val="single"/>
        </w:rPr>
      </w:pPr>
      <w:r w:rsidRPr="00CC513C">
        <w:rPr>
          <w:b/>
          <w:color w:val="000000"/>
          <w:u w:val="single"/>
        </w:rPr>
        <w:t>Нормативная база:</w:t>
      </w:r>
    </w:p>
    <w:p w:rsidR="00122792" w:rsidRDefault="00122792" w:rsidP="00122792">
      <w:pPr>
        <w:pStyle w:val="aff2"/>
        <w:ind w:firstLine="709"/>
        <w:jc w:val="both"/>
        <w:rPr>
          <w:color w:val="000000"/>
        </w:rPr>
      </w:pPr>
      <w:r w:rsidRPr="00A17F11">
        <w:rPr>
          <w:color w:val="000000"/>
        </w:rPr>
        <w:t>Генеральный план разработан с соблюдением следующих законов, норм и правил:</w:t>
      </w:r>
    </w:p>
    <w:p w:rsidR="00122792" w:rsidRPr="007945D5" w:rsidRDefault="00122792" w:rsidP="00122792">
      <w:pPr>
        <w:pStyle w:val="aff2"/>
        <w:ind w:firstLine="709"/>
        <w:jc w:val="both"/>
        <w:rPr>
          <w:color w:val="000000"/>
        </w:rPr>
      </w:pPr>
      <w:r>
        <w:rPr>
          <w:b/>
        </w:rPr>
        <w:t>Законы Российской Федерации и Воронежской области:</w:t>
      </w:r>
    </w:p>
    <w:p w:rsidR="00122792" w:rsidRDefault="00122792" w:rsidP="008E223B">
      <w:pPr>
        <w:pStyle w:val="aff2"/>
        <w:numPr>
          <w:ilvl w:val="0"/>
          <w:numId w:val="28"/>
        </w:numPr>
        <w:ind w:left="709" w:hanging="283"/>
        <w:jc w:val="both"/>
      </w:pPr>
      <w:r>
        <w:t>Градостроительный кодекс Российской Федерации (№190-ФЗ от 29.12.2004);</w:t>
      </w:r>
    </w:p>
    <w:p w:rsidR="00122792" w:rsidRDefault="00122792" w:rsidP="008E223B">
      <w:pPr>
        <w:pStyle w:val="aff2"/>
        <w:numPr>
          <w:ilvl w:val="0"/>
          <w:numId w:val="28"/>
        </w:numPr>
        <w:ind w:left="709" w:hanging="283"/>
        <w:jc w:val="both"/>
      </w:pPr>
      <w:r>
        <w:t>Земельный кодекс Российской Федерации (№136-ФЗ от 25.10.2001);</w:t>
      </w:r>
    </w:p>
    <w:p w:rsidR="00122792" w:rsidRDefault="00122792" w:rsidP="008E223B">
      <w:pPr>
        <w:pStyle w:val="aff2"/>
        <w:numPr>
          <w:ilvl w:val="0"/>
          <w:numId w:val="28"/>
        </w:numPr>
        <w:ind w:left="709" w:hanging="283"/>
        <w:jc w:val="both"/>
      </w:pPr>
      <w:r>
        <w:t>Лесной кодекс Российской Федерации (№200-ФЗ от  04.12.2006);</w:t>
      </w:r>
    </w:p>
    <w:p w:rsidR="00122792" w:rsidRDefault="00122792" w:rsidP="008E223B">
      <w:pPr>
        <w:pStyle w:val="aff2"/>
        <w:numPr>
          <w:ilvl w:val="0"/>
          <w:numId w:val="28"/>
        </w:numPr>
        <w:ind w:left="709" w:hanging="283"/>
        <w:jc w:val="both"/>
      </w:pPr>
      <w:r>
        <w:t>Водный кодекс Российской Федерации (№74-ФЗ от 03.06.2006)</w:t>
      </w:r>
    </w:p>
    <w:p w:rsidR="00122792" w:rsidRDefault="00122792" w:rsidP="008E223B">
      <w:pPr>
        <w:pStyle w:val="aff2"/>
        <w:numPr>
          <w:ilvl w:val="0"/>
          <w:numId w:val="28"/>
        </w:numPr>
        <w:ind w:left="709" w:hanging="283"/>
        <w:jc w:val="both"/>
      </w:pPr>
      <w:r>
        <w:lastRenderedPageBreak/>
        <w:t>Федеральный закон «О введении в действие Градостроительного кодекса Российской Федерации» (№191 - ФЗ от 29.12.2004);</w:t>
      </w:r>
    </w:p>
    <w:p w:rsidR="00122792" w:rsidRDefault="00122792" w:rsidP="008E223B">
      <w:pPr>
        <w:pStyle w:val="aff2"/>
        <w:numPr>
          <w:ilvl w:val="0"/>
          <w:numId w:val="28"/>
        </w:numPr>
        <w:ind w:left="709" w:hanging="283"/>
        <w:jc w:val="both"/>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122792" w:rsidRDefault="00122792" w:rsidP="008E223B">
      <w:pPr>
        <w:pStyle w:val="aff2"/>
        <w:numPr>
          <w:ilvl w:val="0"/>
          <w:numId w:val="28"/>
        </w:numPr>
        <w:ind w:left="709" w:hanging="283"/>
        <w:jc w:val="both"/>
      </w:pPr>
      <w:r>
        <w:t>Федеральный закон «Об объектах культурного наследия (памятниках истории и культуры) народов Российской Федерации» (№ 73-ФЗ от  25.06.2002);</w:t>
      </w:r>
    </w:p>
    <w:p w:rsidR="00122792" w:rsidRDefault="00122792" w:rsidP="008E223B">
      <w:pPr>
        <w:pStyle w:val="aff2"/>
        <w:numPr>
          <w:ilvl w:val="0"/>
          <w:numId w:val="28"/>
        </w:numPr>
        <w:ind w:left="709" w:hanging="283"/>
        <w:jc w:val="both"/>
      </w:pPr>
      <w:r>
        <w:t>Федеральный закон «Об общих принципах организации местного самоуправления в Российской Федерации» (№ 131-ФЗ от  06.10.2003);</w:t>
      </w:r>
    </w:p>
    <w:p w:rsidR="00122792" w:rsidRDefault="00122792" w:rsidP="008E223B">
      <w:pPr>
        <w:pStyle w:val="aff2"/>
        <w:numPr>
          <w:ilvl w:val="0"/>
          <w:numId w:val="28"/>
        </w:numPr>
        <w:ind w:left="709" w:hanging="283"/>
        <w:jc w:val="both"/>
      </w:pPr>
      <w:r w:rsidRPr="007945D5">
        <w:rPr>
          <w:rFonts w:eastAsia="Arial" w:cs="Arial"/>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122792" w:rsidRDefault="00122792" w:rsidP="008E223B">
      <w:pPr>
        <w:pStyle w:val="aff2"/>
        <w:numPr>
          <w:ilvl w:val="0"/>
          <w:numId w:val="28"/>
        </w:numPr>
        <w:ind w:left="709" w:hanging="283"/>
        <w:jc w:val="both"/>
      </w:pPr>
      <w:r>
        <w:t>Закон Воронежской области «О регулировании градостроительной деятельности в Воронежской области» (№ 61-ОЗ от 07.07.2006).</w:t>
      </w:r>
    </w:p>
    <w:p w:rsidR="00122792" w:rsidRDefault="00122792" w:rsidP="00122792">
      <w:pPr>
        <w:pStyle w:val="14"/>
        <w:ind w:firstLine="540"/>
        <w:jc w:val="both"/>
        <w:rPr>
          <w:rFonts w:ascii="Times New Roman" w:eastAsia="Times New Roman" w:hAnsi="Times New Roman" w:cs="Times New Roman"/>
          <w:b/>
          <w:sz w:val="24"/>
          <w:szCs w:val="24"/>
        </w:rPr>
      </w:pPr>
    </w:p>
    <w:p w:rsidR="00122792" w:rsidRDefault="00122792" w:rsidP="00122792">
      <w:pPr>
        <w:pStyle w:val="1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 </w:t>
      </w:r>
    </w:p>
    <w:p w:rsidR="00122792" w:rsidRDefault="00122792" w:rsidP="008E223B">
      <w:pPr>
        <w:pStyle w:val="14"/>
        <w:numPr>
          <w:ilvl w:val="0"/>
          <w:numId w:val="19"/>
        </w:numPr>
        <w:tabs>
          <w:tab w:val="num" w:pos="720"/>
        </w:tabs>
        <w:jc w:val="both"/>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122792" w:rsidRDefault="00122792" w:rsidP="008E223B">
      <w:pPr>
        <w:widowControl w:val="0"/>
        <w:numPr>
          <w:ilvl w:val="0"/>
          <w:numId w:val="19"/>
        </w:numPr>
        <w:tabs>
          <w:tab w:val="num" w:pos="720"/>
        </w:tabs>
        <w:suppressAutoHyphens/>
        <w:spacing w:after="0" w:line="240" w:lineRule="auto"/>
        <w:jc w:val="both"/>
      </w:pPr>
      <w:r>
        <w:t>СНиП 2.02.01-83* «Основание зданий и сооружений»</w:t>
      </w:r>
    </w:p>
    <w:p w:rsidR="00122792" w:rsidRDefault="00122792" w:rsidP="008E223B">
      <w:pPr>
        <w:pStyle w:val="14"/>
        <w:numPr>
          <w:ilvl w:val="0"/>
          <w:numId w:val="19"/>
        </w:numPr>
        <w:tabs>
          <w:tab w:val="num" w:pos="720"/>
        </w:tabs>
        <w:jc w:val="both"/>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122792" w:rsidRDefault="00122792" w:rsidP="008E223B">
      <w:pPr>
        <w:pStyle w:val="14"/>
        <w:numPr>
          <w:ilvl w:val="0"/>
          <w:numId w:val="19"/>
        </w:numPr>
        <w:tabs>
          <w:tab w:val="num" w:pos="720"/>
        </w:tabs>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2.04.02-84* «Водоснабжение. Наружные сети и сооружения»;</w:t>
      </w:r>
    </w:p>
    <w:p w:rsidR="00122792" w:rsidRDefault="00122792" w:rsidP="008E223B">
      <w:pPr>
        <w:pStyle w:val="14"/>
        <w:numPr>
          <w:ilvl w:val="0"/>
          <w:numId w:val="19"/>
        </w:numPr>
        <w:tabs>
          <w:tab w:val="num" w:pos="720"/>
        </w:tabs>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2.05.06-85 «Магистральные трубопроводы»;</w:t>
      </w:r>
    </w:p>
    <w:p w:rsidR="00122792" w:rsidRDefault="00122792" w:rsidP="008E223B">
      <w:pPr>
        <w:pStyle w:val="14"/>
        <w:numPr>
          <w:ilvl w:val="0"/>
          <w:numId w:val="19"/>
        </w:numPr>
        <w:tabs>
          <w:tab w:val="num" w:pos="709"/>
        </w:tabs>
        <w:jc w:val="both"/>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122792" w:rsidRDefault="00122792" w:rsidP="008E223B">
      <w:pPr>
        <w:pStyle w:val="14"/>
        <w:numPr>
          <w:ilvl w:val="0"/>
          <w:numId w:val="19"/>
        </w:numPr>
        <w:tabs>
          <w:tab w:val="num" w:pos="720"/>
        </w:tabs>
        <w:jc w:val="both"/>
        <w:rPr>
          <w:rFonts w:ascii="Times New Roman" w:hAnsi="Times New Roman"/>
          <w:sz w:val="24"/>
          <w:szCs w:val="24"/>
        </w:rPr>
      </w:pPr>
      <w:r>
        <w:rPr>
          <w:rFonts w:ascii="Times New Roman" w:hAnsi="Times New Roman"/>
          <w:sz w:val="24"/>
          <w:szCs w:val="24"/>
        </w:rPr>
        <w:t>СНиП 32-01-95 «Железные дороги колеи 1520 мм»;</w:t>
      </w:r>
    </w:p>
    <w:p w:rsidR="00122792" w:rsidRDefault="00122792" w:rsidP="008E223B">
      <w:pPr>
        <w:pStyle w:val="14"/>
        <w:numPr>
          <w:ilvl w:val="0"/>
          <w:numId w:val="19"/>
        </w:numPr>
        <w:tabs>
          <w:tab w:val="num" w:pos="720"/>
        </w:tabs>
        <w:jc w:val="both"/>
        <w:rPr>
          <w:rFonts w:ascii="Times New Roman" w:hAnsi="Times New Roman"/>
          <w:sz w:val="24"/>
          <w:szCs w:val="24"/>
        </w:rPr>
      </w:pPr>
      <w:r>
        <w:rPr>
          <w:rFonts w:ascii="Times New Roman" w:hAnsi="Times New Roman"/>
          <w:sz w:val="24"/>
          <w:szCs w:val="24"/>
        </w:rPr>
        <w:t xml:space="preserve">СНиП 2.05.02-85 «Автомобильные дороги»; </w:t>
      </w:r>
    </w:p>
    <w:p w:rsidR="00122792" w:rsidRDefault="00122792" w:rsidP="008E223B">
      <w:pPr>
        <w:pStyle w:val="14"/>
        <w:numPr>
          <w:ilvl w:val="0"/>
          <w:numId w:val="19"/>
        </w:numPr>
        <w:tabs>
          <w:tab w:val="num" w:pos="720"/>
        </w:tabs>
        <w:jc w:val="both"/>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122792" w:rsidRDefault="00122792" w:rsidP="008E223B">
      <w:pPr>
        <w:pStyle w:val="14"/>
        <w:numPr>
          <w:ilvl w:val="0"/>
          <w:numId w:val="19"/>
        </w:numPr>
        <w:tabs>
          <w:tab w:val="num" w:pos="720"/>
        </w:tabs>
        <w:jc w:val="both"/>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122792" w:rsidRDefault="00122792" w:rsidP="00122792">
      <w:pPr>
        <w:pStyle w:val="14"/>
        <w:jc w:val="center"/>
        <w:rPr>
          <w:rFonts w:ascii="Times New Roman" w:eastAsia="Times New Roman" w:hAnsi="Times New Roman" w:cs="Times New Roman"/>
          <w:b/>
          <w:sz w:val="24"/>
          <w:szCs w:val="24"/>
        </w:rPr>
      </w:pPr>
    </w:p>
    <w:p w:rsidR="00122792" w:rsidRDefault="00122792" w:rsidP="00122792">
      <w:pPr>
        <w:pStyle w:val="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(СанПиН):</w:t>
      </w:r>
    </w:p>
    <w:p w:rsidR="00122792" w:rsidRDefault="00122792" w:rsidP="008E223B">
      <w:pPr>
        <w:widowControl w:val="0"/>
        <w:numPr>
          <w:ilvl w:val="0"/>
          <w:numId w:val="29"/>
        </w:numPr>
        <w:suppressAutoHyphens/>
        <w:spacing w:after="0" w:line="240" w:lineRule="auto"/>
        <w:ind w:left="709" w:hanging="283"/>
        <w:jc w:val="both"/>
      </w:pPr>
      <w:r>
        <w:t>СанПиН 2.2.1/2.1.1.1200-03 «Санитарно-защитные зоны и санитарная классификация предприятий, сооружений и иных объектов»;</w:t>
      </w:r>
    </w:p>
    <w:p w:rsidR="00122792" w:rsidRDefault="00122792" w:rsidP="008E223B">
      <w:pPr>
        <w:widowControl w:val="0"/>
        <w:numPr>
          <w:ilvl w:val="0"/>
          <w:numId w:val="29"/>
        </w:numPr>
        <w:suppressAutoHyphens/>
        <w:spacing w:after="0" w:line="240" w:lineRule="auto"/>
        <w:ind w:left="709" w:hanging="283"/>
        <w:jc w:val="both"/>
      </w:pPr>
      <w:r>
        <w:t>СанПиН 2.1.4.1110-02 «Зоны санитарной охраны источников водоснабжения и водопроводов питьевого назначения»;</w:t>
      </w:r>
    </w:p>
    <w:p w:rsidR="00122792" w:rsidRDefault="00122792" w:rsidP="008E223B">
      <w:pPr>
        <w:widowControl w:val="0"/>
        <w:numPr>
          <w:ilvl w:val="0"/>
          <w:numId w:val="29"/>
        </w:numPr>
        <w:suppressAutoHyphens/>
        <w:spacing w:after="0" w:line="240" w:lineRule="auto"/>
        <w:ind w:left="709" w:hanging="283"/>
        <w:jc w:val="both"/>
      </w:pPr>
      <w:r>
        <w:t>СанПин 2.1.7.728-99 «Правила сбора, хранения и удаления отходов лечебно-профилактических учреждений»;</w:t>
      </w:r>
    </w:p>
    <w:p w:rsidR="00122792" w:rsidRDefault="00122792" w:rsidP="008E223B">
      <w:pPr>
        <w:widowControl w:val="0"/>
        <w:numPr>
          <w:ilvl w:val="0"/>
          <w:numId w:val="29"/>
        </w:numPr>
        <w:suppressAutoHyphens/>
        <w:spacing w:after="0" w:line="240" w:lineRule="auto"/>
        <w:ind w:left="709" w:hanging="283"/>
        <w:jc w:val="both"/>
      </w:pPr>
      <w:r w:rsidRPr="007945D5">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7945D5">
        <w:rPr>
          <w:rFonts w:eastAsia="Times New Roman"/>
        </w:rPr>
        <w:t>ВЛ</w:t>
      </w:r>
      <w:proofErr w:type="gramEnd"/>
      <w:r w:rsidRPr="007945D5">
        <w:rPr>
          <w:rFonts w:eastAsia="Times New Roman"/>
        </w:rPr>
        <w:t>) переменного тока промышленной частоты»;</w:t>
      </w:r>
    </w:p>
    <w:p w:rsidR="00122792" w:rsidRDefault="00122792" w:rsidP="008E223B">
      <w:pPr>
        <w:widowControl w:val="0"/>
        <w:numPr>
          <w:ilvl w:val="0"/>
          <w:numId w:val="29"/>
        </w:numPr>
        <w:suppressAutoHyphens/>
        <w:spacing w:after="0" w:line="240" w:lineRule="auto"/>
        <w:ind w:left="709" w:hanging="283"/>
        <w:jc w:val="both"/>
      </w:pPr>
      <w:r>
        <w:t>СанПиН 2.4.2.1178-02 «Гигиенические требования  к условиям обучения в общеобразовательных учреждениях».</w:t>
      </w:r>
    </w:p>
    <w:p w:rsidR="00122792" w:rsidRDefault="00122792" w:rsidP="00122792">
      <w:pPr>
        <w:jc w:val="center"/>
        <w:rPr>
          <w:b/>
          <w:bCs/>
        </w:rPr>
      </w:pPr>
    </w:p>
    <w:p w:rsidR="00122792" w:rsidRDefault="00122792" w:rsidP="00122792">
      <w:pPr>
        <w:jc w:val="center"/>
        <w:rPr>
          <w:b/>
          <w:bCs/>
        </w:rPr>
      </w:pPr>
      <w:r>
        <w:rPr>
          <w:b/>
          <w:bCs/>
        </w:rPr>
        <w:t>Прочие документы:</w:t>
      </w:r>
      <w:r>
        <w:rPr>
          <w:b/>
          <w:bCs/>
        </w:rPr>
        <w:tab/>
      </w:r>
    </w:p>
    <w:p w:rsidR="00122792" w:rsidRDefault="00122792" w:rsidP="008E223B">
      <w:pPr>
        <w:pStyle w:val="a1"/>
        <w:widowControl/>
        <w:numPr>
          <w:ilvl w:val="0"/>
          <w:numId w:val="30"/>
        </w:numPr>
        <w:shd w:val="clear" w:color="auto" w:fill="FFFFFF"/>
        <w:tabs>
          <w:tab w:val="left" w:pos="700"/>
        </w:tabs>
        <w:autoSpaceDE w:val="0"/>
        <w:snapToGrid w:val="0"/>
        <w:spacing w:after="0"/>
        <w:jc w:val="both"/>
        <w:rPr>
          <w:rFonts w:eastAsia="Arial" w:cs="Arial"/>
        </w:rPr>
      </w:pPr>
      <w:r>
        <w:rPr>
          <w:rFonts w:eastAsia="Arial" w:cs="Arial"/>
        </w:rPr>
        <w:t>РД 34.20.185-94 «Инструкция по проектированию городских электрических сетей»;</w:t>
      </w:r>
    </w:p>
    <w:p w:rsidR="00122792" w:rsidRDefault="00122792" w:rsidP="008E223B">
      <w:pPr>
        <w:pStyle w:val="a1"/>
        <w:widowControl/>
        <w:numPr>
          <w:ilvl w:val="0"/>
          <w:numId w:val="30"/>
        </w:numPr>
        <w:shd w:val="clear" w:color="auto" w:fill="FFFFFF"/>
        <w:tabs>
          <w:tab w:val="left" w:pos="700"/>
        </w:tabs>
        <w:autoSpaceDE w:val="0"/>
        <w:snapToGrid w:val="0"/>
        <w:spacing w:after="0"/>
        <w:jc w:val="both"/>
        <w:rPr>
          <w:rFonts w:eastAsia="Arial" w:cs="Arial"/>
        </w:rPr>
      </w:pPr>
      <w:r>
        <w:t>СП 31-110-2003 «</w:t>
      </w:r>
      <w:r>
        <w:rPr>
          <w:rFonts w:eastAsia="Arial" w:cs="Arial"/>
        </w:rPr>
        <w:t>Проектирование и монтаж электроустановок жилых и общественных зданий»;</w:t>
      </w:r>
    </w:p>
    <w:p w:rsidR="00122792" w:rsidRDefault="00122792" w:rsidP="008E223B">
      <w:pPr>
        <w:pStyle w:val="a1"/>
        <w:widowControl/>
        <w:numPr>
          <w:ilvl w:val="0"/>
          <w:numId w:val="30"/>
        </w:numPr>
        <w:shd w:val="clear" w:color="auto" w:fill="FFFFFF"/>
        <w:tabs>
          <w:tab w:val="left" w:pos="700"/>
        </w:tabs>
        <w:autoSpaceDE w:val="0"/>
        <w:snapToGrid w:val="0"/>
        <w:spacing w:after="0"/>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122792" w:rsidRDefault="00122792" w:rsidP="008E223B">
      <w:pPr>
        <w:pStyle w:val="a1"/>
        <w:widowControl/>
        <w:numPr>
          <w:ilvl w:val="0"/>
          <w:numId w:val="30"/>
        </w:numPr>
        <w:shd w:val="clear" w:color="auto" w:fill="FFFFFF"/>
        <w:tabs>
          <w:tab w:val="left" w:pos="700"/>
        </w:tabs>
        <w:autoSpaceDE w:val="0"/>
        <w:snapToGrid w:val="0"/>
        <w:spacing w:after="0"/>
        <w:jc w:val="both"/>
        <w:rPr>
          <w:rFonts w:eastAsia="Times New Roman"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rPr>
        <w:t>;</w:t>
      </w:r>
    </w:p>
    <w:p w:rsidR="00122792" w:rsidRDefault="00122792" w:rsidP="008E223B">
      <w:pPr>
        <w:numPr>
          <w:ilvl w:val="1"/>
          <w:numId w:val="30"/>
        </w:numPr>
        <w:shd w:val="clear" w:color="auto" w:fill="FFFFFF"/>
        <w:tabs>
          <w:tab w:val="left" w:pos="700"/>
        </w:tabs>
        <w:suppressAutoHyphens/>
        <w:autoSpaceDE w:val="0"/>
        <w:snapToGrid w:val="0"/>
        <w:spacing w:after="0" w:line="240" w:lineRule="auto"/>
        <w:ind w:left="709"/>
        <w:jc w:val="both"/>
        <w:rPr>
          <w:rFonts w:eastAsia="Times New Roman" w:cs="Arial"/>
          <w:color w:val="000000"/>
          <w:spacing w:val="-3"/>
        </w:rPr>
      </w:pPr>
      <w:r>
        <w:rPr>
          <w:rFonts w:eastAsia="Times New Roman" w:cs="Arial"/>
          <w:color w:val="000000"/>
          <w:spacing w:val="-3"/>
        </w:rPr>
        <w:lastRenderedPageBreak/>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122792" w:rsidRDefault="00122792" w:rsidP="008E223B">
      <w:pPr>
        <w:numPr>
          <w:ilvl w:val="0"/>
          <w:numId w:val="30"/>
        </w:numPr>
        <w:shd w:val="clear" w:color="auto" w:fill="FFFFFF"/>
        <w:tabs>
          <w:tab w:val="left" w:pos="700"/>
        </w:tabs>
        <w:suppressAutoHyphens/>
        <w:autoSpaceDE w:val="0"/>
        <w:snapToGrid w:val="0"/>
        <w:spacing w:after="0" w:line="240" w:lineRule="auto"/>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122792" w:rsidRDefault="00122792" w:rsidP="008E223B">
      <w:pPr>
        <w:numPr>
          <w:ilvl w:val="1"/>
          <w:numId w:val="30"/>
        </w:numPr>
        <w:shd w:val="clear" w:color="auto" w:fill="FFFFFF"/>
        <w:tabs>
          <w:tab w:val="left" w:pos="-20518"/>
          <w:tab w:val="left" w:pos="-19420"/>
          <w:tab w:val="left" w:pos="-19080"/>
        </w:tabs>
        <w:suppressAutoHyphens/>
        <w:autoSpaceDE w:val="0"/>
        <w:snapToGrid w:val="0"/>
        <w:spacing w:after="0" w:line="240" w:lineRule="auto"/>
        <w:ind w:left="709"/>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122792" w:rsidRDefault="00122792" w:rsidP="008E223B">
      <w:pPr>
        <w:numPr>
          <w:ilvl w:val="1"/>
          <w:numId w:val="30"/>
        </w:numPr>
        <w:shd w:val="clear" w:color="auto" w:fill="FFFFFF"/>
        <w:tabs>
          <w:tab w:val="left" w:pos="-20518"/>
          <w:tab w:val="left" w:pos="-19420"/>
          <w:tab w:val="left" w:pos="-19080"/>
        </w:tabs>
        <w:suppressAutoHyphens/>
        <w:autoSpaceDE w:val="0"/>
        <w:snapToGrid w:val="0"/>
        <w:spacing w:after="0" w:line="240" w:lineRule="auto"/>
        <w:ind w:left="709"/>
        <w:jc w:val="both"/>
        <w:rPr>
          <w:rFonts w:eastAsia="Times New Roman" w:cs="Arial"/>
          <w:color w:val="000000"/>
          <w:spacing w:val="-3"/>
        </w:rPr>
      </w:pPr>
      <w:r>
        <w:rPr>
          <w:rFonts w:eastAsia="Times New Roman" w:cs="Arial"/>
          <w:color w:val="000000"/>
          <w:spacing w:val="-3"/>
        </w:rPr>
        <w:t>«Правила охраны магистральных трубопроводов», утвержденные постановлением Гостехнадзора России №9 от 22.04.1992;</w:t>
      </w:r>
    </w:p>
    <w:p w:rsidR="00122792" w:rsidRDefault="00122792" w:rsidP="008E223B">
      <w:pPr>
        <w:numPr>
          <w:ilvl w:val="1"/>
          <w:numId w:val="30"/>
        </w:numPr>
        <w:shd w:val="clear" w:color="auto" w:fill="FFFFFF"/>
        <w:tabs>
          <w:tab w:val="left" w:pos="-20518"/>
          <w:tab w:val="left" w:pos="-19420"/>
          <w:tab w:val="left" w:pos="-19080"/>
        </w:tabs>
        <w:suppressAutoHyphens/>
        <w:autoSpaceDE w:val="0"/>
        <w:snapToGrid w:val="0"/>
        <w:spacing w:after="0" w:line="240" w:lineRule="auto"/>
        <w:ind w:left="709"/>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122792" w:rsidRDefault="00122792" w:rsidP="008E223B">
      <w:pPr>
        <w:numPr>
          <w:ilvl w:val="1"/>
          <w:numId w:val="30"/>
        </w:numPr>
        <w:shd w:val="clear" w:color="auto" w:fill="FFFFFF"/>
        <w:tabs>
          <w:tab w:val="left" w:pos="-20518"/>
          <w:tab w:val="left" w:pos="-19420"/>
          <w:tab w:val="left" w:pos="-19080"/>
        </w:tabs>
        <w:suppressAutoHyphens/>
        <w:autoSpaceDE w:val="0"/>
        <w:snapToGrid w:val="0"/>
        <w:spacing w:after="0" w:line="240" w:lineRule="auto"/>
        <w:ind w:left="709"/>
        <w:jc w:val="both"/>
        <w:rPr>
          <w:rFonts w:eastAsia="Arial" w:cs="Arial"/>
          <w:color w:val="000000"/>
          <w:spacing w:val="-3"/>
        </w:rPr>
      </w:pPr>
      <w:r>
        <w:rPr>
          <w:rFonts w:eastAsia="Arial" w:cs="Arial"/>
          <w:color w:val="000000"/>
          <w:spacing w:val="-3"/>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122792" w:rsidRDefault="00122792" w:rsidP="008E223B">
      <w:pPr>
        <w:numPr>
          <w:ilvl w:val="0"/>
          <w:numId w:val="30"/>
        </w:numPr>
        <w:shd w:val="clear" w:color="auto" w:fill="FFFFFF"/>
        <w:tabs>
          <w:tab w:val="left" w:pos="700"/>
        </w:tabs>
        <w:suppressAutoHyphens/>
        <w:autoSpaceDE w:val="0"/>
        <w:snapToGrid w:val="0"/>
        <w:spacing w:after="0" w:line="240" w:lineRule="auto"/>
        <w:jc w:val="both"/>
        <w:rPr>
          <w:rFonts w:eastAsia="Arial" w:cs="Arial"/>
          <w:color w:val="000000"/>
          <w:spacing w:val="-3"/>
        </w:rPr>
      </w:pPr>
      <w:r>
        <w:rPr>
          <w:rFonts w:eastAsia="Arial"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N 135;</w:t>
      </w:r>
    </w:p>
    <w:p w:rsidR="00122792" w:rsidRDefault="00122792" w:rsidP="008E223B">
      <w:pPr>
        <w:numPr>
          <w:ilvl w:val="0"/>
          <w:numId w:val="30"/>
        </w:numPr>
        <w:shd w:val="clear" w:color="auto" w:fill="FFFFFF"/>
        <w:tabs>
          <w:tab w:val="left" w:pos="700"/>
        </w:tabs>
        <w:suppressAutoHyphens/>
        <w:autoSpaceDE w:val="0"/>
        <w:snapToGrid w:val="0"/>
        <w:spacing w:after="0" w:line="240" w:lineRule="auto"/>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122792" w:rsidRDefault="00122792" w:rsidP="008E223B">
      <w:pPr>
        <w:numPr>
          <w:ilvl w:val="0"/>
          <w:numId w:val="30"/>
        </w:numPr>
        <w:shd w:val="clear" w:color="auto" w:fill="FFFFFF"/>
        <w:tabs>
          <w:tab w:val="left" w:pos="700"/>
        </w:tabs>
        <w:suppressAutoHyphens/>
        <w:autoSpaceDE w:val="0"/>
        <w:snapToGrid w:val="0"/>
        <w:spacing w:after="0" w:line="240" w:lineRule="auto"/>
        <w:jc w:val="both"/>
        <w:rPr>
          <w:rFonts w:eastAsia="Arial" w:cs="Arial"/>
          <w:color w:val="000000"/>
          <w:spacing w:val="-3"/>
        </w:rPr>
      </w:pPr>
      <w:r>
        <w:rPr>
          <w:rFonts w:eastAsia="Arial" w:cs="Arial"/>
          <w:color w:val="000000"/>
          <w:spacing w:val="-3"/>
        </w:rPr>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122792" w:rsidRDefault="00122792" w:rsidP="00122792">
      <w:pPr>
        <w:shd w:val="clear" w:color="auto" w:fill="FFFFFF"/>
        <w:tabs>
          <w:tab w:val="left" w:pos="700"/>
        </w:tabs>
        <w:autoSpaceDE w:val="0"/>
        <w:snapToGrid w:val="0"/>
        <w:ind w:left="720"/>
        <w:jc w:val="both"/>
        <w:rPr>
          <w:rFonts w:eastAsia="Arial" w:cs="Arial"/>
          <w:color w:val="000000"/>
          <w:spacing w:val="-3"/>
        </w:rPr>
      </w:pPr>
    </w:p>
    <w:p w:rsidR="00122792" w:rsidRDefault="00122792" w:rsidP="00122792">
      <w:pPr>
        <w:shd w:val="clear" w:color="auto" w:fill="FFFFFF"/>
        <w:tabs>
          <w:tab w:val="left" w:pos="700"/>
        </w:tabs>
        <w:autoSpaceDE w:val="0"/>
        <w:snapToGrid w:val="0"/>
        <w:ind w:left="720"/>
        <w:jc w:val="both"/>
        <w:rPr>
          <w:rFonts w:eastAsia="Arial" w:cs="Arial"/>
          <w:color w:val="000000"/>
          <w:spacing w:val="-3"/>
        </w:rPr>
      </w:pPr>
    </w:p>
    <w:p w:rsidR="00122792" w:rsidRDefault="00122792" w:rsidP="00122792">
      <w:pPr>
        <w:pStyle w:val="aff2"/>
        <w:pageBreakBefore/>
        <w:ind w:firstLine="567"/>
        <w:jc w:val="center"/>
      </w:pPr>
      <w:r>
        <w:rPr>
          <w:b/>
          <w:bCs/>
        </w:rPr>
        <w:lastRenderedPageBreak/>
        <w:t>1. ОБЩИЕ СВЕДЕНИЯ О СЕЛЬСКОМ ПОСЕЛЕНИИ</w:t>
      </w:r>
    </w:p>
    <w:p w:rsidR="00122792" w:rsidRDefault="00122792" w:rsidP="00122792">
      <w:pPr>
        <w:pStyle w:val="aff2"/>
        <w:jc w:val="center"/>
      </w:pPr>
    </w:p>
    <w:p w:rsidR="00122792" w:rsidRDefault="00122792" w:rsidP="00122792">
      <w:pPr>
        <w:pStyle w:val="aff2"/>
        <w:ind w:firstLine="567"/>
        <w:jc w:val="center"/>
      </w:pPr>
      <w:r>
        <w:rPr>
          <w:b/>
          <w:bCs/>
        </w:rPr>
        <w:t>1.</w:t>
      </w:r>
      <w:r w:rsidRPr="00A14F71">
        <w:rPr>
          <w:b/>
          <w:bCs/>
        </w:rPr>
        <w:t>1. Особенности экономико-географического положения и факторы развития Елизаветовского сельского поселения</w:t>
      </w:r>
    </w:p>
    <w:p w:rsidR="00122792" w:rsidRDefault="00122792" w:rsidP="00122792">
      <w:pPr>
        <w:pStyle w:val="aff2"/>
        <w:ind w:firstLine="720"/>
      </w:pPr>
    </w:p>
    <w:p w:rsidR="00122792" w:rsidRDefault="00122792" w:rsidP="00122792">
      <w:pPr>
        <w:pStyle w:val="aff2"/>
        <w:ind w:firstLine="567"/>
        <w:jc w:val="both"/>
      </w:pPr>
      <w:r>
        <w:rPr>
          <w:shd w:val="clear" w:color="auto" w:fill="FFFFFF"/>
        </w:rPr>
        <w:t>Елизаветовское сельское поселение расположено в центральной части Павловского муниципального района. Административный центр поселения – село Елизаветовка. В состав поселения входят четыре населенных пункта: село Елизаветовка, которое расположено в центральной части поселения; село Гаврильские Сады, расположенное в юго-западной части поселения; село Княжево, которое расположено в северной части поселения;</w:t>
      </w:r>
      <w:r w:rsidRPr="004E6B55">
        <w:rPr>
          <w:shd w:val="clear" w:color="auto" w:fill="FFFFFF"/>
        </w:rPr>
        <w:t xml:space="preserve"> </w:t>
      </w:r>
      <w:r>
        <w:rPr>
          <w:shd w:val="clear" w:color="auto" w:fill="FFFFFF"/>
        </w:rPr>
        <w:t>село Преображенка, расположенное в южной части поселения.</w:t>
      </w:r>
    </w:p>
    <w:p w:rsidR="00122792" w:rsidRDefault="00122792" w:rsidP="00122792">
      <w:pPr>
        <w:pStyle w:val="aff2"/>
        <w:ind w:firstLine="567"/>
        <w:jc w:val="both"/>
      </w:pPr>
      <w:r>
        <w:t>Северную границу сельского поселения частично образует река Осередь. С юга на север по территории поселения</w:t>
      </w:r>
      <w:r w:rsidRPr="00AA02BD">
        <w:t xml:space="preserve"> </w:t>
      </w:r>
      <w:r>
        <w:t>протекает река Гаврило – приток реки Осередь.</w:t>
      </w:r>
    </w:p>
    <w:p w:rsidR="00122792" w:rsidRPr="00D650D0" w:rsidRDefault="00122792" w:rsidP="00122792">
      <w:pPr>
        <w:ind w:firstLine="567"/>
        <w:jc w:val="both"/>
        <w:rPr>
          <w:rFonts w:cs="Arial"/>
          <w:iCs/>
          <w:shd w:val="clear" w:color="auto" w:fill="FFFFFF"/>
        </w:rPr>
      </w:pPr>
      <w:r>
        <w:rPr>
          <w:rFonts w:cs="Arial"/>
          <w:iCs/>
          <w:shd w:val="clear" w:color="auto" w:fill="FFFFFF"/>
        </w:rPr>
        <w:t xml:space="preserve">Территория Елизаветовского сельского поселения граничит с Александро-Донским, Петровским, Гаврильским, Русско-Буйловским сельскими поселениями Павловского муниципального района и Павловским городским поселением – город Павловск Павловского муниципального района. </w:t>
      </w:r>
      <w:r>
        <w:rPr>
          <w:shd w:val="clear" w:color="auto" w:fill="FFFFFF"/>
        </w:rPr>
        <w:t xml:space="preserve">Расстояние от села  Елизаветовка до областного центра - города Воронеж - 169 км. </w:t>
      </w:r>
    </w:p>
    <w:p w:rsidR="00122792" w:rsidRDefault="00122792" w:rsidP="00122792">
      <w:pPr>
        <w:pStyle w:val="aff2"/>
        <w:ind w:firstLine="567"/>
        <w:jc w:val="both"/>
      </w:pPr>
      <w:r>
        <w:rPr>
          <w:shd w:val="clear" w:color="auto" w:fill="FFFFFF"/>
        </w:rPr>
        <w:t>Территория Елизаветовского сельского поселения имеет удобное транспортно-географическое положение. Главный въезд в Елизаветовское сельское поселение со стороны Воронежа осуществляется с запада с трассы М</w:t>
      </w:r>
      <w:proofErr w:type="gramStart"/>
      <w:r>
        <w:rPr>
          <w:shd w:val="clear" w:color="auto" w:fill="FFFFFF"/>
        </w:rPr>
        <w:t>4</w:t>
      </w:r>
      <w:proofErr w:type="gramEnd"/>
      <w:r>
        <w:rPr>
          <w:shd w:val="clear" w:color="auto" w:fill="FFFFFF"/>
        </w:rPr>
        <w:t xml:space="preserve"> Дон «Москва – Ростов-на-Дону - Новороссийск», являющейся дорогой общего пользования федерального значения.</w:t>
      </w:r>
    </w:p>
    <w:p w:rsidR="00122792" w:rsidRDefault="00122792" w:rsidP="00122792">
      <w:pPr>
        <w:pStyle w:val="aff2"/>
        <w:ind w:firstLine="567"/>
        <w:jc w:val="both"/>
      </w:pPr>
      <w:r>
        <w:rPr>
          <w:shd w:val="clear" w:color="auto" w:fill="FFFFFF"/>
        </w:rPr>
        <w:t xml:space="preserve">В настоящее время общая площадь земель в границах муниципального образования составляет – 6248 га, численность населения - 1864 человек. </w:t>
      </w:r>
    </w:p>
    <w:p w:rsidR="00122792" w:rsidRDefault="00122792" w:rsidP="00122792">
      <w:pPr>
        <w:snapToGrid w:val="0"/>
        <w:spacing w:line="100" w:lineRule="atLeast"/>
        <w:ind w:firstLine="567"/>
        <w:jc w:val="both"/>
        <w:rPr>
          <w:rFonts w:eastAsia="Times New Roman"/>
          <w:bCs/>
        </w:rPr>
      </w:pPr>
      <w:r>
        <w:rPr>
          <w:rFonts w:eastAsia="Times New Roman"/>
          <w:bCs/>
        </w:rPr>
        <w:t xml:space="preserve">По территории </w:t>
      </w:r>
      <w:r>
        <w:t>Елизаветовского</w:t>
      </w:r>
      <w:r w:rsidRPr="000F1016">
        <w:t xml:space="preserve"> </w:t>
      </w:r>
      <w:r>
        <w:rPr>
          <w:rFonts w:eastAsia="Times New Roman"/>
          <w:bCs/>
        </w:rPr>
        <w:t>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 От нее идет ответвление на восток на село Елизаветовка дороги общего пользования регионального значения Павловск – Калач – Петропавловка (В24-0). На север через село Елизаветовка идет ответвление - автомобильная дорога общего пользования регионального значения «Павловск – Калач – Петропавловка» - Бутурлиновка (В16-0). А также на юг на село Гаврильские Сады уходит дорога общего пользования регионального значения «Павловск – Калач – Петропавловка» - с. Гаврильские Сады (21-20), от которой, в свою очередь, на село Преображенка отходит дорога общего пользования регионального значения Гаврильские Сады – Преображенка (23-20).</w:t>
      </w:r>
    </w:p>
    <w:p w:rsidR="00122792" w:rsidRPr="003613A5" w:rsidRDefault="00122792" w:rsidP="00122792">
      <w:pPr>
        <w:autoSpaceDE w:val="0"/>
        <w:autoSpaceDN w:val="0"/>
        <w:adjustRightInd w:val="0"/>
        <w:ind w:firstLine="567"/>
        <w:jc w:val="both"/>
        <w:rPr>
          <w:rFonts w:eastAsia="TimesNewRoman"/>
        </w:rPr>
      </w:pPr>
      <w:r>
        <w:rPr>
          <w:rFonts w:eastAsia="Times New Roman"/>
          <w:bCs/>
        </w:rPr>
        <w:t>По территории поселения проходит</w:t>
      </w:r>
      <w:r w:rsidRPr="00006566">
        <w:rPr>
          <w:rFonts w:eastAsia="TimesNewRoman"/>
        </w:rPr>
        <w:t xml:space="preserve"> </w:t>
      </w:r>
      <w:r>
        <w:rPr>
          <w:rFonts w:eastAsia="TimesNewRoman"/>
        </w:rPr>
        <w:t>железная дорога</w:t>
      </w:r>
      <w:r w:rsidRPr="00006566">
        <w:rPr>
          <w:rFonts w:eastAsia="TimesNewRoman"/>
        </w:rPr>
        <w:t xml:space="preserve"> – «</w:t>
      </w:r>
      <w:r>
        <w:rPr>
          <w:rFonts w:eastAsia="TimesNewRoman"/>
        </w:rPr>
        <w:t>Шкурлат-3</w:t>
      </w:r>
      <w:r w:rsidRPr="00006566">
        <w:rPr>
          <w:rFonts w:eastAsia="TimesNewRoman"/>
        </w:rPr>
        <w:t xml:space="preserve"> </w:t>
      </w:r>
      <w:r>
        <w:rPr>
          <w:rFonts w:eastAsia="TimesNewRoman"/>
        </w:rPr>
        <w:t>–</w:t>
      </w:r>
      <w:r w:rsidRPr="00006566">
        <w:rPr>
          <w:rFonts w:eastAsia="TimesNewRoman"/>
        </w:rPr>
        <w:t xml:space="preserve"> </w:t>
      </w:r>
      <w:r>
        <w:rPr>
          <w:rFonts w:eastAsia="TimesNewRoman"/>
        </w:rPr>
        <w:t>Бутурлиновка</w:t>
      </w:r>
      <w:r w:rsidRPr="00006566">
        <w:rPr>
          <w:rFonts w:eastAsia="TimesNewRoman"/>
        </w:rPr>
        <w:t>»</w:t>
      </w:r>
      <w:r>
        <w:rPr>
          <w:rFonts w:eastAsia="TimesNewRoman"/>
        </w:rPr>
        <w:t xml:space="preserve"> и ветка ж/д на склад ВМ</w:t>
      </w:r>
      <w:r w:rsidRPr="00006566">
        <w:rPr>
          <w:rFonts w:eastAsia="TimesNewRoman"/>
        </w:rPr>
        <w:t>.</w:t>
      </w:r>
    </w:p>
    <w:p w:rsidR="00122792" w:rsidRDefault="00122792" w:rsidP="00122792">
      <w:pPr>
        <w:pStyle w:val="aff2"/>
        <w:shd w:val="clear" w:color="auto" w:fill="FFFFFF"/>
        <w:ind w:firstLine="567"/>
        <w:jc w:val="both"/>
      </w:pPr>
      <w:r>
        <w:t>Также по территории сельского поселения проходит магистральный газопровод  «Средняя Азия-Центр».</w:t>
      </w:r>
    </w:p>
    <w:p w:rsidR="00122792" w:rsidRPr="00F76B5B" w:rsidRDefault="00122792" w:rsidP="00122792">
      <w:pPr>
        <w:pStyle w:val="aff2"/>
        <w:shd w:val="clear" w:color="auto" w:fill="FFFFFF"/>
        <w:ind w:firstLine="567"/>
        <w:jc w:val="both"/>
      </w:pPr>
    </w:p>
    <w:p w:rsidR="00122792" w:rsidRPr="002718FA" w:rsidRDefault="00122792" w:rsidP="00122792">
      <w:pPr>
        <w:pStyle w:val="aff2"/>
        <w:ind w:firstLine="567"/>
        <w:jc w:val="both"/>
      </w:pPr>
      <w:r w:rsidRPr="002718FA">
        <w:rPr>
          <w:b/>
          <w:bCs/>
        </w:rPr>
        <w:t xml:space="preserve">Село Елизаветовка </w:t>
      </w:r>
      <w:r w:rsidRPr="002718FA">
        <w:rPr>
          <w:bCs/>
        </w:rPr>
        <w:t>– административный центр поселения.</w:t>
      </w:r>
      <w:r w:rsidRPr="002718FA">
        <w:rPr>
          <w:b/>
          <w:bCs/>
        </w:rPr>
        <w:t xml:space="preserve"> </w:t>
      </w:r>
      <w:r w:rsidRPr="002718FA">
        <w:t xml:space="preserve">Расположено </w:t>
      </w:r>
      <w:r>
        <w:t xml:space="preserve">в </w:t>
      </w:r>
      <w:r w:rsidRPr="002718FA">
        <w:t xml:space="preserve">центральной части поселения, </w:t>
      </w:r>
      <w:r>
        <w:t>на правом берегу</w:t>
      </w:r>
      <w:r w:rsidRPr="002718FA">
        <w:t xml:space="preserve"> реки </w:t>
      </w:r>
      <w:r>
        <w:t>Гаврило</w:t>
      </w:r>
      <w:r w:rsidRPr="002718FA">
        <w:t>. Заезд в село осуществляется с ю</w:t>
      </w:r>
      <w:r>
        <w:t>го-западной</w:t>
      </w:r>
      <w:r w:rsidRPr="002718FA">
        <w:t xml:space="preserve"> стороны по </w:t>
      </w:r>
      <w:r>
        <w:t>улице пр. Революции</w:t>
      </w:r>
      <w:r w:rsidRPr="002718FA">
        <w:t>.</w:t>
      </w:r>
    </w:p>
    <w:p w:rsidR="00122792" w:rsidRPr="002718FA" w:rsidRDefault="00122792" w:rsidP="00122792">
      <w:pPr>
        <w:pStyle w:val="aff2"/>
        <w:shd w:val="clear" w:color="auto" w:fill="FFFFFF"/>
        <w:ind w:firstLine="567"/>
        <w:jc w:val="both"/>
      </w:pPr>
      <w:r w:rsidRPr="002718FA">
        <w:rPr>
          <w:b/>
          <w:bCs/>
        </w:rPr>
        <w:t>Село Гаврильские Сады.</w:t>
      </w:r>
      <w:r w:rsidRPr="002718FA">
        <w:t xml:space="preserve"> Расположено </w:t>
      </w:r>
      <w:r>
        <w:t>южнее села Елизаветовка, на левом берегу реки Гаврило</w:t>
      </w:r>
      <w:r w:rsidRPr="002718FA">
        <w:t xml:space="preserve">, в </w:t>
      </w:r>
      <w:r>
        <w:t>юго-</w:t>
      </w:r>
      <w:r w:rsidRPr="002718FA">
        <w:t xml:space="preserve">западной части поселения. Сообщение с </w:t>
      </w:r>
      <w:r>
        <w:t>административным центром поселения</w:t>
      </w:r>
      <w:r w:rsidRPr="002718FA">
        <w:t xml:space="preserve"> осуществляется по дороге регионального значения </w:t>
      </w:r>
      <w:r>
        <w:rPr>
          <w:bCs/>
        </w:rPr>
        <w:t>«Павловск – Калач – Петропавловка» - с. Гаврильские Сады</w:t>
      </w:r>
      <w:r w:rsidRPr="002718FA">
        <w:t>. Удален</w:t>
      </w:r>
      <w:r>
        <w:t>о</w:t>
      </w:r>
      <w:r w:rsidRPr="002718FA">
        <w:t xml:space="preserve"> от центра поселения на </w:t>
      </w:r>
      <w:r>
        <w:t>5</w:t>
      </w:r>
      <w:r w:rsidRPr="002718FA">
        <w:t xml:space="preserve"> км.</w:t>
      </w:r>
    </w:p>
    <w:p w:rsidR="00122792" w:rsidRPr="00F12811" w:rsidRDefault="00122792" w:rsidP="00122792">
      <w:pPr>
        <w:pStyle w:val="aff2"/>
        <w:shd w:val="clear" w:color="auto" w:fill="FFFFFF"/>
        <w:ind w:firstLine="567"/>
        <w:jc w:val="both"/>
      </w:pPr>
      <w:r w:rsidRPr="00F12811">
        <w:rPr>
          <w:b/>
        </w:rPr>
        <w:t xml:space="preserve">Село Княжево. </w:t>
      </w:r>
      <w:r w:rsidRPr="00F12811">
        <w:t xml:space="preserve">Расположено в северной части поселения. </w:t>
      </w:r>
      <w:r w:rsidRPr="004C48F3">
        <w:t xml:space="preserve">Сообщение с селом осуществляется по дороге регионального значения </w:t>
      </w:r>
      <w:r w:rsidRPr="004C48F3">
        <w:rPr>
          <w:bCs/>
        </w:rPr>
        <w:t>«Павловск</w:t>
      </w:r>
      <w:r>
        <w:rPr>
          <w:bCs/>
        </w:rPr>
        <w:t xml:space="preserve"> – Калач – Петропавловка» - Бутурлиновка</w:t>
      </w:r>
      <w:r w:rsidRPr="00F12811">
        <w:t>. Удален</w:t>
      </w:r>
      <w:r>
        <w:t>о</w:t>
      </w:r>
      <w:r w:rsidRPr="00F12811">
        <w:t xml:space="preserve"> от центра поселения на </w:t>
      </w:r>
      <w:r>
        <w:t>5</w:t>
      </w:r>
      <w:r w:rsidRPr="00F12811">
        <w:t xml:space="preserve"> км.</w:t>
      </w:r>
    </w:p>
    <w:p w:rsidR="00122792" w:rsidRPr="00F12811" w:rsidRDefault="00122792" w:rsidP="00122792">
      <w:pPr>
        <w:pStyle w:val="aff2"/>
        <w:shd w:val="clear" w:color="auto" w:fill="FFFFFF"/>
        <w:ind w:firstLine="567"/>
        <w:jc w:val="both"/>
      </w:pPr>
      <w:r w:rsidRPr="00F12811">
        <w:rPr>
          <w:b/>
        </w:rPr>
        <w:t xml:space="preserve">Село Преображенка. </w:t>
      </w:r>
      <w:r w:rsidRPr="00F12811">
        <w:t>Расположен</w:t>
      </w:r>
      <w:r>
        <w:t>о в южной части поселения</w:t>
      </w:r>
      <w:r w:rsidRPr="00F12811">
        <w:t xml:space="preserve">. Сообщение с </w:t>
      </w:r>
      <w:r>
        <w:t>селом Гаврильские Сады</w:t>
      </w:r>
      <w:r w:rsidRPr="00F12811">
        <w:t xml:space="preserve"> осуществляется по дорог</w:t>
      </w:r>
      <w:r>
        <w:t>е</w:t>
      </w:r>
      <w:r w:rsidRPr="00F12811">
        <w:t xml:space="preserve"> </w:t>
      </w:r>
      <w:r>
        <w:t xml:space="preserve">регионального значения </w:t>
      </w:r>
      <w:r>
        <w:rPr>
          <w:bCs/>
        </w:rPr>
        <w:t>Гаврильские Сады – Преображенка</w:t>
      </w:r>
      <w:r w:rsidRPr="00F12811">
        <w:t>. Удален</w:t>
      </w:r>
      <w:r>
        <w:t>о</w:t>
      </w:r>
      <w:r w:rsidRPr="00F12811">
        <w:t xml:space="preserve"> от центра поселения на 9 км.</w:t>
      </w:r>
    </w:p>
    <w:p w:rsidR="00122792" w:rsidRPr="003B1411" w:rsidRDefault="00122792" w:rsidP="00122792">
      <w:pPr>
        <w:pStyle w:val="aff2"/>
        <w:shd w:val="clear" w:color="auto" w:fill="FFFFFF"/>
        <w:ind w:firstLine="567"/>
        <w:jc w:val="both"/>
      </w:pPr>
      <w:r w:rsidRPr="003B1411">
        <w:lastRenderedPageBreak/>
        <w:t>Природно-климатические условия: территория ограниченно благоприятна для строительства, в связи с развитием экзогенных геологических процессов.</w:t>
      </w:r>
    </w:p>
    <w:p w:rsidR="00122792" w:rsidRPr="003B1411" w:rsidRDefault="00122792" w:rsidP="00122792">
      <w:pPr>
        <w:pStyle w:val="aff2"/>
        <w:shd w:val="clear" w:color="auto" w:fill="FFFFFF"/>
        <w:ind w:firstLine="567"/>
        <w:jc w:val="both"/>
      </w:pPr>
      <w:r w:rsidRPr="003B1411">
        <w:t xml:space="preserve">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 Территория поселения </w:t>
      </w:r>
      <w:r w:rsidRPr="003B1411">
        <w:rPr>
          <w:color w:val="000000"/>
        </w:rPr>
        <w:t xml:space="preserve">расположена в зоне умеренно-континентального климата, </w:t>
      </w:r>
      <w:r w:rsidRPr="003B1411">
        <w:t>с жарким и сухим летом и умеренно холодной зимой с устойчивым снежным покровом и хорошо выраженными переходными сезонами.</w:t>
      </w:r>
    </w:p>
    <w:p w:rsidR="00122792" w:rsidRPr="00B920E1" w:rsidRDefault="00122792" w:rsidP="00122792">
      <w:pPr>
        <w:snapToGrid w:val="0"/>
        <w:ind w:firstLine="720"/>
        <w:jc w:val="both"/>
        <w:rPr>
          <w:iCs/>
          <w:spacing w:val="-2"/>
        </w:rPr>
      </w:pPr>
      <w:r w:rsidRPr="00B920E1">
        <w:rPr>
          <w:iCs/>
          <w:spacing w:val="-2"/>
        </w:rPr>
        <w:t>По территории протекает р</w:t>
      </w:r>
      <w:proofErr w:type="gramStart"/>
      <w:r w:rsidRPr="00B920E1">
        <w:rPr>
          <w:iCs/>
          <w:spacing w:val="-2"/>
        </w:rPr>
        <w:t>.О</w:t>
      </w:r>
      <w:proofErr w:type="gramEnd"/>
      <w:r w:rsidRPr="00B920E1">
        <w:rPr>
          <w:iCs/>
          <w:spacing w:val="-2"/>
        </w:rPr>
        <w:t>середь и ее левый приток  р.</w:t>
      </w:r>
      <w:r>
        <w:rPr>
          <w:iCs/>
          <w:spacing w:val="-2"/>
        </w:rPr>
        <w:t xml:space="preserve"> </w:t>
      </w:r>
      <w:r w:rsidRPr="00B920E1">
        <w:rPr>
          <w:iCs/>
          <w:spacing w:val="-2"/>
        </w:rPr>
        <w:t xml:space="preserve">Гаврило. </w:t>
      </w:r>
      <w:r w:rsidRPr="00B920E1">
        <w:t>На территории поселения расположено 16 объектов культурного наследия</w:t>
      </w:r>
      <w:r>
        <w:t>.</w:t>
      </w:r>
    </w:p>
    <w:p w:rsidR="00122792" w:rsidRPr="007D2D89" w:rsidRDefault="00122792" w:rsidP="00122792">
      <w:pPr>
        <w:pStyle w:val="af9"/>
        <w:tabs>
          <w:tab w:val="left" w:pos="360"/>
          <w:tab w:val="left" w:pos="750"/>
        </w:tabs>
        <w:snapToGrid w:val="0"/>
        <w:spacing w:after="0"/>
        <w:ind w:left="0" w:firstLine="709"/>
        <w:jc w:val="both"/>
      </w:pPr>
      <w:r w:rsidRPr="007D2D89">
        <w:t>На территории сельского поселения не имеется особо охраняемых природных территорий.</w:t>
      </w:r>
    </w:p>
    <w:p w:rsidR="00122792" w:rsidRDefault="00122792" w:rsidP="00122792">
      <w:pPr>
        <w:rPr>
          <w:rFonts w:eastAsia="Times New Roman"/>
        </w:rPr>
      </w:pPr>
    </w:p>
    <w:p w:rsidR="00122792" w:rsidRPr="00BD25EF" w:rsidRDefault="00122792" w:rsidP="00122792">
      <w:pPr>
        <w:pStyle w:val="2"/>
        <w:tabs>
          <w:tab w:val="num" w:pos="284"/>
        </w:tabs>
        <w:jc w:val="center"/>
        <w:rPr>
          <w:rFonts w:ascii="Times New Roman" w:hAnsi="Times New Roman" w:cs="Times New Roman"/>
          <w:i/>
          <w:sz w:val="24"/>
          <w:szCs w:val="24"/>
        </w:rPr>
      </w:pPr>
      <w:r w:rsidRPr="00BD25EF">
        <w:rPr>
          <w:rFonts w:ascii="Times New Roman" w:hAnsi="Times New Roman" w:cs="Times New Roman"/>
          <w:sz w:val="24"/>
          <w:szCs w:val="24"/>
        </w:rPr>
        <w:t>1.2. Историко-градостроительный анализ территории Елизаветовского сельского поселения</w:t>
      </w:r>
    </w:p>
    <w:p w:rsidR="00122792" w:rsidRPr="00622D73" w:rsidRDefault="00122792" w:rsidP="00122792">
      <w:pPr>
        <w:pStyle w:val="af5"/>
        <w:spacing w:before="0"/>
        <w:ind w:firstLine="567"/>
        <w:jc w:val="center"/>
        <w:rPr>
          <w:rFonts w:ascii="Times New Roman" w:hAnsi="Times New Roman" w:cs="Times New Roman"/>
          <w:b/>
          <w:sz w:val="24"/>
          <w:szCs w:val="24"/>
        </w:rPr>
      </w:pPr>
      <w:r w:rsidRPr="00622D73">
        <w:rPr>
          <w:rFonts w:ascii="Times New Roman" w:hAnsi="Times New Roman" w:cs="Times New Roman"/>
          <w:b/>
          <w:bCs/>
          <w:i/>
          <w:sz w:val="24"/>
          <w:szCs w:val="24"/>
        </w:rPr>
        <w:t>(в ред. решения СНД от 27.01.2017 №108)</w:t>
      </w:r>
    </w:p>
    <w:p w:rsidR="00122792" w:rsidRPr="00622D73" w:rsidRDefault="00122792" w:rsidP="00122792">
      <w:pPr>
        <w:pStyle w:val="af5"/>
        <w:spacing w:before="0"/>
        <w:ind w:firstLine="567"/>
        <w:jc w:val="both"/>
        <w:rPr>
          <w:rFonts w:ascii="Times New Roman" w:hAnsi="Times New Roman" w:cs="Times New Roman"/>
          <w:sz w:val="24"/>
          <w:szCs w:val="24"/>
        </w:rPr>
      </w:pPr>
      <w:r w:rsidRPr="00622D73">
        <w:rPr>
          <w:rFonts w:ascii="Times New Roman" w:hAnsi="Times New Roman" w:cs="Times New Roman"/>
          <w:sz w:val="24"/>
          <w:szCs w:val="24"/>
        </w:rPr>
        <w:t xml:space="preserve">Поселение расположено в центральной части, к востоку от города Павловск. Северной границей поселения является река Осередь. Вдоль западной границы поселения протекает река Гаврило, впадающая в Осередь в районе села Елизаветовки.  Поселение пересекают автомобильные дороги Павловск - Бутурлиновка и Павловск - Калач. Площадь поселения 6255,75 га. На территории поселения находится 4 населенных пункта с численностью населения  2035 человек. </w:t>
      </w:r>
    </w:p>
    <w:p w:rsidR="00122792" w:rsidRPr="00622D73" w:rsidRDefault="00122792" w:rsidP="00122792">
      <w:pPr>
        <w:pStyle w:val="af5"/>
        <w:spacing w:before="0"/>
        <w:ind w:firstLine="540"/>
        <w:jc w:val="both"/>
        <w:rPr>
          <w:rFonts w:ascii="Times New Roman" w:hAnsi="Times New Roman"/>
          <w:sz w:val="24"/>
          <w:szCs w:val="24"/>
        </w:rPr>
      </w:pPr>
      <w:r w:rsidRPr="00622D73">
        <w:rPr>
          <w:rFonts w:ascii="Times New Roman" w:hAnsi="Times New Roman"/>
          <w:sz w:val="24"/>
          <w:szCs w:val="24"/>
        </w:rPr>
        <w:t>Динамика численности населения в населенных пунктах представлена в следующей таблице:</w:t>
      </w:r>
    </w:p>
    <w:tbl>
      <w:tblPr>
        <w:tblW w:w="0" w:type="auto"/>
        <w:tblInd w:w="801" w:type="dxa"/>
        <w:tblLayout w:type="fixed"/>
        <w:tblLook w:val="0000"/>
      </w:tblPr>
      <w:tblGrid>
        <w:gridCol w:w="2202"/>
        <w:gridCol w:w="1560"/>
        <w:gridCol w:w="930"/>
        <w:gridCol w:w="970"/>
        <w:gridCol w:w="970"/>
      </w:tblGrid>
      <w:tr w:rsidR="00122792" w:rsidRPr="00622D73" w:rsidTr="00122792">
        <w:trPr>
          <w:trHeight w:val="276"/>
        </w:trPr>
        <w:tc>
          <w:tcPr>
            <w:tcW w:w="2202" w:type="dxa"/>
            <w:tcBorders>
              <w:top w:val="single" w:sz="4" w:space="0" w:color="000000"/>
              <w:left w:val="single" w:sz="4" w:space="0" w:color="000000"/>
              <w:bottom w:val="single" w:sz="4" w:space="0" w:color="000000"/>
            </w:tcBorders>
            <w:shd w:val="clear" w:color="auto" w:fill="DAEEF3"/>
          </w:tcPr>
          <w:p w:rsidR="00122792" w:rsidRPr="00622D73" w:rsidRDefault="00122792" w:rsidP="00122792">
            <w:pPr>
              <w:snapToGrid w:val="0"/>
              <w:rPr>
                <w:b/>
                <w:bCs/>
              </w:rPr>
            </w:pPr>
            <w:r w:rsidRPr="00622D73">
              <w:rPr>
                <w:b/>
                <w:bCs/>
              </w:rPr>
              <w:t>Населенные пункты</w:t>
            </w:r>
          </w:p>
        </w:tc>
        <w:tc>
          <w:tcPr>
            <w:tcW w:w="1560" w:type="dxa"/>
            <w:tcBorders>
              <w:top w:val="single" w:sz="4" w:space="0" w:color="000000"/>
              <w:left w:val="single" w:sz="4" w:space="0" w:color="000000"/>
              <w:bottom w:val="single" w:sz="4" w:space="0" w:color="000000"/>
            </w:tcBorders>
            <w:shd w:val="clear" w:color="auto" w:fill="DAEEF3"/>
          </w:tcPr>
          <w:p w:rsidR="00122792" w:rsidRPr="00622D73" w:rsidRDefault="00122792" w:rsidP="00122792">
            <w:pPr>
              <w:snapToGrid w:val="0"/>
              <w:jc w:val="center"/>
              <w:rPr>
                <w:b/>
              </w:rPr>
            </w:pPr>
            <w:r w:rsidRPr="00622D73">
              <w:rPr>
                <w:b/>
              </w:rPr>
              <w:t>1859 г.</w:t>
            </w:r>
          </w:p>
        </w:tc>
        <w:tc>
          <w:tcPr>
            <w:tcW w:w="930" w:type="dxa"/>
            <w:tcBorders>
              <w:top w:val="single" w:sz="4" w:space="0" w:color="000000"/>
              <w:left w:val="single" w:sz="4" w:space="0" w:color="000000"/>
              <w:bottom w:val="single" w:sz="4" w:space="0" w:color="000000"/>
            </w:tcBorders>
            <w:shd w:val="clear" w:color="auto" w:fill="DAEEF3"/>
          </w:tcPr>
          <w:p w:rsidR="00122792" w:rsidRPr="00622D73" w:rsidRDefault="00122792" w:rsidP="00122792">
            <w:pPr>
              <w:snapToGrid w:val="0"/>
              <w:jc w:val="center"/>
              <w:rPr>
                <w:b/>
              </w:rPr>
            </w:pPr>
            <w:r w:rsidRPr="00622D73">
              <w:rPr>
                <w:b/>
              </w:rPr>
              <w:t>1900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122792" w:rsidRPr="00622D73" w:rsidRDefault="00122792" w:rsidP="00122792">
            <w:pPr>
              <w:snapToGrid w:val="0"/>
              <w:jc w:val="center"/>
              <w:rPr>
                <w:b/>
              </w:rPr>
            </w:pPr>
            <w:r w:rsidRPr="00622D73">
              <w:rPr>
                <w:b/>
              </w:rPr>
              <w:t>2007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122792" w:rsidRPr="00622D73" w:rsidRDefault="00122792" w:rsidP="00122792">
            <w:pPr>
              <w:snapToGrid w:val="0"/>
              <w:jc w:val="center"/>
              <w:rPr>
                <w:b/>
              </w:rPr>
            </w:pPr>
            <w:r w:rsidRPr="00622D73">
              <w:rPr>
                <w:b/>
              </w:rPr>
              <w:t>20</w:t>
            </w:r>
            <w:r w:rsidRPr="00622D73">
              <w:rPr>
                <w:b/>
                <w:lang w:val="en-US"/>
              </w:rPr>
              <w:t>11</w:t>
            </w:r>
            <w:r w:rsidRPr="00622D73">
              <w:rPr>
                <w:b/>
              </w:rPr>
              <w:t xml:space="preserve"> г.</w:t>
            </w:r>
          </w:p>
        </w:tc>
      </w:tr>
      <w:tr w:rsidR="00122792" w:rsidRPr="00622D73" w:rsidTr="00122792">
        <w:trPr>
          <w:trHeight w:val="276"/>
        </w:trPr>
        <w:tc>
          <w:tcPr>
            <w:tcW w:w="2202" w:type="dxa"/>
            <w:tcBorders>
              <w:top w:val="single" w:sz="4" w:space="0" w:color="000000"/>
              <w:left w:val="single" w:sz="4" w:space="0" w:color="000000"/>
              <w:bottom w:val="single" w:sz="4" w:space="0" w:color="000000"/>
            </w:tcBorders>
          </w:tcPr>
          <w:p w:rsidR="00122792" w:rsidRPr="00622D73" w:rsidRDefault="00122792" w:rsidP="00122792">
            <w:pPr>
              <w:snapToGrid w:val="0"/>
            </w:pPr>
            <w:r w:rsidRPr="00622D73">
              <w:t>Село Елизаветовка</w:t>
            </w:r>
          </w:p>
        </w:tc>
        <w:tc>
          <w:tcPr>
            <w:tcW w:w="156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rPr>
                <w:rFonts w:eastAsia="Arial Unicode MS"/>
              </w:rPr>
            </w:pPr>
            <w:r w:rsidRPr="00622D73">
              <w:rPr>
                <w:rFonts w:eastAsia="Arial Unicode MS"/>
              </w:rPr>
              <w:t>1457</w:t>
            </w:r>
          </w:p>
        </w:tc>
        <w:tc>
          <w:tcPr>
            <w:tcW w:w="93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pPr>
            <w:r w:rsidRPr="00622D73">
              <w:t>1751</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pPr>
            <w:r w:rsidRPr="00622D73">
              <w:t>1438</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lang w:val="en-US"/>
              </w:rPr>
            </w:pPr>
            <w:r w:rsidRPr="00622D73">
              <w:rPr>
                <w:lang w:val="en-US"/>
              </w:rPr>
              <w:t>1661</w:t>
            </w:r>
          </w:p>
        </w:tc>
      </w:tr>
      <w:tr w:rsidR="00122792" w:rsidRPr="00622D73" w:rsidTr="00122792">
        <w:trPr>
          <w:trHeight w:val="276"/>
        </w:trPr>
        <w:tc>
          <w:tcPr>
            <w:tcW w:w="2202" w:type="dxa"/>
            <w:tcBorders>
              <w:top w:val="single" w:sz="4" w:space="0" w:color="000000"/>
              <w:left w:val="single" w:sz="4" w:space="0" w:color="000000"/>
              <w:bottom w:val="single" w:sz="4" w:space="0" w:color="000000"/>
            </w:tcBorders>
          </w:tcPr>
          <w:p w:rsidR="00122792" w:rsidRPr="00622D73" w:rsidRDefault="00122792" w:rsidP="00122792">
            <w:pPr>
              <w:snapToGrid w:val="0"/>
            </w:pPr>
            <w:r w:rsidRPr="00622D73">
              <w:t>Село Гаврильские Сады</w:t>
            </w:r>
          </w:p>
        </w:tc>
        <w:tc>
          <w:tcPr>
            <w:tcW w:w="156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rPr>
                <w:rFonts w:eastAsia="Arial Unicode MS"/>
              </w:rPr>
            </w:pPr>
            <w:r w:rsidRPr="00622D73">
              <w:rPr>
                <w:rFonts w:eastAsia="Arial Unicode MS"/>
              </w:rPr>
              <w:t>136</w:t>
            </w:r>
          </w:p>
        </w:tc>
        <w:tc>
          <w:tcPr>
            <w:tcW w:w="93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pPr>
            <w:r w:rsidRPr="00622D73">
              <w:t>330</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pPr>
            <w:r w:rsidRPr="00622D73">
              <w:t>272</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lang w:val="en-US"/>
              </w:rPr>
            </w:pPr>
            <w:r w:rsidRPr="00622D73">
              <w:rPr>
                <w:lang w:val="en-US"/>
              </w:rPr>
              <w:t>274</w:t>
            </w:r>
          </w:p>
        </w:tc>
      </w:tr>
      <w:tr w:rsidR="00122792" w:rsidRPr="00622D73" w:rsidTr="00122792">
        <w:trPr>
          <w:trHeight w:val="276"/>
        </w:trPr>
        <w:tc>
          <w:tcPr>
            <w:tcW w:w="2202" w:type="dxa"/>
            <w:tcBorders>
              <w:top w:val="single" w:sz="4" w:space="0" w:color="000000"/>
              <w:left w:val="single" w:sz="4" w:space="0" w:color="000000"/>
              <w:bottom w:val="single" w:sz="4" w:space="0" w:color="000000"/>
            </w:tcBorders>
          </w:tcPr>
          <w:p w:rsidR="00122792" w:rsidRPr="00622D73" w:rsidRDefault="00122792" w:rsidP="00122792">
            <w:pPr>
              <w:snapToGrid w:val="0"/>
            </w:pPr>
            <w:r w:rsidRPr="00622D73">
              <w:t>Село Княжево</w:t>
            </w:r>
          </w:p>
        </w:tc>
        <w:tc>
          <w:tcPr>
            <w:tcW w:w="156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rPr>
                <w:rFonts w:eastAsia="Arial Unicode MS"/>
              </w:rPr>
            </w:pPr>
            <w:r w:rsidRPr="00622D73">
              <w:rPr>
                <w:rFonts w:eastAsia="Arial Unicode MS"/>
              </w:rPr>
              <w:t>170</w:t>
            </w:r>
          </w:p>
        </w:tc>
        <w:tc>
          <w:tcPr>
            <w:tcW w:w="93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pPr>
            <w:r w:rsidRPr="00622D73">
              <w:t>295</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pPr>
            <w:r w:rsidRPr="00622D73">
              <w:t>15</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lang w:val="en-US"/>
              </w:rPr>
            </w:pPr>
            <w:r w:rsidRPr="00622D73">
              <w:rPr>
                <w:lang w:val="en-US"/>
              </w:rPr>
              <w:t>12</w:t>
            </w:r>
          </w:p>
        </w:tc>
      </w:tr>
      <w:tr w:rsidR="00122792" w:rsidRPr="00622D73" w:rsidTr="00122792">
        <w:trPr>
          <w:trHeight w:val="276"/>
        </w:trPr>
        <w:tc>
          <w:tcPr>
            <w:tcW w:w="2202" w:type="dxa"/>
            <w:tcBorders>
              <w:top w:val="single" w:sz="4" w:space="0" w:color="000000"/>
              <w:left w:val="single" w:sz="4" w:space="0" w:color="000000"/>
              <w:bottom w:val="single" w:sz="4" w:space="0" w:color="000000"/>
            </w:tcBorders>
          </w:tcPr>
          <w:p w:rsidR="00122792" w:rsidRPr="00622D73" w:rsidRDefault="00122792" w:rsidP="00122792">
            <w:pPr>
              <w:snapToGrid w:val="0"/>
            </w:pPr>
            <w:r w:rsidRPr="00622D73">
              <w:t>Село Преображенка</w:t>
            </w:r>
          </w:p>
        </w:tc>
        <w:tc>
          <w:tcPr>
            <w:tcW w:w="156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rPr>
                <w:rFonts w:eastAsia="Arial Unicode MS"/>
              </w:rPr>
            </w:pPr>
            <w:r w:rsidRPr="00622D73">
              <w:rPr>
                <w:rFonts w:eastAsia="Arial Unicode MS"/>
              </w:rPr>
              <w:t>-</w:t>
            </w:r>
          </w:p>
        </w:tc>
        <w:tc>
          <w:tcPr>
            <w:tcW w:w="930" w:type="dxa"/>
            <w:tcBorders>
              <w:top w:val="single" w:sz="4" w:space="0" w:color="000000"/>
              <w:left w:val="single" w:sz="4" w:space="0" w:color="000000"/>
              <w:bottom w:val="single" w:sz="4" w:space="0" w:color="000000"/>
            </w:tcBorders>
          </w:tcPr>
          <w:p w:rsidR="00122792" w:rsidRPr="00622D73" w:rsidRDefault="00122792" w:rsidP="00122792">
            <w:pPr>
              <w:snapToGrid w:val="0"/>
              <w:jc w:val="center"/>
            </w:pPr>
            <w:r w:rsidRPr="00622D73">
              <w:t>20</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pPr>
            <w:r w:rsidRPr="00622D73">
              <w:t>61</w:t>
            </w:r>
          </w:p>
        </w:tc>
        <w:tc>
          <w:tcPr>
            <w:tcW w:w="970"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lang w:val="en-US"/>
              </w:rPr>
            </w:pPr>
            <w:r w:rsidRPr="00622D73">
              <w:rPr>
                <w:lang w:val="en-US"/>
              </w:rPr>
              <w:t>71</w:t>
            </w:r>
          </w:p>
        </w:tc>
      </w:tr>
    </w:tbl>
    <w:p w:rsidR="00122792" w:rsidRPr="00622D73" w:rsidRDefault="00122792" w:rsidP="00122792">
      <w:pPr>
        <w:ind w:firstLine="540"/>
        <w:jc w:val="center"/>
      </w:pPr>
    </w:p>
    <w:p w:rsidR="00122792" w:rsidRPr="00622D73" w:rsidRDefault="00122792" w:rsidP="00122792">
      <w:pPr>
        <w:ind w:firstLine="540"/>
        <w:jc w:val="center"/>
      </w:pPr>
    </w:p>
    <w:p w:rsidR="00122792" w:rsidRPr="00622D73" w:rsidRDefault="00122792" w:rsidP="00122792">
      <w:pPr>
        <w:ind w:firstLine="540"/>
        <w:jc w:val="center"/>
      </w:pPr>
    </w:p>
    <w:p w:rsidR="00122792" w:rsidRPr="00622D73" w:rsidRDefault="00122792" w:rsidP="00122792">
      <w:pPr>
        <w:ind w:firstLine="540"/>
        <w:jc w:val="center"/>
      </w:pPr>
    </w:p>
    <w:p w:rsidR="00122792" w:rsidRPr="00622D73" w:rsidRDefault="00122792" w:rsidP="00122792">
      <w:pPr>
        <w:ind w:firstLine="540"/>
        <w:jc w:val="center"/>
      </w:pPr>
      <w:r w:rsidRPr="00622D73">
        <w:rPr>
          <w:noProof/>
        </w:rPr>
        <w:lastRenderedPageBreak/>
        <w:drawing>
          <wp:inline distT="0" distB="0" distL="0" distR="0">
            <wp:extent cx="5053615" cy="5895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9380" cy="5902701"/>
                    </a:xfrm>
                    <a:prstGeom prst="rect">
                      <a:avLst/>
                    </a:prstGeom>
                  </pic:spPr>
                </pic:pic>
              </a:graphicData>
            </a:graphic>
          </wp:inline>
        </w:drawing>
      </w:r>
    </w:p>
    <w:p w:rsidR="00122792" w:rsidRPr="00622D73" w:rsidRDefault="00122792" w:rsidP="00122792">
      <w:pPr>
        <w:pStyle w:val="a0"/>
        <w:jc w:val="center"/>
        <w:rPr>
          <w:rFonts w:ascii="Times New Roman" w:hAnsi="Times New Roman"/>
          <w:i/>
          <w:sz w:val="24"/>
          <w:szCs w:val="24"/>
        </w:rPr>
      </w:pPr>
      <w:r w:rsidRPr="00622D73">
        <w:rPr>
          <w:rFonts w:ascii="Times New Roman" w:hAnsi="Times New Roman"/>
          <w:i/>
          <w:sz w:val="24"/>
          <w:szCs w:val="24"/>
        </w:rPr>
        <w:t>Карта – схема поселения.</w:t>
      </w:r>
    </w:p>
    <w:p w:rsidR="00122792" w:rsidRPr="00622D73" w:rsidRDefault="00122792" w:rsidP="00122792">
      <w:pPr>
        <w:ind w:firstLine="709"/>
        <w:jc w:val="both"/>
      </w:pPr>
    </w:p>
    <w:p w:rsidR="00122792" w:rsidRPr="00622D73" w:rsidRDefault="00122792" w:rsidP="00122792">
      <w:pPr>
        <w:ind w:firstLine="709"/>
        <w:jc w:val="both"/>
      </w:pPr>
      <w:r w:rsidRPr="00622D73">
        <w:t>На территории поселения расположено 17 объектов культурного наследия, в том числе 4 выявленных памятника археологии.</w:t>
      </w:r>
    </w:p>
    <w:p w:rsidR="00122792" w:rsidRPr="00622D73" w:rsidRDefault="00122792" w:rsidP="00122792">
      <w:pPr>
        <w:ind w:firstLine="709"/>
        <w:jc w:val="both"/>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546"/>
        <w:gridCol w:w="523"/>
        <w:gridCol w:w="1770"/>
        <w:gridCol w:w="1667"/>
        <w:gridCol w:w="1445"/>
        <w:gridCol w:w="1800"/>
        <w:gridCol w:w="1747"/>
      </w:tblGrid>
      <w:tr w:rsidR="00122792" w:rsidRPr="00622D73" w:rsidTr="00122792">
        <w:trPr>
          <w:cantSplit/>
          <w:trHeight w:val="1134"/>
        </w:trPr>
        <w:tc>
          <w:tcPr>
            <w:tcW w:w="546" w:type="dxa"/>
            <w:shd w:val="clear" w:color="auto" w:fill="DAEEF3"/>
          </w:tcPr>
          <w:p w:rsidR="00122792" w:rsidRPr="00622D73" w:rsidRDefault="00122792" w:rsidP="00122792">
            <w:pPr>
              <w:snapToGrid w:val="0"/>
              <w:jc w:val="center"/>
            </w:pPr>
            <w:r w:rsidRPr="00622D73">
              <w:t xml:space="preserve">№ </w:t>
            </w:r>
          </w:p>
          <w:p w:rsidR="00122792" w:rsidRPr="00622D73" w:rsidRDefault="00122792" w:rsidP="00122792">
            <w:pPr>
              <w:snapToGrid w:val="0"/>
              <w:jc w:val="center"/>
            </w:pPr>
            <w:proofErr w:type="gramStart"/>
            <w:r w:rsidRPr="00622D73">
              <w:t>п</w:t>
            </w:r>
            <w:proofErr w:type="gramEnd"/>
            <w:r w:rsidRPr="00622D73">
              <w:t>/п</w:t>
            </w:r>
          </w:p>
        </w:tc>
        <w:tc>
          <w:tcPr>
            <w:tcW w:w="523" w:type="dxa"/>
            <w:shd w:val="clear" w:color="auto" w:fill="DAEEF3"/>
            <w:textDirection w:val="btLr"/>
          </w:tcPr>
          <w:p w:rsidR="00122792" w:rsidRPr="00622D73" w:rsidRDefault="00122792" w:rsidP="00122792">
            <w:pPr>
              <w:snapToGrid w:val="0"/>
              <w:ind w:left="113" w:right="113"/>
              <w:jc w:val="center"/>
            </w:pPr>
            <w:r w:rsidRPr="00622D73">
              <w:t>№ на карте</w:t>
            </w:r>
          </w:p>
        </w:tc>
        <w:tc>
          <w:tcPr>
            <w:tcW w:w="1770" w:type="dxa"/>
            <w:shd w:val="clear" w:color="auto" w:fill="DAEEF3"/>
          </w:tcPr>
          <w:p w:rsidR="00122792" w:rsidRPr="00622D73" w:rsidRDefault="00122792" w:rsidP="00122792">
            <w:pPr>
              <w:snapToGrid w:val="0"/>
              <w:jc w:val="center"/>
            </w:pPr>
            <w:r w:rsidRPr="00622D73">
              <w:t>Наименование</w:t>
            </w:r>
          </w:p>
          <w:p w:rsidR="00122792" w:rsidRPr="00622D73" w:rsidRDefault="00122792" w:rsidP="00122792">
            <w:pPr>
              <w:jc w:val="center"/>
            </w:pPr>
            <w:r w:rsidRPr="00622D73">
              <w:t>ОКН согласно нормативному правовому акту</w:t>
            </w:r>
          </w:p>
        </w:tc>
        <w:tc>
          <w:tcPr>
            <w:tcW w:w="1667" w:type="dxa"/>
            <w:shd w:val="clear" w:color="auto" w:fill="DAEEF3"/>
          </w:tcPr>
          <w:p w:rsidR="00122792" w:rsidRPr="00622D73" w:rsidRDefault="00122792" w:rsidP="00122792">
            <w:pPr>
              <w:snapToGrid w:val="0"/>
              <w:jc w:val="center"/>
            </w:pPr>
            <w:r w:rsidRPr="00622D73">
              <w:t>Датировка ОКН согласно нормативному правовому акту</w:t>
            </w:r>
          </w:p>
        </w:tc>
        <w:tc>
          <w:tcPr>
            <w:tcW w:w="1445" w:type="dxa"/>
            <w:shd w:val="clear" w:color="auto" w:fill="DAEEF3"/>
          </w:tcPr>
          <w:p w:rsidR="00122792" w:rsidRPr="00622D73" w:rsidRDefault="00122792" w:rsidP="00122792">
            <w:pPr>
              <w:snapToGrid w:val="0"/>
              <w:jc w:val="center"/>
            </w:pPr>
            <w:r w:rsidRPr="00622D73">
              <w:t xml:space="preserve">Нормативный правовой акт </w:t>
            </w:r>
          </w:p>
        </w:tc>
        <w:tc>
          <w:tcPr>
            <w:tcW w:w="1800" w:type="dxa"/>
            <w:shd w:val="clear" w:color="auto" w:fill="DAEEF3"/>
          </w:tcPr>
          <w:p w:rsidR="00122792" w:rsidRPr="00622D73" w:rsidRDefault="00122792" w:rsidP="00122792">
            <w:pPr>
              <w:snapToGrid w:val="0"/>
              <w:jc w:val="center"/>
            </w:pPr>
            <w:r w:rsidRPr="00622D73">
              <w:t xml:space="preserve">Местонахождение ОКН </w:t>
            </w:r>
          </w:p>
        </w:tc>
        <w:tc>
          <w:tcPr>
            <w:tcW w:w="1747" w:type="dxa"/>
            <w:shd w:val="clear" w:color="auto" w:fill="DAEEF3"/>
          </w:tcPr>
          <w:p w:rsidR="00122792" w:rsidRPr="00622D73" w:rsidRDefault="00122792" w:rsidP="00122792">
            <w:pPr>
              <w:snapToGrid w:val="0"/>
              <w:jc w:val="center"/>
            </w:pPr>
            <w:r w:rsidRPr="00622D73">
              <w:t>Примечания</w:t>
            </w:r>
          </w:p>
        </w:tc>
      </w:tr>
      <w:tr w:rsidR="00122792" w:rsidRPr="00622D73" w:rsidTr="00122792">
        <w:trPr>
          <w:trHeight w:val="276"/>
        </w:trPr>
        <w:tc>
          <w:tcPr>
            <w:tcW w:w="546" w:type="dxa"/>
            <w:shd w:val="clear" w:color="auto" w:fill="DAEEF3"/>
          </w:tcPr>
          <w:p w:rsidR="00122792" w:rsidRPr="00622D73" w:rsidRDefault="00122792" w:rsidP="00122792">
            <w:pPr>
              <w:pStyle w:val="afc"/>
              <w:snapToGrid w:val="0"/>
              <w:jc w:val="center"/>
            </w:pPr>
            <w:r w:rsidRPr="00622D73">
              <w:t>1</w:t>
            </w:r>
          </w:p>
        </w:tc>
        <w:tc>
          <w:tcPr>
            <w:tcW w:w="523" w:type="dxa"/>
            <w:shd w:val="clear" w:color="auto" w:fill="DAEEF3"/>
          </w:tcPr>
          <w:p w:rsidR="00122792" w:rsidRPr="00622D73" w:rsidRDefault="00122792" w:rsidP="00122792">
            <w:pPr>
              <w:snapToGrid w:val="0"/>
              <w:jc w:val="center"/>
            </w:pPr>
            <w:r w:rsidRPr="00622D73">
              <w:t>2</w:t>
            </w:r>
          </w:p>
        </w:tc>
        <w:tc>
          <w:tcPr>
            <w:tcW w:w="1770" w:type="dxa"/>
            <w:shd w:val="clear" w:color="auto" w:fill="DAEEF3"/>
          </w:tcPr>
          <w:p w:rsidR="00122792" w:rsidRPr="00622D73" w:rsidRDefault="00122792" w:rsidP="00122792">
            <w:pPr>
              <w:snapToGrid w:val="0"/>
              <w:jc w:val="center"/>
            </w:pPr>
            <w:r w:rsidRPr="00622D73">
              <w:t>3</w:t>
            </w:r>
          </w:p>
        </w:tc>
        <w:tc>
          <w:tcPr>
            <w:tcW w:w="1667" w:type="dxa"/>
            <w:shd w:val="clear" w:color="auto" w:fill="DAEEF3"/>
          </w:tcPr>
          <w:p w:rsidR="00122792" w:rsidRPr="00622D73" w:rsidRDefault="00122792" w:rsidP="00122792">
            <w:pPr>
              <w:snapToGrid w:val="0"/>
              <w:jc w:val="center"/>
            </w:pPr>
            <w:r w:rsidRPr="00622D73">
              <w:t>4</w:t>
            </w:r>
          </w:p>
        </w:tc>
        <w:tc>
          <w:tcPr>
            <w:tcW w:w="1445" w:type="dxa"/>
            <w:shd w:val="clear" w:color="auto" w:fill="DAEEF3"/>
          </w:tcPr>
          <w:p w:rsidR="00122792" w:rsidRPr="00622D73" w:rsidRDefault="00122792" w:rsidP="00122792">
            <w:pPr>
              <w:snapToGrid w:val="0"/>
              <w:jc w:val="center"/>
            </w:pPr>
            <w:r w:rsidRPr="00622D73">
              <w:t>5</w:t>
            </w:r>
          </w:p>
        </w:tc>
        <w:tc>
          <w:tcPr>
            <w:tcW w:w="1800" w:type="dxa"/>
            <w:shd w:val="clear" w:color="auto" w:fill="DAEEF3"/>
          </w:tcPr>
          <w:p w:rsidR="00122792" w:rsidRPr="00622D73" w:rsidRDefault="00122792" w:rsidP="00122792">
            <w:pPr>
              <w:snapToGrid w:val="0"/>
              <w:jc w:val="center"/>
            </w:pPr>
            <w:r w:rsidRPr="00622D73">
              <w:t>6</w:t>
            </w:r>
          </w:p>
        </w:tc>
        <w:tc>
          <w:tcPr>
            <w:tcW w:w="1747" w:type="dxa"/>
            <w:shd w:val="clear" w:color="auto" w:fill="DAEEF3"/>
          </w:tcPr>
          <w:p w:rsidR="00122792" w:rsidRPr="00622D73" w:rsidRDefault="00122792" w:rsidP="00122792">
            <w:pPr>
              <w:snapToGrid w:val="0"/>
              <w:jc w:val="center"/>
            </w:pPr>
            <w:r w:rsidRPr="00622D73">
              <w:t>7</w:t>
            </w:r>
          </w:p>
        </w:tc>
      </w:tr>
      <w:tr w:rsidR="00122792" w:rsidRPr="00622D73" w:rsidTr="00122792">
        <w:trPr>
          <w:trHeight w:val="276"/>
        </w:trPr>
        <w:tc>
          <w:tcPr>
            <w:tcW w:w="546" w:type="dxa"/>
          </w:tcPr>
          <w:p w:rsidR="00122792" w:rsidRPr="00622D73" w:rsidRDefault="00122792" w:rsidP="00122792">
            <w:pPr>
              <w:snapToGrid w:val="0"/>
              <w:jc w:val="center"/>
            </w:pPr>
            <w:r w:rsidRPr="00622D73">
              <w:t>1</w:t>
            </w:r>
          </w:p>
        </w:tc>
        <w:tc>
          <w:tcPr>
            <w:tcW w:w="523" w:type="dxa"/>
          </w:tcPr>
          <w:p w:rsidR="00122792" w:rsidRPr="00622D73" w:rsidRDefault="00122792" w:rsidP="00122792">
            <w:pPr>
              <w:snapToGrid w:val="0"/>
              <w:jc w:val="center"/>
            </w:pPr>
            <w:r w:rsidRPr="00622D73">
              <w:t xml:space="preserve"> 15</w:t>
            </w:r>
          </w:p>
        </w:tc>
        <w:tc>
          <w:tcPr>
            <w:tcW w:w="1770" w:type="dxa"/>
          </w:tcPr>
          <w:p w:rsidR="00122792" w:rsidRPr="00622D73" w:rsidRDefault="00122792" w:rsidP="00122792">
            <w:pPr>
              <w:snapToGrid w:val="0"/>
            </w:pPr>
            <w:proofErr w:type="gramStart"/>
            <w:r w:rsidRPr="00622D73">
              <w:t>с</w:t>
            </w:r>
            <w:proofErr w:type="gramEnd"/>
            <w:r w:rsidRPr="00622D73">
              <w:t>. Елизаветовка, стоянка 1</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1669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lastRenderedPageBreak/>
              <w:t>2</w:t>
            </w:r>
          </w:p>
        </w:tc>
        <w:tc>
          <w:tcPr>
            <w:tcW w:w="523" w:type="dxa"/>
          </w:tcPr>
          <w:p w:rsidR="00122792" w:rsidRPr="00622D73" w:rsidRDefault="00122792" w:rsidP="00122792">
            <w:pPr>
              <w:snapToGrid w:val="0"/>
              <w:jc w:val="center"/>
            </w:pPr>
            <w:r w:rsidRPr="00622D73">
              <w:t xml:space="preserve"> 16</w:t>
            </w:r>
          </w:p>
        </w:tc>
        <w:tc>
          <w:tcPr>
            <w:tcW w:w="1770" w:type="dxa"/>
          </w:tcPr>
          <w:p w:rsidR="00122792" w:rsidRPr="00622D73" w:rsidRDefault="00122792" w:rsidP="00122792">
            <w:pPr>
              <w:snapToGrid w:val="0"/>
            </w:pPr>
            <w:proofErr w:type="gramStart"/>
            <w:r w:rsidRPr="00622D73">
              <w:t>с</w:t>
            </w:r>
            <w:proofErr w:type="gramEnd"/>
            <w:r w:rsidRPr="00622D73">
              <w:t xml:space="preserve">. Елизаветовка, стоянка 2        </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1670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3</w:t>
            </w:r>
          </w:p>
        </w:tc>
        <w:tc>
          <w:tcPr>
            <w:tcW w:w="523" w:type="dxa"/>
          </w:tcPr>
          <w:p w:rsidR="00122792" w:rsidRPr="00622D73" w:rsidRDefault="00122792" w:rsidP="00122792">
            <w:pPr>
              <w:snapToGrid w:val="0"/>
              <w:jc w:val="center"/>
            </w:pPr>
            <w:r w:rsidRPr="00622D73">
              <w:t xml:space="preserve"> 17</w:t>
            </w:r>
          </w:p>
        </w:tc>
        <w:tc>
          <w:tcPr>
            <w:tcW w:w="1770" w:type="dxa"/>
          </w:tcPr>
          <w:p w:rsidR="00122792" w:rsidRPr="00622D73" w:rsidRDefault="00122792" w:rsidP="00122792">
            <w:pPr>
              <w:snapToGrid w:val="0"/>
            </w:pPr>
            <w:proofErr w:type="gramStart"/>
            <w:r w:rsidRPr="00622D73">
              <w:t>с</w:t>
            </w:r>
            <w:proofErr w:type="gramEnd"/>
            <w:r w:rsidRPr="00622D73">
              <w:t xml:space="preserve">. Елизаветовка, стоянка 3        </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1671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4</w:t>
            </w:r>
          </w:p>
        </w:tc>
        <w:tc>
          <w:tcPr>
            <w:tcW w:w="523" w:type="dxa"/>
          </w:tcPr>
          <w:p w:rsidR="00122792" w:rsidRPr="00622D73" w:rsidRDefault="00122792" w:rsidP="00122792">
            <w:pPr>
              <w:snapToGrid w:val="0"/>
              <w:jc w:val="center"/>
            </w:pPr>
            <w:r w:rsidRPr="00622D73">
              <w:t xml:space="preserve"> 18</w:t>
            </w:r>
          </w:p>
        </w:tc>
        <w:tc>
          <w:tcPr>
            <w:tcW w:w="1770" w:type="dxa"/>
          </w:tcPr>
          <w:p w:rsidR="00122792" w:rsidRPr="00622D73" w:rsidRDefault="00122792" w:rsidP="00122792">
            <w:pPr>
              <w:snapToGrid w:val="0"/>
            </w:pPr>
            <w:proofErr w:type="gramStart"/>
            <w:r w:rsidRPr="00622D73">
              <w:t>с</w:t>
            </w:r>
            <w:proofErr w:type="gramEnd"/>
            <w:r w:rsidRPr="00622D73">
              <w:t xml:space="preserve">. Елизаветовка, стоянка 4        </w:t>
            </w:r>
          </w:p>
        </w:tc>
        <w:tc>
          <w:tcPr>
            <w:tcW w:w="1667" w:type="dxa"/>
          </w:tcPr>
          <w:p w:rsidR="00122792" w:rsidRPr="00622D73" w:rsidRDefault="00122792" w:rsidP="00122792">
            <w:pPr>
              <w:snapToGrid w:val="0"/>
            </w:pPr>
            <w:r w:rsidRPr="00622D73">
              <w:t>РЖВ</w:t>
            </w:r>
          </w:p>
        </w:tc>
        <w:tc>
          <w:tcPr>
            <w:tcW w:w="1445" w:type="dxa"/>
          </w:tcPr>
          <w:p w:rsidR="00122792" w:rsidRPr="00622D73" w:rsidRDefault="00122792" w:rsidP="00122792">
            <w:pPr>
              <w:snapToGrid w:val="0"/>
            </w:pPr>
            <w:proofErr w:type="gramStart"/>
            <w:r w:rsidRPr="00622D73">
              <w:t>Р</w:t>
            </w:r>
            <w:proofErr w:type="gramEnd"/>
            <w:r w:rsidRPr="00622D73">
              <w:t xml:space="preserve"> № 510, п. 1672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5</w:t>
            </w:r>
          </w:p>
        </w:tc>
        <w:tc>
          <w:tcPr>
            <w:tcW w:w="523" w:type="dxa"/>
          </w:tcPr>
          <w:p w:rsidR="00122792" w:rsidRPr="00622D73" w:rsidRDefault="00122792" w:rsidP="00122792">
            <w:pPr>
              <w:snapToGrid w:val="0"/>
              <w:jc w:val="center"/>
            </w:pPr>
            <w:r w:rsidRPr="00622D73">
              <w:t xml:space="preserve"> 19</w:t>
            </w:r>
          </w:p>
        </w:tc>
        <w:tc>
          <w:tcPr>
            <w:tcW w:w="1770" w:type="dxa"/>
          </w:tcPr>
          <w:p w:rsidR="00122792" w:rsidRPr="00622D73" w:rsidRDefault="00122792" w:rsidP="00122792">
            <w:pPr>
              <w:snapToGrid w:val="0"/>
            </w:pPr>
            <w:proofErr w:type="gramStart"/>
            <w:r w:rsidRPr="00622D73">
              <w:t>с</w:t>
            </w:r>
            <w:proofErr w:type="gramEnd"/>
            <w:r w:rsidRPr="00622D73">
              <w:t xml:space="preserve">. Елизаветовка, стоянка 5        </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1673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6</w:t>
            </w:r>
          </w:p>
        </w:tc>
        <w:tc>
          <w:tcPr>
            <w:tcW w:w="523" w:type="dxa"/>
          </w:tcPr>
          <w:p w:rsidR="00122792" w:rsidRPr="00622D73" w:rsidRDefault="00122792" w:rsidP="00122792">
            <w:pPr>
              <w:snapToGrid w:val="0"/>
              <w:jc w:val="center"/>
            </w:pPr>
            <w:r w:rsidRPr="00622D73">
              <w:t xml:space="preserve"> 20</w:t>
            </w:r>
          </w:p>
        </w:tc>
        <w:tc>
          <w:tcPr>
            <w:tcW w:w="1770" w:type="dxa"/>
          </w:tcPr>
          <w:p w:rsidR="00122792" w:rsidRPr="00622D73" w:rsidRDefault="00122792" w:rsidP="00122792">
            <w:pPr>
              <w:snapToGrid w:val="0"/>
            </w:pPr>
            <w:proofErr w:type="gramStart"/>
            <w:r w:rsidRPr="00622D73">
              <w:t>с</w:t>
            </w:r>
            <w:proofErr w:type="gramEnd"/>
            <w:r w:rsidRPr="00622D73">
              <w:t xml:space="preserve">. </w:t>
            </w:r>
            <w:proofErr w:type="gramStart"/>
            <w:r w:rsidRPr="00622D73">
              <w:t>Елизаветовка</w:t>
            </w:r>
            <w:proofErr w:type="gramEnd"/>
            <w:r w:rsidRPr="00622D73">
              <w:t>, одиночный курган</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1674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7</w:t>
            </w:r>
          </w:p>
        </w:tc>
        <w:tc>
          <w:tcPr>
            <w:tcW w:w="523" w:type="dxa"/>
          </w:tcPr>
          <w:p w:rsidR="00122792" w:rsidRPr="00622D73" w:rsidRDefault="00122792" w:rsidP="00122792">
            <w:pPr>
              <w:snapToGrid w:val="0"/>
              <w:jc w:val="center"/>
            </w:pPr>
            <w:r w:rsidRPr="00622D73">
              <w:t xml:space="preserve"> 36</w:t>
            </w:r>
          </w:p>
        </w:tc>
        <w:tc>
          <w:tcPr>
            <w:tcW w:w="1770" w:type="dxa"/>
          </w:tcPr>
          <w:p w:rsidR="00122792" w:rsidRPr="00622D73" w:rsidRDefault="00122792" w:rsidP="00122792">
            <w:pPr>
              <w:snapToGrid w:val="0"/>
            </w:pPr>
            <w:proofErr w:type="gramStart"/>
            <w:r w:rsidRPr="00622D73">
              <w:t>с</w:t>
            </w:r>
            <w:proofErr w:type="gramEnd"/>
            <w:r w:rsidRPr="00622D73">
              <w:t>. Михайловка, стоянка</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1689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8</w:t>
            </w:r>
          </w:p>
        </w:tc>
        <w:tc>
          <w:tcPr>
            <w:tcW w:w="523" w:type="dxa"/>
          </w:tcPr>
          <w:p w:rsidR="00122792" w:rsidRPr="00622D73" w:rsidRDefault="00122792" w:rsidP="00122792">
            <w:pPr>
              <w:snapToGrid w:val="0"/>
              <w:jc w:val="center"/>
            </w:pPr>
            <w:r w:rsidRPr="00622D73">
              <w:t xml:space="preserve"> 45</w:t>
            </w:r>
          </w:p>
        </w:tc>
        <w:tc>
          <w:tcPr>
            <w:tcW w:w="1770" w:type="dxa"/>
          </w:tcPr>
          <w:p w:rsidR="00122792" w:rsidRPr="00622D73" w:rsidRDefault="00122792" w:rsidP="00122792">
            <w:pPr>
              <w:snapToGrid w:val="0"/>
            </w:pPr>
            <w:r w:rsidRPr="00622D73">
              <w:t>г. Павловск, стоянка 1</w:t>
            </w:r>
          </w:p>
          <w:p w:rsidR="00122792" w:rsidRPr="00622D73" w:rsidRDefault="00122792" w:rsidP="00122792"/>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1703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r w:rsidRPr="00622D73">
              <w:t>Уточненное наименование памятника (?) Павловское поселение 1</w:t>
            </w:r>
          </w:p>
        </w:tc>
      </w:tr>
      <w:tr w:rsidR="00122792" w:rsidRPr="00622D73" w:rsidTr="00122792">
        <w:trPr>
          <w:trHeight w:val="276"/>
        </w:trPr>
        <w:tc>
          <w:tcPr>
            <w:tcW w:w="546" w:type="dxa"/>
          </w:tcPr>
          <w:p w:rsidR="00122792" w:rsidRPr="00622D73" w:rsidRDefault="00122792" w:rsidP="00122792">
            <w:pPr>
              <w:snapToGrid w:val="0"/>
              <w:jc w:val="center"/>
            </w:pPr>
            <w:r w:rsidRPr="00622D73">
              <w:t>9</w:t>
            </w:r>
          </w:p>
        </w:tc>
        <w:tc>
          <w:tcPr>
            <w:tcW w:w="523" w:type="dxa"/>
          </w:tcPr>
          <w:p w:rsidR="00122792" w:rsidRPr="00622D73" w:rsidRDefault="00122792" w:rsidP="00122792">
            <w:pPr>
              <w:snapToGrid w:val="0"/>
              <w:jc w:val="center"/>
            </w:pPr>
            <w:r w:rsidRPr="00622D73">
              <w:t xml:space="preserve"> 46</w:t>
            </w:r>
          </w:p>
        </w:tc>
        <w:tc>
          <w:tcPr>
            <w:tcW w:w="1770" w:type="dxa"/>
          </w:tcPr>
          <w:p w:rsidR="00122792" w:rsidRPr="00622D73" w:rsidRDefault="00122792" w:rsidP="00122792">
            <w:pPr>
              <w:snapToGrid w:val="0"/>
            </w:pPr>
            <w:r w:rsidRPr="00622D73">
              <w:t>г. Павловск, стоянка 2</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1704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r w:rsidRPr="00622D73">
              <w:t>Уточненное наименование памятника (?)Павловское поселение 2</w:t>
            </w:r>
          </w:p>
        </w:tc>
      </w:tr>
      <w:tr w:rsidR="00122792" w:rsidRPr="00622D73" w:rsidTr="00122792">
        <w:trPr>
          <w:trHeight w:val="276"/>
        </w:trPr>
        <w:tc>
          <w:tcPr>
            <w:tcW w:w="546" w:type="dxa"/>
          </w:tcPr>
          <w:p w:rsidR="00122792" w:rsidRPr="00622D73" w:rsidRDefault="00122792" w:rsidP="00122792">
            <w:pPr>
              <w:snapToGrid w:val="0"/>
              <w:jc w:val="center"/>
            </w:pPr>
            <w:r w:rsidRPr="00622D73">
              <w:t>10</w:t>
            </w:r>
          </w:p>
        </w:tc>
        <w:tc>
          <w:tcPr>
            <w:tcW w:w="523" w:type="dxa"/>
          </w:tcPr>
          <w:p w:rsidR="00122792" w:rsidRPr="00622D73" w:rsidRDefault="00122792" w:rsidP="00122792">
            <w:pPr>
              <w:snapToGrid w:val="0"/>
              <w:jc w:val="center"/>
            </w:pPr>
            <w:r w:rsidRPr="00622D73">
              <w:t xml:space="preserve"> 60</w:t>
            </w:r>
          </w:p>
        </w:tc>
        <w:tc>
          <w:tcPr>
            <w:tcW w:w="1770" w:type="dxa"/>
          </w:tcPr>
          <w:p w:rsidR="00122792" w:rsidRPr="00622D73" w:rsidRDefault="00122792" w:rsidP="00122792">
            <w:pPr>
              <w:snapToGrid w:val="0"/>
            </w:pPr>
            <w:r w:rsidRPr="00622D73">
              <w:t>с. Пучино, поселение 1</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1696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r w:rsidRPr="00622D73">
              <w:t>Уточненное наименование населенного пункта: село Княжево</w:t>
            </w:r>
          </w:p>
        </w:tc>
      </w:tr>
      <w:tr w:rsidR="00122792" w:rsidRPr="00622D73" w:rsidTr="00122792">
        <w:trPr>
          <w:trHeight w:val="276"/>
        </w:trPr>
        <w:tc>
          <w:tcPr>
            <w:tcW w:w="546" w:type="dxa"/>
          </w:tcPr>
          <w:p w:rsidR="00122792" w:rsidRPr="00622D73" w:rsidRDefault="00122792" w:rsidP="00122792">
            <w:pPr>
              <w:snapToGrid w:val="0"/>
              <w:jc w:val="center"/>
            </w:pPr>
            <w:r w:rsidRPr="00622D73">
              <w:t>11</w:t>
            </w:r>
          </w:p>
        </w:tc>
        <w:tc>
          <w:tcPr>
            <w:tcW w:w="523" w:type="dxa"/>
          </w:tcPr>
          <w:p w:rsidR="00122792" w:rsidRPr="00622D73" w:rsidRDefault="00122792" w:rsidP="00122792">
            <w:pPr>
              <w:snapToGrid w:val="0"/>
              <w:jc w:val="center"/>
            </w:pPr>
            <w:r w:rsidRPr="00622D73">
              <w:t xml:space="preserve"> 61</w:t>
            </w:r>
          </w:p>
        </w:tc>
        <w:tc>
          <w:tcPr>
            <w:tcW w:w="1770" w:type="dxa"/>
          </w:tcPr>
          <w:p w:rsidR="00122792" w:rsidRPr="00622D73" w:rsidRDefault="00122792" w:rsidP="00122792">
            <w:pPr>
              <w:snapToGrid w:val="0"/>
            </w:pPr>
            <w:r w:rsidRPr="00622D73">
              <w:t>с. Пучино, поселение 2</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1697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r w:rsidRPr="00622D73">
              <w:t>Уточненное наименование населенного пункта: село Княжево</w:t>
            </w:r>
          </w:p>
        </w:tc>
      </w:tr>
      <w:tr w:rsidR="00122792" w:rsidRPr="00622D73" w:rsidTr="00122792">
        <w:trPr>
          <w:trHeight w:val="276"/>
        </w:trPr>
        <w:tc>
          <w:tcPr>
            <w:tcW w:w="546" w:type="dxa"/>
          </w:tcPr>
          <w:p w:rsidR="00122792" w:rsidRPr="00622D73" w:rsidRDefault="00122792" w:rsidP="00122792">
            <w:pPr>
              <w:snapToGrid w:val="0"/>
              <w:jc w:val="center"/>
            </w:pPr>
            <w:r w:rsidRPr="00622D73">
              <w:t>12</w:t>
            </w:r>
          </w:p>
        </w:tc>
        <w:tc>
          <w:tcPr>
            <w:tcW w:w="523" w:type="dxa"/>
          </w:tcPr>
          <w:p w:rsidR="00122792" w:rsidRPr="00622D73" w:rsidRDefault="00122792" w:rsidP="00122792">
            <w:pPr>
              <w:snapToGrid w:val="0"/>
              <w:jc w:val="center"/>
            </w:pPr>
            <w:r w:rsidRPr="00622D73">
              <w:t xml:space="preserve"> 63</w:t>
            </w:r>
          </w:p>
        </w:tc>
        <w:tc>
          <w:tcPr>
            <w:tcW w:w="1770" w:type="dxa"/>
          </w:tcPr>
          <w:p w:rsidR="00122792" w:rsidRPr="00622D73" w:rsidRDefault="00122792" w:rsidP="00122792">
            <w:pPr>
              <w:snapToGrid w:val="0"/>
            </w:pPr>
            <w:r w:rsidRPr="00622D73">
              <w:t xml:space="preserve">с. Гаврильские </w:t>
            </w:r>
            <w:proofErr w:type="gramStart"/>
            <w:r w:rsidRPr="00622D73">
              <w:t>C</w:t>
            </w:r>
            <w:proofErr w:type="gramEnd"/>
            <w:r w:rsidRPr="00622D73">
              <w:t xml:space="preserve">ады, одиночный </w:t>
            </w:r>
            <w:r w:rsidRPr="00622D73">
              <w:lastRenderedPageBreak/>
              <w:t>курган</w:t>
            </w:r>
          </w:p>
        </w:tc>
        <w:tc>
          <w:tcPr>
            <w:tcW w:w="1667" w:type="dxa"/>
          </w:tcPr>
          <w:p w:rsidR="00122792" w:rsidRPr="00622D73" w:rsidRDefault="00122792" w:rsidP="00122792">
            <w:pPr>
              <w:snapToGrid w:val="0"/>
            </w:pPr>
            <w:r w:rsidRPr="00622D73">
              <w:lastRenderedPageBreak/>
              <w:t>эпоха бронзы</w:t>
            </w:r>
          </w:p>
        </w:tc>
        <w:tc>
          <w:tcPr>
            <w:tcW w:w="1445" w:type="dxa"/>
          </w:tcPr>
          <w:p w:rsidR="00122792" w:rsidRPr="00622D73" w:rsidRDefault="00122792" w:rsidP="00122792">
            <w:pPr>
              <w:snapToGrid w:val="0"/>
            </w:pPr>
            <w:proofErr w:type="gramStart"/>
            <w:r w:rsidRPr="00622D73">
              <w:t>Р</w:t>
            </w:r>
            <w:proofErr w:type="gramEnd"/>
            <w:r w:rsidRPr="00622D73">
              <w:t xml:space="preserve"> № 510, п. 1666     </w:t>
            </w:r>
          </w:p>
        </w:tc>
        <w:tc>
          <w:tcPr>
            <w:tcW w:w="1800" w:type="dxa"/>
          </w:tcPr>
          <w:p w:rsidR="00122792" w:rsidRPr="00622D73" w:rsidRDefault="00122792" w:rsidP="00122792">
            <w:pPr>
              <w:snapToGrid w:val="0"/>
            </w:pPr>
            <w:r w:rsidRPr="00622D73">
              <w:t xml:space="preserve">Елизаветовское сельское поселение </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lastRenderedPageBreak/>
              <w:t>13</w:t>
            </w:r>
          </w:p>
        </w:tc>
        <w:tc>
          <w:tcPr>
            <w:tcW w:w="523" w:type="dxa"/>
          </w:tcPr>
          <w:p w:rsidR="00122792" w:rsidRPr="00622D73" w:rsidRDefault="00122792" w:rsidP="00122792">
            <w:pPr>
              <w:snapToGrid w:val="0"/>
              <w:jc w:val="center"/>
            </w:pPr>
            <w:r w:rsidRPr="00622D73">
              <w:t>76</w:t>
            </w:r>
          </w:p>
        </w:tc>
        <w:tc>
          <w:tcPr>
            <w:tcW w:w="1770" w:type="dxa"/>
          </w:tcPr>
          <w:p w:rsidR="00122792" w:rsidRPr="00622D73" w:rsidRDefault="00122792" w:rsidP="00122792">
            <w:pPr>
              <w:snapToGrid w:val="0"/>
            </w:pPr>
            <w:r w:rsidRPr="00622D73">
              <w:t>Поселение "Песчаный карьер"</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
        </w:tc>
        <w:tc>
          <w:tcPr>
            <w:tcW w:w="1800" w:type="dxa"/>
          </w:tcPr>
          <w:p w:rsidR="00122792" w:rsidRPr="00622D73" w:rsidRDefault="00122792" w:rsidP="00122792">
            <w:pPr>
              <w:snapToGrid w:val="0"/>
            </w:pPr>
            <w:r w:rsidRPr="00622D73">
              <w:t>Елизаветовское сельское поселение</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14</w:t>
            </w:r>
          </w:p>
        </w:tc>
        <w:tc>
          <w:tcPr>
            <w:tcW w:w="523" w:type="dxa"/>
          </w:tcPr>
          <w:p w:rsidR="00122792" w:rsidRPr="00622D73" w:rsidRDefault="00122792" w:rsidP="00122792">
            <w:pPr>
              <w:snapToGrid w:val="0"/>
              <w:jc w:val="center"/>
            </w:pPr>
            <w:r w:rsidRPr="00622D73">
              <w:t>78</w:t>
            </w:r>
          </w:p>
        </w:tc>
        <w:tc>
          <w:tcPr>
            <w:tcW w:w="1770" w:type="dxa"/>
          </w:tcPr>
          <w:p w:rsidR="00122792" w:rsidRPr="00622D73" w:rsidRDefault="00122792" w:rsidP="00122792">
            <w:pPr>
              <w:snapToGrid w:val="0"/>
            </w:pPr>
            <w:r w:rsidRPr="00622D73">
              <w:t xml:space="preserve">Курганная группа </w:t>
            </w:r>
            <w:proofErr w:type="gramStart"/>
            <w:r w:rsidRPr="00622D73">
              <w:t>у</w:t>
            </w:r>
            <w:proofErr w:type="gramEnd"/>
            <w:r w:rsidRPr="00622D73">
              <w:t xml:space="preserve"> с. Елизаветовка</w:t>
            </w:r>
          </w:p>
        </w:tc>
        <w:tc>
          <w:tcPr>
            <w:tcW w:w="1667" w:type="dxa"/>
          </w:tcPr>
          <w:p w:rsidR="00122792" w:rsidRPr="00622D73" w:rsidRDefault="00122792" w:rsidP="00122792">
            <w:pPr>
              <w:snapToGrid w:val="0"/>
            </w:pPr>
            <w:r w:rsidRPr="00622D73">
              <w:t>не ясна</w:t>
            </w:r>
          </w:p>
        </w:tc>
        <w:tc>
          <w:tcPr>
            <w:tcW w:w="1445" w:type="dxa"/>
          </w:tcPr>
          <w:p w:rsidR="00122792" w:rsidRPr="00622D73" w:rsidRDefault="00122792" w:rsidP="00122792">
            <w:pPr>
              <w:snapToGrid w:val="0"/>
            </w:pPr>
          </w:p>
        </w:tc>
        <w:tc>
          <w:tcPr>
            <w:tcW w:w="1800" w:type="dxa"/>
          </w:tcPr>
          <w:p w:rsidR="00122792" w:rsidRPr="00622D73" w:rsidRDefault="00122792" w:rsidP="00122792">
            <w:pPr>
              <w:snapToGrid w:val="0"/>
            </w:pPr>
            <w:r w:rsidRPr="00622D73">
              <w:t>Елизаветовское сельское поселение</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15</w:t>
            </w:r>
          </w:p>
        </w:tc>
        <w:tc>
          <w:tcPr>
            <w:tcW w:w="523" w:type="dxa"/>
          </w:tcPr>
          <w:p w:rsidR="00122792" w:rsidRPr="00622D73" w:rsidRDefault="00122792" w:rsidP="00122792">
            <w:pPr>
              <w:snapToGrid w:val="0"/>
              <w:jc w:val="center"/>
            </w:pPr>
            <w:r w:rsidRPr="00622D73">
              <w:t>83</w:t>
            </w:r>
          </w:p>
        </w:tc>
        <w:tc>
          <w:tcPr>
            <w:tcW w:w="1770" w:type="dxa"/>
          </w:tcPr>
          <w:p w:rsidR="00122792" w:rsidRPr="00622D73" w:rsidRDefault="00122792" w:rsidP="00122792">
            <w:pPr>
              <w:snapToGrid w:val="0"/>
            </w:pPr>
            <w:r w:rsidRPr="00622D73">
              <w:t xml:space="preserve">Курганный могильник-2 у </w:t>
            </w:r>
          </w:p>
          <w:p w:rsidR="00122792" w:rsidRPr="00622D73" w:rsidRDefault="00122792" w:rsidP="00122792">
            <w:pPr>
              <w:snapToGrid w:val="0"/>
            </w:pPr>
            <w:r w:rsidRPr="00622D73">
              <w:t>г. Павловск</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
        </w:tc>
        <w:tc>
          <w:tcPr>
            <w:tcW w:w="1800" w:type="dxa"/>
          </w:tcPr>
          <w:p w:rsidR="00122792" w:rsidRPr="00622D73" w:rsidRDefault="00122792" w:rsidP="00122792">
            <w:pPr>
              <w:snapToGrid w:val="0"/>
            </w:pPr>
            <w:r w:rsidRPr="00622D73">
              <w:t>Елизаветовское сельское поселение</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16</w:t>
            </w:r>
          </w:p>
        </w:tc>
        <w:tc>
          <w:tcPr>
            <w:tcW w:w="523" w:type="dxa"/>
          </w:tcPr>
          <w:p w:rsidR="00122792" w:rsidRPr="00622D73" w:rsidRDefault="00122792" w:rsidP="00122792">
            <w:pPr>
              <w:snapToGrid w:val="0"/>
              <w:jc w:val="center"/>
            </w:pPr>
            <w:r w:rsidRPr="00622D73">
              <w:t>1</w:t>
            </w:r>
          </w:p>
        </w:tc>
        <w:tc>
          <w:tcPr>
            <w:tcW w:w="1770" w:type="dxa"/>
          </w:tcPr>
          <w:p w:rsidR="00122792" w:rsidRPr="00622D73" w:rsidRDefault="00122792" w:rsidP="00122792">
            <w:pPr>
              <w:snapToGrid w:val="0"/>
            </w:pPr>
            <w:r w:rsidRPr="00622D73">
              <w:t>Поселение у г</w:t>
            </w:r>
            <w:proofErr w:type="gramStart"/>
            <w:r w:rsidRPr="00622D73">
              <w:t>.П</w:t>
            </w:r>
            <w:proofErr w:type="gramEnd"/>
            <w:r w:rsidRPr="00622D73">
              <w:t>авловск</w:t>
            </w:r>
          </w:p>
        </w:tc>
        <w:tc>
          <w:tcPr>
            <w:tcW w:w="1667" w:type="dxa"/>
          </w:tcPr>
          <w:p w:rsidR="00122792" w:rsidRPr="00622D73" w:rsidRDefault="00122792" w:rsidP="00122792">
            <w:pPr>
              <w:snapToGrid w:val="0"/>
            </w:pPr>
            <w:r w:rsidRPr="00622D73">
              <w:t>эпоха бронзы</w:t>
            </w:r>
          </w:p>
        </w:tc>
        <w:tc>
          <w:tcPr>
            <w:tcW w:w="1445" w:type="dxa"/>
          </w:tcPr>
          <w:p w:rsidR="00122792" w:rsidRPr="00622D73" w:rsidRDefault="00122792" w:rsidP="00122792">
            <w:pPr>
              <w:snapToGrid w:val="0"/>
            </w:pPr>
          </w:p>
        </w:tc>
        <w:tc>
          <w:tcPr>
            <w:tcW w:w="1800" w:type="dxa"/>
          </w:tcPr>
          <w:p w:rsidR="00122792" w:rsidRPr="00622D73" w:rsidRDefault="00122792" w:rsidP="00122792">
            <w:pPr>
              <w:snapToGrid w:val="0"/>
            </w:pPr>
            <w:r w:rsidRPr="00622D73">
              <w:t>Елизаветовское сельское поселение</w:t>
            </w:r>
          </w:p>
        </w:tc>
        <w:tc>
          <w:tcPr>
            <w:tcW w:w="1747" w:type="dxa"/>
          </w:tcPr>
          <w:p w:rsidR="00122792" w:rsidRPr="00622D73" w:rsidRDefault="00122792" w:rsidP="00122792">
            <w:pPr>
              <w:snapToGrid w:val="0"/>
            </w:pPr>
          </w:p>
        </w:tc>
      </w:tr>
      <w:tr w:rsidR="00122792" w:rsidRPr="00622D73" w:rsidTr="00122792">
        <w:trPr>
          <w:trHeight w:val="276"/>
        </w:trPr>
        <w:tc>
          <w:tcPr>
            <w:tcW w:w="546" w:type="dxa"/>
          </w:tcPr>
          <w:p w:rsidR="00122792" w:rsidRPr="00622D73" w:rsidRDefault="00122792" w:rsidP="00122792">
            <w:pPr>
              <w:snapToGrid w:val="0"/>
              <w:jc w:val="center"/>
            </w:pPr>
            <w:r w:rsidRPr="00622D73">
              <w:t>17</w:t>
            </w:r>
          </w:p>
        </w:tc>
        <w:tc>
          <w:tcPr>
            <w:tcW w:w="523" w:type="dxa"/>
          </w:tcPr>
          <w:p w:rsidR="00122792" w:rsidRPr="00622D73" w:rsidRDefault="00122792" w:rsidP="00122792">
            <w:pPr>
              <w:snapToGrid w:val="0"/>
              <w:jc w:val="center"/>
            </w:pPr>
            <w:r w:rsidRPr="00622D73">
              <w:t>142</w:t>
            </w:r>
          </w:p>
        </w:tc>
        <w:tc>
          <w:tcPr>
            <w:tcW w:w="1770" w:type="dxa"/>
          </w:tcPr>
          <w:p w:rsidR="00122792" w:rsidRPr="00622D73" w:rsidRDefault="00122792" w:rsidP="00122792">
            <w:pPr>
              <w:snapToGrid w:val="0"/>
            </w:pPr>
            <w:r w:rsidRPr="00622D73">
              <w:t>Братская могила № 342</w:t>
            </w:r>
          </w:p>
        </w:tc>
        <w:tc>
          <w:tcPr>
            <w:tcW w:w="1667" w:type="dxa"/>
          </w:tcPr>
          <w:p w:rsidR="00122792" w:rsidRPr="00622D73" w:rsidRDefault="00122792" w:rsidP="00122792">
            <w:pPr>
              <w:snapToGrid w:val="0"/>
            </w:pPr>
            <w:r w:rsidRPr="00622D73">
              <w:t>1942 г.</w:t>
            </w:r>
          </w:p>
        </w:tc>
        <w:tc>
          <w:tcPr>
            <w:tcW w:w="1445" w:type="dxa"/>
          </w:tcPr>
          <w:p w:rsidR="00122792" w:rsidRPr="00622D73" w:rsidRDefault="00122792" w:rsidP="00122792">
            <w:pPr>
              <w:snapToGrid w:val="0"/>
            </w:pPr>
            <w:proofErr w:type="gramStart"/>
            <w:r w:rsidRPr="00622D73">
              <w:t>Р</w:t>
            </w:r>
            <w:proofErr w:type="gramEnd"/>
            <w:r w:rsidRPr="00622D73">
              <w:t xml:space="preserve"> № 510, п. 1640      </w:t>
            </w:r>
          </w:p>
          <w:p w:rsidR="00122792" w:rsidRPr="00622D73" w:rsidRDefault="00122792" w:rsidP="00122792"/>
        </w:tc>
        <w:tc>
          <w:tcPr>
            <w:tcW w:w="1800" w:type="dxa"/>
          </w:tcPr>
          <w:p w:rsidR="00122792" w:rsidRPr="00622D73" w:rsidRDefault="00122792" w:rsidP="00122792">
            <w:pPr>
              <w:snapToGrid w:val="0"/>
            </w:pPr>
            <w:r w:rsidRPr="00622D73">
              <w:t xml:space="preserve">Елизаветовское сельское поселение, </w:t>
            </w:r>
            <w:proofErr w:type="gramStart"/>
            <w:r w:rsidRPr="00622D73">
              <w:t>с</w:t>
            </w:r>
            <w:proofErr w:type="gramEnd"/>
            <w:r w:rsidRPr="00622D73">
              <w:t xml:space="preserve">. </w:t>
            </w:r>
            <w:proofErr w:type="gramStart"/>
            <w:r w:rsidRPr="00622D73">
              <w:t>Елизаветовка</w:t>
            </w:r>
            <w:proofErr w:type="gramEnd"/>
            <w:r w:rsidRPr="00622D73">
              <w:t>, центр</w:t>
            </w:r>
          </w:p>
        </w:tc>
        <w:tc>
          <w:tcPr>
            <w:tcW w:w="1747" w:type="dxa"/>
          </w:tcPr>
          <w:p w:rsidR="00122792" w:rsidRPr="00622D73" w:rsidRDefault="00122792" w:rsidP="00122792">
            <w:pPr>
              <w:snapToGrid w:val="0"/>
            </w:pPr>
          </w:p>
        </w:tc>
      </w:tr>
    </w:tbl>
    <w:p w:rsidR="00122792" w:rsidRPr="00622D73" w:rsidRDefault="00122792" w:rsidP="00122792">
      <w:pPr>
        <w:shd w:val="clear" w:color="auto" w:fill="FFFFFF"/>
        <w:ind w:firstLine="540"/>
        <w:jc w:val="both"/>
      </w:pPr>
    </w:p>
    <w:p w:rsidR="00122792" w:rsidRPr="00622D73" w:rsidRDefault="00122792" w:rsidP="00122792">
      <w:pPr>
        <w:pStyle w:val="af6"/>
        <w:spacing w:before="0"/>
        <w:ind w:firstLine="540"/>
        <w:rPr>
          <w:rFonts w:ascii="Times New Roman" w:hAnsi="Times New Roman"/>
          <w:b/>
          <w:bCs/>
          <w:i w:val="0"/>
          <w:iCs w:val="0"/>
          <w:sz w:val="24"/>
        </w:rPr>
      </w:pPr>
      <w:r w:rsidRPr="00622D73">
        <w:rPr>
          <w:rFonts w:ascii="Times New Roman" w:hAnsi="Times New Roman"/>
          <w:b/>
          <w:bCs/>
          <w:i w:val="0"/>
          <w:iCs w:val="0"/>
          <w:sz w:val="24"/>
        </w:rPr>
        <w:t>Село Елизаветовка</w:t>
      </w:r>
    </w:p>
    <w:p w:rsidR="00122792" w:rsidRPr="00622D73" w:rsidRDefault="00122792" w:rsidP="00122792">
      <w:pPr>
        <w:ind w:firstLine="723"/>
        <w:jc w:val="both"/>
      </w:pPr>
      <w:r w:rsidRPr="00622D73">
        <w:t>Село располагается  на правом берегу реки Гаврило, неподалеку от места ее впадения в реку Осередь. Елизаветовку пересекают автомобильные дороги Павловс</w:t>
      </w:r>
      <w:proofErr w:type="gramStart"/>
      <w:r w:rsidRPr="00622D73">
        <w:t>к-</w:t>
      </w:r>
      <w:proofErr w:type="gramEnd"/>
      <w:r w:rsidRPr="00622D73">
        <w:t xml:space="preserve"> Бутурлиновка и Павловск - Калач. Южной границей является железнодорожная ветка, ведущая к карьеру по добыче гранита.</w:t>
      </w:r>
    </w:p>
    <w:p w:rsidR="00122792" w:rsidRPr="00622D73" w:rsidRDefault="00122792" w:rsidP="00122792">
      <w:pPr>
        <w:ind w:firstLine="723"/>
        <w:jc w:val="both"/>
      </w:pPr>
    </w:p>
    <w:p w:rsidR="00122792" w:rsidRPr="00622D73" w:rsidRDefault="00122792" w:rsidP="00122792">
      <w:pPr>
        <w:shd w:val="clear" w:color="auto" w:fill="FFFFFF"/>
        <w:ind w:firstLine="720"/>
        <w:jc w:val="center"/>
        <w:rPr>
          <w:i/>
        </w:rPr>
      </w:pPr>
      <w:r w:rsidRPr="00622D73">
        <w:rPr>
          <w:bCs/>
          <w:noProof/>
        </w:rPr>
        <w:drawing>
          <wp:inline distT="0" distB="0" distL="0" distR="0">
            <wp:extent cx="3609975" cy="237950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609975" cy="2379507"/>
                    </a:xfrm>
                    <a:prstGeom prst="rect">
                      <a:avLst/>
                    </a:prstGeom>
                    <a:solidFill>
                      <a:srgbClr val="FFFFFF"/>
                    </a:solidFill>
                    <a:ln w="9525">
                      <a:noFill/>
                      <a:miter lim="800000"/>
                      <a:headEnd/>
                      <a:tailEnd/>
                    </a:ln>
                  </pic:spPr>
                </pic:pic>
              </a:graphicData>
            </a:graphic>
          </wp:inline>
        </w:drawing>
      </w:r>
    </w:p>
    <w:p w:rsidR="00122792" w:rsidRPr="00622D73" w:rsidRDefault="00122792" w:rsidP="00122792">
      <w:pPr>
        <w:ind w:firstLine="709"/>
        <w:jc w:val="center"/>
        <w:rPr>
          <w:i/>
        </w:rPr>
      </w:pPr>
      <w:r w:rsidRPr="00622D73">
        <w:rPr>
          <w:i/>
        </w:rPr>
        <w:t>Выкопировка из плана генерального межевания Павловского уезда 1792 г.</w:t>
      </w:r>
    </w:p>
    <w:p w:rsidR="00122792" w:rsidRPr="00622D73" w:rsidRDefault="00122792" w:rsidP="00122792">
      <w:pPr>
        <w:shd w:val="clear" w:color="auto" w:fill="FFFFFF"/>
        <w:ind w:firstLine="720"/>
        <w:jc w:val="both"/>
        <w:rPr>
          <w:bCs/>
        </w:rPr>
      </w:pPr>
    </w:p>
    <w:p w:rsidR="00122792" w:rsidRPr="00622D73" w:rsidRDefault="00122792" w:rsidP="00122792">
      <w:pPr>
        <w:shd w:val="clear" w:color="auto" w:fill="FFFFFF"/>
        <w:ind w:firstLine="720"/>
        <w:jc w:val="both"/>
        <w:rPr>
          <w:bCs/>
        </w:rPr>
      </w:pPr>
      <w:r w:rsidRPr="00622D73">
        <w:lastRenderedPageBreak/>
        <w:t>Село возникло во второй половине XVIII века</w:t>
      </w:r>
      <w:r w:rsidRPr="00622D73">
        <w:rPr>
          <w:bCs/>
        </w:rPr>
        <w:t xml:space="preserve">, еще при первом владельце – М. И. Сафонове и названо в честь его дочери – Елизаветы, впоследствии вышедшей замуж за князя Щербатова. К югу от села проходила дорога из </w:t>
      </w:r>
      <w:proofErr w:type="gramStart"/>
      <w:r w:rsidRPr="00622D73">
        <w:rPr>
          <w:bCs/>
        </w:rPr>
        <w:t>Павловской</w:t>
      </w:r>
      <w:proofErr w:type="gramEnd"/>
      <w:r w:rsidRPr="00622D73">
        <w:rPr>
          <w:bCs/>
        </w:rPr>
        <w:t xml:space="preserve"> в Новохоперскую крепость, что способствовало экономическому развитию населенного пункта.</w:t>
      </w:r>
    </w:p>
    <w:p w:rsidR="00122792" w:rsidRPr="00622D73" w:rsidRDefault="00122792" w:rsidP="00122792">
      <w:pPr>
        <w:ind w:firstLine="720"/>
        <w:jc w:val="both"/>
      </w:pPr>
      <w:r w:rsidRPr="00622D73">
        <w:t>В 1859 году в селе было 211 дворов, в которых проживало 1457 человек, действовал  маслобойный завод.</w:t>
      </w:r>
    </w:p>
    <w:p w:rsidR="00122792" w:rsidRPr="00622D73" w:rsidRDefault="00122792" w:rsidP="00122792">
      <w:pPr>
        <w:ind w:firstLine="720"/>
        <w:jc w:val="both"/>
      </w:pPr>
    </w:p>
    <w:p w:rsidR="00122792" w:rsidRPr="00622D73" w:rsidRDefault="00122792" w:rsidP="00122792">
      <w:pPr>
        <w:ind w:firstLine="720"/>
        <w:jc w:val="center"/>
        <w:rPr>
          <w:i/>
        </w:rPr>
      </w:pPr>
      <w:r w:rsidRPr="00622D73">
        <w:rPr>
          <w:noProof/>
        </w:rPr>
        <w:drawing>
          <wp:inline distT="0" distB="0" distL="0" distR="0">
            <wp:extent cx="3127374" cy="2345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134029" cy="2350522"/>
                    </a:xfrm>
                    <a:prstGeom prst="rect">
                      <a:avLst/>
                    </a:prstGeom>
                    <a:solidFill>
                      <a:srgbClr val="FFFFFF"/>
                    </a:solidFill>
                    <a:ln w="9525">
                      <a:noFill/>
                      <a:miter lim="800000"/>
                      <a:headEnd/>
                      <a:tailEnd/>
                    </a:ln>
                  </pic:spPr>
                </pic:pic>
              </a:graphicData>
            </a:graphic>
          </wp:inline>
        </w:drawing>
      </w:r>
    </w:p>
    <w:p w:rsidR="00122792" w:rsidRPr="00622D73" w:rsidRDefault="00122792" w:rsidP="00122792">
      <w:pPr>
        <w:ind w:firstLine="720"/>
        <w:jc w:val="center"/>
        <w:rPr>
          <w:i/>
        </w:rPr>
      </w:pPr>
      <w:r w:rsidRPr="00622D73">
        <w:rPr>
          <w:i/>
        </w:rPr>
        <w:t>Троицкая церковь, перестроенная под клуб</w:t>
      </w:r>
    </w:p>
    <w:p w:rsidR="00122792" w:rsidRPr="00BD25EF" w:rsidRDefault="00122792" w:rsidP="00122792">
      <w:pPr>
        <w:ind w:firstLine="720"/>
        <w:rPr>
          <w:color w:val="0070C0"/>
        </w:rPr>
      </w:pPr>
    </w:p>
    <w:p w:rsidR="00122792" w:rsidRPr="00622D73" w:rsidRDefault="00122792" w:rsidP="00122792">
      <w:pPr>
        <w:ind w:firstLine="720"/>
        <w:jc w:val="both"/>
      </w:pPr>
      <w:r w:rsidRPr="00622D73">
        <w:t xml:space="preserve">В 1873 г. в Елизаветовке была построена каменная Троицкая церковь. В 1900 году в селе насчитывалось 268 дворов, численность населения составляла 1751 человек. Было 2 </w:t>
      </w:r>
      <w:proofErr w:type="gramStart"/>
      <w:r w:rsidRPr="00622D73">
        <w:t>общественных</w:t>
      </w:r>
      <w:proofErr w:type="gramEnd"/>
      <w:r w:rsidRPr="00622D73">
        <w:t xml:space="preserve"> здания, 1 земская школа. Промышленность была представлена 32 ветреными мельницами, 1 просорушкой, 1 маслобойным заводом. Торговля производилась в 1 винной лавке. Действовало 4 ярмарки.</w:t>
      </w:r>
    </w:p>
    <w:p w:rsidR="00122792" w:rsidRPr="00622D73" w:rsidRDefault="00122792" w:rsidP="00122792">
      <w:pPr>
        <w:ind w:firstLine="720"/>
        <w:jc w:val="both"/>
      </w:pPr>
      <w:r w:rsidRPr="00622D73">
        <w:t>В 1986 году институтом «ЦЧРГипросельхозстрой» был разработан генеральный план села. В 2007 г. численность населения села Елизаветовка составляла 1438 человек.</w:t>
      </w:r>
    </w:p>
    <w:p w:rsidR="00122792" w:rsidRPr="00622D73" w:rsidRDefault="00122792" w:rsidP="00122792">
      <w:r w:rsidRPr="00622D73">
        <w:t>Село Гаврильские Сады</w:t>
      </w:r>
    </w:p>
    <w:p w:rsidR="00122792" w:rsidRPr="00622D73" w:rsidRDefault="00122792" w:rsidP="00122792">
      <w:pPr>
        <w:ind w:firstLine="720"/>
        <w:jc w:val="both"/>
      </w:pPr>
      <w:r w:rsidRPr="00622D73">
        <w:t>Село</w:t>
      </w:r>
      <w:r w:rsidRPr="00622D73">
        <w:rPr>
          <w:b/>
        </w:rPr>
        <w:t xml:space="preserve"> </w:t>
      </w:r>
      <w:r w:rsidRPr="00622D73">
        <w:t xml:space="preserve">располагается  в западной части поселения, на левом бегу реки Гаврило. По территории села проходит железнодорожная ветка, ведущая к карьеру по добыче гранита. </w:t>
      </w:r>
    </w:p>
    <w:p w:rsidR="00122792" w:rsidRPr="00622D73" w:rsidRDefault="00122792" w:rsidP="00122792">
      <w:pPr>
        <w:ind w:firstLine="720"/>
        <w:jc w:val="both"/>
      </w:pPr>
      <w:r w:rsidRPr="00622D73">
        <w:t>Село было основано в нач. Х</w:t>
      </w:r>
      <w:proofErr w:type="gramStart"/>
      <w:r w:rsidRPr="00622D73">
        <w:rPr>
          <w:lang w:val="en-US"/>
        </w:rPr>
        <w:t>I</w:t>
      </w:r>
      <w:proofErr w:type="gramEnd"/>
      <w:r w:rsidRPr="00622D73">
        <w:t>Х века. В 1859 году в селе Гаврильские Сады находилось 30 дворов, численность мужского населения составляла 136 человек, численность женского населения составляла 138 человек.  К 1900 г. здесь было 85 дворов, в которых проживало 330 человек. На территории села располагались 4 ветреные мельницы.</w:t>
      </w:r>
    </w:p>
    <w:p w:rsidR="00122792" w:rsidRPr="00622D73" w:rsidRDefault="00122792" w:rsidP="00122792">
      <w:pPr>
        <w:ind w:firstLine="720"/>
        <w:jc w:val="both"/>
      </w:pPr>
      <w:r w:rsidRPr="00622D73">
        <w:t>В 2007 г.  численность населения села составляла 272 человека.</w:t>
      </w:r>
    </w:p>
    <w:p w:rsidR="00122792" w:rsidRPr="00622D73" w:rsidRDefault="00122792" w:rsidP="00122792">
      <w:r w:rsidRPr="00622D73">
        <w:t>Село Княжево</w:t>
      </w:r>
    </w:p>
    <w:p w:rsidR="00122792" w:rsidRPr="00622D73" w:rsidRDefault="00122792" w:rsidP="00122792">
      <w:pPr>
        <w:ind w:firstLine="720"/>
        <w:jc w:val="both"/>
      </w:pPr>
      <w:r w:rsidRPr="00622D73">
        <w:t>Село расположено в северо-восточной части поселения на левом берегу р. Осередь. Село было основано в нач. Х</w:t>
      </w:r>
      <w:proofErr w:type="gramStart"/>
      <w:r w:rsidRPr="00622D73">
        <w:rPr>
          <w:lang w:val="en-US"/>
        </w:rPr>
        <w:t>I</w:t>
      </w:r>
      <w:proofErr w:type="gramEnd"/>
      <w:r w:rsidRPr="00622D73">
        <w:t xml:space="preserve">Х века. В 1859 году в селе было 29 дворов с населением 170 человек.  К </w:t>
      </w:r>
      <w:r w:rsidRPr="00622D73">
        <w:lastRenderedPageBreak/>
        <w:t>1900 году в селе насчитывалось 45 дворов, и численность населения составляла 295 человек. В 2007 г.  в  селе проживало 15 человек.</w:t>
      </w:r>
    </w:p>
    <w:p w:rsidR="00122792" w:rsidRPr="00622D73" w:rsidRDefault="00122792" w:rsidP="00122792">
      <w:r w:rsidRPr="00622D73">
        <w:t>Село Преображенка</w:t>
      </w:r>
    </w:p>
    <w:p w:rsidR="00122792" w:rsidRPr="00622D73" w:rsidRDefault="00122792" w:rsidP="00122792">
      <w:pPr>
        <w:ind w:firstLine="720"/>
        <w:jc w:val="both"/>
      </w:pPr>
      <w:r w:rsidRPr="00622D73">
        <w:t>Село Преображенка располагается в южной части поселения, на правом берегу реки Гаврило. Основано как хутор княгини Гагариной «Преображенка» в кон. Х</w:t>
      </w:r>
      <w:proofErr w:type="gramStart"/>
      <w:r w:rsidRPr="00622D73">
        <w:rPr>
          <w:lang w:val="en-US"/>
        </w:rPr>
        <w:t>I</w:t>
      </w:r>
      <w:proofErr w:type="gramEnd"/>
      <w:r w:rsidRPr="00622D73">
        <w:t>Х века. В 1900 г. здесь проживало 20 человек.  В 2007 г.  численность населения села Преображенка составляла 61 человек.</w:t>
      </w:r>
    </w:p>
    <w:p w:rsidR="00122792" w:rsidRPr="00622D73" w:rsidRDefault="00122792" w:rsidP="00122792">
      <w:pPr>
        <w:ind w:left="886"/>
        <w:jc w:val="both"/>
      </w:pPr>
    </w:p>
    <w:p w:rsidR="00122792" w:rsidRPr="00622D73" w:rsidRDefault="00122792" w:rsidP="00122792">
      <w:pPr>
        <w:ind w:firstLine="567"/>
        <w:jc w:val="both"/>
      </w:pPr>
      <w:r w:rsidRPr="00622D73">
        <w:t>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w:t>
      </w:r>
      <w:proofErr w:type="gramStart"/>
      <w:r w:rsidRPr="00622D73">
        <w:t>,</w:t>
      </w:r>
      <w:proofErr w:type="gramEnd"/>
      <w:r w:rsidRPr="00622D73">
        <w:t xml:space="preserve"> по состоянию на 2009 год границы территорий объектов культурного наследия ни для одного объекта наследия района  не утверждены в установленном порядке. Также в установленном порядке не утверждены границы зон охраны объектов культурного наследия. </w:t>
      </w:r>
    </w:p>
    <w:p w:rsidR="00122792" w:rsidRPr="00622D73" w:rsidRDefault="00122792" w:rsidP="00122792">
      <w:pPr>
        <w:ind w:firstLine="567"/>
        <w:jc w:val="both"/>
      </w:pPr>
      <w:r w:rsidRPr="00622D73">
        <w:t>В связи с этим, необходимо предусмотреть мероприятия по подготовке и утверждению границ объектов культурного наследия, в т.ч. достопримечательных мест и  историко-культурных заповедников.</w:t>
      </w:r>
    </w:p>
    <w:p w:rsidR="00122792" w:rsidRPr="00622D73" w:rsidRDefault="00122792" w:rsidP="00122792">
      <w:pPr>
        <w:shd w:val="clear" w:color="auto" w:fill="FFFFFF"/>
        <w:ind w:firstLine="567"/>
        <w:jc w:val="both"/>
        <w:rPr>
          <w:iCs/>
        </w:rPr>
      </w:pPr>
      <w:r w:rsidRPr="00622D73">
        <w:rPr>
          <w:iCs/>
        </w:rPr>
        <w:t>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p>
    <w:p w:rsidR="00122792" w:rsidRPr="00622D73" w:rsidRDefault="00122792" w:rsidP="00122792">
      <w:pPr>
        <w:pStyle w:val="ConsPlusNormal0"/>
        <w:widowControl/>
        <w:ind w:firstLine="567"/>
        <w:jc w:val="both"/>
        <w:rPr>
          <w:rFonts w:ascii="Times New Roman" w:hAnsi="Times New Roman" w:cs="Times New Roman"/>
          <w:sz w:val="24"/>
          <w:szCs w:val="24"/>
        </w:rPr>
      </w:pPr>
      <w:proofErr w:type="gramStart"/>
      <w:r w:rsidRPr="00622D73">
        <w:rPr>
          <w:rFonts w:ascii="Times New Roman" w:hAnsi="Times New Roman" w:cs="Times New Roman"/>
          <w:sz w:val="24"/>
          <w:szCs w:val="24"/>
        </w:rPr>
        <w:t>Так, согласно Федеральному закону от 6 октября 2003 года N 131-ФЗ «Об общих принципах организации местного самоуправления в 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w:t>
      </w:r>
      <w:proofErr w:type="gramEnd"/>
      <w:r w:rsidRPr="00622D73">
        <w:rPr>
          <w:rFonts w:ascii="Times New Roman" w:hAnsi="Times New Roman" w:cs="Times New Roman"/>
          <w:sz w:val="24"/>
          <w:szCs w:val="24"/>
        </w:rPr>
        <w:t xml:space="preserve"> территории поселения».  </w:t>
      </w:r>
    </w:p>
    <w:p w:rsidR="00122792" w:rsidRPr="00622D73" w:rsidRDefault="00122792" w:rsidP="00122792">
      <w:pPr>
        <w:shd w:val="clear" w:color="auto" w:fill="FFFFFF"/>
        <w:ind w:firstLine="567"/>
        <w:jc w:val="both"/>
      </w:pPr>
      <w:r w:rsidRPr="00622D73">
        <w:t>Согласно положениям Федерального закона от 14.03.1995 г. № 33-ФЗ «Об особо охраняемых природных территориях» «органы местного самоуправления могут устанавливать иные категории особо охраняемых природных территорий</w:t>
      </w:r>
      <w:r w:rsidRPr="00622D73">
        <w:rPr>
          <w:b/>
        </w:rPr>
        <w:t xml:space="preserve"> </w:t>
      </w:r>
      <w:r w:rsidRPr="00622D73">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 </w:t>
      </w:r>
    </w:p>
    <w:p w:rsidR="00122792" w:rsidRPr="00622D73" w:rsidRDefault="00122792" w:rsidP="00122792">
      <w:pPr>
        <w:ind w:firstLine="567"/>
        <w:rPr>
          <w:b/>
        </w:rPr>
      </w:pPr>
      <w:r w:rsidRPr="00622D73">
        <w:rPr>
          <w:b/>
        </w:rPr>
        <w:t>Представляется целесообразным:</w:t>
      </w:r>
    </w:p>
    <w:p w:rsidR="00122792" w:rsidRPr="00622D73" w:rsidRDefault="00122792" w:rsidP="00122792">
      <w:pPr>
        <w:ind w:firstLine="567"/>
        <w:jc w:val="both"/>
        <w:rPr>
          <w:iCs/>
        </w:rPr>
      </w:pPr>
      <w:r w:rsidRPr="00622D73">
        <w:rPr>
          <w:iCs/>
        </w:rPr>
        <w:t>Зоны выявленного памятника археологии представить в виде «достопримечательного места».</w:t>
      </w:r>
    </w:p>
    <w:p w:rsidR="00122792" w:rsidRPr="00622D73" w:rsidRDefault="00122792" w:rsidP="00122792">
      <w:pPr>
        <w:ind w:firstLine="567"/>
        <w:jc w:val="both"/>
        <w:rPr>
          <w:u w:val="single"/>
        </w:rPr>
      </w:pPr>
      <w:r w:rsidRPr="00622D73">
        <w:rPr>
          <w:u w:val="single"/>
        </w:rPr>
        <w:t>Применительно к Елизаветовскому сельскому поселению следует то, что:</w:t>
      </w:r>
    </w:p>
    <w:p w:rsidR="00122792" w:rsidRPr="00622D73" w:rsidRDefault="00122792" w:rsidP="00122792">
      <w:pPr>
        <w:pStyle w:val="af9"/>
        <w:spacing w:after="0"/>
        <w:ind w:left="0" w:firstLine="567"/>
        <w:jc w:val="both"/>
      </w:pPr>
      <w:r w:rsidRPr="00622D73">
        <w:t xml:space="preserve">По выявленным объектам археологии, органы местного самоуправления поселения </w:t>
      </w:r>
      <w:r w:rsidRPr="00622D73">
        <w:rPr>
          <w:u w:val="single"/>
        </w:rPr>
        <w:t>не имеют полномочий</w:t>
      </w:r>
      <w:r w:rsidRPr="00622D73">
        <w:t xml:space="preserve"> предусматривать какие-либо мероприятия по их охране и сохранению.</w:t>
      </w:r>
    </w:p>
    <w:p w:rsidR="00122792" w:rsidRPr="00622D73" w:rsidRDefault="00122792" w:rsidP="00122792">
      <w:pPr>
        <w:shd w:val="clear" w:color="auto" w:fill="FFFFFF"/>
        <w:ind w:firstLine="709"/>
        <w:jc w:val="both"/>
      </w:pPr>
    </w:p>
    <w:p w:rsidR="00122792" w:rsidRPr="00622D73" w:rsidRDefault="00122792" w:rsidP="00122792">
      <w:pPr>
        <w:shd w:val="clear" w:color="auto" w:fill="FFFFFF"/>
        <w:ind w:firstLine="567"/>
        <w:jc w:val="both"/>
        <w:rPr>
          <w:b/>
          <w:i/>
        </w:rPr>
      </w:pPr>
      <w:r w:rsidRPr="00622D73">
        <w:rPr>
          <w:b/>
          <w:i/>
        </w:rPr>
        <w:lastRenderedPageBreak/>
        <w:t>Историко–градостроительный анализ развития поселения и его населенных пунктов показал следующее:</w:t>
      </w:r>
    </w:p>
    <w:p w:rsidR="00122792" w:rsidRPr="00622D73" w:rsidRDefault="00122792" w:rsidP="008E223B">
      <w:pPr>
        <w:widowControl w:val="0"/>
        <w:numPr>
          <w:ilvl w:val="0"/>
          <w:numId w:val="31"/>
        </w:numPr>
        <w:suppressAutoHyphens/>
        <w:spacing w:after="0" w:line="240" w:lineRule="auto"/>
        <w:ind w:left="0" w:firstLine="567"/>
        <w:jc w:val="both"/>
      </w:pPr>
      <w:r w:rsidRPr="00622D73">
        <w:t>Градостроительные образования на территории поселения формировались вдоль рек Осередь и Гаврило.</w:t>
      </w:r>
    </w:p>
    <w:p w:rsidR="00122792" w:rsidRPr="00622D73" w:rsidRDefault="00122792" w:rsidP="008E223B">
      <w:pPr>
        <w:widowControl w:val="0"/>
        <w:numPr>
          <w:ilvl w:val="0"/>
          <w:numId w:val="31"/>
        </w:numPr>
        <w:shd w:val="clear" w:color="auto" w:fill="FFFFFF"/>
        <w:suppressAutoHyphens/>
        <w:spacing w:after="0" w:line="240" w:lineRule="auto"/>
        <w:ind w:left="0" w:firstLine="709"/>
        <w:jc w:val="both"/>
      </w:pPr>
      <w:r w:rsidRPr="00622D73">
        <w:t>Елизаветовское сельское поселение обладает комплексным историко-культурным потенциалом, расположено в окружении выразительного ландшафта, ярких памятников археологии, архитектуры и имеет высокий туристско-рекреационный потенциал.</w:t>
      </w:r>
    </w:p>
    <w:p w:rsidR="00122792" w:rsidRPr="00622D73" w:rsidRDefault="00122792" w:rsidP="00122792">
      <w:pPr>
        <w:shd w:val="clear" w:color="auto" w:fill="FFFFFF"/>
        <w:ind w:left="709"/>
        <w:jc w:val="both"/>
      </w:pPr>
    </w:p>
    <w:p w:rsidR="00122792" w:rsidRPr="00622D73" w:rsidRDefault="00122792" w:rsidP="00122792">
      <w:pPr>
        <w:ind w:firstLine="567"/>
        <w:jc w:val="center"/>
        <w:rPr>
          <w:b/>
        </w:rPr>
      </w:pPr>
      <w:r w:rsidRPr="00622D73">
        <w:rPr>
          <w:b/>
        </w:rPr>
        <w:t>1.3. Анализ реализации ранее разработанной градостроительной документации и развития Елизаветовского сельского поселения в период с 1986 г. по 2008 г.</w:t>
      </w:r>
    </w:p>
    <w:p w:rsidR="00122792" w:rsidRPr="00622D73" w:rsidRDefault="00122792" w:rsidP="00122792">
      <w:pPr>
        <w:pStyle w:val="aff2"/>
        <w:shd w:val="clear" w:color="auto" w:fill="FFFFFF"/>
        <w:jc w:val="center"/>
      </w:pPr>
    </w:p>
    <w:p w:rsidR="00122792" w:rsidRPr="00622D73" w:rsidRDefault="00122792" w:rsidP="00122792">
      <w:pPr>
        <w:pStyle w:val="aff2"/>
        <w:ind w:firstLine="567"/>
        <w:jc w:val="both"/>
      </w:pPr>
      <w:r w:rsidRPr="00622D73">
        <w:rPr>
          <w:shd w:val="clear" w:color="auto" w:fill="FFFFFF"/>
        </w:rPr>
        <w:t>Развитие территории Елизаветовского сельского поселения с 1986 г. регулировалось следующей градостроительной документацией:</w:t>
      </w:r>
    </w:p>
    <w:p w:rsidR="00122792" w:rsidRPr="00622D73" w:rsidRDefault="00122792" w:rsidP="00122792">
      <w:pPr>
        <w:pStyle w:val="aff2"/>
        <w:ind w:firstLine="567"/>
      </w:pPr>
      <w:r w:rsidRPr="00622D73">
        <w:t>Генеральный план села Елизаветовка центральной усадьбы совхоза Елизаветовский Павловского района – 1986 год.</w:t>
      </w:r>
    </w:p>
    <w:p w:rsidR="00122792" w:rsidRPr="00622D73" w:rsidRDefault="00122792" w:rsidP="00122792">
      <w:pPr>
        <w:pStyle w:val="aff2"/>
        <w:ind w:firstLine="720"/>
      </w:pPr>
    </w:p>
    <w:p w:rsidR="00122792" w:rsidRPr="00622D73" w:rsidRDefault="00122792" w:rsidP="00122792">
      <w:pPr>
        <w:pStyle w:val="aff2"/>
        <w:ind w:firstLine="567"/>
        <w:jc w:val="center"/>
      </w:pPr>
      <w:r w:rsidRPr="00622D73">
        <w:rPr>
          <w:b/>
          <w:bCs/>
          <w:shd w:val="clear" w:color="auto" w:fill="FFFFFF"/>
        </w:rPr>
        <w:t xml:space="preserve">Архитектурно-планировочная структура </w:t>
      </w:r>
      <w:r w:rsidRPr="00622D73">
        <w:rPr>
          <w:b/>
          <w:bCs/>
        </w:rPr>
        <w:t>села Елизаветовка, согласно проекту генерального плана села 1986 года</w:t>
      </w:r>
    </w:p>
    <w:p w:rsidR="00122792" w:rsidRPr="00622D73" w:rsidRDefault="00122792" w:rsidP="00122792">
      <w:pPr>
        <w:pStyle w:val="aff2"/>
        <w:ind w:firstLine="720"/>
      </w:pPr>
    </w:p>
    <w:p w:rsidR="00122792" w:rsidRPr="00622D73" w:rsidRDefault="00122792" w:rsidP="00122792">
      <w:pPr>
        <w:pStyle w:val="aff2"/>
        <w:ind w:firstLine="567"/>
        <w:jc w:val="both"/>
        <w:rPr>
          <w:shd w:val="clear" w:color="auto" w:fill="FFFFFF"/>
        </w:rPr>
      </w:pPr>
      <w:r w:rsidRPr="00622D73">
        <w:rPr>
          <w:shd w:val="clear" w:color="auto" w:fill="FFFFFF"/>
        </w:rPr>
        <w:t xml:space="preserve">На момент разработки проекта генерального плана </w:t>
      </w:r>
      <w:r w:rsidRPr="00622D73">
        <w:t xml:space="preserve">села Елизаветовка </w:t>
      </w:r>
      <w:r w:rsidRPr="00622D73">
        <w:rPr>
          <w:shd w:val="clear" w:color="auto" w:fill="FFFFFF"/>
        </w:rPr>
        <w:t>в 1986 году планировочная структура населенного пункта была определена естественными факторами: наличием прилегающих оврагов и крутых склонов, исторически сложившейся застройкой, сформировавшейся территорией производственной зоны и расположением основных сельскохозяйственных угодий.</w:t>
      </w:r>
    </w:p>
    <w:p w:rsidR="00122792" w:rsidRPr="00622D73" w:rsidRDefault="00122792" w:rsidP="00122792">
      <w:pPr>
        <w:pStyle w:val="aff2"/>
        <w:ind w:firstLine="567"/>
        <w:jc w:val="both"/>
      </w:pPr>
    </w:p>
    <w:p w:rsidR="00122792" w:rsidRPr="00622D73" w:rsidRDefault="00122792" w:rsidP="00122792">
      <w:pPr>
        <w:pStyle w:val="aff2"/>
        <w:jc w:val="center"/>
      </w:pPr>
      <w:r w:rsidRPr="00622D73">
        <w:rPr>
          <w:b/>
          <w:bCs/>
          <w:shd w:val="clear" w:color="auto" w:fill="FFFFFF"/>
        </w:rPr>
        <w:t>Анализ проектных предложений</w:t>
      </w:r>
      <w:r w:rsidRPr="00622D73">
        <w:rPr>
          <w:shd w:val="clear" w:color="auto" w:fill="FFFFFF"/>
        </w:rPr>
        <w:t xml:space="preserve"> </w:t>
      </w:r>
      <w:r w:rsidRPr="00622D73">
        <w:rPr>
          <w:b/>
          <w:bCs/>
          <w:shd w:val="clear" w:color="auto" w:fill="FFFFFF"/>
        </w:rPr>
        <w:t>генерального плана</w:t>
      </w:r>
    </w:p>
    <w:p w:rsidR="00122792" w:rsidRPr="00622D73" w:rsidRDefault="00122792" w:rsidP="00122792">
      <w:pPr>
        <w:pStyle w:val="aff2"/>
        <w:jc w:val="center"/>
        <w:rPr>
          <w:b/>
          <w:bCs/>
        </w:rPr>
      </w:pPr>
      <w:r w:rsidRPr="00622D73">
        <w:rPr>
          <w:b/>
          <w:bCs/>
        </w:rPr>
        <w:t>села Елизаветовка</w:t>
      </w:r>
      <w:r w:rsidRPr="00622D73">
        <w:rPr>
          <w:b/>
          <w:bCs/>
          <w:shd w:val="clear" w:color="auto" w:fill="FFFFFF"/>
        </w:rPr>
        <w:t xml:space="preserve"> </w:t>
      </w:r>
      <w:r w:rsidRPr="00622D73">
        <w:rPr>
          <w:b/>
          <w:bCs/>
        </w:rPr>
        <w:t xml:space="preserve">и их реализация </w:t>
      </w:r>
    </w:p>
    <w:p w:rsidR="00122792" w:rsidRPr="00622D73" w:rsidRDefault="00122792" w:rsidP="00122792">
      <w:pPr>
        <w:pStyle w:val="aff2"/>
        <w:jc w:val="center"/>
      </w:pPr>
    </w:p>
    <w:p w:rsidR="00122792" w:rsidRPr="00622D73" w:rsidRDefault="00122792" w:rsidP="00122792">
      <w:pPr>
        <w:pStyle w:val="aff2"/>
        <w:rPr>
          <w:b/>
        </w:rPr>
      </w:pPr>
      <w:r w:rsidRPr="00622D73">
        <w:rPr>
          <w:b/>
        </w:rPr>
        <w:t>Село Елизаветовка</w:t>
      </w:r>
    </w:p>
    <w:p w:rsidR="00122792" w:rsidRPr="00622D73" w:rsidRDefault="00122792" w:rsidP="00122792">
      <w:pPr>
        <w:pStyle w:val="aff2"/>
        <w:ind w:firstLine="567"/>
        <w:jc w:val="both"/>
      </w:pPr>
      <w:r w:rsidRPr="00622D73">
        <w:t xml:space="preserve">В проекте генерального плана рассматривалась территория населенного пункта – </w:t>
      </w:r>
      <w:proofErr w:type="gramStart"/>
      <w:r w:rsidRPr="00622D73">
        <w:t>с</w:t>
      </w:r>
      <w:proofErr w:type="gramEnd"/>
      <w:r w:rsidRPr="00622D73">
        <w:t xml:space="preserve">. Елизаветовка.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 жилую застройку, промзону и прочие. </w:t>
      </w:r>
    </w:p>
    <w:p w:rsidR="00122792" w:rsidRPr="00622D73" w:rsidRDefault="00122792" w:rsidP="00122792">
      <w:pPr>
        <w:pStyle w:val="aff2"/>
        <w:ind w:firstLine="567"/>
        <w:jc w:val="both"/>
      </w:pPr>
      <w:r w:rsidRPr="00622D73">
        <w:t xml:space="preserve">Генеральный план предлагал упорядочить и структурировать рассматриваемую территорию. </w:t>
      </w:r>
    </w:p>
    <w:p w:rsidR="00122792" w:rsidRPr="00622D73" w:rsidRDefault="00122792" w:rsidP="00122792">
      <w:pPr>
        <w:pStyle w:val="aff2"/>
        <w:ind w:firstLine="567"/>
        <w:jc w:val="both"/>
      </w:pPr>
      <w:r w:rsidRPr="00622D73">
        <w:t>Производственная зона была выбрана с учетом размещения существующих построек и соблюдения санитарных, противопожарных и технических требований.</w:t>
      </w:r>
    </w:p>
    <w:p w:rsidR="00122792" w:rsidRPr="00622D73" w:rsidRDefault="00122792" w:rsidP="00122792">
      <w:pPr>
        <w:pStyle w:val="aff2"/>
        <w:ind w:firstLine="567"/>
        <w:jc w:val="both"/>
      </w:pPr>
      <w:r w:rsidRPr="00622D73">
        <w:t xml:space="preserve">На территории села предлагалось вести застройку существующих кварталов с учетом максимального сохранения существующих жилых зданий и сооружений. Общественный центр создавался на базе </w:t>
      </w:r>
      <w:proofErr w:type="gramStart"/>
      <w:r w:rsidRPr="00622D73">
        <w:t>существующего</w:t>
      </w:r>
      <w:proofErr w:type="gramEnd"/>
      <w:r w:rsidRPr="00622D73">
        <w:t xml:space="preserve"> на свободной от застройки территории.</w:t>
      </w:r>
    </w:p>
    <w:p w:rsidR="00122792" w:rsidRPr="0052687A" w:rsidRDefault="00122792" w:rsidP="00122792">
      <w:pPr>
        <w:pStyle w:val="aff2"/>
        <w:ind w:firstLine="567"/>
        <w:jc w:val="both"/>
      </w:pPr>
      <w:r w:rsidRPr="0052687A">
        <w:t xml:space="preserve"> В селе </w:t>
      </w:r>
      <w:r>
        <w:t>Елизаветовка</w:t>
      </w:r>
      <w:r w:rsidRPr="0052687A">
        <w:t xml:space="preserve"> проектом </w:t>
      </w:r>
      <w:r>
        <w:t>б</w:t>
      </w:r>
      <w:r w:rsidRPr="0052687A">
        <w:t>ыли обозначены зоны ограничения строительства (санитарно-защитные зоны).</w:t>
      </w:r>
    </w:p>
    <w:p w:rsidR="00122792" w:rsidRPr="00816AA7" w:rsidRDefault="00122792" w:rsidP="00122792">
      <w:pPr>
        <w:pStyle w:val="aff2"/>
        <w:ind w:firstLine="567"/>
        <w:jc w:val="both"/>
        <w:rPr>
          <w:shd w:val="clear" w:color="auto" w:fill="FFFFFF"/>
        </w:rPr>
      </w:pPr>
      <w:r w:rsidRPr="00816AA7">
        <w:t xml:space="preserve">Объекты социальной инфраструктуры объединялись по проекту в общественные центры. </w:t>
      </w:r>
      <w:r w:rsidRPr="001844B5">
        <w:rPr>
          <w:shd w:val="clear" w:color="auto" w:fill="FFFFFF"/>
        </w:rPr>
        <w:t xml:space="preserve">Застройка центра была представлена существующими зданиями </w:t>
      </w:r>
      <w:r>
        <w:rPr>
          <w:shd w:val="clear" w:color="auto" w:fill="FFFFFF"/>
        </w:rPr>
        <w:t>сельского Совета</w:t>
      </w:r>
      <w:r w:rsidRPr="001844B5">
        <w:rPr>
          <w:shd w:val="clear" w:color="auto" w:fill="FFFFFF"/>
        </w:rPr>
        <w:t>, школы, детсада, ФАПа, клуба</w:t>
      </w:r>
      <w:r>
        <w:rPr>
          <w:shd w:val="clear" w:color="auto" w:fill="FFFFFF"/>
        </w:rPr>
        <w:t xml:space="preserve"> </w:t>
      </w:r>
      <w:r w:rsidRPr="001844B5">
        <w:rPr>
          <w:shd w:val="clear" w:color="auto" w:fill="FFFFFF"/>
        </w:rPr>
        <w:t xml:space="preserve">и </w:t>
      </w:r>
      <w:r w:rsidRPr="00207B8F">
        <w:rPr>
          <w:shd w:val="clear" w:color="auto" w:fill="FFFFFF"/>
        </w:rPr>
        <w:t>магазинов. Также в центральной части располагались многоквартирные дома.</w:t>
      </w:r>
    </w:p>
    <w:p w:rsidR="00122792" w:rsidRPr="0043392B" w:rsidRDefault="00122792" w:rsidP="00122792">
      <w:pPr>
        <w:pStyle w:val="aff2"/>
        <w:ind w:firstLine="567"/>
        <w:jc w:val="both"/>
        <w:rPr>
          <w:shd w:val="clear" w:color="auto" w:fill="FFFFFF"/>
        </w:rPr>
      </w:pPr>
      <w:r w:rsidRPr="001844B5">
        <w:rPr>
          <w:shd w:val="clear" w:color="auto" w:fill="FFFFFF"/>
        </w:rPr>
        <w:t>На первую очередь реализации проекта генерального плана предусматривалось строительство – нового здания администрации, ФАПа</w:t>
      </w:r>
      <w:r>
        <w:rPr>
          <w:shd w:val="clear" w:color="auto" w:fill="FFFFFF"/>
        </w:rPr>
        <w:t xml:space="preserve"> и</w:t>
      </w:r>
      <w:r w:rsidRPr="001844B5">
        <w:rPr>
          <w:shd w:val="clear" w:color="auto" w:fill="FFFFFF"/>
        </w:rPr>
        <w:t xml:space="preserve"> торгового центра. Предполагалась реконструкция школы и </w:t>
      </w:r>
      <w:proofErr w:type="gramStart"/>
      <w:r w:rsidRPr="001844B5">
        <w:rPr>
          <w:shd w:val="clear" w:color="auto" w:fill="FFFFFF"/>
        </w:rPr>
        <w:t>детсада-яслей</w:t>
      </w:r>
      <w:proofErr w:type="gramEnd"/>
      <w:r w:rsidRPr="001844B5">
        <w:rPr>
          <w:shd w:val="clear" w:color="auto" w:fill="FFFFFF"/>
        </w:rPr>
        <w:t xml:space="preserve">. </w:t>
      </w:r>
      <w:r>
        <w:rPr>
          <w:shd w:val="clear" w:color="auto" w:fill="FFFFFF"/>
        </w:rPr>
        <w:t xml:space="preserve">Восточнее общественного центра были запроектированы баня на 10 помывочных мест и котельная, и в производственной зоне </w:t>
      </w:r>
      <w:r>
        <w:rPr>
          <w:shd w:val="clear" w:color="auto" w:fill="FFFFFF"/>
        </w:rPr>
        <w:lastRenderedPageBreak/>
        <w:t>предлагалось строительство пожарного депо</w:t>
      </w:r>
      <w:r w:rsidRPr="0043392B">
        <w:rPr>
          <w:shd w:val="clear" w:color="auto" w:fill="FFFFFF"/>
        </w:rPr>
        <w:t xml:space="preserve">. На вторую очередь реализации генплана – строительство общежития, </w:t>
      </w:r>
      <w:r>
        <w:rPr>
          <w:shd w:val="clear" w:color="auto" w:fill="FFFFFF"/>
        </w:rPr>
        <w:t>зала заседаний при сельском С</w:t>
      </w:r>
      <w:r w:rsidRPr="0043392B">
        <w:rPr>
          <w:shd w:val="clear" w:color="auto" w:fill="FFFFFF"/>
        </w:rPr>
        <w:t>овете и жилой застройки в северной и восточной части села (1 и 2-х квартирные дома</w:t>
      </w:r>
      <w:r w:rsidRPr="0043392B">
        <w:rPr>
          <w:sz w:val="28"/>
          <w:shd w:val="clear" w:color="auto" w:fill="FFFFFF"/>
        </w:rPr>
        <w:t>)</w:t>
      </w:r>
      <w:r w:rsidRPr="0043392B">
        <w:rPr>
          <w:shd w:val="clear" w:color="auto" w:fill="FFFFFF"/>
        </w:rPr>
        <w:t>.</w:t>
      </w:r>
    </w:p>
    <w:p w:rsidR="00122792" w:rsidRPr="00410C5D" w:rsidRDefault="00122792" w:rsidP="00122792">
      <w:pPr>
        <w:pStyle w:val="aff2"/>
        <w:ind w:firstLine="567"/>
        <w:jc w:val="both"/>
        <w:rPr>
          <w:shd w:val="clear" w:color="auto" w:fill="FFFFFF"/>
        </w:rPr>
      </w:pPr>
      <w:r w:rsidRPr="00410C5D">
        <w:rPr>
          <w:shd w:val="clear" w:color="auto" w:fill="FFFFFF"/>
        </w:rPr>
        <w:t>Участки при зданиях общественного назначения огораживались древесно-кустарниковыми насаждениями.</w:t>
      </w:r>
    </w:p>
    <w:p w:rsidR="00122792" w:rsidRPr="00F10ACE" w:rsidRDefault="00122792" w:rsidP="00122792">
      <w:pPr>
        <w:pStyle w:val="aff2"/>
        <w:ind w:firstLine="567"/>
        <w:jc w:val="both"/>
        <w:rPr>
          <w:highlight w:val="yellow"/>
          <w:shd w:val="clear" w:color="auto" w:fill="FFFFFF"/>
        </w:rPr>
      </w:pPr>
    </w:p>
    <w:p w:rsidR="00122792" w:rsidRPr="00705C22" w:rsidRDefault="00122792" w:rsidP="00122792">
      <w:pPr>
        <w:pStyle w:val="aff2"/>
        <w:ind w:firstLine="567"/>
        <w:jc w:val="center"/>
        <w:rPr>
          <w:b/>
          <w:bCs/>
          <w:shd w:val="clear" w:color="auto" w:fill="FFFFFF"/>
        </w:rPr>
      </w:pPr>
      <w:r w:rsidRPr="00705C22">
        <w:rPr>
          <w:b/>
          <w:bCs/>
          <w:shd w:val="clear" w:color="auto" w:fill="FFFFFF"/>
        </w:rPr>
        <w:t>Инженерное оборудование</w:t>
      </w:r>
    </w:p>
    <w:p w:rsidR="00122792" w:rsidRPr="00F10ACE" w:rsidRDefault="00122792" w:rsidP="00122792">
      <w:pPr>
        <w:pStyle w:val="aff2"/>
        <w:rPr>
          <w:highlight w:val="yellow"/>
        </w:rPr>
      </w:pPr>
    </w:p>
    <w:p w:rsidR="00122792" w:rsidRPr="00705C22" w:rsidRDefault="00122792" w:rsidP="00122792">
      <w:pPr>
        <w:pStyle w:val="aff2"/>
        <w:rPr>
          <w:b/>
          <w:bCs/>
          <w:shd w:val="clear" w:color="auto" w:fill="FFFFFF"/>
        </w:rPr>
      </w:pPr>
      <w:r w:rsidRPr="00705C22">
        <w:rPr>
          <w:b/>
          <w:bCs/>
          <w:shd w:val="clear" w:color="auto" w:fill="FFFFFF"/>
        </w:rPr>
        <w:t>Село Елизаветовка</w:t>
      </w:r>
    </w:p>
    <w:p w:rsidR="00122792" w:rsidRPr="009C33D7" w:rsidRDefault="00122792" w:rsidP="00122792">
      <w:pPr>
        <w:pStyle w:val="aff2"/>
        <w:ind w:firstLine="567"/>
        <w:jc w:val="both"/>
        <w:rPr>
          <w:shd w:val="clear" w:color="auto" w:fill="FFFFFF"/>
        </w:rPr>
      </w:pPr>
      <w:r w:rsidRPr="009C33D7">
        <w:rPr>
          <w:b/>
          <w:bCs/>
          <w:shd w:val="clear" w:color="auto" w:fill="FFFFFF"/>
        </w:rPr>
        <w:t>Водоснабжение.</w:t>
      </w:r>
      <w:r w:rsidRPr="009C33D7">
        <w:rPr>
          <w:shd w:val="clear" w:color="auto" w:fill="FFFFFF"/>
        </w:rPr>
        <w:t xml:space="preserve"> В качестве источника водоснабжения принимались подземные артезианские воды. Для подачи необходимого количества воды </w:t>
      </w:r>
      <w:r>
        <w:rPr>
          <w:shd w:val="clear" w:color="auto" w:fill="FFFFFF"/>
        </w:rPr>
        <w:t xml:space="preserve">в 1985 году </w:t>
      </w:r>
      <w:r w:rsidRPr="009C33D7">
        <w:rPr>
          <w:shd w:val="clear" w:color="auto" w:fill="FFFFFF"/>
        </w:rPr>
        <w:t xml:space="preserve">были запроектированы </w:t>
      </w:r>
      <w:r>
        <w:rPr>
          <w:shd w:val="clear" w:color="auto" w:fill="FFFFFF"/>
        </w:rPr>
        <w:t xml:space="preserve">артезианские скважины </w:t>
      </w:r>
      <w:proofErr w:type="gramStart"/>
      <w:r>
        <w:rPr>
          <w:shd w:val="clear" w:color="auto" w:fill="FFFFFF"/>
        </w:rPr>
        <w:t>в</w:t>
      </w:r>
      <w:proofErr w:type="gramEnd"/>
      <w:r>
        <w:rPr>
          <w:shd w:val="clear" w:color="auto" w:fill="FFFFFF"/>
        </w:rPr>
        <w:t xml:space="preserve"> с. Елизаветовка</w:t>
      </w:r>
      <w:r w:rsidRPr="009C33D7">
        <w:rPr>
          <w:shd w:val="clear" w:color="auto" w:fill="FFFFFF"/>
        </w:rPr>
        <w:t>. В селе проектировалась сеть объединенного хозяйственно-питьевого</w:t>
      </w:r>
      <w:r>
        <w:rPr>
          <w:shd w:val="clear" w:color="auto" w:fill="FFFFFF"/>
        </w:rPr>
        <w:t>, производственного</w:t>
      </w:r>
      <w:r w:rsidRPr="009C33D7">
        <w:rPr>
          <w:shd w:val="clear" w:color="auto" w:fill="FFFFFF"/>
        </w:rPr>
        <w:t xml:space="preserve"> и противопожарного водопровода</w:t>
      </w:r>
      <w:r>
        <w:rPr>
          <w:shd w:val="clear" w:color="auto" w:fill="FFFFFF"/>
        </w:rPr>
        <w:t xml:space="preserve"> низкого давления</w:t>
      </w:r>
      <w:r w:rsidRPr="009C33D7">
        <w:rPr>
          <w:shd w:val="clear" w:color="auto" w:fill="FFFFFF"/>
        </w:rPr>
        <w:t xml:space="preserve">. </w:t>
      </w:r>
      <w:r>
        <w:rPr>
          <w:shd w:val="clear" w:color="auto" w:fill="FFFFFF"/>
        </w:rPr>
        <w:t>Вводы воды предусматривались в производственные, административные, культурно-бытовые и жилые здания, оборудованные внутренним водопроводом. Наружное пожаротушение осуществлялось передвижными средствами от подземных пожарных гидрантов.</w:t>
      </w:r>
    </w:p>
    <w:p w:rsidR="00122792" w:rsidRPr="007E451D" w:rsidRDefault="00122792" w:rsidP="00122792">
      <w:pPr>
        <w:pStyle w:val="aff2"/>
        <w:ind w:firstLine="567"/>
        <w:jc w:val="both"/>
        <w:rPr>
          <w:b/>
          <w:shd w:val="clear" w:color="auto" w:fill="FFFFFF"/>
        </w:rPr>
      </w:pPr>
    </w:p>
    <w:p w:rsidR="00122792" w:rsidRPr="007E451D" w:rsidRDefault="00122792" w:rsidP="00122792">
      <w:pPr>
        <w:pStyle w:val="aff2"/>
        <w:ind w:firstLine="567"/>
        <w:jc w:val="both"/>
        <w:rPr>
          <w:shd w:val="clear" w:color="auto" w:fill="FFFFFF"/>
        </w:rPr>
      </w:pPr>
      <w:r w:rsidRPr="007E451D">
        <w:rPr>
          <w:b/>
          <w:shd w:val="clear" w:color="auto" w:fill="FFFFFF"/>
        </w:rPr>
        <w:t>Канализация.</w:t>
      </w:r>
      <w:r w:rsidRPr="007E451D">
        <w:rPr>
          <w:shd w:val="clear" w:color="auto" w:fill="FFFFFF"/>
        </w:rPr>
        <w:t xml:space="preserve"> Система канализации </w:t>
      </w:r>
      <w:proofErr w:type="gramStart"/>
      <w:r w:rsidRPr="007E451D">
        <w:rPr>
          <w:shd w:val="clear" w:color="auto" w:fill="FFFFFF"/>
        </w:rPr>
        <w:t>в</w:t>
      </w:r>
      <w:proofErr w:type="gramEnd"/>
      <w:r w:rsidRPr="007E451D">
        <w:rPr>
          <w:shd w:val="clear" w:color="auto" w:fill="FFFFFF"/>
        </w:rPr>
        <w:t xml:space="preserve">  </w:t>
      </w:r>
      <w:proofErr w:type="gramStart"/>
      <w:r w:rsidRPr="007E451D">
        <w:rPr>
          <w:shd w:val="clear" w:color="auto" w:fill="FFFFFF"/>
        </w:rPr>
        <w:t>жило</w:t>
      </w:r>
      <w:r>
        <w:rPr>
          <w:shd w:val="clear" w:color="auto" w:fill="FFFFFF"/>
        </w:rPr>
        <w:t>й</w:t>
      </w:r>
      <w:proofErr w:type="gramEnd"/>
      <w:r w:rsidRPr="007E451D">
        <w:rPr>
          <w:shd w:val="clear" w:color="auto" w:fill="FFFFFF"/>
        </w:rPr>
        <w:t xml:space="preserve"> </w:t>
      </w:r>
      <w:r>
        <w:rPr>
          <w:shd w:val="clear" w:color="auto" w:fill="FFFFFF"/>
        </w:rPr>
        <w:t xml:space="preserve">и производственной зонах </w:t>
      </w:r>
      <w:r w:rsidRPr="007E451D">
        <w:rPr>
          <w:shd w:val="clear" w:color="auto" w:fill="FFFFFF"/>
        </w:rPr>
        <w:t>предусматривала отвод сточных вод от жилых, административных</w:t>
      </w:r>
      <w:r>
        <w:rPr>
          <w:shd w:val="clear" w:color="auto" w:fill="FFFFFF"/>
        </w:rPr>
        <w:t>,</w:t>
      </w:r>
      <w:r w:rsidRPr="007E451D">
        <w:rPr>
          <w:shd w:val="clear" w:color="auto" w:fill="FFFFFF"/>
        </w:rPr>
        <w:t xml:space="preserve"> культурно-бытовых </w:t>
      </w:r>
      <w:r>
        <w:rPr>
          <w:shd w:val="clear" w:color="auto" w:fill="FFFFFF"/>
        </w:rPr>
        <w:t xml:space="preserve">и производственных </w:t>
      </w:r>
      <w:r w:rsidRPr="007E451D">
        <w:rPr>
          <w:shd w:val="clear" w:color="auto" w:fill="FFFFFF"/>
        </w:rPr>
        <w:t>зданий, имеющих внутренний водопровод</w:t>
      </w:r>
      <w:r>
        <w:rPr>
          <w:shd w:val="clear" w:color="auto" w:fill="FFFFFF"/>
        </w:rPr>
        <w:t>, с отводом их на единые очистные сооружения</w:t>
      </w:r>
      <w:r w:rsidRPr="007E451D">
        <w:rPr>
          <w:shd w:val="clear" w:color="auto" w:fill="FFFFFF"/>
        </w:rPr>
        <w:t>.</w:t>
      </w:r>
    </w:p>
    <w:p w:rsidR="00122792" w:rsidRPr="007E451D" w:rsidRDefault="00122792" w:rsidP="00122792">
      <w:pPr>
        <w:pStyle w:val="aff2"/>
        <w:ind w:firstLine="567"/>
        <w:jc w:val="both"/>
        <w:rPr>
          <w:shd w:val="clear" w:color="auto" w:fill="FFFFFF"/>
        </w:rPr>
      </w:pPr>
    </w:p>
    <w:p w:rsidR="00122792" w:rsidRPr="00E45D9B" w:rsidRDefault="00122792" w:rsidP="00122792">
      <w:pPr>
        <w:pStyle w:val="aff2"/>
        <w:ind w:firstLine="567"/>
        <w:jc w:val="both"/>
        <w:rPr>
          <w:shd w:val="clear" w:color="auto" w:fill="FFFFFF"/>
        </w:rPr>
      </w:pPr>
      <w:r w:rsidRPr="00E45D9B">
        <w:rPr>
          <w:b/>
          <w:shd w:val="clear" w:color="auto" w:fill="FFFFFF"/>
        </w:rPr>
        <w:t>Газоснабжение.</w:t>
      </w:r>
      <w:r w:rsidRPr="00E45D9B">
        <w:rPr>
          <w:shd w:val="clear" w:color="auto" w:fill="FFFFFF"/>
        </w:rPr>
        <w:t xml:space="preserve"> </w:t>
      </w:r>
      <w:proofErr w:type="gramStart"/>
      <w:r w:rsidRPr="00E45D9B">
        <w:rPr>
          <w:shd w:val="clear" w:color="auto" w:fill="FFFFFF"/>
        </w:rPr>
        <w:t xml:space="preserve">Источником газоснабжения села </w:t>
      </w:r>
      <w:r>
        <w:rPr>
          <w:shd w:val="clear" w:color="auto" w:fill="FFFFFF"/>
        </w:rPr>
        <w:t>Елизаветовка</w:t>
      </w:r>
      <w:r w:rsidRPr="00E45D9B">
        <w:rPr>
          <w:shd w:val="clear" w:color="auto" w:fill="FFFFFF"/>
        </w:rPr>
        <w:t xml:space="preserve"> </w:t>
      </w:r>
      <w:r>
        <w:rPr>
          <w:shd w:val="clear" w:color="auto" w:fill="FFFFFF"/>
        </w:rPr>
        <w:t xml:space="preserve">совхоза Елизаветовский </w:t>
      </w:r>
      <w:r w:rsidRPr="00E45D9B">
        <w:rPr>
          <w:shd w:val="clear" w:color="auto" w:fill="FFFFFF"/>
        </w:rPr>
        <w:t xml:space="preserve">являлся природный газ, поступавший с Павловской </w:t>
      </w:r>
      <w:r>
        <w:rPr>
          <w:shd w:val="clear" w:color="auto" w:fill="FFFFFF"/>
        </w:rPr>
        <w:t>ГРС на ГРП</w:t>
      </w:r>
      <w:r w:rsidRPr="00E45D9B">
        <w:rPr>
          <w:shd w:val="clear" w:color="auto" w:fill="FFFFFF"/>
        </w:rPr>
        <w:t xml:space="preserve"> села.</w:t>
      </w:r>
      <w:proofErr w:type="gramEnd"/>
      <w:r w:rsidRPr="00E45D9B">
        <w:rPr>
          <w:shd w:val="clear" w:color="auto" w:fill="FFFFFF"/>
        </w:rPr>
        <w:t xml:space="preserve"> Отопление </w:t>
      </w:r>
      <w:r>
        <w:rPr>
          <w:shd w:val="clear" w:color="auto" w:fill="FFFFFF"/>
        </w:rPr>
        <w:t>зданий, имеющих систему отопления,</w:t>
      </w:r>
      <w:r w:rsidRPr="00E45D9B">
        <w:rPr>
          <w:shd w:val="clear" w:color="auto" w:fill="FFFFFF"/>
        </w:rPr>
        <w:t xml:space="preserve"> осуществлялось централизованно - от котельных</w:t>
      </w:r>
      <w:r>
        <w:rPr>
          <w:shd w:val="clear" w:color="auto" w:fill="FFFFFF"/>
        </w:rPr>
        <w:t>.</w:t>
      </w:r>
    </w:p>
    <w:p w:rsidR="00122792" w:rsidRPr="00E45D9B" w:rsidRDefault="00122792" w:rsidP="00122792">
      <w:pPr>
        <w:pStyle w:val="aff2"/>
        <w:ind w:firstLine="567"/>
        <w:jc w:val="both"/>
        <w:rPr>
          <w:shd w:val="clear" w:color="auto" w:fill="FFFFFF"/>
        </w:rPr>
      </w:pPr>
    </w:p>
    <w:p w:rsidR="00122792" w:rsidRPr="00E45D9B" w:rsidRDefault="00122792" w:rsidP="00122792">
      <w:pPr>
        <w:pStyle w:val="aff2"/>
        <w:ind w:firstLine="567"/>
        <w:jc w:val="both"/>
        <w:rPr>
          <w:shd w:val="clear" w:color="auto" w:fill="FFFFFF"/>
        </w:rPr>
      </w:pPr>
      <w:r w:rsidRPr="00E45D9B">
        <w:rPr>
          <w:b/>
          <w:bCs/>
          <w:shd w:val="clear" w:color="auto" w:fill="FFFFFF"/>
        </w:rPr>
        <w:t>Теплоснабжение.</w:t>
      </w:r>
      <w:r w:rsidRPr="00E45D9B">
        <w:rPr>
          <w:shd w:val="clear" w:color="auto" w:fill="FFFFFF"/>
        </w:rPr>
        <w:t xml:space="preserve"> Теплоснабжение жилой и производственной зон </w:t>
      </w:r>
      <w:r w:rsidRPr="00E45D9B">
        <w:t>села</w:t>
      </w:r>
      <w:r w:rsidRPr="00E45D9B">
        <w:rPr>
          <w:shd w:val="clear" w:color="auto" w:fill="FFFFFF"/>
        </w:rPr>
        <w:t xml:space="preserve"> </w:t>
      </w:r>
      <w:r>
        <w:rPr>
          <w:shd w:val="clear" w:color="auto" w:fill="FFFFFF"/>
        </w:rPr>
        <w:t>Елизаветовка</w:t>
      </w:r>
      <w:r w:rsidRPr="00E45D9B">
        <w:rPr>
          <w:shd w:val="clear" w:color="auto" w:fill="FFFFFF"/>
        </w:rPr>
        <w:t xml:space="preserve"> должно было осуществляться от </w:t>
      </w:r>
      <w:r>
        <w:rPr>
          <w:shd w:val="clear" w:color="auto" w:fill="FFFFFF"/>
        </w:rPr>
        <w:t>отдельно стоящей</w:t>
      </w:r>
      <w:r w:rsidRPr="00E45D9B">
        <w:rPr>
          <w:shd w:val="clear" w:color="auto" w:fill="FFFFFF"/>
        </w:rPr>
        <w:t xml:space="preserve"> поселковой котельной на </w:t>
      </w:r>
      <w:r>
        <w:rPr>
          <w:shd w:val="clear" w:color="auto" w:fill="FFFFFF"/>
        </w:rPr>
        <w:t>3</w:t>
      </w:r>
      <w:r w:rsidRPr="00E45D9B">
        <w:rPr>
          <w:shd w:val="clear" w:color="auto" w:fill="FFFFFF"/>
        </w:rPr>
        <w:t xml:space="preserve"> котла</w:t>
      </w:r>
      <w:r>
        <w:rPr>
          <w:shd w:val="clear" w:color="auto" w:fill="FFFFFF"/>
        </w:rPr>
        <w:t>.</w:t>
      </w:r>
    </w:p>
    <w:p w:rsidR="00122792" w:rsidRPr="00E45D9B" w:rsidRDefault="00122792" w:rsidP="00122792">
      <w:pPr>
        <w:pStyle w:val="aff2"/>
        <w:ind w:firstLine="567"/>
        <w:jc w:val="both"/>
        <w:rPr>
          <w:shd w:val="clear" w:color="auto" w:fill="FFFFFF"/>
        </w:rPr>
      </w:pPr>
    </w:p>
    <w:p w:rsidR="00122792" w:rsidRPr="00280F8D" w:rsidRDefault="00122792" w:rsidP="00122792">
      <w:pPr>
        <w:pStyle w:val="aff2"/>
        <w:ind w:firstLine="567"/>
        <w:jc w:val="both"/>
        <w:rPr>
          <w:shd w:val="clear" w:color="auto" w:fill="FFFFFF"/>
        </w:rPr>
      </w:pPr>
      <w:r w:rsidRPr="00280F8D">
        <w:rPr>
          <w:b/>
          <w:bCs/>
          <w:shd w:val="clear" w:color="auto" w:fill="FFFFFF"/>
        </w:rPr>
        <w:t>Электроснабжение.</w:t>
      </w:r>
      <w:r w:rsidRPr="00280F8D">
        <w:rPr>
          <w:shd w:val="clear" w:color="auto" w:fill="FFFFFF"/>
        </w:rPr>
        <w:t xml:space="preserve"> Электроснабжение </w:t>
      </w:r>
      <w:r w:rsidRPr="00280F8D">
        <w:t>села</w:t>
      </w:r>
      <w:r w:rsidRPr="00280F8D">
        <w:rPr>
          <w:shd w:val="clear" w:color="auto" w:fill="FFFFFF"/>
        </w:rPr>
        <w:t xml:space="preserve"> Елизаветовка предусматривалось от </w:t>
      </w:r>
      <w:r>
        <w:rPr>
          <w:shd w:val="clear" w:color="auto" w:fill="FFFFFF"/>
        </w:rPr>
        <w:t>Павловской</w:t>
      </w:r>
      <w:r w:rsidRPr="00280F8D">
        <w:rPr>
          <w:shd w:val="clear" w:color="auto" w:fill="FFFFFF"/>
        </w:rPr>
        <w:t xml:space="preserve"> подстанции 35/10 кВ.</w:t>
      </w:r>
    </w:p>
    <w:p w:rsidR="00122792" w:rsidRPr="00280F8D" w:rsidRDefault="00122792" w:rsidP="00122792">
      <w:pPr>
        <w:pStyle w:val="aff2"/>
        <w:jc w:val="both"/>
      </w:pPr>
    </w:p>
    <w:p w:rsidR="00122792" w:rsidRPr="00280F8D" w:rsidRDefault="00122792" w:rsidP="00122792">
      <w:pPr>
        <w:pStyle w:val="aff2"/>
        <w:ind w:firstLine="567"/>
      </w:pPr>
      <w:r w:rsidRPr="00280F8D">
        <w:rPr>
          <w:b/>
          <w:bCs/>
          <w:shd w:val="clear" w:color="auto" w:fill="FFFFFF"/>
        </w:rPr>
        <w:t>Выводы:</w:t>
      </w:r>
    </w:p>
    <w:p w:rsidR="00122792" w:rsidRPr="00280F8D" w:rsidRDefault="00122792" w:rsidP="00122792">
      <w:pPr>
        <w:pStyle w:val="aff2"/>
        <w:ind w:firstLine="567"/>
        <w:jc w:val="both"/>
        <w:rPr>
          <w:shd w:val="clear" w:color="auto" w:fill="FFFFFF"/>
        </w:rPr>
      </w:pPr>
      <w:r w:rsidRPr="00280F8D">
        <w:rPr>
          <w:shd w:val="clear" w:color="auto" w:fill="FFFFFF"/>
        </w:rPr>
        <w:t>Концепция</w:t>
      </w:r>
      <w:r w:rsidRPr="00280F8D">
        <w:rPr>
          <w:b/>
          <w:bCs/>
          <w:shd w:val="clear" w:color="auto" w:fill="FFFFFF"/>
        </w:rPr>
        <w:t xml:space="preserve"> </w:t>
      </w:r>
      <w:r w:rsidRPr="00280F8D">
        <w:rPr>
          <w:shd w:val="clear" w:color="auto" w:fill="FFFFFF"/>
        </w:rPr>
        <w:t xml:space="preserve">развития территории </w:t>
      </w:r>
      <w:r>
        <w:rPr>
          <w:shd w:val="clear" w:color="auto" w:fill="FFFFFF"/>
        </w:rPr>
        <w:t>села</w:t>
      </w:r>
      <w:r w:rsidRPr="00280F8D">
        <w:rPr>
          <w:shd w:val="clear" w:color="auto" w:fill="FFFFFF"/>
        </w:rPr>
        <w:t xml:space="preserve"> не была воплощена в жизнь полностью</w:t>
      </w:r>
      <w:r>
        <w:rPr>
          <w:shd w:val="clear" w:color="auto" w:fill="FFFFFF"/>
        </w:rPr>
        <w:t>.</w:t>
      </w:r>
      <w:r w:rsidRPr="00280F8D">
        <w:rPr>
          <w:shd w:val="clear" w:color="auto" w:fill="FFFFFF"/>
        </w:rPr>
        <w:t xml:space="preserve"> </w:t>
      </w:r>
      <w:r>
        <w:rPr>
          <w:shd w:val="clear" w:color="auto" w:fill="FFFFFF"/>
        </w:rPr>
        <w:t>С</w:t>
      </w:r>
      <w:r w:rsidRPr="00280F8D">
        <w:rPr>
          <w:shd w:val="clear" w:color="auto" w:fill="FFFFFF"/>
        </w:rPr>
        <w:t>ело Елизаветовка сохранило статус населенного пункта и жилую застройку соответственно; кварталы малоэтажной застройки села подвергались реконструкции, но частично</w:t>
      </w:r>
      <w:r>
        <w:rPr>
          <w:shd w:val="clear" w:color="auto" w:fill="FFFFFF"/>
        </w:rPr>
        <w:t>.</w:t>
      </w:r>
    </w:p>
    <w:p w:rsidR="00122792" w:rsidRPr="00280F8D" w:rsidRDefault="00122792" w:rsidP="00122792">
      <w:pPr>
        <w:pStyle w:val="aff2"/>
        <w:ind w:firstLine="567"/>
        <w:jc w:val="both"/>
        <w:rPr>
          <w:shd w:val="clear" w:color="auto" w:fill="FFFFFF"/>
        </w:rPr>
      </w:pPr>
      <w:r w:rsidRPr="00280F8D">
        <w:rPr>
          <w:shd w:val="clear" w:color="auto" w:fill="FFFFFF"/>
        </w:rPr>
        <w:t xml:space="preserve">Проекты генерального плана реализованы частично. </w:t>
      </w:r>
      <w:proofErr w:type="gramStart"/>
      <w:r w:rsidRPr="00280F8D">
        <w:rPr>
          <w:shd w:val="clear" w:color="auto" w:fill="FFFFFF"/>
        </w:rPr>
        <w:t xml:space="preserve">На сегодняшний день в поселении существуют: </w:t>
      </w:r>
      <w:r>
        <w:rPr>
          <w:shd w:val="clear" w:color="auto" w:fill="FFFFFF"/>
        </w:rPr>
        <w:t>дом</w:t>
      </w:r>
      <w:r w:rsidRPr="00280F8D">
        <w:rPr>
          <w:shd w:val="clear" w:color="auto" w:fill="FFFFFF"/>
        </w:rPr>
        <w:t xml:space="preserve"> культуры</w:t>
      </w:r>
      <w:r>
        <w:rPr>
          <w:shd w:val="clear" w:color="auto" w:fill="FFFFFF"/>
        </w:rPr>
        <w:t xml:space="preserve"> (с. Елизаветовка)</w:t>
      </w:r>
      <w:r w:rsidRPr="00280F8D">
        <w:rPr>
          <w:shd w:val="clear" w:color="auto" w:fill="FFFFFF"/>
        </w:rPr>
        <w:t xml:space="preserve">, здание администрации </w:t>
      </w:r>
      <w:r>
        <w:rPr>
          <w:shd w:val="clear" w:color="auto" w:fill="FFFFFF"/>
        </w:rPr>
        <w:t>(</w:t>
      </w:r>
      <w:r w:rsidRPr="00280F8D">
        <w:rPr>
          <w:shd w:val="clear" w:color="auto" w:fill="FFFFFF"/>
        </w:rPr>
        <w:t>с</w:t>
      </w:r>
      <w:r>
        <w:rPr>
          <w:shd w:val="clear" w:color="auto" w:fill="FFFFFF"/>
        </w:rPr>
        <w:t>.</w:t>
      </w:r>
      <w:r w:rsidRPr="00280F8D">
        <w:rPr>
          <w:shd w:val="clear" w:color="auto" w:fill="FFFFFF"/>
        </w:rPr>
        <w:t xml:space="preserve"> </w:t>
      </w:r>
      <w:r>
        <w:rPr>
          <w:shd w:val="clear" w:color="auto" w:fill="FFFFFF"/>
        </w:rPr>
        <w:t>Елизаветовка)</w:t>
      </w:r>
      <w:r w:rsidRPr="00280F8D">
        <w:rPr>
          <w:shd w:val="clear" w:color="auto" w:fill="FFFFFF"/>
        </w:rPr>
        <w:t xml:space="preserve">, </w:t>
      </w:r>
      <w:r>
        <w:rPr>
          <w:shd w:val="clear" w:color="auto" w:fill="FFFFFF"/>
        </w:rPr>
        <w:t xml:space="preserve">общеобразовательная </w:t>
      </w:r>
      <w:r w:rsidRPr="00280F8D">
        <w:rPr>
          <w:shd w:val="clear" w:color="auto" w:fill="FFFFFF"/>
        </w:rPr>
        <w:t>школ</w:t>
      </w:r>
      <w:r>
        <w:rPr>
          <w:shd w:val="clear" w:color="auto" w:fill="FFFFFF"/>
        </w:rPr>
        <w:t>а (с. Елизаветовка)</w:t>
      </w:r>
      <w:r w:rsidRPr="00280F8D">
        <w:rPr>
          <w:shd w:val="clear" w:color="auto" w:fill="FFFFFF"/>
        </w:rPr>
        <w:t xml:space="preserve">, </w:t>
      </w:r>
      <w:r>
        <w:rPr>
          <w:shd w:val="clear" w:color="auto" w:fill="FFFFFF"/>
        </w:rPr>
        <w:t>два</w:t>
      </w:r>
      <w:r w:rsidRPr="00280F8D">
        <w:rPr>
          <w:shd w:val="clear" w:color="auto" w:fill="FFFFFF"/>
        </w:rPr>
        <w:t xml:space="preserve"> ФАПа</w:t>
      </w:r>
      <w:r>
        <w:rPr>
          <w:shd w:val="clear" w:color="auto" w:fill="FFFFFF"/>
        </w:rPr>
        <w:t xml:space="preserve"> (с. Елизаветовка, с. Гаврильские Сады)</w:t>
      </w:r>
      <w:r w:rsidRPr="00280F8D">
        <w:rPr>
          <w:shd w:val="clear" w:color="auto" w:fill="FFFFFF"/>
        </w:rPr>
        <w:t xml:space="preserve">, </w:t>
      </w:r>
      <w:r>
        <w:rPr>
          <w:shd w:val="clear" w:color="auto" w:fill="FFFFFF"/>
        </w:rPr>
        <w:t xml:space="preserve">отделение тубдиспансера (с. Елизаветовка), </w:t>
      </w:r>
      <w:r w:rsidRPr="00280F8D">
        <w:rPr>
          <w:shd w:val="clear" w:color="auto" w:fill="FFFFFF"/>
        </w:rPr>
        <w:t>детски</w:t>
      </w:r>
      <w:r>
        <w:rPr>
          <w:shd w:val="clear" w:color="auto" w:fill="FFFFFF"/>
        </w:rPr>
        <w:t>й</w:t>
      </w:r>
      <w:r w:rsidRPr="00280F8D">
        <w:rPr>
          <w:shd w:val="clear" w:color="auto" w:fill="FFFFFF"/>
        </w:rPr>
        <w:t xml:space="preserve"> сад</w:t>
      </w:r>
      <w:r>
        <w:rPr>
          <w:shd w:val="clear" w:color="auto" w:fill="FFFFFF"/>
        </w:rPr>
        <w:t xml:space="preserve"> (с. Елизаветовка)</w:t>
      </w:r>
      <w:r w:rsidRPr="00280F8D">
        <w:rPr>
          <w:shd w:val="clear" w:color="auto" w:fill="FFFFFF"/>
        </w:rPr>
        <w:t>.</w:t>
      </w:r>
      <w:proofErr w:type="gramEnd"/>
      <w:r w:rsidRPr="00280F8D">
        <w:rPr>
          <w:shd w:val="clear" w:color="auto" w:fill="FFFFFF"/>
        </w:rPr>
        <w:t xml:space="preserve"> </w:t>
      </w:r>
      <w:r>
        <w:rPr>
          <w:shd w:val="clear" w:color="auto" w:fill="FFFFFF"/>
        </w:rPr>
        <w:t xml:space="preserve">Не были построены новое здание администрации, торговый центр со столовой на 50 посадочных мест и магазинами, общежитие, новый ФАП. </w:t>
      </w:r>
      <w:r w:rsidRPr="00280F8D">
        <w:rPr>
          <w:shd w:val="clear" w:color="auto" w:fill="FFFFFF"/>
        </w:rPr>
        <w:t>Произведена реконструкция старой застройки.</w:t>
      </w:r>
    </w:p>
    <w:p w:rsidR="00122792" w:rsidRPr="00457B01" w:rsidRDefault="00122792" w:rsidP="00122792">
      <w:pPr>
        <w:pStyle w:val="aff2"/>
        <w:ind w:firstLine="567"/>
        <w:jc w:val="both"/>
        <w:rPr>
          <w:shd w:val="clear" w:color="auto" w:fill="FFFFFF"/>
        </w:rPr>
      </w:pPr>
      <w:proofErr w:type="gramStart"/>
      <w:r w:rsidRPr="00457B01">
        <w:rPr>
          <w:shd w:val="clear" w:color="auto" w:fill="FFFFFF"/>
        </w:rPr>
        <w:t>Не был создан парк южнее общественного центра с. Елизаветовка, не построен стадион в запроектированном парке, также не построены баня с прачечной, пожарное депо и КБО.</w:t>
      </w:r>
      <w:proofErr w:type="gramEnd"/>
    </w:p>
    <w:p w:rsidR="00122792" w:rsidRPr="00457B01" w:rsidRDefault="00122792" w:rsidP="00122792">
      <w:pPr>
        <w:pStyle w:val="aff2"/>
        <w:ind w:firstLine="567"/>
        <w:jc w:val="both"/>
      </w:pPr>
      <w:r w:rsidRPr="00457B01">
        <w:rPr>
          <w:shd w:val="clear" w:color="auto" w:fill="FFFFFF"/>
        </w:rPr>
        <w:t xml:space="preserve">Проведенный анализ современной градостроительной ситуации села Елизаветовка  по итогам реализации мероприятий, предложенных проектом генерального плана села, утвержденный в 1986 году,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w:t>
      </w:r>
      <w:r w:rsidRPr="00457B01">
        <w:rPr>
          <w:shd w:val="clear" w:color="auto" w:fill="FFFFFF"/>
        </w:rPr>
        <w:lastRenderedPageBreak/>
        <w:t>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122792" w:rsidRPr="00DF05D1" w:rsidRDefault="00122792" w:rsidP="00122792">
      <w:pPr>
        <w:ind w:firstLine="567"/>
        <w:jc w:val="both"/>
      </w:pPr>
      <w:r w:rsidRPr="00DF05D1">
        <w:t>Указанные обстоятельства предопределяют объективную необходимость подготовки документов территориального планирования. Для Елизаветовского сельского поселения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122792" w:rsidRDefault="00122792" w:rsidP="00122792">
      <w:pPr>
        <w:pStyle w:val="aff2"/>
        <w:ind w:firstLine="567"/>
        <w:jc w:val="both"/>
      </w:pPr>
      <w:proofErr w:type="gramStart"/>
      <w:r w:rsidRPr="00DF05D1">
        <w:rPr>
          <w:shd w:val="clear" w:color="auto" w:fill="FFFFFF"/>
        </w:rPr>
        <w:t>В связи с развитием малого и среднего бизнеса, в целях увеличения темпов промышленного производства, жилищного и социально-культурного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(генеральном плане).</w:t>
      </w:r>
      <w:proofErr w:type="gramEnd"/>
    </w:p>
    <w:p w:rsidR="00122792" w:rsidRPr="00680878" w:rsidRDefault="00122792" w:rsidP="00122792">
      <w:pPr>
        <w:pStyle w:val="aff2"/>
        <w:pageBreakBefore/>
        <w:ind w:firstLine="567"/>
        <w:jc w:val="center"/>
      </w:pPr>
      <w:r w:rsidRPr="00680878">
        <w:rPr>
          <w:b/>
          <w:bCs/>
        </w:rPr>
        <w:lastRenderedPageBreak/>
        <w:t xml:space="preserve">1.4. Природно-ресурсный потенциал </w:t>
      </w:r>
      <w:r>
        <w:rPr>
          <w:b/>
          <w:bCs/>
        </w:rPr>
        <w:t>Елизаветовского</w:t>
      </w:r>
      <w:r w:rsidRPr="00680878">
        <w:rPr>
          <w:b/>
          <w:bCs/>
        </w:rPr>
        <w:t xml:space="preserve"> сельского поселения</w:t>
      </w:r>
    </w:p>
    <w:p w:rsidR="00122792" w:rsidRPr="00680878" w:rsidRDefault="00122792" w:rsidP="00122792">
      <w:pPr>
        <w:pStyle w:val="aff2"/>
      </w:pPr>
    </w:p>
    <w:p w:rsidR="00122792" w:rsidRPr="00740D32" w:rsidRDefault="00122792" w:rsidP="00122792">
      <w:pPr>
        <w:ind w:left="181" w:firstLine="539"/>
        <w:jc w:val="center"/>
        <w:rPr>
          <w:rFonts w:eastAsia="Times New Roman"/>
          <w:b/>
          <w:bCs/>
          <w:color w:val="000000"/>
        </w:rPr>
      </w:pPr>
      <w:r w:rsidRPr="00740D32">
        <w:rPr>
          <w:rFonts w:eastAsia="Times New Roman"/>
          <w:b/>
          <w:bCs/>
          <w:color w:val="000000"/>
        </w:rPr>
        <w:t>Климатический и агроклиматический потенциал</w:t>
      </w:r>
    </w:p>
    <w:p w:rsidR="00122792" w:rsidRPr="00C605E6" w:rsidRDefault="00122792" w:rsidP="00122792">
      <w:pPr>
        <w:rPr>
          <w:rFonts w:eastAsia="Times New Roman"/>
          <w:i/>
          <w:highlight w:val="cyan"/>
        </w:rPr>
      </w:pPr>
    </w:p>
    <w:p w:rsidR="00122792" w:rsidRDefault="00122792" w:rsidP="00122792">
      <w:pPr>
        <w:spacing w:line="100" w:lineRule="atLeast"/>
        <w:ind w:firstLine="720"/>
        <w:jc w:val="both"/>
      </w:pPr>
      <w:r>
        <w:rPr>
          <w:b/>
          <w:i/>
          <w:iCs/>
        </w:rPr>
        <w:t xml:space="preserve">Климат </w:t>
      </w:r>
      <w:r>
        <w:rPr>
          <w:iCs/>
        </w:rPr>
        <w:t>на территории Елизаветовского сельского поселения</w:t>
      </w:r>
      <w: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122792" w:rsidRDefault="00122792" w:rsidP="00122792">
      <w:pPr>
        <w:ind w:firstLine="709"/>
        <w:jc w:val="both"/>
      </w:pPr>
      <w:r>
        <w:t>Среднегодовая температура воздуха составляет +6,7</w:t>
      </w:r>
      <w:proofErr w:type="gramStart"/>
      <w:r>
        <w:rPr>
          <w:rFonts w:ascii="Symbol" w:hAnsi="Symbol"/>
        </w:rPr>
        <w:t></w:t>
      </w:r>
      <w:r>
        <w:t>С</w:t>
      </w:r>
      <w:proofErr w:type="gramEnd"/>
      <w:r>
        <w:rPr>
          <w:rFonts w:ascii="Symbol" w:hAnsi="Symbol"/>
        </w:rPr>
        <w:t></w:t>
      </w:r>
      <w:r>
        <w:rPr>
          <w:rFonts w:ascii="Symbol" w:hAnsi="Symbol"/>
        </w:rPr>
        <w:t></w:t>
      </w:r>
      <w:r>
        <w:t>Средние из абсолютных максимальных температур составляют +36</w:t>
      </w:r>
      <w:r>
        <w:rPr>
          <w:rFonts w:ascii="Symbol" w:hAnsi="Symbol"/>
        </w:rPr>
        <w:t></w:t>
      </w:r>
      <w:r>
        <w:t>С, средние из абсолютных минимальных температур составляют  -30</w:t>
      </w:r>
      <w:r>
        <w:rPr>
          <w:rFonts w:ascii="Symbol" w:hAnsi="Symbol"/>
        </w:rPr>
        <w:t></w:t>
      </w:r>
      <w:r>
        <w:t xml:space="preserve">С. </w:t>
      </w:r>
    </w:p>
    <w:p w:rsidR="00122792" w:rsidRDefault="00122792" w:rsidP="00122792">
      <w:pPr>
        <w:ind w:firstLine="709"/>
        <w:jc w:val="both"/>
      </w:pPr>
      <w:r>
        <w:t>Первые морозы наблюдаются в первых числах октября. Продолжительность безморозного периода от 227 до 233 дней.</w:t>
      </w:r>
    </w:p>
    <w:p w:rsidR="00122792" w:rsidRDefault="00122792" w:rsidP="00122792">
      <w:pPr>
        <w:ind w:firstLine="709"/>
        <w:jc w:val="both"/>
      </w:pPr>
      <w:r>
        <w:t>Годовая сумма осадков на территории составляет от 450 до 550 мм. Образование устойчивого снежного покрова происходит в середине декабря, а разрушение — в конце марта. Толщина снежного покрова от 15 до 20 см. Число дней со снежным покровом — 105.</w:t>
      </w:r>
    </w:p>
    <w:p w:rsidR="00122792" w:rsidRDefault="00122792" w:rsidP="00122792">
      <w:pPr>
        <w:ind w:firstLine="709"/>
        <w:jc w:val="both"/>
      </w:pPr>
      <w:r>
        <w:t>Территория относится к зоне недостаточного увлажнения, что обусловлено достаточно высокой испаряемостью в теплый период.</w:t>
      </w:r>
    </w:p>
    <w:p w:rsidR="00122792" w:rsidRDefault="00122792" w:rsidP="00122792">
      <w:pPr>
        <w:ind w:firstLine="709"/>
        <w:jc w:val="both"/>
      </w:pPr>
      <w:r>
        <w:t xml:space="preserve">В течение года преобладают средние скорости ветра (3,8 м/сек.).  </w:t>
      </w:r>
    </w:p>
    <w:p w:rsidR="00122792" w:rsidRDefault="00122792" w:rsidP="00122792">
      <w:pPr>
        <w:ind w:firstLine="709"/>
        <w:jc w:val="both"/>
      </w:pPr>
      <w:r>
        <w:rPr>
          <w:noProof/>
        </w:rPr>
        <w:drawing>
          <wp:anchor distT="0" distB="0" distL="0" distR="0" simplePos="0" relativeHeight="251681792" behindDoc="0" locked="0" layoutInCell="1" allowOverlap="1">
            <wp:simplePos x="0" y="0"/>
            <wp:positionH relativeFrom="column">
              <wp:align>center</wp:align>
            </wp:positionH>
            <wp:positionV relativeFrom="paragraph">
              <wp:posOffset>0</wp:posOffset>
            </wp:positionV>
            <wp:extent cx="1565910" cy="1915795"/>
            <wp:effectExtent l="19050" t="0" r="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srcRect/>
                    <a:stretch>
                      <a:fillRect/>
                    </a:stretch>
                  </pic:blipFill>
                  <pic:spPr bwMode="auto">
                    <a:xfrm>
                      <a:off x="0" y="0"/>
                      <a:ext cx="1565910" cy="1915795"/>
                    </a:xfrm>
                    <a:prstGeom prst="rect">
                      <a:avLst/>
                    </a:prstGeom>
                    <a:solidFill>
                      <a:srgbClr val="FFFFFF"/>
                    </a:solidFill>
                    <a:ln w="9525">
                      <a:noFill/>
                      <a:miter lim="800000"/>
                      <a:headEnd/>
                      <a:tailEnd/>
                    </a:ln>
                  </pic:spPr>
                </pic:pic>
              </a:graphicData>
            </a:graphic>
          </wp:anchor>
        </w:drawing>
      </w:r>
    </w:p>
    <w:p w:rsidR="00122792" w:rsidRDefault="00122792" w:rsidP="00122792">
      <w:pPr>
        <w:ind w:firstLine="709"/>
        <w:jc w:val="both"/>
      </w:pPr>
      <w:r>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230-270мм, ГТК около 1. </w:t>
      </w:r>
    </w:p>
    <w:p w:rsidR="00122792" w:rsidRDefault="00122792" w:rsidP="00122792">
      <w:pPr>
        <w:pStyle w:val="af9"/>
        <w:tabs>
          <w:tab w:val="left" w:pos="720"/>
        </w:tabs>
        <w:spacing w:after="0"/>
        <w:ind w:left="0"/>
        <w:jc w:val="both"/>
      </w:pPr>
      <w: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122792" w:rsidRDefault="00122792" w:rsidP="00122792">
      <w:pPr>
        <w:pStyle w:val="af9"/>
        <w:tabs>
          <w:tab w:val="left" w:pos="720"/>
        </w:tabs>
        <w:spacing w:after="0"/>
        <w:ind w:left="0"/>
        <w:jc w:val="both"/>
      </w:pPr>
      <w:r>
        <w:tab/>
        <w:t xml:space="preserve">Опасные метеорологические явления, приводящие к ЧС, и главным образом на дорогах,  – метели, ливневые дожди, град, шквал, гололёд. </w:t>
      </w:r>
    </w:p>
    <w:p w:rsidR="00122792" w:rsidRDefault="00122792" w:rsidP="00122792">
      <w:pPr>
        <w:tabs>
          <w:tab w:val="left" w:pos="720"/>
        </w:tabs>
        <w:ind w:firstLine="709"/>
        <w:jc w:val="both"/>
        <w:rPr>
          <w:b/>
          <w:i/>
        </w:rPr>
      </w:pPr>
      <w:r>
        <w:rPr>
          <w:b/>
          <w:i/>
        </w:rPr>
        <w:t>Оценка природного потенциала самоочищающей способности атмосферы</w:t>
      </w:r>
    </w:p>
    <w:p w:rsidR="00122792" w:rsidRDefault="00122792" w:rsidP="00122792">
      <w:pPr>
        <w:jc w:val="both"/>
      </w:pPr>
      <w:r>
        <w:tab/>
        <w:t xml:space="preserve">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w:t>
      </w:r>
      <w:r>
        <w:lastRenderedPageBreak/>
        <w:t>в атмосфере, а ливневые осадки, умеренные и сильные ветры способствуют рассеиванию примесей.</w:t>
      </w:r>
    </w:p>
    <w:p w:rsidR="00122792" w:rsidRDefault="00122792" w:rsidP="00122792">
      <w:pPr>
        <w:jc w:val="both"/>
      </w:pPr>
      <w:r>
        <w:tab/>
        <w:t>Территория имеет умеренный потенциал загрязнения атмосферы (ПЗА – возможный показатель уровня загрязнения атмосферы для низких источников) (</w:t>
      </w:r>
      <w:r>
        <w:rPr>
          <w:lang w:val="en-US"/>
        </w:rPr>
        <w:t>II</w:t>
      </w:r>
      <w:r>
        <w:t xml:space="preserve"> зона по классификации Э.Ю. Безуглой). </w:t>
      </w:r>
    </w:p>
    <w:p w:rsidR="00122792" w:rsidRDefault="00122792" w:rsidP="00122792">
      <w:pPr>
        <w:tabs>
          <w:tab w:val="left" w:pos="720"/>
        </w:tabs>
        <w:jc w:val="both"/>
      </w:pPr>
      <w:r>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122792" w:rsidRDefault="00122792" w:rsidP="00122792">
      <w:pPr>
        <w:pStyle w:val="af9"/>
        <w:tabs>
          <w:tab w:val="left" w:pos="720"/>
        </w:tabs>
        <w:spacing w:after="0"/>
        <w:ind w:left="0"/>
        <w:jc w:val="both"/>
      </w:pPr>
    </w:p>
    <w:p w:rsidR="00122792" w:rsidRDefault="00122792" w:rsidP="00122792">
      <w:pPr>
        <w:tabs>
          <w:tab w:val="left" w:pos="720"/>
        </w:tabs>
        <w:ind w:firstLine="709"/>
        <w:jc w:val="center"/>
        <w:rPr>
          <w:b/>
        </w:rPr>
      </w:pPr>
      <w:r>
        <w:rPr>
          <w:b/>
        </w:rPr>
        <w:t>Геологическое строение и минерально-сырьевые ресурсы</w:t>
      </w:r>
    </w:p>
    <w:p w:rsidR="00122792" w:rsidRDefault="00122792" w:rsidP="00122792">
      <w:pPr>
        <w:tabs>
          <w:tab w:val="left" w:pos="720"/>
        </w:tabs>
        <w:ind w:firstLine="709"/>
        <w:jc w:val="center"/>
        <w:rPr>
          <w:b/>
        </w:rPr>
      </w:pPr>
    </w:p>
    <w:p w:rsidR="00122792" w:rsidRDefault="00122792" w:rsidP="00122792">
      <w:pPr>
        <w:ind w:firstLine="720"/>
        <w:jc w:val="both"/>
        <w:rPr>
          <w:b/>
          <w:i/>
          <w:iCs/>
        </w:rPr>
      </w:pPr>
      <w:r>
        <w:rPr>
          <w:b/>
          <w:i/>
          <w:iCs/>
        </w:rPr>
        <w:t>Геологическое строение</w:t>
      </w:r>
    </w:p>
    <w:p w:rsidR="00122792" w:rsidRDefault="00122792" w:rsidP="00122792">
      <w:pPr>
        <w:ind w:firstLine="720"/>
        <w:jc w:val="both"/>
      </w:pPr>
      <w: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122792" w:rsidRDefault="00122792" w:rsidP="00122792">
      <w:pPr>
        <w:ind w:firstLine="720"/>
        <w:jc w:val="both"/>
      </w:pPr>
      <w:r>
        <w:t>На территории сельского поселения имеется овражная эрозия, заболачивание в пойме р</w:t>
      </w:r>
      <w:proofErr w:type="gramStart"/>
      <w:r>
        <w:t>.О</w:t>
      </w:r>
      <w:proofErr w:type="gramEnd"/>
      <w:r>
        <w:t>середь, возможно развитие просадочных явлений.</w:t>
      </w:r>
    </w:p>
    <w:p w:rsidR="00122792" w:rsidRDefault="00122792" w:rsidP="00122792">
      <w:pPr>
        <w:ind w:firstLine="720"/>
        <w:jc w:val="both"/>
      </w:pPr>
      <w:r>
        <w:t xml:space="preserve">Овражная эрозия приурочена к склонам водоразделов и речных террас, сложенных легко размываемыми горными породами. </w:t>
      </w:r>
    </w:p>
    <w:p w:rsidR="00122792" w:rsidRDefault="00122792" w:rsidP="00122792">
      <w:pPr>
        <w:ind w:firstLine="720"/>
        <w:jc w:val="both"/>
      </w:pPr>
      <w:r>
        <w:t xml:space="preserve">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w:t>
      </w:r>
    </w:p>
    <w:p w:rsidR="00122792" w:rsidRDefault="00122792" w:rsidP="00122792">
      <w:pPr>
        <w:ind w:firstLine="720"/>
        <w:jc w:val="both"/>
      </w:pPr>
      <w:r>
        <w:t>Болота и процессы заболачивания на территории развиты в поймах и на участках низких террас.</w:t>
      </w:r>
    </w:p>
    <w:p w:rsidR="00122792" w:rsidRDefault="00122792" w:rsidP="00122792">
      <w:pPr>
        <w:ind w:firstLine="720"/>
        <w:jc w:val="both"/>
      </w:pPr>
      <w:r>
        <w:t xml:space="preserve">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w:t>
      </w:r>
      <w:proofErr w:type="gramStart"/>
      <w:r>
        <w:t>проводится</w:t>
      </w:r>
      <w:proofErr w:type="gramEnd"/>
      <w:r>
        <w:t xml:space="preserve"> в соответствии со СНиП  2.07.01 — 89 (раздел 8, пункт 8.6).</w:t>
      </w:r>
    </w:p>
    <w:p w:rsidR="00122792" w:rsidRDefault="00122792" w:rsidP="00122792">
      <w:pPr>
        <w:ind w:firstLine="720"/>
        <w:jc w:val="both"/>
      </w:pPr>
    </w:p>
    <w:p w:rsidR="00122792" w:rsidRDefault="00122792" w:rsidP="00122792">
      <w:pPr>
        <w:pStyle w:val="aff2"/>
        <w:ind w:firstLine="720"/>
        <w:jc w:val="both"/>
        <w:rPr>
          <w:b/>
          <w:i/>
          <w:iCs/>
        </w:rPr>
      </w:pPr>
      <w:r>
        <w:rPr>
          <w:b/>
          <w:i/>
          <w:iCs/>
        </w:rPr>
        <w:t>Минерально-сырьевые ресурсы</w:t>
      </w:r>
    </w:p>
    <w:p w:rsidR="00122792" w:rsidRDefault="00122792" w:rsidP="00122792">
      <w:pPr>
        <w:jc w:val="both"/>
      </w:pPr>
      <w:r>
        <w:tab/>
      </w:r>
      <w:proofErr w:type="gramStart"/>
      <w:r>
        <w:t xml:space="preserve">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следующие </w:t>
      </w:r>
      <w:r>
        <w:lastRenderedPageBreak/>
        <w:t>месторождения полезных ископаемых, представленные ниже в таблице.</w:t>
      </w:r>
      <w:proofErr w:type="gramEnd"/>
      <w:r>
        <w:t xml:space="preserve"> Месторождений подземных вод на территории не имеется.</w:t>
      </w:r>
    </w:p>
    <w:p w:rsidR="00122792" w:rsidRDefault="00122792" w:rsidP="00122792">
      <w:pPr>
        <w:jc w:val="both"/>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5"/>
        <w:gridCol w:w="1417"/>
        <w:gridCol w:w="1276"/>
        <w:gridCol w:w="1701"/>
        <w:gridCol w:w="2693"/>
        <w:gridCol w:w="1818"/>
      </w:tblGrid>
      <w:tr w:rsidR="00122792" w:rsidTr="00122792">
        <w:tc>
          <w:tcPr>
            <w:tcW w:w="345" w:type="dxa"/>
            <w:shd w:val="clear" w:color="auto" w:fill="DAEEF3"/>
          </w:tcPr>
          <w:p w:rsidR="00122792" w:rsidRDefault="00122792" w:rsidP="00122792">
            <w:pPr>
              <w:snapToGrid w:val="0"/>
              <w:jc w:val="center"/>
            </w:pPr>
          </w:p>
          <w:p w:rsidR="00122792" w:rsidRDefault="00122792" w:rsidP="00122792">
            <w:pPr>
              <w:snapToGrid w:val="0"/>
              <w:jc w:val="center"/>
              <w:rPr>
                <w:sz w:val="20"/>
                <w:szCs w:val="20"/>
              </w:rPr>
            </w:pPr>
            <w:r>
              <w:rPr>
                <w:sz w:val="20"/>
                <w:szCs w:val="20"/>
              </w:rPr>
              <w:t>№</w:t>
            </w:r>
          </w:p>
        </w:tc>
        <w:tc>
          <w:tcPr>
            <w:tcW w:w="1417" w:type="dxa"/>
            <w:shd w:val="clear" w:color="auto" w:fill="DAEEF3"/>
          </w:tcPr>
          <w:p w:rsidR="00122792" w:rsidRDefault="00122792" w:rsidP="00122792">
            <w:pPr>
              <w:snapToGrid w:val="0"/>
              <w:jc w:val="center"/>
              <w:rPr>
                <w:sz w:val="20"/>
                <w:szCs w:val="20"/>
              </w:rPr>
            </w:pPr>
            <w:r>
              <w:rPr>
                <w:sz w:val="20"/>
                <w:szCs w:val="20"/>
              </w:rPr>
              <w:t>Наименование</w:t>
            </w:r>
          </w:p>
          <w:p w:rsidR="00122792" w:rsidRDefault="00122792" w:rsidP="00122792">
            <w:pPr>
              <w:jc w:val="center"/>
              <w:rPr>
                <w:sz w:val="20"/>
                <w:szCs w:val="20"/>
              </w:rPr>
            </w:pPr>
            <w:r>
              <w:rPr>
                <w:sz w:val="20"/>
                <w:szCs w:val="20"/>
              </w:rPr>
              <w:t>полезного</w:t>
            </w:r>
          </w:p>
          <w:p w:rsidR="00122792" w:rsidRDefault="00122792" w:rsidP="00122792">
            <w:pPr>
              <w:jc w:val="center"/>
              <w:rPr>
                <w:sz w:val="20"/>
                <w:szCs w:val="20"/>
              </w:rPr>
            </w:pPr>
            <w:r>
              <w:rPr>
                <w:sz w:val="20"/>
                <w:szCs w:val="20"/>
              </w:rPr>
              <w:t>ископаемого</w:t>
            </w:r>
          </w:p>
        </w:tc>
        <w:tc>
          <w:tcPr>
            <w:tcW w:w="1276" w:type="dxa"/>
            <w:shd w:val="clear" w:color="auto" w:fill="DAEEF3"/>
          </w:tcPr>
          <w:p w:rsidR="00122792" w:rsidRDefault="00122792" w:rsidP="00122792">
            <w:pPr>
              <w:snapToGrid w:val="0"/>
              <w:jc w:val="center"/>
              <w:rPr>
                <w:sz w:val="20"/>
                <w:szCs w:val="20"/>
              </w:rPr>
            </w:pPr>
            <w:r>
              <w:rPr>
                <w:sz w:val="20"/>
                <w:szCs w:val="20"/>
              </w:rPr>
              <w:t>Месторождение (участок)</w:t>
            </w:r>
          </w:p>
        </w:tc>
        <w:tc>
          <w:tcPr>
            <w:tcW w:w="1701" w:type="dxa"/>
            <w:shd w:val="clear" w:color="auto" w:fill="DAEEF3"/>
          </w:tcPr>
          <w:p w:rsidR="00122792" w:rsidRDefault="00122792" w:rsidP="00122792">
            <w:pPr>
              <w:snapToGrid w:val="0"/>
              <w:jc w:val="center"/>
              <w:rPr>
                <w:sz w:val="20"/>
                <w:szCs w:val="20"/>
              </w:rPr>
            </w:pPr>
            <w:r>
              <w:rPr>
                <w:sz w:val="20"/>
                <w:szCs w:val="20"/>
              </w:rPr>
              <w:t>Местоположение</w:t>
            </w:r>
          </w:p>
        </w:tc>
        <w:tc>
          <w:tcPr>
            <w:tcW w:w="2693" w:type="dxa"/>
            <w:shd w:val="clear" w:color="auto" w:fill="DAEEF3"/>
          </w:tcPr>
          <w:p w:rsidR="00122792" w:rsidRDefault="00122792" w:rsidP="00122792">
            <w:pPr>
              <w:snapToGrid w:val="0"/>
              <w:jc w:val="center"/>
              <w:rPr>
                <w:sz w:val="20"/>
                <w:szCs w:val="20"/>
              </w:rPr>
            </w:pPr>
            <w:r>
              <w:rPr>
                <w:sz w:val="20"/>
                <w:szCs w:val="20"/>
              </w:rPr>
              <w:t>Запасы (тыс. м., тыс. тонн)</w:t>
            </w:r>
          </w:p>
          <w:p w:rsidR="00122792" w:rsidRDefault="00122792" w:rsidP="00122792">
            <w:pPr>
              <w:jc w:val="center"/>
              <w:rPr>
                <w:sz w:val="20"/>
                <w:szCs w:val="20"/>
              </w:rPr>
            </w:pPr>
            <w:r>
              <w:rPr>
                <w:sz w:val="20"/>
                <w:szCs w:val="20"/>
              </w:rPr>
              <w:t>балансовые, утвержденные</w:t>
            </w:r>
          </w:p>
          <w:p w:rsidR="00122792" w:rsidRDefault="00122792" w:rsidP="00122792">
            <w:pPr>
              <w:jc w:val="center"/>
              <w:rPr>
                <w:sz w:val="20"/>
                <w:szCs w:val="20"/>
              </w:rPr>
            </w:pPr>
            <w:r>
              <w:rPr>
                <w:sz w:val="20"/>
                <w:szCs w:val="20"/>
              </w:rPr>
              <w:t>ТКЗ, ГКЗ, год/</w:t>
            </w:r>
          </w:p>
          <w:p w:rsidR="00122792" w:rsidRDefault="00122792" w:rsidP="00122792">
            <w:pPr>
              <w:jc w:val="center"/>
              <w:rPr>
                <w:sz w:val="20"/>
                <w:szCs w:val="20"/>
              </w:rPr>
            </w:pPr>
            <w:r>
              <w:rPr>
                <w:sz w:val="20"/>
                <w:szCs w:val="20"/>
              </w:rPr>
              <w:t>Остаток на 01.01.2007 г.</w:t>
            </w:r>
          </w:p>
        </w:tc>
        <w:tc>
          <w:tcPr>
            <w:tcW w:w="1818" w:type="dxa"/>
            <w:shd w:val="clear" w:color="auto" w:fill="DAEEF3"/>
          </w:tcPr>
          <w:p w:rsidR="00122792" w:rsidRDefault="00122792" w:rsidP="00122792">
            <w:pPr>
              <w:snapToGrid w:val="0"/>
              <w:jc w:val="center"/>
              <w:rPr>
                <w:sz w:val="20"/>
                <w:szCs w:val="20"/>
              </w:rPr>
            </w:pPr>
            <w:r>
              <w:rPr>
                <w:sz w:val="20"/>
                <w:szCs w:val="20"/>
              </w:rPr>
              <w:t xml:space="preserve">Степень </w:t>
            </w:r>
          </w:p>
          <w:p w:rsidR="00122792" w:rsidRDefault="00122792" w:rsidP="00122792">
            <w:pPr>
              <w:snapToGrid w:val="0"/>
              <w:jc w:val="center"/>
              <w:rPr>
                <w:sz w:val="20"/>
                <w:szCs w:val="20"/>
              </w:rPr>
            </w:pPr>
            <w:r>
              <w:rPr>
                <w:sz w:val="20"/>
                <w:szCs w:val="20"/>
              </w:rPr>
              <w:t>освоения</w:t>
            </w:r>
          </w:p>
        </w:tc>
      </w:tr>
      <w:tr w:rsidR="00122792" w:rsidTr="00122792">
        <w:tc>
          <w:tcPr>
            <w:tcW w:w="345" w:type="dxa"/>
            <w:shd w:val="clear" w:color="auto" w:fill="DAEEF3"/>
          </w:tcPr>
          <w:p w:rsidR="00122792" w:rsidRDefault="00122792" w:rsidP="00122792">
            <w:pPr>
              <w:pStyle w:val="afb"/>
              <w:snapToGrid w:val="0"/>
              <w:jc w:val="center"/>
              <w:rPr>
                <w:sz w:val="20"/>
                <w:szCs w:val="20"/>
              </w:rPr>
            </w:pPr>
            <w:r>
              <w:rPr>
                <w:sz w:val="20"/>
                <w:szCs w:val="20"/>
              </w:rPr>
              <w:t>1</w:t>
            </w:r>
          </w:p>
        </w:tc>
        <w:tc>
          <w:tcPr>
            <w:tcW w:w="1417" w:type="dxa"/>
            <w:shd w:val="clear" w:color="auto" w:fill="DAEEF3"/>
          </w:tcPr>
          <w:p w:rsidR="00122792" w:rsidRDefault="00122792" w:rsidP="00122792">
            <w:pPr>
              <w:pStyle w:val="afb"/>
              <w:snapToGrid w:val="0"/>
              <w:jc w:val="center"/>
              <w:rPr>
                <w:sz w:val="20"/>
                <w:szCs w:val="20"/>
              </w:rPr>
            </w:pPr>
            <w:r>
              <w:rPr>
                <w:sz w:val="20"/>
                <w:szCs w:val="20"/>
              </w:rPr>
              <w:t>2</w:t>
            </w:r>
          </w:p>
        </w:tc>
        <w:tc>
          <w:tcPr>
            <w:tcW w:w="1276" w:type="dxa"/>
            <w:shd w:val="clear" w:color="auto" w:fill="DAEEF3"/>
          </w:tcPr>
          <w:p w:rsidR="00122792" w:rsidRDefault="00122792" w:rsidP="00122792">
            <w:pPr>
              <w:pStyle w:val="afb"/>
              <w:snapToGrid w:val="0"/>
              <w:jc w:val="center"/>
              <w:rPr>
                <w:sz w:val="20"/>
                <w:szCs w:val="20"/>
              </w:rPr>
            </w:pPr>
            <w:r>
              <w:rPr>
                <w:sz w:val="20"/>
                <w:szCs w:val="20"/>
              </w:rPr>
              <w:t>3</w:t>
            </w:r>
          </w:p>
        </w:tc>
        <w:tc>
          <w:tcPr>
            <w:tcW w:w="1701" w:type="dxa"/>
            <w:shd w:val="clear" w:color="auto" w:fill="DAEEF3"/>
          </w:tcPr>
          <w:p w:rsidR="00122792" w:rsidRDefault="00122792" w:rsidP="00122792">
            <w:pPr>
              <w:pStyle w:val="afb"/>
              <w:snapToGrid w:val="0"/>
              <w:jc w:val="center"/>
              <w:rPr>
                <w:sz w:val="20"/>
                <w:szCs w:val="20"/>
              </w:rPr>
            </w:pPr>
            <w:r>
              <w:rPr>
                <w:sz w:val="20"/>
                <w:szCs w:val="20"/>
              </w:rPr>
              <w:t>4</w:t>
            </w:r>
          </w:p>
        </w:tc>
        <w:tc>
          <w:tcPr>
            <w:tcW w:w="2693" w:type="dxa"/>
            <w:shd w:val="clear" w:color="auto" w:fill="DAEEF3"/>
          </w:tcPr>
          <w:p w:rsidR="00122792" w:rsidRDefault="00122792" w:rsidP="00122792">
            <w:pPr>
              <w:pStyle w:val="afb"/>
              <w:snapToGrid w:val="0"/>
              <w:jc w:val="center"/>
              <w:rPr>
                <w:sz w:val="20"/>
                <w:szCs w:val="20"/>
              </w:rPr>
            </w:pPr>
            <w:r>
              <w:rPr>
                <w:sz w:val="20"/>
                <w:szCs w:val="20"/>
              </w:rPr>
              <w:t>5</w:t>
            </w:r>
          </w:p>
        </w:tc>
        <w:tc>
          <w:tcPr>
            <w:tcW w:w="1818" w:type="dxa"/>
            <w:shd w:val="clear" w:color="auto" w:fill="DAEEF3"/>
          </w:tcPr>
          <w:p w:rsidR="00122792" w:rsidRDefault="00122792" w:rsidP="00122792">
            <w:pPr>
              <w:pStyle w:val="afb"/>
              <w:snapToGrid w:val="0"/>
              <w:jc w:val="center"/>
              <w:rPr>
                <w:sz w:val="20"/>
                <w:szCs w:val="20"/>
              </w:rPr>
            </w:pPr>
            <w:r>
              <w:rPr>
                <w:sz w:val="20"/>
                <w:szCs w:val="20"/>
              </w:rPr>
              <w:t>6</w:t>
            </w:r>
          </w:p>
        </w:tc>
      </w:tr>
      <w:tr w:rsidR="00122792" w:rsidTr="00122792">
        <w:tc>
          <w:tcPr>
            <w:tcW w:w="345" w:type="dxa"/>
          </w:tcPr>
          <w:p w:rsidR="00122792" w:rsidRDefault="00122792" w:rsidP="00122792">
            <w:pPr>
              <w:pStyle w:val="afb"/>
              <w:snapToGrid w:val="0"/>
              <w:jc w:val="center"/>
              <w:rPr>
                <w:sz w:val="20"/>
                <w:szCs w:val="20"/>
              </w:rPr>
            </w:pPr>
            <w:r>
              <w:rPr>
                <w:sz w:val="20"/>
                <w:szCs w:val="20"/>
              </w:rPr>
              <w:t>1</w:t>
            </w:r>
          </w:p>
        </w:tc>
        <w:tc>
          <w:tcPr>
            <w:tcW w:w="1417" w:type="dxa"/>
          </w:tcPr>
          <w:p w:rsidR="00122792" w:rsidRDefault="00122792" w:rsidP="00122792">
            <w:pPr>
              <w:snapToGrid w:val="0"/>
              <w:jc w:val="center"/>
              <w:rPr>
                <w:sz w:val="20"/>
                <w:szCs w:val="20"/>
              </w:rPr>
            </w:pPr>
            <w:r>
              <w:rPr>
                <w:sz w:val="20"/>
                <w:szCs w:val="20"/>
              </w:rPr>
              <w:t>Гранит</w:t>
            </w:r>
          </w:p>
        </w:tc>
        <w:tc>
          <w:tcPr>
            <w:tcW w:w="1276" w:type="dxa"/>
          </w:tcPr>
          <w:p w:rsidR="00122792" w:rsidRDefault="00122792" w:rsidP="00122792">
            <w:pPr>
              <w:snapToGrid w:val="0"/>
              <w:jc w:val="center"/>
              <w:rPr>
                <w:sz w:val="20"/>
                <w:szCs w:val="20"/>
              </w:rPr>
            </w:pPr>
            <w:r>
              <w:rPr>
                <w:sz w:val="20"/>
                <w:szCs w:val="20"/>
              </w:rPr>
              <w:t xml:space="preserve">Шкурлатовское </w:t>
            </w:r>
          </w:p>
        </w:tc>
        <w:tc>
          <w:tcPr>
            <w:tcW w:w="1701" w:type="dxa"/>
          </w:tcPr>
          <w:p w:rsidR="00122792" w:rsidRDefault="00122792" w:rsidP="00122792">
            <w:pPr>
              <w:snapToGrid w:val="0"/>
              <w:jc w:val="center"/>
              <w:rPr>
                <w:sz w:val="20"/>
                <w:szCs w:val="20"/>
              </w:rPr>
            </w:pPr>
            <w:r>
              <w:rPr>
                <w:sz w:val="20"/>
                <w:szCs w:val="20"/>
              </w:rPr>
              <w:t xml:space="preserve">В 12 км к ЮВ </w:t>
            </w:r>
            <w:proofErr w:type="gramStart"/>
            <w:r>
              <w:rPr>
                <w:sz w:val="20"/>
                <w:szCs w:val="20"/>
              </w:rPr>
              <w:t>от</w:t>
            </w:r>
            <w:proofErr w:type="gramEnd"/>
          </w:p>
          <w:p w:rsidR="00122792" w:rsidRDefault="00122792" w:rsidP="00122792">
            <w:pPr>
              <w:jc w:val="center"/>
              <w:rPr>
                <w:sz w:val="20"/>
                <w:szCs w:val="20"/>
              </w:rPr>
            </w:pPr>
            <w:r>
              <w:rPr>
                <w:sz w:val="20"/>
                <w:szCs w:val="20"/>
              </w:rPr>
              <w:t>г. Павловска</w:t>
            </w:r>
          </w:p>
        </w:tc>
        <w:tc>
          <w:tcPr>
            <w:tcW w:w="2693" w:type="dxa"/>
          </w:tcPr>
          <w:p w:rsidR="00122792" w:rsidRDefault="00122792" w:rsidP="00122792">
            <w:pPr>
              <w:snapToGrid w:val="0"/>
              <w:jc w:val="center"/>
              <w:rPr>
                <w:sz w:val="20"/>
                <w:szCs w:val="20"/>
              </w:rPr>
            </w:pPr>
            <w:r>
              <w:rPr>
                <w:sz w:val="20"/>
                <w:szCs w:val="20"/>
              </w:rPr>
              <w:t>А+В+С-470321/392148</w:t>
            </w:r>
          </w:p>
          <w:p w:rsidR="00122792" w:rsidRDefault="00122792" w:rsidP="00122792">
            <w:pPr>
              <w:jc w:val="center"/>
              <w:rPr>
                <w:sz w:val="20"/>
                <w:szCs w:val="20"/>
              </w:rPr>
            </w:pPr>
            <w:r>
              <w:rPr>
                <w:sz w:val="20"/>
                <w:szCs w:val="20"/>
              </w:rPr>
              <w:t>С</w:t>
            </w:r>
            <w:r>
              <w:rPr>
                <w:position w:val="-3"/>
                <w:sz w:val="20"/>
                <w:szCs w:val="20"/>
              </w:rPr>
              <w:t>2</w:t>
            </w:r>
            <w:r>
              <w:rPr>
                <w:sz w:val="20"/>
                <w:szCs w:val="20"/>
              </w:rPr>
              <w:t>-143149</w:t>
            </w:r>
          </w:p>
          <w:p w:rsidR="00122792" w:rsidRDefault="00122792" w:rsidP="00122792">
            <w:pPr>
              <w:jc w:val="center"/>
              <w:rPr>
                <w:sz w:val="20"/>
                <w:szCs w:val="20"/>
              </w:rPr>
            </w:pPr>
            <w:r>
              <w:rPr>
                <w:sz w:val="20"/>
                <w:szCs w:val="20"/>
              </w:rPr>
              <w:t>ГКЗ пр. 10137 от 7.03.1987 г.</w:t>
            </w:r>
          </w:p>
        </w:tc>
        <w:tc>
          <w:tcPr>
            <w:tcW w:w="1818" w:type="dxa"/>
          </w:tcPr>
          <w:p w:rsidR="00122792" w:rsidRDefault="00122792" w:rsidP="00122792">
            <w:pPr>
              <w:snapToGrid w:val="0"/>
              <w:jc w:val="center"/>
              <w:rPr>
                <w:sz w:val="20"/>
                <w:szCs w:val="20"/>
              </w:rPr>
            </w:pPr>
            <w:r>
              <w:rPr>
                <w:sz w:val="20"/>
                <w:szCs w:val="20"/>
              </w:rPr>
              <w:t>Разрабатывается</w:t>
            </w:r>
          </w:p>
          <w:p w:rsidR="00122792" w:rsidRDefault="00122792" w:rsidP="00122792">
            <w:pPr>
              <w:jc w:val="center"/>
              <w:rPr>
                <w:sz w:val="20"/>
                <w:szCs w:val="20"/>
              </w:rPr>
            </w:pPr>
            <w:r>
              <w:rPr>
                <w:sz w:val="20"/>
                <w:szCs w:val="20"/>
              </w:rPr>
              <w:t xml:space="preserve">ОАО </w:t>
            </w:r>
          </w:p>
          <w:p w:rsidR="00122792" w:rsidRDefault="00122792" w:rsidP="00122792">
            <w:pPr>
              <w:jc w:val="center"/>
              <w:rPr>
                <w:sz w:val="20"/>
                <w:szCs w:val="20"/>
              </w:rPr>
            </w:pPr>
            <w:r>
              <w:rPr>
                <w:sz w:val="20"/>
                <w:szCs w:val="20"/>
              </w:rPr>
              <w:t>«Павловскгранит»</w:t>
            </w:r>
          </w:p>
        </w:tc>
      </w:tr>
      <w:tr w:rsidR="00122792" w:rsidTr="00122792">
        <w:tc>
          <w:tcPr>
            <w:tcW w:w="345" w:type="dxa"/>
          </w:tcPr>
          <w:p w:rsidR="00122792" w:rsidRDefault="00122792" w:rsidP="00122792">
            <w:pPr>
              <w:pStyle w:val="afb"/>
              <w:snapToGrid w:val="0"/>
              <w:jc w:val="center"/>
              <w:rPr>
                <w:sz w:val="20"/>
                <w:szCs w:val="20"/>
              </w:rPr>
            </w:pPr>
            <w:r>
              <w:rPr>
                <w:sz w:val="20"/>
                <w:szCs w:val="20"/>
              </w:rPr>
              <w:t>2</w:t>
            </w:r>
          </w:p>
        </w:tc>
        <w:tc>
          <w:tcPr>
            <w:tcW w:w="1417" w:type="dxa"/>
          </w:tcPr>
          <w:p w:rsidR="00122792" w:rsidRDefault="00122792" w:rsidP="00122792">
            <w:pPr>
              <w:snapToGrid w:val="0"/>
              <w:jc w:val="center"/>
              <w:rPr>
                <w:sz w:val="20"/>
                <w:szCs w:val="20"/>
              </w:rPr>
            </w:pPr>
            <w:r>
              <w:rPr>
                <w:sz w:val="20"/>
                <w:szCs w:val="20"/>
              </w:rPr>
              <w:t>Торф</w:t>
            </w:r>
          </w:p>
        </w:tc>
        <w:tc>
          <w:tcPr>
            <w:tcW w:w="1276" w:type="dxa"/>
          </w:tcPr>
          <w:p w:rsidR="00122792" w:rsidRDefault="00122792" w:rsidP="00122792">
            <w:pPr>
              <w:snapToGrid w:val="0"/>
              <w:jc w:val="center"/>
              <w:rPr>
                <w:sz w:val="20"/>
                <w:szCs w:val="20"/>
              </w:rPr>
            </w:pPr>
            <w:r>
              <w:rPr>
                <w:sz w:val="20"/>
                <w:szCs w:val="20"/>
              </w:rPr>
              <w:t xml:space="preserve">Лиман </w:t>
            </w:r>
          </w:p>
        </w:tc>
        <w:tc>
          <w:tcPr>
            <w:tcW w:w="1701" w:type="dxa"/>
          </w:tcPr>
          <w:p w:rsidR="00122792" w:rsidRDefault="00122792" w:rsidP="00122792">
            <w:pPr>
              <w:snapToGrid w:val="0"/>
              <w:jc w:val="center"/>
              <w:rPr>
                <w:sz w:val="20"/>
                <w:szCs w:val="20"/>
              </w:rPr>
            </w:pPr>
            <w:r>
              <w:rPr>
                <w:sz w:val="20"/>
                <w:szCs w:val="20"/>
              </w:rPr>
              <w:t>На левобережье р</w:t>
            </w:r>
            <w:proofErr w:type="gramStart"/>
            <w:r>
              <w:rPr>
                <w:sz w:val="20"/>
                <w:szCs w:val="20"/>
              </w:rPr>
              <w:t>.О</w:t>
            </w:r>
            <w:proofErr w:type="gramEnd"/>
            <w:r>
              <w:rPr>
                <w:sz w:val="20"/>
                <w:szCs w:val="20"/>
              </w:rPr>
              <w:t>середь, в 7км к СВ от г.Павловска</w:t>
            </w:r>
          </w:p>
        </w:tc>
        <w:tc>
          <w:tcPr>
            <w:tcW w:w="2693" w:type="dxa"/>
          </w:tcPr>
          <w:p w:rsidR="00122792" w:rsidRDefault="00122792" w:rsidP="00122792">
            <w:pPr>
              <w:snapToGrid w:val="0"/>
              <w:jc w:val="center"/>
              <w:rPr>
                <w:sz w:val="20"/>
                <w:szCs w:val="20"/>
              </w:rPr>
            </w:pPr>
            <w:r>
              <w:rPr>
                <w:sz w:val="20"/>
                <w:szCs w:val="20"/>
              </w:rPr>
              <w:t>С</w:t>
            </w:r>
            <w:r>
              <w:rPr>
                <w:position w:val="-3"/>
                <w:sz w:val="20"/>
                <w:szCs w:val="20"/>
              </w:rPr>
              <w:t>2</w:t>
            </w:r>
            <w:r>
              <w:rPr>
                <w:sz w:val="20"/>
                <w:szCs w:val="20"/>
              </w:rPr>
              <w:t>-24 тыс. тонн</w:t>
            </w:r>
          </w:p>
        </w:tc>
        <w:tc>
          <w:tcPr>
            <w:tcW w:w="1818" w:type="dxa"/>
          </w:tcPr>
          <w:p w:rsidR="00122792" w:rsidRDefault="00122792" w:rsidP="00122792">
            <w:pPr>
              <w:snapToGrid w:val="0"/>
              <w:jc w:val="center"/>
              <w:rPr>
                <w:sz w:val="20"/>
                <w:szCs w:val="20"/>
              </w:rPr>
            </w:pPr>
            <w:r>
              <w:rPr>
                <w:sz w:val="20"/>
                <w:szCs w:val="20"/>
              </w:rPr>
              <w:t xml:space="preserve">Не </w:t>
            </w:r>
          </w:p>
          <w:p w:rsidR="00122792" w:rsidRDefault="00122792" w:rsidP="00122792">
            <w:pPr>
              <w:snapToGrid w:val="0"/>
              <w:jc w:val="center"/>
              <w:rPr>
                <w:sz w:val="20"/>
                <w:szCs w:val="20"/>
              </w:rPr>
            </w:pPr>
            <w:r>
              <w:rPr>
                <w:sz w:val="20"/>
                <w:szCs w:val="20"/>
              </w:rPr>
              <w:t>разрабатывается</w:t>
            </w:r>
          </w:p>
        </w:tc>
      </w:tr>
    </w:tbl>
    <w:p w:rsidR="00122792" w:rsidRDefault="00122792" w:rsidP="00122792">
      <w:pPr>
        <w:jc w:val="both"/>
      </w:pPr>
    </w:p>
    <w:p w:rsidR="00122792" w:rsidRDefault="00122792" w:rsidP="00122792">
      <w:pPr>
        <w:ind w:firstLine="720"/>
        <w:jc w:val="both"/>
      </w:pPr>
      <w:r>
        <w:t>Шкурлатовское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122792" w:rsidRDefault="00122792" w:rsidP="00122792">
      <w:pPr>
        <w:ind w:firstLine="720"/>
        <w:jc w:val="both"/>
      </w:pPr>
    </w:p>
    <w:p w:rsidR="00122792" w:rsidRDefault="00122792" w:rsidP="00122792">
      <w:pPr>
        <w:ind w:firstLine="720"/>
        <w:jc w:val="both"/>
      </w:pPr>
    </w:p>
    <w:p w:rsidR="00122792" w:rsidRDefault="00122792" w:rsidP="00122792">
      <w:pPr>
        <w:jc w:val="center"/>
        <w:rPr>
          <w:b/>
        </w:rPr>
      </w:pPr>
      <w:r>
        <w:rPr>
          <w:b/>
        </w:rPr>
        <w:t>Водные ресурсы</w:t>
      </w:r>
    </w:p>
    <w:p w:rsidR="00122792" w:rsidRDefault="00122792" w:rsidP="00122792">
      <w:pPr>
        <w:ind w:firstLine="720"/>
        <w:rPr>
          <w:b/>
          <w:bCs/>
          <w:i/>
          <w:iCs/>
        </w:rPr>
      </w:pPr>
      <w:r>
        <w:rPr>
          <w:b/>
          <w:bCs/>
          <w:i/>
          <w:iCs/>
        </w:rPr>
        <w:t>Подземные воды</w:t>
      </w:r>
    </w:p>
    <w:p w:rsidR="00122792" w:rsidRDefault="00122792" w:rsidP="00122792">
      <w:pPr>
        <w:ind w:firstLine="720"/>
        <w:jc w:val="both"/>
      </w:pPr>
      <w:r>
        <w:t>Территория располагается в зоне Приволжско-Хоперского гидрогеологического бассейна.</w:t>
      </w:r>
    </w:p>
    <w:p w:rsidR="00122792" w:rsidRDefault="00122792" w:rsidP="00122792">
      <w:pPr>
        <w:ind w:firstLine="720"/>
        <w:jc w:val="both"/>
        <w:rPr>
          <w:bCs/>
        </w:rPr>
      </w:pPr>
      <w:r>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122792" w:rsidRDefault="00122792" w:rsidP="00122792">
      <w:pPr>
        <w:ind w:firstLine="720"/>
        <w:jc w:val="both"/>
        <w:rPr>
          <w:bCs/>
        </w:rPr>
      </w:pPr>
      <w:proofErr w:type="gramStart"/>
      <w:r>
        <w:rPr>
          <w:bCs/>
        </w:rPr>
        <w:t>Основным водоносным комплексом, широко используемым для целей водоснабжения является</w:t>
      </w:r>
      <w:proofErr w:type="gramEnd"/>
      <w:r>
        <w:rPr>
          <w:bCs/>
        </w:rPr>
        <w:t xml:space="preserve"> </w:t>
      </w:r>
      <w:r>
        <w:t>неоген-четвертичный комплекс</w:t>
      </w:r>
      <w:r>
        <w:rPr>
          <w:bCs/>
        </w:rPr>
        <w:t>.</w:t>
      </w:r>
    </w:p>
    <w:p w:rsidR="00122792" w:rsidRDefault="00122792" w:rsidP="00122792">
      <w:pPr>
        <w:ind w:firstLine="720"/>
        <w:jc w:val="both"/>
      </w:pPr>
      <w:r>
        <w:rPr>
          <w:u w:val="single"/>
        </w:rPr>
        <w:t>Неоген-четвертичный водоносный комплекс</w:t>
      </w:r>
      <w:r>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122792" w:rsidRDefault="00122792" w:rsidP="00122792">
      <w:pPr>
        <w:ind w:firstLine="720"/>
        <w:jc w:val="both"/>
        <w:rPr>
          <w:b/>
          <w:bCs/>
          <w:i/>
          <w:iCs/>
        </w:rPr>
      </w:pPr>
      <w:r>
        <w:rPr>
          <w:b/>
          <w:bCs/>
          <w:i/>
          <w:iCs/>
        </w:rPr>
        <w:t>Естественная защищенность грунтовых вод от загрязнения</w:t>
      </w:r>
    </w:p>
    <w:p w:rsidR="00122792" w:rsidRDefault="00122792" w:rsidP="00122792">
      <w:pPr>
        <w:ind w:firstLine="720"/>
        <w:jc w:val="both"/>
        <w:rPr>
          <w:bCs/>
        </w:rPr>
      </w:pPr>
      <w:r>
        <w:rPr>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w:t>
      </w:r>
      <w:r>
        <w:rPr>
          <w:bCs/>
        </w:rPr>
        <w:lastRenderedPageBreak/>
        <w:t xml:space="preserve">изменения находится в пределах </w:t>
      </w:r>
      <w:r>
        <w:rPr>
          <w:bCs/>
          <w:lang w:val="en-US"/>
        </w:rPr>
        <w:t>I</w:t>
      </w:r>
      <w:r w:rsidRPr="00B57DA0">
        <w:rPr>
          <w:bCs/>
        </w:rPr>
        <w:t xml:space="preserve"> – </w:t>
      </w:r>
      <w:r>
        <w:rPr>
          <w:bCs/>
          <w:lang w:val="en-US"/>
        </w:rPr>
        <w:t>IX</w:t>
      </w:r>
      <w:r w:rsidRPr="00B57DA0">
        <w:rPr>
          <w:bCs/>
        </w:rPr>
        <w:t xml:space="preserve"> </w:t>
      </w:r>
      <w:r>
        <w:rPr>
          <w:bCs/>
        </w:rPr>
        <w:t xml:space="preserve">категорий. Самая низкая категория защищенности </w:t>
      </w:r>
      <w:r w:rsidRPr="00B57DA0">
        <w:rPr>
          <w:bCs/>
        </w:rPr>
        <w:t>(</w:t>
      </w:r>
      <w:r>
        <w:rPr>
          <w:bCs/>
          <w:lang w:val="en-US"/>
        </w:rPr>
        <w:t>I</w:t>
      </w:r>
      <w:r w:rsidRPr="00B57DA0">
        <w:rPr>
          <w:bCs/>
        </w:rPr>
        <w:t xml:space="preserve"> – </w:t>
      </w:r>
      <w:r>
        <w:rPr>
          <w:bCs/>
          <w:lang w:val="en-US"/>
        </w:rPr>
        <w:t>II</w:t>
      </w:r>
      <w:r w:rsidRPr="00B57DA0">
        <w:rPr>
          <w:bCs/>
        </w:rPr>
        <w:t xml:space="preserve">) </w:t>
      </w:r>
      <w:r>
        <w:rPr>
          <w:bCs/>
        </w:rPr>
        <w:t xml:space="preserve">отмечается в пределах поймы и надпойменных террас. Площади с </w:t>
      </w:r>
      <w:r>
        <w:rPr>
          <w:bCs/>
          <w:lang w:val="en-US"/>
        </w:rPr>
        <w:t>III</w:t>
      </w:r>
      <w:r w:rsidRPr="00B57DA0">
        <w:rPr>
          <w:bCs/>
        </w:rPr>
        <w:t xml:space="preserve"> – </w:t>
      </w:r>
      <w:r>
        <w:rPr>
          <w:bCs/>
          <w:lang w:val="en-US"/>
        </w:rPr>
        <w:t>V</w:t>
      </w:r>
      <w:r w:rsidRPr="00B57DA0">
        <w:rPr>
          <w:bCs/>
        </w:rPr>
        <w:t xml:space="preserve"> </w:t>
      </w:r>
      <w:r>
        <w:rPr>
          <w:bCs/>
        </w:rPr>
        <w:t>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w:t>
      </w:r>
      <w:r w:rsidRPr="00B57DA0">
        <w:rPr>
          <w:bCs/>
        </w:rPr>
        <w:t xml:space="preserve"> </w:t>
      </w:r>
      <w:r>
        <w:rPr>
          <w:bCs/>
          <w:lang w:val="en-US"/>
        </w:rPr>
        <w:t>VI</w:t>
      </w:r>
      <w:r w:rsidRPr="00B57DA0">
        <w:rPr>
          <w:bCs/>
        </w:rPr>
        <w:t xml:space="preserve"> – </w:t>
      </w:r>
      <w:r>
        <w:rPr>
          <w:bCs/>
          <w:lang w:val="en-US"/>
        </w:rPr>
        <w:t>IX</w:t>
      </w:r>
      <w:r w:rsidRPr="00B57DA0">
        <w:rPr>
          <w:bCs/>
        </w:rPr>
        <w:t xml:space="preserve"> </w:t>
      </w:r>
      <w:r>
        <w:rPr>
          <w:bCs/>
        </w:rPr>
        <w:t>категории.</w:t>
      </w:r>
    </w:p>
    <w:p w:rsidR="00122792" w:rsidRDefault="00122792" w:rsidP="00122792">
      <w:pPr>
        <w:jc w:val="both"/>
        <w:rPr>
          <w:b/>
          <w:bCs/>
          <w:i/>
          <w:iCs/>
        </w:rPr>
      </w:pPr>
      <w:r>
        <w:rPr>
          <w:b/>
          <w:i/>
          <w:iCs/>
        </w:rPr>
        <w:tab/>
      </w:r>
      <w:r>
        <w:rPr>
          <w:b/>
          <w:bCs/>
          <w:i/>
          <w:iCs/>
        </w:rPr>
        <w:t>Использование подземных вод</w:t>
      </w:r>
    </w:p>
    <w:p w:rsidR="00122792" w:rsidRDefault="00122792" w:rsidP="00122792">
      <w:pPr>
        <w:ind w:firstLine="720"/>
        <w:jc w:val="both"/>
      </w:pPr>
      <w:r>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t xml:space="preserve">                                                                                                                                                                                                                                                                                                                                                                                                                                                                                                                                                                                                                                                                                                                                                                                                      </w:t>
      </w:r>
    </w:p>
    <w:p w:rsidR="00122792" w:rsidRDefault="00122792" w:rsidP="00122792">
      <w:pPr>
        <w:ind w:firstLine="720"/>
        <w:jc w:val="both"/>
      </w:pPr>
    </w:p>
    <w:p w:rsidR="00122792" w:rsidRDefault="00122792" w:rsidP="00122792">
      <w:pPr>
        <w:ind w:firstLine="720"/>
        <w:jc w:val="both"/>
        <w:rPr>
          <w:b/>
          <w:bCs/>
          <w:i/>
          <w:iCs/>
        </w:rPr>
      </w:pPr>
      <w:r>
        <w:rPr>
          <w:b/>
          <w:bCs/>
          <w:i/>
          <w:iCs/>
        </w:rPr>
        <w:t>Поверхностные воды</w:t>
      </w:r>
    </w:p>
    <w:p w:rsidR="00122792" w:rsidRDefault="00122792" w:rsidP="00122792">
      <w:pPr>
        <w:snapToGrid w:val="0"/>
        <w:ind w:firstLine="720"/>
        <w:jc w:val="both"/>
        <w:rPr>
          <w:iCs/>
          <w:spacing w:val="-2"/>
        </w:rPr>
      </w:pPr>
      <w:r>
        <w:rPr>
          <w:rFonts w:eastAsia="Arial Unicode MS" w:cs="Tahoma"/>
          <w:iCs/>
          <w:color w:val="000000"/>
          <w:spacing w:val="-2"/>
        </w:rPr>
        <w:t>Поверхностные воды представлены водными объектами, относящиеся к бассейну средней части р</w:t>
      </w:r>
      <w:proofErr w:type="gramStart"/>
      <w:r>
        <w:rPr>
          <w:rFonts w:eastAsia="Arial Unicode MS" w:cs="Tahoma"/>
          <w:iCs/>
          <w:color w:val="000000"/>
          <w:spacing w:val="-2"/>
        </w:rPr>
        <w:t>.Д</w:t>
      </w:r>
      <w:proofErr w:type="gramEnd"/>
      <w:r>
        <w:rPr>
          <w:rFonts w:eastAsia="Arial Unicode MS" w:cs="Tahoma"/>
          <w:iCs/>
          <w:color w:val="000000"/>
          <w:spacing w:val="-2"/>
        </w:rPr>
        <w:t xml:space="preserve">он. </w:t>
      </w:r>
      <w:r>
        <w:rPr>
          <w:iCs/>
          <w:spacing w:val="-2"/>
        </w:rPr>
        <w:t>По территории поселения протекает р</w:t>
      </w:r>
      <w:proofErr w:type="gramStart"/>
      <w:r>
        <w:rPr>
          <w:iCs/>
          <w:spacing w:val="-2"/>
        </w:rPr>
        <w:t>.О</w:t>
      </w:r>
      <w:proofErr w:type="gramEnd"/>
      <w:r>
        <w:rPr>
          <w:iCs/>
          <w:spacing w:val="-2"/>
        </w:rPr>
        <w:t>середь и ее левый приток р.Гаврило. У с</w:t>
      </w:r>
      <w:proofErr w:type="gramStart"/>
      <w:r>
        <w:rPr>
          <w:iCs/>
          <w:spacing w:val="-2"/>
        </w:rPr>
        <w:t>.Е</w:t>
      </w:r>
      <w:proofErr w:type="gramEnd"/>
      <w:r>
        <w:rPr>
          <w:iCs/>
          <w:spacing w:val="-2"/>
        </w:rPr>
        <w:t>лизаветовка протекает ручей без названия, длиной 6,7 км. Имеется пруд расположенный на востоке от с</w:t>
      </w:r>
      <w:proofErr w:type="gramStart"/>
      <w:r>
        <w:rPr>
          <w:iCs/>
          <w:spacing w:val="-2"/>
        </w:rPr>
        <w:t>.Г</w:t>
      </w:r>
      <w:proofErr w:type="gramEnd"/>
      <w:r>
        <w:rPr>
          <w:iCs/>
          <w:spacing w:val="-2"/>
        </w:rPr>
        <w:t>аврильские Сады.</w:t>
      </w:r>
    </w:p>
    <w:p w:rsidR="00122792" w:rsidRDefault="00122792" w:rsidP="00122792">
      <w:pPr>
        <w:snapToGrid w:val="0"/>
        <w:ind w:firstLine="720"/>
        <w:jc w:val="both"/>
        <w:rPr>
          <w:iCs/>
          <w:spacing w:val="-2"/>
        </w:rPr>
      </w:pPr>
    </w:p>
    <w:p w:rsidR="00122792" w:rsidRDefault="00122792" w:rsidP="00122792">
      <w:pPr>
        <w:snapToGrid w:val="0"/>
        <w:ind w:firstLine="705"/>
        <w:jc w:val="center"/>
        <w:rPr>
          <w:rFonts w:eastAsia="Arial Unicode MS" w:cs="Tahoma"/>
          <w:iCs/>
          <w:color w:val="000000"/>
          <w:spacing w:val="-2"/>
        </w:rPr>
      </w:pPr>
      <w:r>
        <w:rPr>
          <w:rFonts w:eastAsia="Arial Unicode MS" w:cs="Tahoma"/>
          <w:iCs/>
          <w:color w:val="000000"/>
          <w:spacing w:val="-2"/>
        </w:rPr>
        <w:t xml:space="preserve">Характеристика водотоков </w:t>
      </w:r>
    </w:p>
    <w:tbl>
      <w:tblPr>
        <w:tblW w:w="9647" w:type="dxa"/>
        <w:tblInd w:w="53" w:type="dxa"/>
        <w:tblLayout w:type="fixed"/>
        <w:tblLook w:val="0000"/>
      </w:tblPr>
      <w:tblGrid>
        <w:gridCol w:w="530"/>
        <w:gridCol w:w="2077"/>
        <w:gridCol w:w="2977"/>
        <w:gridCol w:w="1417"/>
        <w:gridCol w:w="1276"/>
        <w:gridCol w:w="1134"/>
        <w:gridCol w:w="236"/>
      </w:tblGrid>
      <w:tr w:rsidR="00122792" w:rsidTr="00122792">
        <w:trPr>
          <w:gridAfter w:val="1"/>
          <w:wAfter w:w="236" w:type="dxa"/>
          <w:trHeight w:hRule="exact" w:val="347"/>
        </w:trPr>
        <w:tc>
          <w:tcPr>
            <w:tcW w:w="530" w:type="dxa"/>
            <w:vMerge w:val="restart"/>
            <w:tcBorders>
              <w:top w:val="single" w:sz="4" w:space="0" w:color="000000"/>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p>
          <w:p w:rsidR="00122792" w:rsidRDefault="00122792" w:rsidP="00122792">
            <w:pPr>
              <w:pStyle w:val="34"/>
              <w:spacing w:after="0"/>
              <w:jc w:val="center"/>
              <w:rPr>
                <w:sz w:val="22"/>
                <w:szCs w:val="22"/>
              </w:rPr>
            </w:pPr>
            <w:r>
              <w:rPr>
                <w:sz w:val="22"/>
                <w:szCs w:val="22"/>
              </w:rPr>
              <w:t>№№</w:t>
            </w:r>
          </w:p>
          <w:p w:rsidR="00122792" w:rsidRDefault="00122792" w:rsidP="00122792">
            <w:pPr>
              <w:pStyle w:val="34"/>
              <w:spacing w:after="0"/>
              <w:jc w:val="center"/>
              <w:rPr>
                <w:sz w:val="22"/>
                <w:szCs w:val="22"/>
              </w:rPr>
            </w:pPr>
          </w:p>
          <w:p w:rsidR="00122792" w:rsidRDefault="00122792" w:rsidP="00122792">
            <w:pPr>
              <w:pStyle w:val="34"/>
              <w:spacing w:after="0"/>
              <w:jc w:val="center"/>
              <w:rPr>
                <w:sz w:val="22"/>
                <w:szCs w:val="22"/>
              </w:rPr>
            </w:pPr>
            <w:r>
              <w:rPr>
                <w:sz w:val="22"/>
                <w:szCs w:val="22"/>
              </w:rPr>
              <w:t>п\</w:t>
            </w:r>
            <w:proofErr w:type="gramStart"/>
            <w:r>
              <w:rPr>
                <w:sz w:val="22"/>
                <w:szCs w:val="22"/>
              </w:rPr>
              <w:t>п</w:t>
            </w:r>
            <w:proofErr w:type="gramEnd"/>
          </w:p>
        </w:tc>
        <w:tc>
          <w:tcPr>
            <w:tcW w:w="2077" w:type="dxa"/>
            <w:vMerge w:val="restart"/>
            <w:tcBorders>
              <w:top w:val="single" w:sz="4" w:space="0" w:color="000000"/>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 xml:space="preserve">Название </w:t>
            </w:r>
          </w:p>
          <w:p w:rsidR="00122792" w:rsidRDefault="00122792" w:rsidP="00122792">
            <w:pPr>
              <w:pStyle w:val="34"/>
              <w:snapToGrid w:val="0"/>
              <w:spacing w:after="0"/>
              <w:jc w:val="center"/>
              <w:rPr>
                <w:sz w:val="22"/>
                <w:szCs w:val="22"/>
              </w:rPr>
            </w:pPr>
            <w:r>
              <w:rPr>
                <w:sz w:val="22"/>
                <w:szCs w:val="22"/>
              </w:rPr>
              <w:t>водотока</w:t>
            </w:r>
          </w:p>
        </w:tc>
        <w:tc>
          <w:tcPr>
            <w:tcW w:w="2977" w:type="dxa"/>
            <w:vMerge w:val="restart"/>
            <w:tcBorders>
              <w:top w:val="single" w:sz="4" w:space="0" w:color="000000"/>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Исток</w:t>
            </w:r>
          </w:p>
        </w:tc>
        <w:tc>
          <w:tcPr>
            <w:tcW w:w="2693" w:type="dxa"/>
            <w:gridSpan w:val="2"/>
            <w:tcBorders>
              <w:top w:val="single" w:sz="4" w:space="0" w:color="000000"/>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Куда впадает</w:t>
            </w:r>
          </w:p>
        </w:tc>
        <w:tc>
          <w:tcPr>
            <w:tcW w:w="1134" w:type="dxa"/>
            <w:vMerge w:val="restart"/>
            <w:tcBorders>
              <w:top w:val="single" w:sz="4" w:space="0" w:color="000000"/>
              <w:left w:val="single" w:sz="4" w:space="0" w:color="000000"/>
              <w:right w:val="single" w:sz="4" w:space="0" w:color="auto"/>
            </w:tcBorders>
            <w:shd w:val="clear" w:color="auto" w:fill="DAEEF3"/>
          </w:tcPr>
          <w:p w:rsidR="00122792" w:rsidRDefault="00122792" w:rsidP="00122792">
            <w:pPr>
              <w:pStyle w:val="34"/>
              <w:snapToGrid w:val="0"/>
              <w:spacing w:after="0"/>
              <w:jc w:val="center"/>
              <w:rPr>
                <w:sz w:val="22"/>
                <w:szCs w:val="22"/>
              </w:rPr>
            </w:pPr>
            <w:r>
              <w:rPr>
                <w:sz w:val="22"/>
                <w:szCs w:val="22"/>
              </w:rPr>
              <w:t xml:space="preserve">Длина водотока, </w:t>
            </w:r>
            <w:proofErr w:type="gramStart"/>
            <w:r>
              <w:rPr>
                <w:sz w:val="22"/>
                <w:szCs w:val="22"/>
              </w:rPr>
              <w:t>км</w:t>
            </w:r>
            <w:proofErr w:type="gramEnd"/>
          </w:p>
        </w:tc>
      </w:tr>
      <w:tr w:rsidR="00122792" w:rsidTr="00122792">
        <w:trPr>
          <w:trHeight w:hRule="exact" w:val="1022"/>
        </w:trPr>
        <w:tc>
          <w:tcPr>
            <w:tcW w:w="530" w:type="dxa"/>
            <w:vMerge/>
            <w:tcBorders>
              <w:top w:val="single" w:sz="4" w:space="0" w:color="000000"/>
              <w:left w:val="single" w:sz="4" w:space="0" w:color="000000"/>
              <w:bottom w:val="single" w:sz="4" w:space="0" w:color="000000"/>
            </w:tcBorders>
            <w:shd w:val="clear" w:color="auto" w:fill="DAEEF3"/>
          </w:tcPr>
          <w:p w:rsidR="00122792" w:rsidRDefault="00122792" w:rsidP="00122792"/>
        </w:tc>
        <w:tc>
          <w:tcPr>
            <w:tcW w:w="2077" w:type="dxa"/>
            <w:vMerge/>
            <w:tcBorders>
              <w:top w:val="single" w:sz="4" w:space="0" w:color="000000"/>
              <w:left w:val="single" w:sz="4" w:space="0" w:color="000000"/>
              <w:bottom w:val="single" w:sz="4" w:space="0" w:color="000000"/>
            </w:tcBorders>
            <w:shd w:val="clear" w:color="auto" w:fill="DAEEF3"/>
          </w:tcPr>
          <w:p w:rsidR="00122792" w:rsidRDefault="00122792" w:rsidP="00122792"/>
        </w:tc>
        <w:tc>
          <w:tcPr>
            <w:tcW w:w="2977" w:type="dxa"/>
            <w:vMerge/>
            <w:tcBorders>
              <w:top w:val="single" w:sz="4" w:space="0" w:color="000000"/>
              <w:left w:val="single" w:sz="4" w:space="0" w:color="000000"/>
              <w:bottom w:val="single" w:sz="4" w:space="0" w:color="000000"/>
            </w:tcBorders>
            <w:shd w:val="clear" w:color="auto" w:fill="DAEEF3"/>
          </w:tcPr>
          <w:p w:rsidR="00122792" w:rsidRDefault="00122792" w:rsidP="00122792"/>
        </w:tc>
        <w:tc>
          <w:tcPr>
            <w:tcW w:w="1417"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 xml:space="preserve">Устье </w:t>
            </w:r>
          </w:p>
        </w:tc>
        <w:tc>
          <w:tcPr>
            <w:tcW w:w="1276"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на каком</w:t>
            </w:r>
          </w:p>
          <w:p w:rsidR="00122792" w:rsidRPr="00FB6012" w:rsidRDefault="00122792" w:rsidP="00122792">
            <w:pPr>
              <w:pStyle w:val="34"/>
              <w:spacing w:after="0"/>
              <w:jc w:val="center"/>
              <w:rPr>
                <w:sz w:val="22"/>
                <w:szCs w:val="22"/>
              </w:rPr>
            </w:pPr>
            <w:r>
              <w:rPr>
                <w:sz w:val="22"/>
                <w:szCs w:val="22"/>
              </w:rPr>
              <w:t>расстояние</w:t>
            </w:r>
          </w:p>
          <w:p w:rsidR="00122792" w:rsidRDefault="00122792" w:rsidP="00122792">
            <w:pPr>
              <w:pStyle w:val="34"/>
              <w:spacing w:after="0"/>
              <w:jc w:val="center"/>
              <w:rPr>
                <w:sz w:val="22"/>
                <w:szCs w:val="22"/>
              </w:rPr>
            </w:pPr>
            <w:r>
              <w:rPr>
                <w:sz w:val="22"/>
                <w:szCs w:val="22"/>
              </w:rPr>
              <w:t xml:space="preserve">от устья, </w:t>
            </w:r>
            <w:proofErr w:type="gramStart"/>
            <w:r>
              <w:rPr>
                <w:sz w:val="22"/>
                <w:szCs w:val="22"/>
              </w:rPr>
              <w:t>км</w:t>
            </w:r>
            <w:proofErr w:type="gramEnd"/>
          </w:p>
        </w:tc>
        <w:tc>
          <w:tcPr>
            <w:tcW w:w="1134" w:type="dxa"/>
            <w:vMerge/>
            <w:tcBorders>
              <w:left w:val="single" w:sz="4" w:space="0" w:color="000000"/>
              <w:bottom w:val="single" w:sz="4" w:space="0" w:color="000000"/>
              <w:right w:val="single" w:sz="4" w:space="0" w:color="auto"/>
            </w:tcBorders>
            <w:shd w:val="clear" w:color="auto" w:fill="DAEEF3"/>
          </w:tcPr>
          <w:p w:rsidR="00122792" w:rsidRDefault="00122792" w:rsidP="00122792">
            <w:pPr>
              <w:pStyle w:val="34"/>
              <w:snapToGrid w:val="0"/>
              <w:spacing w:after="0"/>
              <w:jc w:val="center"/>
              <w:rPr>
                <w:sz w:val="22"/>
                <w:szCs w:val="22"/>
              </w:rPr>
            </w:pPr>
          </w:p>
        </w:tc>
        <w:tc>
          <w:tcPr>
            <w:tcW w:w="236" w:type="dxa"/>
            <w:vMerge w:val="restart"/>
            <w:tcBorders>
              <w:left w:val="single" w:sz="4" w:space="0" w:color="auto"/>
            </w:tcBorders>
          </w:tcPr>
          <w:p w:rsidR="00122792" w:rsidRDefault="00122792" w:rsidP="00122792">
            <w:pPr>
              <w:pStyle w:val="34"/>
              <w:snapToGrid w:val="0"/>
              <w:spacing w:after="0"/>
              <w:jc w:val="center"/>
              <w:rPr>
                <w:sz w:val="22"/>
                <w:szCs w:val="22"/>
              </w:rPr>
            </w:pPr>
          </w:p>
        </w:tc>
      </w:tr>
      <w:tr w:rsidR="00122792" w:rsidTr="00122792">
        <w:tc>
          <w:tcPr>
            <w:tcW w:w="530"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1</w:t>
            </w:r>
          </w:p>
        </w:tc>
        <w:tc>
          <w:tcPr>
            <w:tcW w:w="2077"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2</w:t>
            </w:r>
          </w:p>
        </w:tc>
        <w:tc>
          <w:tcPr>
            <w:tcW w:w="2977"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3</w:t>
            </w:r>
          </w:p>
        </w:tc>
        <w:tc>
          <w:tcPr>
            <w:tcW w:w="1417"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4</w:t>
            </w:r>
          </w:p>
        </w:tc>
        <w:tc>
          <w:tcPr>
            <w:tcW w:w="1276"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5</w:t>
            </w:r>
          </w:p>
        </w:tc>
        <w:tc>
          <w:tcPr>
            <w:tcW w:w="1134" w:type="dxa"/>
            <w:tcBorders>
              <w:left w:val="single" w:sz="4" w:space="0" w:color="000000"/>
              <w:bottom w:val="single" w:sz="4" w:space="0" w:color="000000"/>
            </w:tcBorders>
            <w:shd w:val="clear" w:color="auto" w:fill="DAEEF3"/>
          </w:tcPr>
          <w:p w:rsidR="00122792" w:rsidRDefault="00122792" w:rsidP="00122792">
            <w:pPr>
              <w:pStyle w:val="34"/>
              <w:snapToGrid w:val="0"/>
              <w:spacing w:after="0"/>
              <w:jc w:val="center"/>
              <w:rPr>
                <w:sz w:val="22"/>
                <w:szCs w:val="22"/>
              </w:rPr>
            </w:pPr>
            <w:r>
              <w:rPr>
                <w:sz w:val="22"/>
                <w:szCs w:val="22"/>
              </w:rPr>
              <w:t>6</w:t>
            </w:r>
          </w:p>
        </w:tc>
        <w:tc>
          <w:tcPr>
            <w:tcW w:w="236" w:type="dxa"/>
            <w:vMerge/>
            <w:tcBorders>
              <w:left w:val="single" w:sz="4" w:space="0" w:color="000000"/>
            </w:tcBorders>
          </w:tcPr>
          <w:p w:rsidR="00122792" w:rsidRDefault="00122792" w:rsidP="00122792">
            <w:pPr>
              <w:pStyle w:val="34"/>
              <w:snapToGrid w:val="0"/>
              <w:spacing w:after="0"/>
              <w:jc w:val="center"/>
              <w:rPr>
                <w:sz w:val="22"/>
                <w:szCs w:val="22"/>
              </w:rPr>
            </w:pPr>
          </w:p>
        </w:tc>
      </w:tr>
      <w:tr w:rsidR="00122792" w:rsidTr="00122792">
        <w:tc>
          <w:tcPr>
            <w:tcW w:w="530"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1</w:t>
            </w:r>
          </w:p>
        </w:tc>
        <w:tc>
          <w:tcPr>
            <w:tcW w:w="207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Осередь</w:t>
            </w:r>
          </w:p>
        </w:tc>
        <w:tc>
          <w:tcPr>
            <w:tcW w:w="2977" w:type="dxa"/>
            <w:tcBorders>
              <w:left w:val="single" w:sz="4" w:space="0" w:color="000000"/>
              <w:bottom w:val="single" w:sz="4" w:space="0" w:color="000000"/>
            </w:tcBorders>
          </w:tcPr>
          <w:p w:rsidR="00122792" w:rsidRDefault="00122792" w:rsidP="00122792">
            <w:pPr>
              <w:snapToGrid w:val="0"/>
              <w:jc w:val="both"/>
            </w:pPr>
            <w:r>
              <w:t>На ЮЗ окр. г. Бутурлиновка</w:t>
            </w:r>
          </w:p>
        </w:tc>
        <w:tc>
          <w:tcPr>
            <w:tcW w:w="141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Дон, лв</w:t>
            </w:r>
          </w:p>
        </w:tc>
        <w:tc>
          <w:tcPr>
            <w:tcW w:w="1276"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1161</w:t>
            </w:r>
          </w:p>
        </w:tc>
        <w:tc>
          <w:tcPr>
            <w:tcW w:w="1134" w:type="dxa"/>
            <w:tcBorders>
              <w:left w:val="single" w:sz="4" w:space="0" w:color="000000"/>
              <w:bottom w:val="single" w:sz="4" w:space="0" w:color="000000"/>
            </w:tcBorders>
          </w:tcPr>
          <w:p w:rsidR="00122792" w:rsidRPr="000968F9" w:rsidRDefault="00122792" w:rsidP="00122792">
            <w:pPr>
              <w:pStyle w:val="34"/>
              <w:snapToGrid w:val="0"/>
              <w:spacing w:after="0"/>
              <w:jc w:val="center"/>
              <w:rPr>
                <w:sz w:val="22"/>
                <w:szCs w:val="22"/>
                <w:lang w:val="en-US"/>
              </w:rPr>
            </w:pPr>
            <w:r>
              <w:rPr>
                <w:sz w:val="22"/>
                <w:szCs w:val="22"/>
              </w:rPr>
              <w:t>89</w:t>
            </w:r>
          </w:p>
        </w:tc>
        <w:tc>
          <w:tcPr>
            <w:tcW w:w="236" w:type="dxa"/>
            <w:vMerge/>
            <w:tcBorders>
              <w:left w:val="single" w:sz="4" w:space="0" w:color="000000"/>
            </w:tcBorders>
          </w:tcPr>
          <w:p w:rsidR="00122792" w:rsidRDefault="00122792" w:rsidP="00122792">
            <w:pPr>
              <w:pStyle w:val="34"/>
              <w:snapToGrid w:val="0"/>
              <w:spacing w:after="0"/>
              <w:jc w:val="center"/>
              <w:rPr>
                <w:sz w:val="22"/>
                <w:szCs w:val="22"/>
              </w:rPr>
            </w:pPr>
          </w:p>
        </w:tc>
      </w:tr>
      <w:tr w:rsidR="00122792" w:rsidTr="00122792">
        <w:tc>
          <w:tcPr>
            <w:tcW w:w="530"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2</w:t>
            </w:r>
          </w:p>
        </w:tc>
        <w:tc>
          <w:tcPr>
            <w:tcW w:w="207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Гаврило</w:t>
            </w:r>
          </w:p>
        </w:tc>
        <w:tc>
          <w:tcPr>
            <w:tcW w:w="297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В 2,4 км к ЮВ от с</w:t>
            </w:r>
            <w:proofErr w:type="gramStart"/>
            <w:r>
              <w:rPr>
                <w:sz w:val="22"/>
                <w:szCs w:val="22"/>
              </w:rPr>
              <w:t>.К</w:t>
            </w:r>
            <w:proofErr w:type="gramEnd"/>
            <w:r>
              <w:rPr>
                <w:sz w:val="22"/>
                <w:szCs w:val="22"/>
              </w:rPr>
              <w:t>аменск</w:t>
            </w:r>
          </w:p>
        </w:tc>
        <w:tc>
          <w:tcPr>
            <w:tcW w:w="141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Осередь, лв</w:t>
            </w:r>
          </w:p>
        </w:tc>
        <w:tc>
          <w:tcPr>
            <w:tcW w:w="1276"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10,5</w:t>
            </w:r>
          </w:p>
        </w:tc>
        <w:tc>
          <w:tcPr>
            <w:tcW w:w="1134"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48</w:t>
            </w:r>
          </w:p>
        </w:tc>
        <w:tc>
          <w:tcPr>
            <w:tcW w:w="236" w:type="dxa"/>
            <w:vMerge/>
            <w:tcBorders>
              <w:left w:val="single" w:sz="4" w:space="0" w:color="000000"/>
            </w:tcBorders>
          </w:tcPr>
          <w:p w:rsidR="00122792" w:rsidRDefault="00122792" w:rsidP="00122792">
            <w:pPr>
              <w:pStyle w:val="34"/>
              <w:snapToGrid w:val="0"/>
              <w:spacing w:after="0"/>
              <w:jc w:val="center"/>
              <w:rPr>
                <w:sz w:val="22"/>
                <w:szCs w:val="22"/>
              </w:rPr>
            </w:pPr>
          </w:p>
        </w:tc>
      </w:tr>
      <w:tr w:rsidR="00122792" w:rsidTr="00122792">
        <w:tc>
          <w:tcPr>
            <w:tcW w:w="530"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3</w:t>
            </w:r>
          </w:p>
        </w:tc>
        <w:tc>
          <w:tcPr>
            <w:tcW w:w="207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Б/н, у с</w:t>
            </w:r>
            <w:proofErr w:type="gramStart"/>
            <w:r>
              <w:rPr>
                <w:sz w:val="22"/>
                <w:szCs w:val="22"/>
              </w:rPr>
              <w:t>.Е</w:t>
            </w:r>
            <w:proofErr w:type="gramEnd"/>
            <w:r>
              <w:rPr>
                <w:sz w:val="22"/>
                <w:szCs w:val="22"/>
              </w:rPr>
              <w:t>лизаветовка</w:t>
            </w:r>
          </w:p>
        </w:tc>
        <w:tc>
          <w:tcPr>
            <w:tcW w:w="297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 xml:space="preserve">В 2,2 км к </w:t>
            </w:r>
            <w:proofErr w:type="gramStart"/>
            <w:r>
              <w:rPr>
                <w:sz w:val="22"/>
                <w:szCs w:val="22"/>
              </w:rPr>
              <w:t>СВ</w:t>
            </w:r>
            <w:proofErr w:type="gramEnd"/>
            <w:r>
              <w:rPr>
                <w:sz w:val="22"/>
                <w:szCs w:val="22"/>
              </w:rPr>
              <w:t xml:space="preserve"> от с. Преображенка</w:t>
            </w:r>
          </w:p>
        </w:tc>
        <w:tc>
          <w:tcPr>
            <w:tcW w:w="1417" w:type="dxa"/>
            <w:tcBorders>
              <w:left w:val="single" w:sz="4" w:space="0" w:color="000000"/>
              <w:bottom w:val="single" w:sz="4" w:space="0" w:color="000000"/>
            </w:tcBorders>
          </w:tcPr>
          <w:p w:rsidR="00122792" w:rsidRDefault="00122792" w:rsidP="00122792">
            <w:pPr>
              <w:pStyle w:val="34"/>
              <w:snapToGrid w:val="0"/>
              <w:spacing w:after="0"/>
              <w:rPr>
                <w:sz w:val="22"/>
                <w:szCs w:val="22"/>
              </w:rPr>
            </w:pPr>
            <w:r>
              <w:rPr>
                <w:sz w:val="22"/>
                <w:szCs w:val="22"/>
              </w:rPr>
              <w:t xml:space="preserve">Гаврило, </w:t>
            </w:r>
            <w:proofErr w:type="gramStart"/>
            <w:r>
              <w:rPr>
                <w:sz w:val="22"/>
                <w:szCs w:val="22"/>
              </w:rPr>
              <w:t>пр</w:t>
            </w:r>
            <w:proofErr w:type="gramEnd"/>
          </w:p>
        </w:tc>
        <w:tc>
          <w:tcPr>
            <w:tcW w:w="1276"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2</w:t>
            </w:r>
          </w:p>
        </w:tc>
        <w:tc>
          <w:tcPr>
            <w:tcW w:w="1134" w:type="dxa"/>
            <w:tcBorders>
              <w:left w:val="single" w:sz="4" w:space="0" w:color="000000"/>
              <w:bottom w:val="single" w:sz="4" w:space="0" w:color="000000"/>
            </w:tcBorders>
          </w:tcPr>
          <w:p w:rsidR="00122792" w:rsidRDefault="00122792" w:rsidP="00122792">
            <w:pPr>
              <w:pStyle w:val="34"/>
              <w:snapToGrid w:val="0"/>
              <w:spacing w:after="0"/>
              <w:jc w:val="center"/>
              <w:rPr>
                <w:sz w:val="22"/>
                <w:szCs w:val="22"/>
              </w:rPr>
            </w:pPr>
            <w:r>
              <w:rPr>
                <w:sz w:val="22"/>
                <w:szCs w:val="22"/>
              </w:rPr>
              <w:t>6,7</w:t>
            </w:r>
          </w:p>
        </w:tc>
        <w:tc>
          <w:tcPr>
            <w:tcW w:w="236" w:type="dxa"/>
            <w:vMerge/>
            <w:tcBorders>
              <w:left w:val="single" w:sz="4" w:space="0" w:color="000000"/>
            </w:tcBorders>
          </w:tcPr>
          <w:p w:rsidR="00122792" w:rsidRDefault="00122792" w:rsidP="00122792">
            <w:pPr>
              <w:pStyle w:val="34"/>
              <w:snapToGrid w:val="0"/>
              <w:spacing w:after="0"/>
              <w:jc w:val="center"/>
              <w:rPr>
                <w:sz w:val="22"/>
                <w:szCs w:val="22"/>
              </w:rPr>
            </w:pPr>
          </w:p>
        </w:tc>
      </w:tr>
    </w:tbl>
    <w:p w:rsidR="00122792" w:rsidRDefault="00122792" w:rsidP="00122792">
      <w:pPr>
        <w:snapToGrid w:val="0"/>
        <w:ind w:firstLine="705"/>
        <w:jc w:val="both"/>
        <w:rPr>
          <w:rFonts w:eastAsia="Arial Unicode MS" w:cs="Tahoma"/>
          <w:iCs/>
          <w:color w:val="000000"/>
          <w:spacing w:val="-2"/>
        </w:rPr>
      </w:pPr>
    </w:p>
    <w:p w:rsidR="00122792" w:rsidRDefault="00122792" w:rsidP="00122792">
      <w:pPr>
        <w:pStyle w:val="320"/>
        <w:snapToGrid w:val="0"/>
        <w:spacing w:after="0"/>
        <w:ind w:firstLine="720"/>
        <w:jc w:val="both"/>
        <w:rPr>
          <w:rFonts w:eastAsia="Arial Unicode MS" w:cs="Tahoma"/>
          <w:iCs/>
          <w:color w:val="000000"/>
          <w:spacing w:val="-2"/>
          <w:sz w:val="24"/>
          <w:szCs w:val="24"/>
        </w:rPr>
      </w:pPr>
      <w:r>
        <w:rPr>
          <w:rFonts w:eastAsia="Arial Unicode MS" w:cs="Tahoma"/>
          <w:iCs/>
          <w:color w:val="000000"/>
          <w:spacing w:val="-2"/>
          <w:sz w:val="24"/>
          <w:szCs w:val="24"/>
        </w:rPr>
        <w:t xml:space="preserve">Долина р. </w:t>
      </w:r>
      <w:r>
        <w:rPr>
          <w:rFonts w:eastAsia="Arial Unicode MS" w:cs="Tahoma"/>
          <w:i/>
          <w:iCs/>
          <w:color w:val="000000"/>
          <w:spacing w:val="-2"/>
          <w:sz w:val="24"/>
          <w:szCs w:val="24"/>
        </w:rPr>
        <w:t>Осередь</w:t>
      </w:r>
      <w:r>
        <w:rPr>
          <w:rFonts w:eastAsia="Arial Unicode MS" w:cs="Tahoma"/>
          <w:iCs/>
          <w:color w:val="000000"/>
          <w:spacing w:val="-2"/>
          <w:sz w:val="24"/>
          <w:szCs w:val="24"/>
        </w:rPr>
        <w:t xml:space="preserve"> пойменная. Ширина поймы от 1 до 2 км. Начало весеннего половодья отмечается во второй половине марта. Подъем уровня происходит в течение 7-15 дней. Максимальный уровень наступает в последних числах марта — начале апреля. Спад воды продолжительный. Период с ледовыми явлениями короткий: ледостав наступает </w:t>
      </w:r>
      <w:proofErr w:type="gramStart"/>
      <w:r>
        <w:rPr>
          <w:rFonts w:eastAsia="Arial Unicode MS" w:cs="Tahoma"/>
          <w:iCs/>
          <w:color w:val="000000"/>
          <w:spacing w:val="-2"/>
          <w:sz w:val="24"/>
          <w:szCs w:val="24"/>
        </w:rPr>
        <w:t>в</w:t>
      </w:r>
      <w:proofErr w:type="gramEnd"/>
      <w:r>
        <w:rPr>
          <w:rFonts w:eastAsia="Arial Unicode MS" w:cs="Tahoma"/>
          <w:iCs/>
          <w:color w:val="000000"/>
          <w:spacing w:val="-2"/>
          <w:sz w:val="24"/>
          <w:szCs w:val="24"/>
        </w:rPr>
        <w:t xml:space="preserve"> средним 7 декабря. Очищается ото льда в конце 3-й декады марта.</w:t>
      </w:r>
    </w:p>
    <w:p w:rsidR="00122792" w:rsidRDefault="00122792" w:rsidP="00122792">
      <w:pPr>
        <w:snapToGrid w:val="0"/>
        <w:ind w:firstLine="720"/>
        <w:jc w:val="both"/>
        <w:rPr>
          <w:rFonts w:eastAsia="Arial Unicode MS" w:cs="Tahoma"/>
          <w:iCs/>
          <w:color w:val="000000"/>
          <w:spacing w:val="-2"/>
        </w:rPr>
      </w:pPr>
      <w:r>
        <w:rPr>
          <w:rFonts w:eastAsia="Arial Unicode MS" w:cs="Tahoma"/>
          <w:iCs/>
          <w:color w:val="000000"/>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122792" w:rsidRDefault="00122792" w:rsidP="00122792">
      <w:pPr>
        <w:pStyle w:val="320"/>
        <w:snapToGrid w:val="0"/>
        <w:spacing w:after="0"/>
        <w:ind w:firstLine="709"/>
        <w:jc w:val="both"/>
        <w:rPr>
          <w:sz w:val="24"/>
          <w:szCs w:val="24"/>
        </w:rPr>
      </w:pPr>
    </w:p>
    <w:p w:rsidR="00122792" w:rsidRDefault="00122792" w:rsidP="00122792">
      <w:pPr>
        <w:snapToGrid w:val="0"/>
        <w:ind w:firstLine="720"/>
        <w:jc w:val="center"/>
        <w:rPr>
          <w:b/>
          <w:bCs/>
          <w:iCs/>
          <w:spacing w:val="-2"/>
        </w:rPr>
      </w:pPr>
      <w:r>
        <w:rPr>
          <w:b/>
          <w:bCs/>
          <w:iCs/>
          <w:spacing w:val="-2"/>
        </w:rPr>
        <w:t>Почвенные ресурсы</w:t>
      </w:r>
    </w:p>
    <w:p w:rsidR="00122792" w:rsidRDefault="00122792" w:rsidP="00122792">
      <w:pPr>
        <w:ind w:firstLine="708"/>
        <w:jc w:val="both"/>
      </w:pPr>
      <w:r>
        <w:t xml:space="preserve">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w:t>
      </w:r>
      <w:r>
        <w:lastRenderedPageBreak/>
        <w:t xml:space="preserve">лугово-болотные, овражно-балочного комплекса, которые создают пестроту почвенного комплекса. </w:t>
      </w:r>
    </w:p>
    <w:p w:rsidR="00122792" w:rsidRDefault="00122792" w:rsidP="00122792">
      <w:pPr>
        <w:snapToGrid w:val="0"/>
        <w:ind w:firstLine="708"/>
        <w:jc w:val="both"/>
      </w:pPr>
      <w:r>
        <w:t>Водная и ветровая эрозия влечет деградацию почв.</w:t>
      </w:r>
    </w:p>
    <w:p w:rsidR="00122792" w:rsidRDefault="00122792" w:rsidP="00122792">
      <w:pPr>
        <w:ind w:firstLine="708"/>
        <w:jc w:val="both"/>
      </w:pPr>
      <w:r>
        <w:t xml:space="preserve">Водная эрозия выражается здесь в расчленении поверхности земельных угодий на </w:t>
      </w:r>
      <w:proofErr w:type="gramStart"/>
      <w:r>
        <w:t>более дробные</w:t>
      </w:r>
      <w:proofErr w:type="gramEnd"/>
      <w: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t>разрушении</w:t>
      </w:r>
      <w:proofErr w:type="gramEnd"/>
      <w: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122792" w:rsidRDefault="00122792" w:rsidP="00122792">
      <w:pPr>
        <w:ind w:firstLine="708"/>
        <w:jc w:val="both"/>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122792" w:rsidRDefault="00122792" w:rsidP="00122792">
      <w:pPr>
        <w:snapToGrid w:val="0"/>
        <w:ind w:firstLine="708"/>
        <w:jc w:val="both"/>
        <w:rPr>
          <w:rFonts w:eastAsia="Arial Unicode MS" w:cs="Tahoma"/>
          <w:color w:val="000000"/>
        </w:rPr>
      </w:pPr>
      <w:r>
        <w:rPr>
          <w:rFonts w:eastAsia="Arial Unicode MS" w:cs="Tahoma"/>
          <w:color w:val="000000"/>
        </w:rPr>
        <w:t xml:space="preserve">Прогрессируют процессы переувлажнения почв. </w:t>
      </w:r>
    </w:p>
    <w:p w:rsidR="00122792" w:rsidRDefault="00122792" w:rsidP="00122792">
      <w:pPr>
        <w:snapToGrid w:val="0"/>
        <w:ind w:firstLine="708"/>
        <w:jc w:val="both"/>
      </w:pPr>
    </w:p>
    <w:p w:rsidR="00122792" w:rsidRDefault="00122792" w:rsidP="00122792">
      <w:pPr>
        <w:snapToGrid w:val="0"/>
        <w:ind w:firstLine="708"/>
        <w:jc w:val="center"/>
        <w:rPr>
          <w:rFonts w:eastAsia="Arial Unicode MS" w:cs="Tahoma"/>
          <w:b/>
          <w:bCs/>
          <w:iCs/>
          <w:color w:val="000000"/>
          <w:spacing w:val="-2"/>
        </w:rPr>
      </w:pPr>
      <w:r>
        <w:rPr>
          <w:rFonts w:eastAsia="Arial Unicode MS" w:cs="Tahoma"/>
          <w:b/>
          <w:bCs/>
          <w:iCs/>
          <w:color w:val="000000"/>
          <w:spacing w:val="-2"/>
        </w:rPr>
        <w:t>Лесосырьевые ресурсы</w:t>
      </w:r>
    </w:p>
    <w:p w:rsidR="00122792" w:rsidRDefault="00122792" w:rsidP="00122792">
      <w:pPr>
        <w:snapToGrid w:val="0"/>
        <w:ind w:firstLine="708"/>
        <w:jc w:val="both"/>
        <w:rPr>
          <w:rFonts w:eastAsia="Arial Unicode MS" w:cs="Tahoma"/>
          <w:iCs/>
          <w:color w:val="000000"/>
          <w:spacing w:val="-2"/>
        </w:rPr>
      </w:pPr>
      <w:r>
        <w:rPr>
          <w:rFonts w:cs="Tahoma"/>
          <w:spacing w:val="-2"/>
        </w:rPr>
        <w:t xml:space="preserve">На территории имеются защитные лесные насаждения, представленные лесными полосами, сформированных </w:t>
      </w:r>
      <w:r>
        <w:rPr>
          <w:rFonts w:eastAsia="Arial Unicode MS" w:cs="Tahoma"/>
          <w:iCs/>
          <w:color w:val="000000"/>
          <w:spacing w:val="-2"/>
        </w:rPr>
        <w:t xml:space="preserve">для защиты посевов сельскохозяйственных культур от засух, суховеев и пыльных бурь, предотвращения заносов крупных дорог песком и снегом. </w:t>
      </w:r>
    </w:p>
    <w:p w:rsidR="00122792" w:rsidRDefault="00122792" w:rsidP="00122792">
      <w:pPr>
        <w:snapToGrid w:val="0"/>
        <w:ind w:firstLine="708"/>
        <w:jc w:val="both"/>
        <w:rPr>
          <w:rFonts w:eastAsia="Arial Unicode MS" w:cs="Tahoma"/>
          <w:iCs/>
          <w:color w:val="000000"/>
          <w:spacing w:val="-2"/>
        </w:rPr>
      </w:pPr>
    </w:p>
    <w:p w:rsidR="00122792" w:rsidRDefault="00122792" w:rsidP="00122792">
      <w:pPr>
        <w:pStyle w:val="af9"/>
        <w:tabs>
          <w:tab w:val="left" w:pos="360"/>
          <w:tab w:val="left" w:pos="750"/>
        </w:tabs>
        <w:snapToGrid w:val="0"/>
        <w:spacing w:after="0"/>
        <w:ind w:left="0" w:firstLine="709"/>
        <w:jc w:val="center"/>
        <w:rPr>
          <w:rFonts w:eastAsia="Arial Unicode MS" w:cs="Tahoma"/>
          <w:b/>
          <w:bCs/>
          <w:iCs/>
          <w:color w:val="000000"/>
          <w:spacing w:val="-2"/>
        </w:rPr>
      </w:pPr>
      <w:r>
        <w:rPr>
          <w:rFonts w:eastAsia="Arial Unicode MS" w:cs="Tahoma"/>
          <w:b/>
          <w:bCs/>
          <w:iCs/>
          <w:color w:val="000000"/>
          <w:spacing w:val="-2"/>
        </w:rPr>
        <w:t>Система особо охраняемых природных территорий</w:t>
      </w:r>
    </w:p>
    <w:p w:rsidR="00122792" w:rsidRDefault="00122792" w:rsidP="00122792">
      <w:pPr>
        <w:pStyle w:val="af9"/>
        <w:tabs>
          <w:tab w:val="left" w:pos="360"/>
          <w:tab w:val="left" w:pos="750"/>
        </w:tabs>
        <w:snapToGrid w:val="0"/>
        <w:spacing w:after="0"/>
        <w:ind w:left="0" w:firstLine="709"/>
        <w:jc w:val="both"/>
      </w:pPr>
      <w:r>
        <w:t>На территории поселения не имеется особо охраняемых природных территорий.</w:t>
      </w:r>
    </w:p>
    <w:p w:rsidR="00122792" w:rsidRDefault="00122792" w:rsidP="00122792">
      <w:pPr>
        <w:jc w:val="both"/>
      </w:pPr>
    </w:p>
    <w:p w:rsidR="00122792" w:rsidRDefault="00122792" w:rsidP="00122792">
      <w:pPr>
        <w:ind w:firstLine="720"/>
        <w:jc w:val="center"/>
        <w:rPr>
          <w:b/>
        </w:rPr>
      </w:pPr>
      <w:r>
        <w:rPr>
          <w:b/>
        </w:rPr>
        <w:t>Ландшафтно-рекреационный потенциал</w:t>
      </w:r>
    </w:p>
    <w:p w:rsidR="00122792" w:rsidRDefault="00122792" w:rsidP="00122792">
      <w:pPr>
        <w:ind w:firstLine="720"/>
        <w:jc w:val="both"/>
      </w:pPr>
      <w:r>
        <w:t>Территория поселения характеризуется плоскими, слабоволнистыми междуречьями с овражно-балочной расчлененностью (б</w:t>
      </w:r>
      <w:proofErr w:type="gramStart"/>
      <w:r>
        <w:t>.К</w:t>
      </w:r>
      <w:proofErr w:type="gramEnd"/>
      <w:r>
        <w:t>рутой Яр, б.Рудавец). Растительность представлена лесными, кустарниковыми, полукустарничковыми и травяными сообществами. Наибольшую рекреационную ценность представляет долина р. Осередь. Долина реки пойменная затопляемая паводком 1% обеспеченности, что ограничивает развитие</w:t>
      </w:r>
      <w:r w:rsidRPr="00D95E3E">
        <w:t xml:space="preserve"> </w:t>
      </w:r>
      <w:r>
        <w:t>рекреации только сезонным использованием. Кроме того на пойменных территориях развиваются процессы заболачивания.</w:t>
      </w:r>
    </w:p>
    <w:p w:rsidR="00122792" w:rsidRDefault="00122792" w:rsidP="00122792">
      <w:pPr>
        <w:shd w:val="clear" w:color="auto" w:fill="FFFFFF"/>
        <w:ind w:firstLine="709"/>
        <w:jc w:val="both"/>
      </w:pPr>
      <w:r>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122792" w:rsidRDefault="00122792" w:rsidP="00122792">
      <w:pPr>
        <w:ind w:firstLine="709"/>
        <w:jc w:val="both"/>
        <w:rPr>
          <w:b/>
        </w:rPr>
      </w:pPr>
      <w:r>
        <w:t>Факторами, способствующими развитию рекреации в поселение, являются следующие</w:t>
      </w:r>
      <w:r>
        <w:rPr>
          <w:b/>
        </w:rPr>
        <w:t>:</w:t>
      </w:r>
    </w:p>
    <w:p w:rsidR="00122792" w:rsidRDefault="00122792" w:rsidP="008E223B">
      <w:pPr>
        <w:numPr>
          <w:ilvl w:val="0"/>
          <w:numId w:val="37"/>
        </w:numPr>
        <w:tabs>
          <w:tab w:val="clear" w:pos="0"/>
          <w:tab w:val="num" w:pos="720"/>
          <w:tab w:val="left" w:pos="1440"/>
          <w:tab w:val="left" w:pos="2160"/>
        </w:tabs>
        <w:spacing w:after="0" w:line="240" w:lineRule="auto"/>
        <w:ind w:left="720" w:hanging="360"/>
        <w:jc w:val="both"/>
      </w:pPr>
      <w:r>
        <w:t>наличие рек, водоемов, привлекающих отдыхающих для  выходного дня, любительского лова и спортивной охоты;</w:t>
      </w:r>
    </w:p>
    <w:p w:rsidR="00122792" w:rsidRDefault="00122792" w:rsidP="008E223B">
      <w:pPr>
        <w:numPr>
          <w:ilvl w:val="0"/>
          <w:numId w:val="37"/>
        </w:numPr>
        <w:tabs>
          <w:tab w:val="clear" w:pos="0"/>
          <w:tab w:val="num" w:pos="720"/>
          <w:tab w:val="left" w:pos="1440"/>
          <w:tab w:val="left" w:pos="2160"/>
        </w:tabs>
        <w:spacing w:after="0" w:line="240" w:lineRule="auto"/>
        <w:ind w:left="720" w:hanging="360"/>
        <w:jc w:val="both"/>
      </w:pPr>
      <w:r>
        <w:t>купальный период с температурами массового купания 20-22</w:t>
      </w:r>
      <w:r>
        <w:rPr>
          <w:vertAlign w:val="superscript"/>
        </w:rPr>
        <w:t>0</w:t>
      </w:r>
      <w:r>
        <w:t>С продолжается в среднем 80-90 дней;</w:t>
      </w:r>
    </w:p>
    <w:p w:rsidR="00122792" w:rsidRDefault="00122792" w:rsidP="008E223B">
      <w:pPr>
        <w:numPr>
          <w:ilvl w:val="0"/>
          <w:numId w:val="37"/>
        </w:numPr>
        <w:tabs>
          <w:tab w:val="clear" w:pos="0"/>
          <w:tab w:val="num" w:pos="720"/>
          <w:tab w:val="left" w:pos="1440"/>
          <w:tab w:val="left" w:pos="2160"/>
        </w:tabs>
        <w:spacing w:after="0" w:line="240" w:lineRule="auto"/>
        <w:ind w:left="720" w:hanging="360"/>
        <w:jc w:val="both"/>
      </w:pPr>
      <w:r>
        <w:lastRenderedPageBreak/>
        <w:t>хорошая транспортная доступность.</w:t>
      </w:r>
    </w:p>
    <w:p w:rsidR="00122792" w:rsidRDefault="00122792" w:rsidP="00122792">
      <w:pPr>
        <w:ind w:firstLine="709"/>
        <w:jc w:val="both"/>
      </w:pPr>
      <w:r>
        <w:t>Основными лимитирующими факторами развития рекреации являются следующие:</w:t>
      </w:r>
    </w:p>
    <w:p w:rsidR="00122792" w:rsidRDefault="00122792" w:rsidP="008E223B">
      <w:pPr>
        <w:numPr>
          <w:ilvl w:val="0"/>
          <w:numId w:val="39"/>
        </w:numPr>
        <w:tabs>
          <w:tab w:val="clear" w:pos="432"/>
          <w:tab w:val="num" w:pos="720"/>
          <w:tab w:val="left" w:pos="1440"/>
          <w:tab w:val="left" w:pos="2160"/>
        </w:tabs>
        <w:spacing w:after="0" w:line="240" w:lineRule="auto"/>
        <w:ind w:left="720" w:hanging="360"/>
        <w:jc w:val="both"/>
      </w:pPr>
      <w:r>
        <w:t>овражно-балочного рельефа;</w:t>
      </w:r>
    </w:p>
    <w:p w:rsidR="00122792" w:rsidRDefault="00122792" w:rsidP="008E223B">
      <w:pPr>
        <w:numPr>
          <w:ilvl w:val="0"/>
          <w:numId w:val="39"/>
        </w:numPr>
        <w:tabs>
          <w:tab w:val="clear" w:pos="432"/>
          <w:tab w:val="num" w:pos="720"/>
          <w:tab w:val="left" w:pos="1440"/>
          <w:tab w:val="left" w:pos="2160"/>
        </w:tabs>
        <w:spacing w:after="0" w:line="240" w:lineRule="auto"/>
        <w:ind w:left="720" w:hanging="360"/>
        <w:jc w:val="both"/>
      </w:pPr>
      <w:r>
        <w:t>наличие гнуса в мае-июне-июле на реке;</w:t>
      </w:r>
    </w:p>
    <w:p w:rsidR="00122792" w:rsidRDefault="00122792" w:rsidP="008E223B">
      <w:pPr>
        <w:numPr>
          <w:ilvl w:val="0"/>
          <w:numId w:val="39"/>
        </w:numPr>
        <w:tabs>
          <w:tab w:val="clear" w:pos="432"/>
          <w:tab w:val="num" w:pos="720"/>
          <w:tab w:val="left" w:pos="1440"/>
          <w:tab w:val="left" w:pos="2160"/>
        </w:tabs>
        <w:spacing w:after="0" w:line="240" w:lineRule="auto"/>
        <w:ind w:left="720" w:hanging="360"/>
        <w:jc w:val="both"/>
      </w:pPr>
      <w:r>
        <w:t>затопление пойменных территорий паводком;</w:t>
      </w:r>
    </w:p>
    <w:p w:rsidR="00122792" w:rsidRDefault="00122792" w:rsidP="008E223B">
      <w:pPr>
        <w:numPr>
          <w:ilvl w:val="0"/>
          <w:numId w:val="39"/>
        </w:numPr>
        <w:tabs>
          <w:tab w:val="clear" w:pos="432"/>
          <w:tab w:val="num" w:pos="720"/>
          <w:tab w:val="left" w:pos="1440"/>
          <w:tab w:val="left" w:pos="2160"/>
        </w:tabs>
        <w:spacing w:after="0" w:line="240" w:lineRule="auto"/>
        <w:ind w:left="720" w:hanging="360"/>
        <w:jc w:val="both"/>
      </w:pPr>
      <w:r>
        <w:t>процесс заболачивание пойменных территорий.</w:t>
      </w:r>
    </w:p>
    <w:p w:rsidR="00122792" w:rsidRPr="00544A8D" w:rsidRDefault="00122792" w:rsidP="00122792">
      <w:pPr>
        <w:ind w:firstLine="540"/>
        <w:jc w:val="both"/>
        <w:rPr>
          <w:color w:val="000000"/>
        </w:rPr>
      </w:pPr>
      <w:r>
        <w:rPr>
          <w:b/>
        </w:rPr>
        <w:t xml:space="preserve">     </w:t>
      </w:r>
    </w:p>
    <w:p w:rsidR="00122792" w:rsidRPr="00CF0A38" w:rsidRDefault="00122792" w:rsidP="00122792">
      <w:pPr>
        <w:pStyle w:val="1"/>
        <w:jc w:val="center"/>
        <w:rPr>
          <w:bCs w:val="0"/>
          <w:u w:val="none"/>
        </w:rPr>
      </w:pPr>
      <w:r>
        <w:rPr>
          <w:b w:val="0"/>
          <w:bCs w:val="0"/>
        </w:rPr>
        <w:br w:type="page"/>
      </w:r>
      <w:r w:rsidRPr="00CF0A38">
        <w:rPr>
          <w:bCs w:val="0"/>
          <w:u w:val="none"/>
        </w:rPr>
        <w:lastRenderedPageBreak/>
        <w:t>РАЗДЕЛ 2. АНАЛИЗ СОСТОЯНИЯ ТЕРРИТОРИИ ЕЛИЗАВЕТОВСКОГО</w:t>
      </w:r>
    </w:p>
    <w:p w:rsidR="00122792" w:rsidRPr="00CF0A38" w:rsidRDefault="00122792" w:rsidP="00122792">
      <w:pPr>
        <w:pStyle w:val="1"/>
        <w:jc w:val="center"/>
        <w:rPr>
          <w:bCs w:val="0"/>
          <w:u w:val="none"/>
        </w:rPr>
      </w:pPr>
      <w:r w:rsidRPr="00CF0A38">
        <w:rPr>
          <w:bCs w:val="0"/>
          <w:u w:val="none"/>
        </w:rPr>
        <w:t>СЕЛЬСКОГО ПОСЕЛЕНИЯ, ПРОБЛЕМ И НАПРАВЛЕНИЙ ЕЁ КОМПЛЕКСНОГО РАЗВИТИЯ</w:t>
      </w:r>
    </w:p>
    <w:p w:rsidR="00122792" w:rsidRPr="00622D73" w:rsidRDefault="00122792" w:rsidP="00122792">
      <w:pPr>
        <w:ind w:firstLine="855"/>
        <w:jc w:val="both"/>
      </w:pPr>
    </w:p>
    <w:p w:rsidR="00122792" w:rsidRPr="00622D73" w:rsidRDefault="00122792" w:rsidP="00122792">
      <w:pPr>
        <w:pStyle w:val="1"/>
        <w:jc w:val="center"/>
        <w:rPr>
          <w:bCs w:val="0"/>
          <w:u w:val="none"/>
        </w:rPr>
      </w:pPr>
      <w:r w:rsidRPr="00622D73">
        <w:rPr>
          <w:bCs w:val="0"/>
          <w:u w:val="none"/>
        </w:rPr>
        <w:t>2.1. Административно-территориальное устройство. Границы</w:t>
      </w:r>
    </w:p>
    <w:p w:rsidR="00122792" w:rsidRPr="00622D73" w:rsidRDefault="00122792" w:rsidP="00122792">
      <w:pPr>
        <w:ind w:firstLine="855"/>
        <w:jc w:val="center"/>
        <w:rPr>
          <w:b/>
          <w:bCs/>
          <w:i/>
        </w:rPr>
      </w:pPr>
      <w:r w:rsidRPr="00622D73">
        <w:rPr>
          <w:b/>
          <w:bCs/>
          <w:i/>
        </w:rPr>
        <w:t>(в ред. решения СНД от 08.11.2017 №162)</w:t>
      </w:r>
    </w:p>
    <w:p w:rsidR="00122792" w:rsidRPr="00622D73" w:rsidRDefault="00122792" w:rsidP="00122792">
      <w:pPr>
        <w:ind w:firstLine="855"/>
        <w:jc w:val="center"/>
        <w:rPr>
          <w:b/>
          <w:bCs/>
        </w:rPr>
      </w:pPr>
    </w:p>
    <w:p w:rsidR="00122792" w:rsidRPr="00622D73" w:rsidRDefault="00122792" w:rsidP="00122792">
      <w:pPr>
        <w:ind w:firstLine="567"/>
        <w:jc w:val="both"/>
      </w:pPr>
      <w:r w:rsidRPr="00622D73">
        <w:t>Елизаветовское сельское поселение расположено в центральной части Павловского муниципального района, в свою очередь, расположенного в центральной части Воронежской области.</w:t>
      </w:r>
    </w:p>
    <w:p w:rsidR="00122792" w:rsidRPr="00622D73" w:rsidRDefault="00122792" w:rsidP="00122792">
      <w:pPr>
        <w:ind w:firstLine="567"/>
        <w:jc w:val="both"/>
        <w:rPr>
          <w:rFonts w:cs="Arial"/>
          <w:i/>
          <w:iCs/>
          <w:shd w:val="clear" w:color="auto" w:fill="FFFFFF"/>
        </w:rPr>
      </w:pPr>
      <w:r w:rsidRPr="00622D73">
        <w:rPr>
          <w:noProof/>
        </w:rPr>
        <w:drawing>
          <wp:inline distT="0" distB="0" distL="0" distR="0">
            <wp:extent cx="5591175" cy="5600700"/>
            <wp:effectExtent l="19050" t="0" r="9525" b="0"/>
            <wp:docPr id="3" name="Рисунок 3" descr="Елизавет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изаветовское"/>
                    <pic:cNvPicPr>
                      <a:picLocks noChangeAspect="1" noChangeArrowheads="1"/>
                    </pic:cNvPicPr>
                  </pic:nvPicPr>
                  <pic:blipFill>
                    <a:blip r:embed="rId23" cstate="print"/>
                    <a:srcRect/>
                    <a:stretch>
                      <a:fillRect/>
                    </a:stretch>
                  </pic:blipFill>
                  <pic:spPr bwMode="auto">
                    <a:xfrm>
                      <a:off x="0" y="0"/>
                      <a:ext cx="5591175" cy="5600700"/>
                    </a:xfrm>
                    <a:prstGeom prst="rect">
                      <a:avLst/>
                    </a:prstGeom>
                    <a:noFill/>
                    <a:ln w="9525">
                      <a:noFill/>
                      <a:miter lim="800000"/>
                      <a:headEnd/>
                      <a:tailEnd/>
                    </a:ln>
                  </pic:spPr>
                </pic:pic>
              </a:graphicData>
            </a:graphic>
          </wp:inline>
        </w:drawing>
      </w:r>
      <w:r w:rsidRPr="00622D73">
        <w:rPr>
          <w:rFonts w:cs="Arial"/>
          <w:i/>
          <w:iCs/>
          <w:shd w:val="clear" w:color="auto" w:fill="FFFFFF"/>
        </w:rPr>
        <w:t xml:space="preserve"> </w:t>
      </w:r>
    </w:p>
    <w:p w:rsidR="00122792" w:rsidRPr="00622D73" w:rsidRDefault="00122792" w:rsidP="00122792">
      <w:pPr>
        <w:ind w:firstLine="567"/>
        <w:jc w:val="center"/>
        <w:rPr>
          <w:rFonts w:cs="Arial"/>
          <w:i/>
          <w:iCs/>
          <w:shd w:val="clear" w:color="auto" w:fill="FFFFFF"/>
        </w:rPr>
      </w:pPr>
      <w:r w:rsidRPr="00622D73">
        <w:rPr>
          <w:rFonts w:cs="Arial"/>
          <w:i/>
          <w:iCs/>
          <w:shd w:val="clear" w:color="auto" w:fill="FFFFFF"/>
        </w:rPr>
        <w:t>Местоположение Елизаветовского сельского поселения в административно-территориальном устройстве Павловского муниципального района</w:t>
      </w:r>
    </w:p>
    <w:p w:rsidR="00122792" w:rsidRDefault="00122792" w:rsidP="00122792">
      <w:pPr>
        <w:ind w:firstLine="870"/>
        <w:jc w:val="both"/>
        <w:rPr>
          <w:rFonts w:cs="Arial"/>
          <w:iCs/>
          <w:shd w:val="clear" w:color="auto" w:fill="FFFFFF"/>
        </w:rPr>
      </w:pPr>
    </w:p>
    <w:p w:rsidR="00BD2523" w:rsidRPr="00622D73" w:rsidRDefault="00BD2523" w:rsidP="00122792">
      <w:pPr>
        <w:ind w:firstLine="870"/>
        <w:jc w:val="both"/>
        <w:rPr>
          <w:rFonts w:cs="Arial"/>
          <w:iCs/>
          <w:shd w:val="clear" w:color="auto" w:fill="FFFFFF"/>
        </w:rPr>
      </w:pPr>
    </w:p>
    <w:p w:rsidR="00122792" w:rsidRPr="00622D73" w:rsidRDefault="00122792" w:rsidP="00122792">
      <w:pPr>
        <w:ind w:firstLine="567"/>
        <w:jc w:val="both"/>
        <w:rPr>
          <w:rFonts w:cs="Arial"/>
          <w:iCs/>
          <w:shd w:val="clear" w:color="auto" w:fill="FFFFFF"/>
        </w:rPr>
      </w:pPr>
      <w:r w:rsidRPr="00622D73">
        <w:rPr>
          <w:rFonts w:cs="Arial"/>
          <w:iCs/>
          <w:shd w:val="clear" w:color="auto" w:fill="FFFFFF"/>
        </w:rPr>
        <w:lastRenderedPageBreak/>
        <w:t>Территория поселения граничит на севере с Петровским сельским поселением Павловского муниципального района, на юге-востоке - с Гаврильским сельским поселением Павловского муниципального района, на юге – с Русско-Буйлосвким сельским поселением Павловского муниципального района, на северо-западе – с Александро-Донским сельским поселением Павловского муниципального района. А также граничит на западе с Павловским городским поселением – город Павловск Павловского муниципального района.</w:t>
      </w:r>
    </w:p>
    <w:p w:rsidR="00122792" w:rsidRPr="00622D73" w:rsidRDefault="00122792" w:rsidP="00122792">
      <w:pPr>
        <w:ind w:firstLine="567"/>
        <w:jc w:val="both"/>
        <w:rPr>
          <w:rFonts w:cs="Arial"/>
          <w:iCs/>
          <w:shd w:val="clear" w:color="auto" w:fill="FFFFFF"/>
        </w:rPr>
      </w:pPr>
      <w:r w:rsidRPr="00622D73">
        <w:rPr>
          <w:rFonts w:cs="Arial"/>
          <w:iCs/>
          <w:shd w:val="clear" w:color="auto" w:fill="FFFFFF"/>
        </w:rPr>
        <w:t xml:space="preserve">На территории </w:t>
      </w:r>
      <w:r w:rsidRPr="00622D73">
        <w:t xml:space="preserve">Елизаветовского </w:t>
      </w:r>
      <w:r w:rsidRPr="00622D73">
        <w:rPr>
          <w:rFonts w:cs="Arial"/>
          <w:iCs/>
          <w:shd w:val="clear" w:color="auto" w:fill="FFFFFF"/>
        </w:rPr>
        <w:t xml:space="preserve">сельского поселения расположены 4 </w:t>
      </w:r>
      <w:proofErr w:type="gramStart"/>
      <w:r w:rsidRPr="00622D73">
        <w:rPr>
          <w:rFonts w:cs="Arial"/>
          <w:iCs/>
          <w:shd w:val="clear" w:color="auto" w:fill="FFFFFF"/>
        </w:rPr>
        <w:t>населенных</w:t>
      </w:r>
      <w:proofErr w:type="gramEnd"/>
      <w:r w:rsidRPr="00622D73">
        <w:rPr>
          <w:rFonts w:cs="Arial"/>
          <w:iCs/>
          <w:shd w:val="clear" w:color="auto" w:fill="FFFFFF"/>
        </w:rPr>
        <w:t xml:space="preserve"> пункта: село Елизаветовка, село Гаврильские Сады, село Княжево, село Преображенка. Административным центром поселения является село Елизаветовка, расположенное в 7 км от районного центра г. Павловск. </w:t>
      </w:r>
    </w:p>
    <w:p w:rsidR="00122792" w:rsidRPr="00622D73" w:rsidRDefault="00122792" w:rsidP="00122792">
      <w:pPr>
        <w:ind w:firstLine="567"/>
        <w:jc w:val="both"/>
        <w:rPr>
          <w:rFonts w:cs="Arial"/>
          <w:iCs/>
          <w:shd w:val="clear" w:color="auto" w:fill="FFFFFF"/>
        </w:rPr>
      </w:pPr>
      <w:r w:rsidRPr="00622D73">
        <w:rPr>
          <w:rFonts w:cs="Arial"/>
          <w:iCs/>
          <w:shd w:val="clear" w:color="auto" w:fill="FFFFFF"/>
        </w:rPr>
        <w:t>Общая площадь территории сельского поселения в границах, установленных Законом Воронежской областной думы от 15.10.2004 г. № 63-ОЗ «Об установлении границ, наделении соответствующим статусом, определении административных центров муниципальных образований Воронежской области» (</w:t>
      </w:r>
      <w:r w:rsidRPr="00622D73">
        <w:rPr>
          <w:rFonts w:eastAsia="Times New Roman"/>
        </w:rPr>
        <w:t>от 02.06.2017г</w:t>
      </w:r>
      <w:r w:rsidRPr="00622D73">
        <w:rPr>
          <w:rFonts w:cs="Arial"/>
          <w:iCs/>
          <w:shd w:val="clear" w:color="auto" w:fill="FFFFFF"/>
        </w:rPr>
        <w:t>), составляет 6178,8 га.</w:t>
      </w:r>
    </w:p>
    <w:p w:rsidR="00122792" w:rsidRPr="00622D73" w:rsidRDefault="00122792" w:rsidP="00122792">
      <w:pPr>
        <w:ind w:firstLine="567"/>
        <w:jc w:val="both"/>
        <w:rPr>
          <w:rFonts w:cs="Arial"/>
          <w:iCs/>
          <w:shd w:val="clear" w:color="auto" w:fill="FFFFFF"/>
        </w:rPr>
      </w:pPr>
      <w:r w:rsidRPr="00622D73">
        <w:rPr>
          <w:rFonts w:cs="Arial"/>
          <w:iCs/>
          <w:shd w:val="clear" w:color="auto" w:fill="FFFFFF"/>
        </w:rPr>
        <w:t>Общая численность населения сельского поселения по состоянию на 2016 г. - 2079 человека</w:t>
      </w:r>
      <w:r w:rsidRPr="00622D73">
        <w:rPr>
          <w:rFonts w:cs="Arial"/>
          <w:iCs/>
        </w:rPr>
        <w:t>. Плотность населения составляет 34 человек на 1км</w:t>
      </w:r>
      <w:r w:rsidRPr="00622D73">
        <w:rPr>
          <w:rFonts w:cs="Arial"/>
          <w:iCs/>
          <w:vertAlign w:val="superscript"/>
        </w:rPr>
        <w:t>2</w:t>
      </w:r>
      <w:r w:rsidRPr="00622D73">
        <w:rPr>
          <w:rFonts w:cs="Arial"/>
          <w:iCs/>
        </w:rPr>
        <w:t xml:space="preserve">. </w:t>
      </w:r>
    </w:p>
    <w:p w:rsidR="00122792" w:rsidRPr="00622D73" w:rsidRDefault="00122792" w:rsidP="00122792">
      <w:pPr>
        <w:pStyle w:val="ConsPlusNormal0"/>
        <w:ind w:firstLine="0"/>
        <w:jc w:val="center"/>
      </w:pPr>
    </w:p>
    <w:p w:rsidR="00122792" w:rsidRPr="00622D73" w:rsidRDefault="00122792" w:rsidP="00122792">
      <w:pPr>
        <w:jc w:val="center"/>
        <w:rPr>
          <w:rFonts w:eastAsia="Times New Roman"/>
        </w:rPr>
      </w:pPr>
      <w:r w:rsidRPr="00622D73">
        <w:rPr>
          <w:rFonts w:eastAsia="Times New Roman"/>
        </w:rPr>
        <w:t>ОПИСАНИЕ</w:t>
      </w:r>
    </w:p>
    <w:p w:rsidR="00122792" w:rsidRPr="00622D73" w:rsidRDefault="00122792" w:rsidP="00122792">
      <w:pPr>
        <w:jc w:val="center"/>
        <w:rPr>
          <w:rFonts w:eastAsia="Times New Roman"/>
        </w:rPr>
      </w:pPr>
      <w:r w:rsidRPr="00622D73">
        <w:rPr>
          <w:rFonts w:eastAsia="Times New Roman"/>
        </w:rPr>
        <w:t>ГРАНИЦ ЕЛИЗАВЕТОВСКОГО СЕЛЬСКОГО ПОСЕЛЕНИЯ</w:t>
      </w:r>
    </w:p>
    <w:p w:rsidR="00122792" w:rsidRPr="00622D73" w:rsidRDefault="00122792" w:rsidP="00122792">
      <w:pPr>
        <w:jc w:val="center"/>
        <w:rPr>
          <w:rFonts w:eastAsia="Times New Roman"/>
        </w:rPr>
      </w:pPr>
      <w:r w:rsidRPr="00622D73">
        <w:rPr>
          <w:rFonts w:eastAsia="Times New Roman"/>
        </w:rPr>
        <w:t>ПАВЛОВСКОГО МУНИЦИПАЛЬНОГО РАЙОНА ВОРОНЕЖСКОЙ ОБЛАСТИ</w:t>
      </w:r>
    </w:p>
    <w:p w:rsidR="00122792" w:rsidRPr="00622D73" w:rsidRDefault="00122792" w:rsidP="00122792">
      <w:pPr>
        <w:autoSpaceDE w:val="0"/>
        <w:autoSpaceDN w:val="0"/>
        <w:adjustRightInd w:val="0"/>
        <w:ind w:firstLine="540"/>
        <w:jc w:val="both"/>
        <w:rPr>
          <w:rFonts w:eastAsia="Times New Roman"/>
        </w:rPr>
      </w:pPr>
    </w:p>
    <w:p w:rsidR="00122792" w:rsidRPr="00BD2523" w:rsidRDefault="00122792" w:rsidP="00BD2523">
      <w:pPr>
        <w:ind w:firstLine="567"/>
        <w:rPr>
          <w:rFonts w:eastAsia="Times New Roman"/>
          <w:b/>
          <w:i/>
        </w:rPr>
      </w:pPr>
      <w:r w:rsidRPr="00622D73">
        <w:rPr>
          <w:rFonts w:eastAsia="Times New Roman"/>
          <w:b/>
          <w:i/>
        </w:rPr>
        <w:t>I. Линия прохождения границы Елизаветовского сельского поселения по смежеству с Александро-Донским сельским поселением</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стыка 2000986501 границ Елизаветовского, Александро-Донского сельских поселений и городского поселения - город Павловск линия границы идет в юго-восточном направлении по автомобильной дороге М-4 "Дон" Москва - Воронеж - Ростов-на-Дону - Краснодар - Новороссийск, затем по древесно-кустарниковой растительности вдоль реки Осередь до точки 20009920.</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20009920 линия границы идет в общем северо-восточном направлении по древесно-кустарниковой растительности вдоль реки Осередь, затем по древесно-кустарниковой растительности, далее по сельскохозяйственным угодьям до точки стыка 20321357 границ Елизаветовского, Александро-Донского и Петровского сельских поселений.</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Протяженность границы Елизаветовского сельского поселения по смежеству с Александро-Донским сельским поселением составляет 2598,2 м.</w:t>
      </w:r>
    </w:p>
    <w:p w:rsidR="00122792" w:rsidRPr="00622D73" w:rsidRDefault="00122792" w:rsidP="00122792">
      <w:pPr>
        <w:autoSpaceDE w:val="0"/>
        <w:autoSpaceDN w:val="0"/>
        <w:adjustRightInd w:val="0"/>
        <w:ind w:firstLine="540"/>
        <w:jc w:val="both"/>
        <w:rPr>
          <w:rFonts w:eastAsia="Times New Roman"/>
        </w:rPr>
      </w:pPr>
    </w:p>
    <w:p w:rsidR="00122792" w:rsidRPr="00622D73" w:rsidRDefault="00122792" w:rsidP="00122792">
      <w:pPr>
        <w:ind w:firstLine="567"/>
        <w:rPr>
          <w:rFonts w:eastAsia="Times New Roman"/>
          <w:b/>
          <w:i/>
        </w:rPr>
      </w:pPr>
      <w:r w:rsidRPr="00622D73">
        <w:rPr>
          <w:rFonts w:eastAsia="Times New Roman"/>
          <w:b/>
          <w:i/>
        </w:rPr>
        <w:t>II. Линия прохождения границы Елизаветовского сельского поселения по смежеству с Петровским сельским поселением</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lastRenderedPageBreak/>
        <w:t>От точки стыка 20321357 границ Елизаветовского, Петровского и Александро-Донского сельских поселений линия границы идет в северо-восточном направлении по сельскохозяйственным угодьям, затем по лесному массиву, пересекает грунтовую дорогу от поселка Заосередные Сады до поселка Рассвет до точки 20321365016.</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20321365016 линия границы идет в общем юго-восточном направлении по грунтовой дороге от поселка Заосередные Сады до поселка Рассвет, затем по южной границе земель лесного фонда (урочище Хвощинское), далее по сельскохозяйственным угодьям, пересекает грунтовую дорогу от поселка Заосередные Сады до поселка Рассвет, затем по сельскохозяйственным угодьям до точки 20321365.</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20321365 линия границы идет в северо-восточном направлении по сельскохозяйственным угодьям, затем по лесному массиву, далее по сельскохозяйственным угодьям, затем по грунтовой дороге от поселка Заосередные Сады до поселка Рассвет до точки 2000946604.</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2000946604 линия границы идет в юго-восточном направлении по сельскохозяйственным угодьям, затем по пойме реки Осередь до точки 2000946601.</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2000946601 линия границы идет в северо-восточном направлении по пойме реки Осередь до точки 20009399.</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20009399 линия границы идет в общем северном направлении по древесно-кустарниковой растительности вдоль реки Осередь, затем по реке Осередь, далее по правому берегу реки Осередь до точки 20008775.</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20008775 линия границы идет в северо-восточном направлении по правому берегу реки Осередь до точки 20008726.</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20008726 линия границы идет в юго-восточном направлении по реке Осередь, затем по правому берегу реки Осередь, далее по древесно-кустарниковой растительности вдоль реки Осередь до точки 20008797.</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20008797 линия границы идет в северо-восточном направлении по древесно-кустарниковой растительности вдоль реки Осередь до точки 20008786.</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20008786 линия границы идет в юго-восточном направлении по пойме реки Осередь, пересекает реку Осередь, затем по древесно-кустарниковой растительности вдоль реки Осередь, далее по реке Осередь до точки 20008825.</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20008825 линия границы идет в северо-восточном направлении по пойме реки Осередь до точки 20008814.</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20008814 линия границы идет в юго-западном направлении по пойме реки Осередь, пересекает реку Осередь, затем снова по пойме реки Осередь до точки 20006953020.</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20006953020 линия границы идет в общем юго-восточном направлении по северной стороне садоводческого товарищества "Сирень" до точки 20006953009.</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20006953009 линия границы идет в юго-западном направлении по северной стороне садоводческого товарищества "Сирень", затем по западной стороне фруктового сада до точки 20006953006.</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lastRenderedPageBreak/>
        <w:t>От точки 20006953006 линия границы идет в общем юго-восточном направлении по южной стороне фруктового сада, затем по северной стороне автомобильной дороги вдоль садоводческого товарищества "Сирень" до точки 20321358017.</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20321358017 линия границы идет в юго-западном направлении по западной стороне полосы отвода автомобильной дороги "Павловск - Калач - Петропавловка" - Бутурлиновка до точки 20321358006.</w:t>
      </w:r>
    </w:p>
    <w:p w:rsidR="00122792" w:rsidRPr="00622D73" w:rsidRDefault="00122792" w:rsidP="00122792">
      <w:pPr>
        <w:autoSpaceDE w:val="0"/>
        <w:autoSpaceDN w:val="0"/>
        <w:adjustRightInd w:val="0"/>
        <w:ind w:firstLine="540"/>
        <w:jc w:val="both"/>
        <w:rPr>
          <w:rFonts w:eastAsia="Times New Roman"/>
        </w:rPr>
      </w:pPr>
      <w:proofErr w:type="gramStart"/>
      <w:r w:rsidRPr="00622D73">
        <w:rPr>
          <w:rFonts w:eastAsia="Times New Roman"/>
        </w:rPr>
        <w:t>От точки 20321358006 линия границы в общем юго-восточном направлении пересекает автомобильную дорогу "Павловск - Калач - Петропавловка" - Бутурлиновка, затем идет по лесной полосе, далее по западной стороне лесной полосы, пересекает Юго-Восточную железную дорогу, затем по южной стороне полосы отвода Юго-Восточной железной дороги, по лесной полосе, по западной стороне лесной полосы до точки 20321380.</w:t>
      </w:r>
      <w:proofErr w:type="gramEnd"/>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20321380 линия границы идет в юго-западном направлении по сельскохозяйственным угодьям вдоль восточной стороны лесной полосы, затем по сельскохозяйственным угодьям, пересекает полевую дорогу, далее по сельскохозяйственным угодьям вдоль садоводческого товарищества до точки 20010642.</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20010642 линия границы идет в юго-восточном направлении по западной стороне лесной полосы, пересекает автомобильную дорогу Павловск - Калач - Петропавловка, затем снова по западной стороне лесной полосы, далее по сельскохозяйственным угодьям, снова по западной стороне лесной полосы до точки стыка 20000402 границ Елизаветовского, Петровского и Гаврильского сельских поселений.</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Протяженность границы Елизаветовского сельского поселения по смежеству с Петровским сельским поселением составляет 20232,5 м.</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ind w:firstLine="567"/>
        <w:rPr>
          <w:rFonts w:eastAsia="Times New Roman"/>
          <w:b/>
          <w:i/>
        </w:rPr>
      </w:pPr>
      <w:r w:rsidRPr="00622D73">
        <w:rPr>
          <w:rFonts w:eastAsia="Times New Roman"/>
          <w:b/>
          <w:i/>
        </w:rPr>
        <w:t>III. Линия прохождения границы Елизаветовского сельского поселения по смежеству с Гаврильским сельским поселением</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стыка 20000402 границ Елизаветовского, Гаврильского и Петровского сельских поселений линия границы идет в юго-западном направлении по сельскохозяйственным угодьям, затем по восточной стороне лесной полосы до точки стыка 20321433 границ Елизаветовского, Гаврильского и Русско-Буйловского сельских поселений.</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Протяженность границы Елизаветовского сельского поселения по смежеству с Гаврильским сельским поселением составляет 4220 м.</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ind w:firstLine="567"/>
        <w:rPr>
          <w:rFonts w:eastAsia="Times New Roman"/>
          <w:b/>
          <w:i/>
        </w:rPr>
      </w:pPr>
      <w:r w:rsidRPr="00622D73">
        <w:rPr>
          <w:rFonts w:eastAsia="Times New Roman"/>
          <w:b/>
          <w:i/>
        </w:rPr>
        <w:t>IV. Линия прохождения границы Елизаветовского сельского поселения по смежеству с Русско-Буйловским сельским поселением</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стыка 20321433 границ Елизаветовского, Русско-Буйловского и Гаврильского сельских поселений линия границы идет в северо-западном направлении по западной стороне лесной полосы до точки 20321423.</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lastRenderedPageBreak/>
        <w:t>От точки 20321423 линия границы идет в юго-западном направлении по сельскохозяйственным угодьям, по краю лесной полосы, далее по балке, пересекает полевую дорогу, затем по пойме реки Гаврило, пересекает реку Гаврило, снова по пойме реки Гаврило до точки 20321434.</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20321434 линия границы идет в общем северо-западном направлении по пойме реки Гаврило до точки 20321421012.</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20321421012 линия границы идет в юго-западном направлении по сельскохозяйственным угодьям вдоль приусадебных земельных участков села Преображенка, пересекает полевую дорогу, затем по сельскохозяйственным угодьям до точки 20321421009.</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20321421009 линия границы идет в северо-западном направлении по сельскохозяйственным угодьям, по восточной стороне автомобильной дороги Гаврильские Сады - Преображенка, пересекает автомобильную дорогу Гаврильские Сады - Преображенка, далее по западной стороне автомобильной дороги Гаврильские Сады - Преображенка до точки 20321421005.</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20321421005 линия границы идет в юго-западном направлении по южной стороне лесной полосы до точки 20321421004.</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20321421004 линия границы идет в северо-западном направлении по западной стороне лесной полосы до точки 20321421003.</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20321421003 линия границы в юго-западном направлении пересекает полевую дорогу, затем идет по краю лесной полосы, далее по промышленной зоне Шкурлатовского месторождения гранита, пересекает подъездные железнодорожные пути, пересекает автомобильную дорогу от поселка Шкурлат 3-й до автомобильной дороги М-4 "Дон" Москва - Воронеж - Ростов-на-Дону - Краснодар - Новороссийск до точки 2032167401007.</w:t>
      </w:r>
    </w:p>
    <w:p w:rsidR="00122792" w:rsidRPr="00622D73" w:rsidRDefault="00122792" w:rsidP="00122792">
      <w:pPr>
        <w:autoSpaceDE w:val="0"/>
        <w:autoSpaceDN w:val="0"/>
        <w:adjustRightInd w:val="0"/>
        <w:ind w:firstLine="540"/>
        <w:jc w:val="both"/>
        <w:rPr>
          <w:rFonts w:eastAsia="Times New Roman"/>
        </w:rPr>
      </w:pPr>
      <w:proofErr w:type="gramStart"/>
      <w:r w:rsidRPr="00622D73">
        <w:rPr>
          <w:rFonts w:eastAsia="Times New Roman"/>
        </w:rPr>
        <w:t>От точки 2032167401007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затем по автомобильной дороге от поселка Шкурлат 3-й до автомобильной дороги М-4 "Дон" Москва - Воронеж - Ростов-на-Дону - Краснодар - Новороссийск до точки стыка 20321674010 границ Елизаветовского, Русско-Буйловского сельских поселений и городского поселения - город Павловск.</w:t>
      </w:r>
      <w:proofErr w:type="gramEnd"/>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Протяженность границы Елизаветовского сельского поселения по смежеству с Русско-Буйловским сельским поселением составляет 5931,7 м.</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ind w:firstLine="567"/>
        <w:rPr>
          <w:rFonts w:eastAsia="Times New Roman"/>
          <w:b/>
          <w:i/>
        </w:rPr>
      </w:pPr>
      <w:r w:rsidRPr="00622D73">
        <w:rPr>
          <w:rFonts w:eastAsia="Times New Roman"/>
          <w:b/>
          <w:i/>
        </w:rPr>
        <w:t>V. Линия прохождения границы Елизаветовского сельского поселения по смежеству с городским поселением - город Павловск</w:t>
      </w:r>
    </w:p>
    <w:p w:rsidR="00122792" w:rsidRPr="00622D73" w:rsidRDefault="00122792" w:rsidP="00122792">
      <w:pPr>
        <w:autoSpaceDE w:val="0"/>
        <w:autoSpaceDN w:val="0"/>
        <w:adjustRightInd w:val="0"/>
        <w:jc w:val="both"/>
        <w:rPr>
          <w:rFonts w:eastAsia="Times New Roman"/>
        </w:rPr>
      </w:pP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стыка 20321674010 границ Елизаветовского, Русско-Буйловского сельских поселений и городского поселения - город Павловск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20321674006.</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lastRenderedPageBreak/>
        <w:t>От точки 20321674006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затем идет по древесно-кустарниковой растительности, далее по сельскохозяйственным угодьям вдоль южной стороны лесной полосы, затем снова по древесно-кустарниковой растительности до точки 20321674001.</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20321674001 линия границы идет в общем северо-западном направлении по западной стороне полосы отвода Юго-Восточной железной дороги до точки 20321717.</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20321717 линия границы идет в северо-восточном направлении по западной стороне полосы отвода Юго-Восточной железной дороги до точки 20322962095.</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(в ред. </w:t>
      </w:r>
      <w:hyperlink r:id="rId24" w:history="1">
        <w:r w:rsidRPr="00622D73">
          <w:rPr>
            <w:rFonts w:eastAsia="Times New Roman"/>
          </w:rPr>
          <w:t>закона</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20322962095 линия границы в юго-восточном направлении пересекает Юго-Восточную железную дорогу до точки 20322962094.</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25"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20322962094 линия границы идет в общем северо-восточном направлении по восточной стороне полосы отвода Юго-Восточной железной дороги до точки 20322962075.</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26"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20322962075 линия границы в северо-западном направлении пересекает Юго-Восточную железную дорогу, затем по восточной стороне балки Рудавец, далее по балке Рудавец до точки 20322962071.</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27"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20322962071 линия границы идет в общем северо-восточном направлении по балке Рудавец, затем по сельскохозяйственным угодьям до точки 20322962066.</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28"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20322962066 линия границы идет в северо-западном направлении по западной стороне лесной полосы, далее по сельскохозяйственным угодьям, затем снова по западной стороне лесной полосы до точки 20322962064.</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29"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20322962064 линия границы идет в юго-западном направлении по восточной стороне лесной полосы, затем пересекает лесную полосу до точки 20322962062.</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30"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20322962062 линия границы идет в общем юго-восточном направлении по балке Рудавец вдоль западной стороны лесной полосы, далее по балке Рудавец, затем по западной стороне балки Рудавец до точки 20322962043.</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31"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20322962043 линия границы идет в юго-западном направлении по западной стороне полосы отвода Юго-Восточной железной дороги до точки 20322962029.</w:t>
      </w:r>
    </w:p>
    <w:p w:rsidR="00122792" w:rsidRPr="00622D73" w:rsidRDefault="00122792" w:rsidP="00122792">
      <w:pPr>
        <w:autoSpaceDE w:val="0"/>
        <w:autoSpaceDN w:val="0"/>
        <w:adjustRightInd w:val="0"/>
        <w:jc w:val="both"/>
        <w:rPr>
          <w:rFonts w:eastAsia="Times New Roman"/>
        </w:rPr>
      </w:pPr>
      <w:r w:rsidRPr="00622D73">
        <w:rPr>
          <w:rFonts w:eastAsia="Times New Roman"/>
        </w:rPr>
        <w:lastRenderedPageBreak/>
        <w:t xml:space="preserve">(абзац введен </w:t>
      </w:r>
      <w:hyperlink r:id="rId32"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20322962029 линия границы идет в северо-западном направлении по пойме реки Гаврило до точки 20322962028.</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33"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20322962028 линия границы идет в юго-западном направлении по пойме реки Гаврило, затем пересекает реку Гаврило, далее снова по пойме реки Гаврило, затем по автомобильной дороге "Павловск - Калач - Петропавловка" - с. Гаврильские Сады до точки 20322962022.</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(абзац введен </w:t>
      </w:r>
      <w:hyperlink r:id="rId34" w:history="1">
        <w:r w:rsidRPr="00622D73">
          <w:rPr>
            <w:rFonts w:eastAsia="Times New Roman"/>
          </w:rPr>
          <w:t>законом</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20322962022 линия границы идет в северо-западном направлении по автомобильной дороге "Павловск - Калач - Петропавловка" - с. Гаврильские Сады, пересекает автомобильную дорогу Павловск - Калач - Петропавловка до точки 20322962017.</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(в ред. </w:t>
      </w:r>
      <w:hyperlink r:id="rId35" w:history="1">
        <w:r w:rsidRPr="00622D73">
          <w:rPr>
            <w:rFonts w:eastAsia="Times New Roman"/>
          </w:rPr>
          <w:t>закона</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20322962017 линия границы идет в западном направлении по северной стороне полосы отвода автомобильной дороги Павловск - Калач - Петропавловка до точки 20322962011.</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20322962011 линия границы идет в северо-восточном направлении по краю лесной полосы, затем по полевой дороге, далее по восточной стороне производственной зоны до точки 20322962007.</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20322962007 линия границы идет в юго-восточном направлении по восточной стороне производственной зоны до точки 20322962006.</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20322962006 линия границы идет в северо-восточном направлении по восточной стороне производственной зоны до точки 20322962005.</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20322962005 линия границы идет в северо-западном направлении по северной стороне производственной зоны, затем по полевой дороге, далее по полевой дороге вдоль восточной стороны кладбища до точки 20322953.</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20322953 линия границы идет в северо-восточном направлении по полевой дороге вдоль восточной стороны кладбища, затем по западной стороне лесной полосы до точки 20322929021.</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20322929021 линия границы идет в северо-западном направлении по западной стороне лесной полосы, затем по южной стороне лесной полосы до точки 20322929009.</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20322929009 линия границы идет в юго-западном направлении по восточной стороне лесной полосы до точки 20322929007.</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20322929007 линия границы идет в юго-восточном направлении по восточной стороне лесной полосы, затем по восточной стороне лесного массива до точки 20322929004.</w:t>
      </w:r>
    </w:p>
    <w:p w:rsidR="00122792" w:rsidRPr="00622D73" w:rsidRDefault="00122792" w:rsidP="00122792">
      <w:pPr>
        <w:autoSpaceDE w:val="0"/>
        <w:autoSpaceDN w:val="0"/>
        <w:adjustRightInd w:val="0"/>
        <w:ind w:firstLine="540"/>
        <w:jc w:val="both"/>
        <w:rPr>
          <w:rFonts w:eastAsia="Times New Roman"/>
        </w:rPr>
      </w:pPr>
      <w:proofErr w:type="gramStart"/>
      <w:r w:rsidRPr="00622D73">
        <w:rPr>
          <w:rFonts w:eastAsia="Times New Roman"/>
        </w:rPr>
        <w:t>От точки 20322929004 линия границы идет в юго-западном направлении по восточной и южной сторонам лесного массива до точки 20321376.</w:t>
      </w:r>
      <w:proofErr w:type="gramEnd"/>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 xml:space="preserve">От точки 20321376 линия границы идет в общем северо-западном направлении по южной стороне лесного массива, пересекает грунтовую дорогу, затем по древесно-кустарниковой </w:t>
      </w:r>
      <w:r w:rsidRPr="00622D73">
        <w:rPr>
          <w:rFonts w:eastAsia="Times New Roman"/>
        </w:rPr>
        <w:lastRenderedPageBreak/>
        <w:t>растительности, далее по южной стороне лесного массива, затем по древесно-кустарниковой растительности, далее по автомобильной дороге М-4 "Дон" Москва - Воронеж - Ростов-на-Дону - Краснодар - Новороссийск до точки 200098650103.</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От точки 200098650103 линия границы идет в северном направлении по автомобильной дороге М-4 "Дон" Москва - Воронеж - Ростов-на-Дону - Краснодар - Новороссийск до точки стыка 2000986501 границ Елизаветовского, Александро-Донского сельских поселений и городского поселения - город Павловск.</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Протяженность границы Елизаветовского сельского поселения по смежеству с городским поселением - город Павловск составляет 24316,4 м.</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(в ред. </w:t>
      </w:r>
      <w:hyperlink r:id="rId36" w:history="1">
        <w:r w:rsidRPr="00622D73">
          <w:rPr>
            <w:rFonts w:eastAsia="Times New Roman"/>
          </w:rPr>
          <w:t>закона</w:t>
        </w:r>
      </w:hyperlink>
      <w:r w:rsidRPr="00622D73">
        <w:rPr>
          <w:rFonts w:eastAsia="Times New Roman"/>
        </w:rPr>
        <w:t xml:space="preserve"> Воронежской области от 02.06.2017 N 41-ОЗ)</w:t>
      </w:r>
    </w:p>
    <w:p w:rsidR="00122792" w:rsidRPr="00622D73" w:rsidRDefault="00122792" w:rsidP="00122792">
      <w:pPr>
        <w:autoSpaceDE w:val="0"/>
        <w:autoSpaceDN w:val="0"/>
        <w:adjustRightInd w:val="0"/>
        <w:ind w:firstLine="540"/>
        <w:jc w:val="both"/>
        <w:rPr>
          <w:rFonts w:eastAsia="Times New Roman"/>
        </w:rPr>
      </w:pPr>
      <w:r w:rsidRPr="00622D73">
        <w:rPr>
          <w:rFonts w:eastAsia="Times New Roman"/>
        </w:rPr>
        <w:t>Общая протяженность границ Елизаветовского сельского поселения составляет 57298,8 м.</w:t>
      </w:r>
    </w:p>
    <w:p w:rsidR="00122792" w:rsidRPr="00622D73" w:rsidRDefault="00122792" w:rsidP="00122792">
      <w:pPr>
        <w:autoSpaceDE w:val="0"/>
        <w:autoSpaceDN w:val="0"/>
        <w:adjustRightInd w:val="0"/>
        <w:jc w:val="both"/>
        <w:rPr>
          <w:rFonts w:eastAsia="Times New Roman"/>
        </w:rPr>
      </w:pPr>
      <w:r w:rsidRPr="00622D73">
        <w:rPr>
          <w:rFonts w:eastAsia="Times New Roman"/>
        </w:rPr>
        <w:t xml:space="preserve">(в ред. </w:t>
      </w:r>
      <w:hyperlink r:id="rId37" w:history="1">
        <w:r w:rsidRPr="00622D73">
          <w:rPr>
            <w:rFonts w:eastAsia="Times New Roman"/>
          </w:rPr>
          <w:t>закона</w:t>
        </w:r>
      </w:hyperlink>
      <w:r w:rsidRPr="00622D73">
        <w:rPr>
          <w:rFonts w:eastAsia="Times New Roman"/>
        </w:rPr>
        <w:t xml:space="preserve"> Воронежской области от 02.06.2017 N 41-ОЗ)</w:t>
      </w:r>
    </w:p>
    <w:p w:rsidR="00122792" w:rsidRPr="00622D73" w:rsidRDefault="00122792" w:rsidP="00BD2523">
      <w:pPr>
        <w:rPr>
          <w:rFonts w:eastAsia="Times New Roman"/>
        </w:rPr>
      </w:pPr>
      <w:r w:rsidRPr="00622D73">
        <w:rPr>
          <w:rFonts w:eastAsia="Times New Roman"/>
        </w:rPr>
        <w:br w:type="page"/>
      </w:r>
    </w:p>
    <w:p w:rsidR="00122792" w:rsidRPr="00622D73" w:rsidRDefault="00122792" w:rsidP="00122792">
      <w:pPr>
        <w:autoSpaceDE w:val="0"/>
        <w:autoSpaceDN w:val="0"/>
        <w:adjustRightInd w:val="0"/>
        <w:ind w:firstLine="540"/>
        <w:jc w:val="center"/>
        <w:rPr>
          <w:rFonts w:eastAsia="Times New Roman"/>
        </w:rPr>
      </w:pPr>
      <w:r w:rsidRPr="00622D73">
        <w:rPr>
          <w:rFonts w:eastAsia="Times New Roman"/>
        </w:rPr>
        <w:lastRenderedPageBreak/>
        <w:t xml:space="preserve">Карта-схема границ </w:t>
      </w:r>
    </w:p>
    <w:p w:rsidR="00122792" w:rsidRPr="00622D73" w:rsidRDefault="00122792" w:rsidP="00122792">
      <w:pPr>
        <w:autoSpaceDE w:val="0"/>
        <w:autoSpaceDN w:val="0"/>
        <w:adjustRightInd w:val="0"/>
        <w:ind w:firstLine="540"/>
        <w:jc w:val="center"/>
        <w:rPr>
          <w:rFonts w:eastAsia="Times New Roman"/>
        </w:rPr>
      </w:pPr>
      <w:r w:rsidRPr="00622D73">
        <w:rPr>
          <w:rFonts w:eastAsia="Times New Roman"/>
        </w:rPr>
        <w:t xml:space="preserve">Елизаветовского сельского поселения </w:t>
      </w:r>
    </w:p>
    <w:p w:rsidR="00122792" w:rsidRPr="00622D73" w:rsidRDefault="00122792" w:rsidP="00122792">
      <w:pPr>
        <w:autoSpaceDE w:val="0"/>
        <w:autoSpaceDN w:val="0"/>
        <w:adjustRightInd w:val="0"/>
        <w:ind w:firstLine="540"/>
        <w:jc w:val="center"/>
        <w:rPr>
          <w:rFonts w:eastAsia="Times New Roman"/>
          <w:noProof/>
        </w:rPr>
      </w:pPr>
      <w:r w:rsidRPr="00622D73">
        <w:rPr>
          <w:rFonts w:eastAsia="Times New Roman"/>
        </w:rPr>
        <w:t xml:space="preserve">Павловского муниципального района Воронежской области </w:t>
      </w:r>
    </w:p>
    <w:p w:rsidR="00122792" w:rsidRPr="00622D73" w:rsidRDefault="00122792" w:rsidP="00122792">
      <w:pPr>
        <w:autoSpaceDE w:val="0"/>
        <w:autoSpaceDN w:val="0"/>
        <w:adjustRightInd w:val="0"/>
        <w:ind w:firstLine="540"/>
        <w:jc w:val="center"/>
        <w:rPr>
          <w:rFonts w:eastAsia="Times New Roman"/>
          <w:noProof/>
        </w:rPr>
      </w:pPr>
    </w:p>
    <w:p w:rsidR="00122792" w:rsidRPr="00622D73" w:rsidRDefault="00122792" w:rsidP="00122792">
      <w:pPr>
        <w:autoSpaceDE w:val="0"/>
        <w:autoSpaceDN w:val="0"/>
        <w:adjustRightInd w:val="0"/>
        <w:jc w:val="center"/>
        <w:rPr>
          <w:rFonts w:eastAsia="Times New Roman"/>
        </w:rPr>
      </w:pPr>
      <w:r w:rsidRPr="00622D73">
        <w:rPr>
          <w:noProof/>
        </w:rPr>
        <w:drawing>
          <wp:inline distT="0" distB="0" distL="0" distR="0">
            <wp:extent cx="5716169" cy="6294120"/>
            <wp:effectExtent l="0" t="0" r="0" b="0"/>
            <wp:docPr id="16" name="Рисунок 16" descr="base_23733_78137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3_78137_304"/>
                    <pic:cNvPicPr preferRelativeResize="0">
                      <a:picLocks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667" cy="6300173"/>
                    </a:xfrm>
                    <a:prstGeom prst="rect">
                      <a:avLst/>
                    </a:prstGeom>
                    <a:noFill/>
                    <a:ln>
                      <a:noFill/>
                    </a:ln>
                  </pic:spPr>
                </pic:pic>
              </a:graphicData>
            </a:graphic>
          </wp:inline>
        </w:drawing>
      </w:r>
    </w:p>
    <w:p w:rsidR="00122792" w:rsidRPr="00622D73" w:rsidRDefault="00122792" w:rsidP="00122792">
      <w:pPr>
        <w:ind w:firstLine="567"/>
        <w:jc w:val="both"/>
        <w:rPr>
          <w:rFonts w:eastAsia="Times New Roman" w:cs="Arial"/>
          <w:iCs/>
          <w:shd w:val="clear" w:color="auto" w:fill="FFFFFF"/>
        </w:rPr>
      </w:pPr>
    </w:p>
    <w:p w:rsidR="00122792" w:rsidRPr="00622D73" w:rsidRDefault="00122792" w:rsidP="00122792">
      <w:pPr>
        <w:ind w:firstLine="567"/>
        <w:jc w:val="both"/>
        <w:rPr>
          <w:rFonts w:eastAsia="Times New Roman" w:cs="Arial"/>
          <w:iCs/>
          <w:shd w:val="clear" w:color="auto" w:fill="FFFFFF"/>
        </w:rPr>
      </w:pPr>
      <w:r w:rsidRPr="00622D73">
        <w:rPr>
          <w:rFonts w:eastAsia="Times New Roman" w:cs="Arial"/>
          <w:iCs/>
          <w:shd w:val="clear" w:color="auto" w:fill="FFFFFF"/>
        </w:rPr>
        <w:t xml:space="preserve">В настоящем проекте для расчетов приняты площади и границы населенных пунктов, установленные в составе графического приложения к Закону Воронежской области </w:t>
      </w:r>
      <w:r w:rsidRPr="00622D73">
        <w:rPr>
          <w:rFonts w:cs="Arial"/>
          <w:iCs/>
          <w:shd w:val="clear" w:color="auto" w:fill="FFFFFF"/>
        </w:rPr>
        <w:t xml:space="preserve">от 15.10.2004 № 63-ОЗ «Об установлении границ, наделении соответствующим статусом, определении административных центров муниципальных образований Воронежской области» </w:t>
      </w:r>
      <w:proofErr w:type="gramStart"/>
      <w:r w:rsidRPr="00622D73">
        <w:rPr>
          <w:rFonts w:cs="Arial"/>
          <w:iCs/>
          <w:shd w:val="clear" w:color="auto" w:fill="FFFFFF"/>
        </w:rPr>
        <w:t>г</w:t>
      </w:r>
      <w:proofErr w:type="gramEnd"/>
      <w:r w:rsidRPr="00622D73">
        <w:rPr>
          <w:rFonts w:cs="Arial"/>
          <w:iCs/>
          <w:shd w:val="clear" w:color="auto" w:fill="FFFFFF"/>
        </w:rPr>
        <w:t>. (ред. от 02.06.2017г.).</w:t>
      </w:r>
      <w:r w:rsidRPr="00622D73">
        <w:rPr>
          <w:iCs/>
        </w:rPr>
        <w:t xml:space="preserve"> Имеющиеся расхождения по площади населенных пунктов сельского поселения в  д</w:t>
      </w:r>
      <w:r w:rsidRPr="00622D73">
        <w:rPr>
          <w:rFonts w:eastAsia="Times New Roman" w:cs="Arial"/>
          <w:iCs/>
          <w:shd w:val="clear" w:color="auto" w:fill="FFFFFF"/>
        </w:rPr>
        <w:t>анных, предоставленных Земельной кадастровой палатой и отраженных в паспорте муниципального образования, являются следствием незаконченности работ по кадастровому учету земель различных категорий.</w:t>
      </w:r>
    </w:p>
    <w:p w:rsidR="00122792" w:rsidRPr="00622D73" w:rsidRDefault="00122792" w:rsidP="00122792">
      <w:pPr>
        <w:rPr>
          <w:rFonts w:cs="Arial"/>
          <w:b/>
          <w:bCs/>
          <w:i/>
          <w:iCs/>
        </w:rPr>
      </w:pPr>
    </w:p>
    <w:p w:rsidR="00122792" w:rsidRPr="00622D73" w:rsidRDefault="00122792" w:rsidP="00122792">
      <w:pPr>
        <w:ind w:firstLine="567"/>
        <w:jc w:val="center"/>
        <w:rPr>
          <w:rFonts w:cs="Arial"/>
          <w:b/>
          <w:bCs/>
          <w:i/>
          <w:iCs/>
        </w:rPr>
      </w:pPr>
    </w:p>
    <w:p w:rsidR="00122792" w:rsidRPr="00622D73" w:rsidRDefault="00122792" w:rsidP="00122792">
      <w:pPr>
        <w:ind w:firstLine="567"/>
        <w:jc w:val="center"/>
        <w:rPr>
          <w:rFonts w:cs="Arial"/>
          <w:b/>
          <w:bCs/>
          <w:i/>
          <w:iCs/>
        </w:rPr>
      </w:pPr>
      <w:r w:rsidRPr="00622D73">
        <w:rPr>
          <w:rFonts w:cs="Arial"/>
          <w:b/>
          <w:bCs/>
          <w:i/>
          <w:iCs/>
        </w:rPr>
        <w:t>Выписка из реестра «Административно-территориального устройства Воронежской области» 2016 год</w:t>
      </w:r>
    </w:p>
    <w:tbl>
      <w:tblPr>
        <w:tblW w:w="9498" w:type="dxa"/>
        <w:tblInd w:w="108" w:type="dxa"/>
        <w:tblLayout w:type="fixed"/>
        <w:tblLook w:val="0000"/>
      </w:tblPr>
      <w:tblGrid>
        <w:gridCol w:w="709"/>
        <w:gridCol w:w="142"/>
        <w:gridCol w:w="1984"/>
        <w:gridCol w:w="142"/>
        <w:gridCol w:w="2410"/>
        <w:gridCol w:w="1134"/>
        <w:gridCol w:w="1134"/>
        <w:gridCol w:w="1843"/>
      </w:tblGrid>
      <w:tr w:rsidR="00122792" w:rsidRPr="00622D73" w:rsidTr="00122792">
        <w:trPr>
          <w:trHeight w:val="230"/>
        </w:trPr>
        <w:tc>
          <w:tcPr>
            <w:tcW w:w="851" w:type="dxa"/>
            <w:gridSpan w:val="2"/>
            <w:tcBorders>
              <w:top w:val="single" w:sz="4" w:space="0" w:color="000000"/>
              <w:left w:val="single" w:sz="4" w:space="0" w:color="000000"/>
              <w:bottom w:val="single" w:sz="4" w:space="0" w:color="000000"/>
            </w:tcBorders>
            <w:shd w:val="clear" w:color="auto" w:fill="DAEEF3"/>
          </w:tcPr>
          <w:p w:rsidR="00122792" w:rsidRPr="00622D73" w:rsidRDefault="00122792" w:rsidP="00122792">
            <w:pPr>
              <w:pStyle w:val="afc"/>
              <w:tabs>
                <w:tab w:val="clear" w:pos="4677"/>
                <w:tab w:val="clear" w:pos="9355"/>
              </w:tabs>
              <w:snapToGrid w:val="0"/>
              <w:jc w:val="center"/>
              <w:rPr>
                <w:rFonts w:eastAsia="Times New Roman"/>
                <w:sz w:val="20"/>
              </w:rPr>
            </w:pPr>
            <w:r w:rsidRPr="00622D73">
              <w:rPr>
                <w:rFonts w:eastAsia="Times New Roman"/>
                <w:sz w:val="20"/>
              </w:rPr>
              <w:t>№</w:t>
            </w:r>
          </w:p>
          <w:p w:rsidR="00122792" w:rsidRPr="00622D73" w:rsidRDefault="00122792" w:rsidP="00122792">
            <w:pPr>
              <w:pStyle w:val="afc"/>
              <w:tabs>
                <w:tab w:val="clear" w:pos="4677"/>
                <w:tab w:val="clear" w:pos="9355"/>
              </w:tabs>
              <w:snapToGrid w:val="0"/>
              <w:jc w:val="center"/>
              <w:rPr>
                <w:rFonts w:eastAsia="Times New Roman"/>
                <w:sz w:val="20"/>
              </w:rPr>
            </w:pPr>
            <w:proofErr w:type="gramStart"/>
            <w:r w:rsidRPr="00622D73">
              <w:rPr>
                <w:rFonts w:eastAsia="Times New Roman"/>
                <w:sz w:val="20"/>
              </w:rPr>
              <w:t>п</w:t>
            </w:r>
            <w:proofErr w:type="gramEnd"/>
            <w:r w:rsidRPr="00622D73">
              <w:rPr>
                <w:rFonts w:eastAsia="Times New Roman"/>
                <w:sz w:val="20"/>
              </w:rPr>
              <w:t>/п</w:t>
            </w:r>
          </w:p>
        </w:tc>
        <w:tc>
          <w:tcPr>
            <w:tcW w:w="1984" w:type="dxa"/>
            <w:tcBorders>
              <w:top w:val="single" w:sz="4" w:space="0" w:color="000000"/>
              <w:left w:val="single" w:sz="4" w:space="0" w:color="000000"/>
              <w:bottom w:val="single" w:sz="4" w:space="0" w:color="000000"/>
            </w:tcBorders>
            <w:shd w:val="clear" w:color="auto" w:fill="DAEEF3"/>
          </w:tcPr>
          <w:p w:rsidR="00122792" w:rsidRPr="00622D73" w:rsidRDefault="00122792" w:rsidP="00122792">
            <w:pPr>
              <w:pStyle w:val="afc"/>
              <w:tabs>
                <w:tab w:val="clear" w:pos="4677"/>
                <w:tab w:val="clear" w:pos="9355"/>
              </w:tabs>
              <w:snapToGrid w:val="0"/>
              <w:jc w:val="center"/>
              <w:rPr>
                <w:rFonts w:eastAsia="Times New Roman"/>
                <w:sz w:val="20"/>
              </w:rPr>
            </w:pPr>
            <w:r w:rsidRPr="00622D73">
              <w:rPr>
                <w:rFonts w:eastAsia="Times New Roman"/>
                <w:sz w:val="20"/>
              </w:rPr>
              <w:t>Административно –</w:t>
            </w:r>
          </w:p>
          <w:p w:rsidR="00122792" w:rsidRPr="00622D73" w:rsidRDefault="00122792" w:rsidP="00122792">
            <w:pPr>
              <w:jc w:val="center"/>
              <w:rPr>
                <w:rFonts w:eastAsia="Times New Roman"/>
                <w:sz w:val="20"/>
              </w:rPr>
            </w:pPr>
            <w:r w:rsidRPr="00622D73">
              <w:rPr>
                <w:rFonts w:eastAsia="Times New Roman"/>
                <w:sz w:val="20"/>
              </w:rPr>
              <w:t>территориальные единицы</w:t>
            </w:r>
          </w:p>
        </w:tc>
        <w:tc>
          <w:tcPr>
            <w:tcW w:w="2552" w:type="dxa"/>
            <w:gridSpan w:val="2"/>
            <w:tcBorders>
              <w:top w:val="single" w:sz="4" w:space="0" w:color="000000"/>
              <w:left w:val="single" w:sz="4" w:space="0" w:color="000000"/>
              <w:bottom w:val="single" w:sz="4" w:space="0" w:color="000000"/>
            </w:tcBorders>
            <w:shd w:val="clear" w:color="auto" w:fill="DAEEF3"/>
          </w:tcPr>
          <w:p w:rsidR="00122792" w:rsidRPr="00622D73" w:rsidRDefault="00122792" w:rsidP="00122792">
            <w:pPr>
              <w:snapToGrid w:val="0"/>
              <w:jc w:val="center"/>
              <w:rPr>
                <w:rFonts w:eastAsia="Times New Roman"/>
                <w:sz w:val="20"/>
              </w:rPr>
            </w:pPr>
            <w:r w:rsidRPr="00622D73">
              <w:rPr>
                <w:rFonts w:eastAsia="Times New Roman"/>
                <w:sz w:val="20"/>
              </w:rPr>
              <w:t>Территориальные единицы (населенные пункты)</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122792" w:rsidRPr="00622D73" w:rsidRDefault="00122792" w:rsidP="00122792">
            <w:pPr>
              <w:snapToGrid w:val="0"/>
              <w:jc w:val="center"/>
              <w:rPr>
                <w:rFonts w:eastAsia="Times New Roman"/>
                <w:sz w:val="20"/>
              </w:rPr>
            </w:pPr>
            <w:r w:rsidRPr="00622D73">
              <w:rPr>
                <w:rFonts w:eastAsia="Times New Roman"/>
                <w:sz w:val="20"/>
              </w:rPr>
              <w:t>Кол-во</w:t>
            </w:r>
          </w:p>
          <w:p w:rsidR="00122792" w:rsidRPr="00622D73" w:rsidRDefault="00122792" w:rsidP="00122792">
            <w:pPr>
              <w:snapToGrid w:val="0"/>
              <w:jc w:val="center"/>
              <w:rPr>
                <w:rFonts w:eastAsia="Times New Roman"/>
                <w:sz w:val="20"/>
              </w:rPr>
            </w:pPr>
            <w:r w:rsidRPr="00622D73">
              <w:rPr>
                <w:rFonts w:eastAsia="Times New Roman"/>
                <w:sz w:val="20"/>
              </w:rPr>
              <w:t>Жителей на 1.01.2016 года</w:t>
            </w:r>
          </w:p>
        </w:tc>
        <w:tc>
          <w:tcPr>
            <w:tcW w:w="1134" w:type="dxa"/>
            <w:tcBorders>
              <w:top w:val="single" w:sz="4" w:space="0" w:color="000000"/>
              <w:left w:val="single" w:sz="4" w:space="0" w:color="000000"/>
              <w:bottom w:val="single" w:sz="4" w:space="0" w:color="000000"/>
            </w:tcBorders>
            <w:shd w:val="clear" w:color="auto" w:fill="DAEEF3"/>
          </w:tcPr>
          <w:p w:rsidR="00122792" w:rsidRPr="00622D73" w:rsidRDefault="00122792" w:rsidP="00122792">
            <w:pPr>
              <w:snapToGrid w:val="0"/>
              <w:jc w:val="center"/>
              <w:rPr>
                <w:rFonts w:eastAsia="Times New Roman"/>
                <w:sz w:val="20"/>
              </w:rPr>
            </w:pPr>
            <w:r w:rsidRPr="00622D73">
              <w:rPr>
                <w:rFonts w:eastAsia="Times New Roman"/>
                <w:sz w:val="20"/>
              </w:rPr>
              <w:t>Кол-во</w:t>
            </w:r>
          </w:p>
          <w:p w:rsidR="00122792" w:rsidRPr="00622D73" w:rsidRDefault="00122792" w:rsidP="00122792">
            <w:pPr>
              <w:pStyle w:val="afc"/>
              <w:tabs>
                <w:tab w:val="clear" w:pos="4677"/>
                <w:tab w:val="clear" w:pos="9355"/>
              </w:tabs>
              <w:jc w:val="center"/>
              <w:rPr>
                <w:rFonts w:eastAsia="Times New Roman"/>
                <w:sz w:val="20"/>
              </w:rPr>
            </w:pPr>
            <w:r w:rsidRPr="00622D73">
              <w:rPr>
                <w:rFonts w:eastAsia="Times New Roman"/>
                <w:sz w:val="20"/>
              </w:rPr>
              <w:t>Жителей на 1.01.2011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122792" w:rsidRPr="00622D73" w:rsidRDefault="00122792" w:rsidP="00122792">
            <w:pPr>
              <w:pStyle w:val="220"/>
              <w:snapToGrid w:val="0"/>
              <w:ind w:left="-763" w:firstLine="763"/>
              <w:jc w:val="center"/>
              <w:rPr>
                <w:rFonts w:eastAsia="Times New Roman"/>
                <w:sz w:val="20"/>
              </w:rPr>
            </w:pPr>
            <w:r w:rsidRPr="00622D73">
              <w:rPr>
                <w:rFonts w:eastAsia="Times New Roman"/>
                <w:sz w:val="20"/>
              </w:rPr>
              <w:t>Площади</w:t>
            </w:r>
          </w:p>
          <w:p w:rsidR="00122792" w:rsidRPr="00622D73" w:rsidRDefault="00122792" w:rsidP="00122792">
            <w:pPr>
              <w:pStyle w:val="220"/>
              <w:tabs>
                <w:tab w:val="left" w:pos="7717"/>
              </w:tabs>
              <w:ind w:left="-758" w:right="-95" w:firstLine="763"/>
              <w:jc w:val="center"/>
              <w:rPr>
                <w:rFonts w:eastAsia="Times New Roman"/>
                <w:sz w:val="20"/>
              </w:rPr>
            </w:pPr>
            <w:r w:rsidRPr="00622D73">
              <w:rPr>
                <w:rFonts w:eastAsia="Times New Roman"/>
                <w:sz w:val="20"/>
              </w:rPr>
              <w:t>административно-</w:t>
            </w:r>
          </w:p>
          <w:p w:rsidR="00122792" w:rsidRPr="00622D73" w:rsidRDefault="00122792" w:rsidP="00122792">
            <w:pPr>
              <w:pStyle w:val="220"/>
              <w:jc w:val="center"/>
              <w:rPr>
                <w:rFonts w:eastAsia="Times New Roman"/>
                <w:sz w:val="20"/>
              </w:rPr>
            </w:pPr>
            <w:r w:rsidRPr="00622D73">
              <w:rPr>
                <w:rFonts w:eastAsia="Times New Roman"/>
                <w:sz w:val="20"/>
              </w:rPr>
              <w:t>территориальных</w:t>
            </w:r>
          </w:p>
          <w:p w:rsidR="00122792" w:rsidRPr="00622D73" w:rsidRDefault="00122792" w:rsidP="00122792">
            <w:pPr>
              <w:snapToGrid w:val="0"/>
              <w:jc w:val="center"/>
              <w:rPr>
                <w:rFonts w:eastAsia="Times New Roman"/>
                <w:sz w:val="20"/>
              </w:rPr>
            </w:pPr>
            <w:r w:rsidRPr="00622D73">
              <w:rPr>
                <w:rFonts w:eastAsia="Times New Roman"/>
                <w:sz w:val="20"/>
              </w:rPr>
              <w:t>единиц (</w:t>
            </w:r>
            <w:proofErr w:type="gramStart"/>
            <w:r w:rsidRPr="00622D73">
              <w:rPr>
                <w:rFonts w:eastAsia="Times New Roman"/>
                <w:sz w:val="20"/>
              </w:rPr>
              <w:t>га</w:t>
            </w:r>
            <w:proofErr w:type="gramEnd"/>
            <w:r w:rsidRPr="00622D73">
              <w:rPr>
                <w:rFonts w:eastAsia="Times New Roman"/>
                <w:sz w:val="20"/>
              </w:rPr>
              <w:t>)</w:t>
            </w:r>
          </w:p>
        </w:tc>
      </w:tr>
      <w:tr w:rsidR="00122792" w:rsidRPr="00622D73" w:rsidTr="00122792">
        <w:trPr>
          <w:trHeight w:hRule="exact" w:val="488"/>
        </w:trPr>
        <w:tc>
          <w:tcPr>
            <w:tcW w:w="709" w:type="dxa"/>
            <w:tcBorders>
              <w:top w:val="single" w:sz="4" w:space="0" w:color="000000"/>
              <w:left w:val="single" w:sz="4" w:space="0" w:color="000000"/>
              <w:bottom w:val="single" w:sz="4" w:space="0" w:color="000000"/>
            </w:tcBorders>
          </w:tcPr>
          <w:p w:rsidR="00122792" w:rsidRPr="00622D73" w:rsidRDefault="00122792" w:rsidP="00122792">
            <w:pPr>
              <w:snapToGrid w:val="0"/>
              <w:rPr>
                <w:sz w:val="20"/>
                <w:szCs w:val="20"/>
              </w:rPr>
            </w:pPr>
            <w:r w:rsidRPr="00622D73">
              <w:rPr>
                <w:sz w:val="20"/>
                <w:szCs w:val="20"/>
              </w:rPr>
              <w:t>19.6</w:t>
            </w:r>
          </w:p>
        </w:tc>
        <w:tc>
          <w:tcPr>
            <w:tcW w:w="2268" w:type="dxa"/>
            <w:gridSpan w:val="3"/>
            <w:tcBorders>
              <w:top w:val="single" w:sz="4" w:space="0" w:color="000000"/>
              <w:left w:val="single" w:sz="4" w:space="0" w:color="000000"/>
              <w:bottom w:val="single" w:sz="4" w:space="0" w:color="000000"/>
            </w:tcBorders>
          </w:tcPr>
          <w:p w:rsidR="00122792" w:rsidRPr="00622D73" w:rsidRDefault="00122792" w:rsidP="00122792">
            <w:pPr>
              <w:snapToGrid w:val="0"/>
              <w:rPr>
                <w:sz w:val="20"/>
                <w:szCs w:val="20"/>
              </w:rPr>
            </w:pPr>
            <w:r w:rsidRPr="00622D73">
              <w:rPr>
                <w:sz w:val="20"/>
                <w:szCs w:val="20"/>
              </w:rPr>
              <w:t>Елизаветовское сельское поселение</w:t>
            </w:r>
          </w:p>
        </w:tc>
        <w:tc>
          <w:tcPr>
            <w:tcW w:w="2410" w:type="dxa"/>
            <w:tcBorders>
              <w:top w:val="single" w:sz="4" w:space="0" w:color="000000"/>
              <w:left w:val="single" w:sz="4" w:space="0" w:color="000000"/>
              <w:bottom w:val="single" w:sz="4" w:space="0" w:color="000000"/>
            </w:tcBorders>
          </w:tcPr>
          <w:p w:rsidR="00122792" w:rsidRPr="00622D73" w:rsidRDefault="00122792" w:rsidP="00122792">
            <w:pPr>
              <w:snapToGrid w:val="0"/>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sz w:val="20"/>
                <w:szCs w:val="20"/>
              </w:rPr>
            </w:pPr>
            <w:r w:rsidRPr="00622D73">
              <w:rPr>
                <w:sz w:val="20"/>
                <w:szCs w:val="20"/>
              </w:rPr>
              <w:t>2079</w:t>
            </w:r>
          </w:p>
        </w:tc>
        <w:tc>
          <w:tcPr>
            <w:tcW w:w="1134" w:type="dxa"/>
            <w:tcBorders>
              <w:top w:val="single" w:sz="4" w:space="0" w:color="000000"/>
              <w:left w:val="single" w:sz="4" w:space="0" w:color="000000"/>
              <w:bottom w:val="single" w:sz="4" w:space="0" w:color="000000"/>
            </w:tcBorders>
          </w:tcPr>
          <w:p w:rsidR="00122792" w:rsidRPr="00622D73" w:rsidRDefault="00122792" w:rsidP="00122792">
            <w:pPr>
              <w:snapToGrid w:val="0"/>
              <w:jc w:val="center"/>
              <w:rPr>
                <w:sz w:val="20"/>
                <w:szCs w:val="20"/>
                <w:lang w:val="en-US"/>
              </w:rPr>
            </w:pPr>
            <w:r w:rsidRPr="00622D73">
              <w:rPr>
                <w:sz w:val="20"/>
                <w:szCs w:val="20"/>
              </w:rPr>
              <w:t>2018</w:t>
            </w:r>
          </w:p>
        </w:tc>
        <w:tc>
          <w:tcPr>
            <w:tcW w:w="1843"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rFonts w:eastAsia="Times New Roman"/>
                <w:sz w:val="20"/>
              </w:rPr>
            </w:pPr>
            <w:r w:rsidRPr="00622D73">
              <w:rPr>
                <w:rFonts w:eastAsia="Times New Roman"/>
                <w:sz w:val="20"/>
              </w:rPr>
              <w:t>6255,75</w:t>
            </w:r>
          </w:p>
        </w:tc>
      </w:tr>
      <w:tr w:rsidR="00122792" w:rsidRPr="00622D73" w:rsidTr="00122792">
        <w:trPr>
          <w:trHeight w:hRule="exact" w:val="241"/>
        </w:trPr>
        <w:tc>
          <w:tcPr>
            <w:tcW w:w="709" w:type="dxa"/>
            <w:tcBorders>
              <w:top w:val="single" w:sz="4" w:space="0" w:color="000000"/>
              <w:left w:val="single" w:sz="4" w:space="0" w:color="000000"/>
              <w:bottom w:val="single" w:sz="4" w:space="0" w:color="000000"/>
            </w:tcBorders>
          </w:tcPr>
          <w:p w:rsidR="00122792" w:rsidRPr="00622D73" w:rsidRDefault="00122792" w:rsidP="00122792">
            <w:pPr>
              <w:snapToGrid w:val="0"/>
              <w:rPr>
                <w:sz w:val="20"/>
                <w:szCs w:val="20"/>
              </w:rPr>
            </w:pPr>
            <w:r w:rsidRPr="00622D73">
              <w:rPr>
                <w:sz w:val="20"/>
                <w:szCs w:val="20"/>
              </w:rPr>
              <w:t>19.6.1</w:t>
            </w:r>
          </w:p>
        </w:tc>
        <w:tc>
          <w:tcPr>
            <w:tcW w:w="2268" w:type="dxa"/>
            <w:gridSpan w:val="3"/>
            <w:tcBorders>
              <w:top w:val="single" w:sz="4" w:space="0" w:color="000000"/>
              <w:left w:val="single" w:sz="4" w:space="0" w:color="000000"/>
              <w:bottom w:val="single" w:sz="4" w:space="0" w:color="000000"/>
            </w:tcBorders>
          </w:tcPr>
          <w:p w:rsidR="00122792" w:rsidRPr="00622D73" w:rsidRDefault="00122792" w:rsidP="00122792">
            <w:pPr>
              <w:snapToGrid w:val="0"/>
            </w:pPr>
          </w:p>
        </w:tc>
        <w:tc>
          <w:tcPr>
            <w:tcW w:w="2410" w:type="dxa"/>
            <w:tcBorders>
              <w:top w:val="single" w:sz="4" w:space="0" w:color="000000"/>
              <w:left w:val="single" w:sz="4" w:space="0" w:color="000000"/>
              <w:bottom w:val="single" w:sz="4" w:space="0" w:color="000000"/>
            </w:tcBorders>
          </w:tcPr>
          <w:p w:rsidR="00122792" w:rsidRPr="00622D73" w:rsidRDefault="00122792" w:rsidP="00122792">
            <w:pPr>
              <w:snapToGrid w:val="0"/>
              <w:rPr>
                <w:rFonts w:eastAsia="Times New Roman"/>
                <w:sz w:val="20"/>
                <w:szCs w:val="20"/>
              </w:rPr>
            </w:pPr>
            <w:r w:rsidRPr="00622D73">
              <w:rPr>
                <w:rFonts w:eastAsia="Times New Roman"/>
                <w:sz w:val="20"/>
                <w:szCs w:val="20"/>
              </w:rPr>
              <w:t xml:space="preserve">село Елизаветовка </w:t>
            </w:r>
          </w:p>
        </w:tc>
        <w:tc>
          <w:tcPr>
            <w:tcW w:w="1134"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122792" w:rsidRPr="00622D73" w:rsidRDefault="00122792" w:rsidP="00122792">
            <w:pPr>
              <w:snapToGrid w:val="0"/>
              <w:jc w:val="center"/>
              <w:rPr>
                <w:sz w:val="20"/>
                <w:szCs w:val="20"/>
                <w:lang w:val="en-US"/>
              </w:rPr>
            </w:pPr>
            <w:r w:rsidRPr="00622D73">
              <w:rPr>
                <w:sz w:val="20"/>
                <w:szCs w:val="20"/>
              </w:rPr>
              <w:t>1661</w:t>
            </w:r>
          </w:p>
        </w:tc>
        <w:tc>
          <w:tcPr>
            <w:tcW w:w="1843"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rFonts w:eastAsia="Times New Roman"/>
                <w:sz w:val="20"/>
              </w:rPr>
            </w:pPr>
            <w:r w:rsidRPr="00622D73">
              <w:rPr>
                <w:rFonts w:eastAsia="Times New Roman"/>
                <w:sz w:val="20"/>
              </w:rPr>
              <w:t>295</w:t>
            </w:r>
          </w:p>
        </w:tc>
      </w:tr>
      <w:tr w:rsidR="00122792" w:rsidRPr="00622D73" w:rsidTr="00122792">
        <w:trPr>
          <w:trHeight w:hRule="exact" w:val="241"/>
        </w:trPr>
        <w:tc>
          <w:tcPr>
            <w:tcW w:w="709" w:type="dxa"/>
            <w:tcBorders>
              <w:top w:val="single" w:sz="4" w:space="0" w:color="000000"/>
              <w:left w:val="single" w:sz="4" w:space="0" w:color="000000"/>
              <w:bottom w:val="single" w:sz="4" w:space="0" w:color="000000"/>
            </w:tcBorders>
          </w:tcPr>
          <w:p w:rsidR="00122792" w:rsidRPr="00622D73" w:rsidRDefault="00122792" w:rsidP="00122792">
            <w:pPr>
              <w:snapToGrid w:val="0"/>
              <w:rPr>
                <w:sz w:val="20"/>
                <w:szCs w:val="20"/>
              </w:rPr>
            </w:pPr>
            <w:r w:rsidRPr="00622D73">
              <w:rPr>
                <w:sz w:val="20"/>
                <w:szCs w:val="20"/>
              </w:rPr>
              <w:t>19.6.2</w:t>
            </w:r>
          </w:p>
        </w:tc>
        <w:tc>
          <w:tcPr>
            <w:tcW w:w="2268" w:type="dxa"/>
            <w:gridSpan w:val="3"/>
            <w:tcBorders>
              <w:top w:val="single" w:sz="4" w:space="0" w:color="000000"/>
              <w:left w:val="single" w:sz="4" w:space="0" w:color="000000"/>
              <w:bottom w:val="single" w:sz="4" w:space="0" w:color="000000"/>
            </w:tcBorders>
          </w:tcPr>
          <w:p w:rsidR="00122792" w:rsidRPr="00622D73" w:rsidRDefault="00122792" w:rsidP="00122792">
            <w:pPr>
              <w:snapToGrid w:val="0"/>
            </w:pPr>
          </w:p>
        </w:tc>
        <w:tc>
          <w:tcPr>
            <w:tcW w:w="2410" w:type="dxa"/>
            <w:tcBorders>
              <w:top w:val="single" w:sz="4" w:space="0" w:color="000000"/>
              <w:left w:val="single" w:sz="4" w:space="0" w:color="000000"/>
              <w:bottom w:val="single" w:sz="4" w:space="0" w:color="000000"/>
            </w:tcBorders>
          </w:tcPr>
          <w:p w:rsidR="00122792" w:rsidRPr="00622D73" w:rsidRDefault="00122792" w:rsidP="00122792">
            <w:pPr>
              <w:snapToGrid w:val="0"/>
              <w:rPr>
                <w:rFonts w:eastAsia="Times New Roman"/>
                <w:sz w:val="20"/>
                <w:szCs w:val="20"/>
              </w:rPr>
            </w:pPr>
            <w:r w:rsidRPr="00622D73">
              <w:rPr>
                <w:rFonts w:eastAsia="Times New Roman"/>
                <w:sz w:val="20"/>
                <w:szCs w:val="20"/>
              </w:rPr>
              <w:t>село Гаврильские Сады</w:t>
            </w:r>
          </w:p>
        </w:tc>
        <w:tc>
          <w:tcPr>
            <w:tcW w:w="1134"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122792" w:rsidRPr="00622D73" w:rsidRDefault="00122792" w:rsidP="00122792">
            <w:pPr>
              <w:snapToGrid w:val="0"/>
              <w:jc w:val="center"/>
              <w:rPr>
                <w:sz w:val="20"/>
                <w:szCs w:val="20"/>
                <w:lang w:val="en-US"/>
              </w:rPr>
            </w:pPr>
            <w:r w:rsidRPr="00622D73">
              <w:rPr>
                <w:sz w:val="20"/>
                <w:szCs w:val="20"/>
              </w:rPr>
              <w:t>274</w:t>
            </w:r>
          </w:p>
        </w:tc>
        <w:tc>
          <w:tcPr>
            <w:tcW w:w="1843"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rFonts w:eastAsia="Times New Roman"/>
                <w:sz w:val="20"/>
              </w:rPr>
            </w:pPr>
            <w:r w:rsidRPr="00622D73">
              <w:rPr>
                <w:rFonts w:eastAsia="Times New Roman"/>
                <w:sz w:val="20"/>
              </w:rPr>
              <w:t>39</w:t>
            </w:r>
          </w:p>
        </w:tc>
      </w:tr>
      <w:tr w:rsidR="00122792" w:rsidRPr="00622D73" w:rsidTr="00122792">
        <w:trPr>
          <w:trHeight w:hRule="exact" w:val="241"/>
        </w:trPr>
        <w:tc>
          <w:tcPr>
            <w:tcW w:w="709" w:type="dxa"/>
            <w:tcBorders>
              <w:top w:val="single" w:sz="4" w:space="0" w:color="000000"/>
              <w:left w:val="single" w:sz="4" w:space="0" w:color="000000"/>
              <w:bottom w:val="single" w:sz="4" w:space="0" w:color="000000"/>
            </w:tcBorders>
          </w:tcPr>
          <w:p w:rsidR="00122792" w:rsidRPr="00622D73" w:rsidRDefault="00122792" w:rsidP="00122792">
            <w:pPr>
              <w:snapToGrid w:val="0"/>
              <w:rPr>
                <w:sz w:val="20"/>
                <w:szCs w:val="20"/>
              </w:rPr>
            </w:pPr>
            <w:r w:rsidRPr="00622D73">
              <w:rPr>
                <w:sz w:val="20"/>
                <w:szCs w:val="20"/>
              </w:rPr>
              <w:t>19.6.3</w:t>
            </w:r>
          </w:p>
        </w:tc>
        <w:tc>
          <w:tcPr>
            <w:tcW w:w="2268" w:type="dxa"/>
            <w:gridSpan w:val="3"/>
            <w:tcBorders>
              <w:top w:val="single" w:sz="4" w:space="0" w:color="000000"/>
              <w:left w:val="single" w:sz="4" w:space="0" w:color="000000"/>
              <w:bottom w:val="single" w:sz="4" w:space="0" w:color="000000"/>
            </w:tcBorders>
          </w:tcPr>
          <w:p w:rsidR="00122792" w:rsidRPr="00622D73" w:rsidRDefault="00122792" w:rsidP="00122792">
            <w:pPr>
              <w:snapToGrid w:val="0"/>
            </w:pPr>
          </w:p>
        </w:tc>
        <w:tc>
          <w:tcPr>
            <w:tcW w:w="2410" w:type="dxa"/>
            <w:tcBorders>
              <w:top w:val="single" w:sz="4" w:space="0" w:color="000000"/>
              <w:left w:val="single" w:sz="4" w:space="0" w:color="000000"/>
              <w:bottom w:val="single" w:sz="4" w:space="0" w:color="000000"/>
            </w:tcBorders>
          </w:tcPr>
          <w:p w:rsidR="00122792" w:rsidRPr="00622D73" w:rsidRDefault="00122792" w:rsidP="00122792">
            <w:pPr>
              <w:snapToGrid w:val="0"/>
              <w:rPr>
                <w:rFonts w:eastAsia="Times New Roman"/>
                <w:sz w:val="20"/>
                <w:szCs w:val="20"/>
              </w:rPr>
            </w:pPr>
            <w:r w:rsidRPr="00622D73">
              <w:rPr>
                <w:rFonts w:eastAsia="Times New Roman"/>
                <w:sz w:val="20"/>
                <w:szCs w:val="20"/>
              </w:rPr>
              <w:t>село Княжево</w:t>
            </w:r>
          </w:p>
        </w:tc>
        <w:tc>
          <w:tcPr>
            <w:tcW w:w="1134"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122792" w:rsidRPr="00622D73" w:rsidRDefault="00122792" w:rsidP="00122792">
            <w:pPr>
              <w:snapToGrid w:val="0"/>
              <w:jc w:val="center"/>
              <w:rPr>
                <w:sz w:val="20"/>
                <w:szCs w:val="20"/>
              </w:rPr>
            </w:pPr>
            <w:r w:rsidRPr="00622D73">
              <w:rPr>
                <w:sz w:val="20"/>
                <w:szCs w:val="20"/>
              </w:rPr>
              <w:t>12</w:t>
            </w:r>
          </w:p>
        </w:tc>
        <w:tc>
          <w:tcPr>
            <w:tcW w:w="1843"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rFonts w:eastAsia="Times New Roman"/>
                <w:sz w:val="20"/>
              </w:rPr>
            </w:pPr>
            <w:r w:rsidRPr="00622D73">
              <w:rPr>
                <w:rFonts w:eastAsia="Times New Roman"/>
                <w:sz w:val="20"/>
              </w:rPr>
              <w:t>3</w:t>
            </w:r>
          </w:p>
        </w:tc>
      </w:tr>
      <w:tr w:rsidR="00122792" w:rsidRPr="00622D73" w:rsidTr="00122792">
        <w:trPr>
          <w:trHeight w:hRule="exact" w:val="241"/>
        </w:trPr>
        <w:tc>
          <w:tcPr>
            <w:tcW w:w="709" w:type="dxa"/>
            <w:tcBorders>
              <w:top w:val="single" w:sz="4" w:space="0" w:color="000000"/>
              <w:left w:val="single" w:sz="4" w:space="0" w:color="000000"/>
              <w:bottom w:val="single" w:sz="4" w:space="0" w:color="000000"/>
            </w:tcBorders>
          </w:tcPr>
          <w:p w:rsidR="00122792" w:rsidRPr="00622D73" w:rsidRDefault="00122792" w:rsidP="00122792">
            <w:pPr>
              <w:snapToGrid w:val="0"/>
              <w:rPr>
                <w:sz w:val="20"/>
                <w:szCs w:val="20"/>
              </w:rPr>
            </w:pPr>
            <w:r w:rsidRPr="00622D73">
              <w:rPr>
                <w:sz w:val="20"/>
                <w:szCs w:val="20"/>
              </w:rPr>
              <w:t>19.6.4</w:t>
            </w:r>
          </w:p>
        </w:tc>
        <w:tc>
          <w:tcPr>
            <w:tcW w:w="2268" w:type="dxa"/>
            <w:gridSpan w:val="3"/>
            <w:tcBorders>
              <w:top w:val="single" w:sz="4" w:space="0" w:color="000000"/>
              <w:left w:val="single" w:sz="4" w:space="0" w:color="000000"/>
              <w:bottom w:val="single" w:sz="4" w:space="0" w:color="000000"/>
            </w:tcBorders>
          </w:tcPr>
          <w:p w:rsidR="00122792" w:rsidRPr="00622D73" w:rsidRDefault="00122792" w:rsidP="00122792">
            <w:pPr>
              <w:snapToGrid w:val="0"/>
            </w:pPr>
          </w:p>
        </w:tc>
        <w:tc>
          <w:tcPr>
            <w:tcW w:w="2410" w:type="dxa"/>
            <w:tcBorders>
              <w:top w:val="single" w:sz="4" w:space="0" w:color="000000"/>
              <w:left w:val="single" w:sz="4" w:space="0" w:color="000000"/>
              <w:bottom w:val="single" w:sz="4" w:space="0" w:color="000000"/>
            </w:tcBorders>
          </w:tcPr>
          <w:p w:rsidR="00122792" w:rsidRPr="00622D73" w:rsidRDefault="00122792" w:rsidP="00122792">
            <w:pPr>
              <w:snapToGrid w:val="0"/>
              <w:rPr>
                <w:rFonts w:eastAsia="Times New Roman"/>
                <w:sz w:val="20"/>
                <w:szCs w:val="20"/>
              </w:rPr>
            </w:pPr>
            <w:r w:rsidRPr="00622D73">
              <w:rPr>
                <w:rFonts w:eastAsia="Times New Roman"/>
                <w:sz w:val="20"/>
                <w:szCs w:val="20"/>
              </w:rPr>
              <w:t>село Преображенка</w:t>
            </w:r>
          </w:p>
        </w:tc>
        <w:tc>
          <w:tcPr>
            <w:tcW w:w="1134"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122792" w:rsidRPr="00622D73" w:rsidRDefault="00122792" w:rsidP="00122792">
            <w:pPr>
              <w:snapToGrid w:val="0"/>
              <w:jc w:val="center"/>
              <w:rPr>
                <w:sz w:val="20"/>
                <w:szCs w:val="20"/>
              </w:rPr>
            </w:pPr>
            <w:r w:rsidRPr="00622D73">
              <w:rPr>
                <w:sz w:val="20"/>
                <w:szCs w:val="20"/>
              </w:rPr>
              <w:t>71</w:t>
            </w:r>
          </w:p>
        </w:tc>
        <w:tc>
          <w:tcPr>
            <w:tcW w:w="1843" w:type="dxa"/>
            <w:tcBorders>
              <w:top w:val="single" w:sz="4" w:space="0" w:color="000000"/>
              <w:left w:val="single" w:sz="4" w:space="0" w:color="000000"/>
              <w:bottom w:val="single" w:sz="4" w:space="0" w:color="000000"/>
              <w:right w:val="single" w:sz="4" w:space="0" w:color="000000"/>
            </w:tcBorders>
          </w:tcPr>
          <w:p w:rsidR="00122792" w:rsidRPr="00622D73" w:rsidRDefault="00122792" w:rsidP="00122792">
            <w:pPr>
              <w:snapToGrid w:val="0"/>
              <w:jc w:val="center"/>
              <w:rPr>
                <w:rFonts w:eastAsia="Times New Roman"/>
                <w:sz w:val="20"/>
              </w:rPr>
            </w:pPr>
            <w:r w:rsidRPr="00622D73">
              <w:rPr>
                <w:rFonts w:eastAsia="Times New Roman"/>
                <w:sz w:val="20"/>
              </w:rPr>
              <w:t>19</w:t>
            </w:r>
          </w:p>
        </w:tc>
      </w:tr>
    </w:tbl>
    <w:p w:rsidR="00122792" w:rsidRPr="00622D73" w:rsidRDefault="00122792" w:rsidP="00122792">
      <w:pPr>
        <w:pStyle w:val="a8"/>
        <w:jc w:val="center"/>
        <w:rPr>
          <w:rFonts w:ascii="Times New Roman" w:hAnsi="Times New Roman"/>
          <w:b/>
          <w:sz w:val="24"/>
          <w:szCs w:val="24"/>
        </w:rPr>
      </w:pPr>
    </w:p>
    <w:p w:rsidR="00122792" w:rsidRPr="00622D73" w:rsidRDefault="00122792" w:rsidP="00122792">
      <w:pPr>
        <w:pStyle w:val="a8"/>
        <w:jc w:val="center"/>
        <w:rPr>
          <w:rFonts w:ascii="Times New Roman" w:hAnsi="Times New Roman"/>
          <w:b/>
          <w:sz w:val="24"/>
          <w:szCs w:val="24"/>
        </w:rPr>
      </w:pPr>
      <w:r w:rsidRPr="00622D73">
        <w:rPr>
          <w:rFonts w:ascii="Times New Roman" w:hAnsi="Times New Roman"/>
          <w:b/>
          <w:sz w:val="24"/>
          <w:szCs w:val="24"/>
        </w:rPr>
        <w:t>2.2. Население и демография.</w:t>
      </w:r>
      <w:r w:rsidRPr="00622D73">
        <w:rPr>
          <w:rFonts w:ascii="Times New Roman" w:hAnsi="Times New Roman"/>
          <w:b/>
          <w:sz w:val="24"/>
          <w:szCs w:val="24"/>
        </w:rPr>
        <w:tab/>
      </w:r>
    </w:p>
    <w:p w:rsidR="00122792" w:rsidRPr="00E70545" w:rsidRDefault="00122792" w:rsidP="00122792">
      <w:pPr>
        <w:jc w:val="center"/>
        <w:rPr>
          <w:b/>
          <w:i/>
          <w:color w:val="0070C0"/>
        </w:rPr>
      </w:pPr>
    </w:p>
    <w:p w:rsidR="00122792" w:rsidRPr="00622D73"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r w:rsidRPr="00622D73">
        <w:rPr>
          <w:rFonts w:ascii="Times New Roman" w:hAnsi="Times New Roman"/>
          <w:sz w:val="24"/>
          <w:szCs w:val="24"/>
        </w:rPr>
        <w:t xml:space="preserve">По данным на 1 января 2008 года численность населения Елизаветовского сельского поселения составила 1864 человек. </w:t>
      </w:r>
    </w:p>
    <w:p w:rsidR="00122792" w:rsidRPr="00622D73" w:rsidRDefault="00122792" w:rsidP="00122792">
      <w:pPr>
        <w:pStyle w:val="a8"/>
        <w:jc w:val="center"/>
        <w:rPr>
          <w:b/>
        </w:rPr>
      </w:pPr>
    </w:p>
    <w:p w:rsidR="00122792" w:rsidRPr="00622D73" w:rsidRDefault="00122792" w:rsidP="00122792">
      <w:pPr>
        <w:pStyle w:val="a8"/>
        <w:jc w:val="center"/>
        <w:rPr>
          <w:rFonts w:ascii="Times New Roman" w:hAnsi="Times New Roman"/>
          <w:b/>
          <w:sz w:val="24"/>
          <w:szCs w:val="24"/>
        </w:rPr>
      </w:pPr>
      <w:r w:rsidRPr="00622D73">
        <w:rPr>
          <w:rFonts w:ascii="Times New Roman" w:hAnsi="Times New Roman"/>
          <w:b/>
          <w:sz w:val="24"/>
          <w:szCs w:val="24"/>
        </w:rPr>
        <w:t>Динамика численности населения Елизаветовского сельского поселения</w:t>
      </w:r>
    </w:p>
    <w:tbl>
      <w:tblPr>
        <w:tblW w:w="4600" w:type="pct"/>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30" w:type="dxa"/>
          <w:left w:w="30" w:type="dxa"/>
          <w:bottom w:w="30" w:type="dxa"/>
          <w:right w:w="30" w:type="dxa"/>
        </w:tblCellMar>
        <w:tblLook w:val="04A0"/>
      </w:tblPr>
      <w:tblGrid>
        <w:gridCol w:w="4438"/>
        <w:gridCol w:w="850"/>
        <w:gridCol w:w="850"/>
        <w:gridCol w:w="850"/>
        <w:gridCol w:w="945"/>
        <w:gridCol w:w="756"/>
      </w:tblGrid>
      <w:tr w:rsidR="00122792" w:rsidRPr="00622D73" w:rsidTr="00122792">
        <w:trPr>
          <w:trHeight w:val="349"/>
          <w:tblCellSpacing w:w="0" w:type="dxa"/>
          <w:jc w:val="center"/>
        </w:trPr>
        <w:tc>
          <w:tcPr>
            <w:tcW w:w="2554" w:type="pct"/>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Показатели</w:t>
            </w:r>
          </w:p>
        </w:tc>
        <w:tc>
          <w:tcPr>
            <w:tcW w:w="489" w:type="pct"/>
            <w:shd w:val="clear" w:color="auto" w:fill="DAEEF3"/>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2004</w:t>
            </w:r>
          </w:p>
        </w:tc>
        <w:tc>
          <w:tcPr>
            <w:tcW w:w="489" w:type="pct"/>
            <w:shd w:val="clear" w:color="auto" w:fill="DAEEF3"/>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2005</w:t>
            </w:r>
          </w:p>
        </w:tc>
        <w:tc>
          <w:tcPr>
            <w:tcW w:w="489" w:type="pct"/>
            <w:shd w:val="clear" w:color="auto" w:fill="DAEEF3"/>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2006</w:t>
            </w:r>
          </w:p>
        </w:tc>
        <w:tc>
          <w:tcPr>
            <w:tcW w:w="544" w:type="pct"/>
            <w:shd w:val="clear" w:color="auto" w:fill="DAEEF3"/>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2007</w:t>
            </w:r>
          </w:p>
        </w:tc>
        <w:tc>
          <w:tcPr>
            <w:tcW w:w="435" w:type="pct"/>
            <w:shd w:val="clear" w:color="auto" w:fill="DAEEF3"/>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2008</w:t>
            </w:r>
          </w:p>
        </w:tc>
      </w:tr>
      <w:tr w:rsidR="00122792" w:rsidRPr="00622D73" w:rsidTr="00122792">
        <w:trPr>
          <w:trHeight w:val="585"/>
          <w:tblCellSpacing w:w="0" w:type="dxa"/>
          <w:jc w:val="center"/>
        </w:trPr>
        <w:tc>
          <w:tcPr>
            <w:tcW w:w="2554" w:type="pct"/>
            <w:vAlign w:val="center"/>
            <w:hideMark/>
          </w:tcPr>
          <w:p w:rsidR="00122792" w:rsidRPr="00622D73" w:rsidRDefault="00122792" w:rsidP="00122792">
            <w:pPr>
              <w:spacing w:before="100" w:beforeAutospacing="1" w:after="119"/>
              <w:rPr>
                <w:rFonts w:eastAsia="Times New Roman"/>
              </w:rPr>
            </w:pPr>
            <w:r w:rsidRPr="00622D73">
              <w:rPr>
                <w:rFonts w:eastAsia="Times New Roman"/>
              </w:rPr>
              <w:t>Численность постоянного населения на 1 января, всего</w:t>
            </w:r>
          </w:p>
        </w:tc>
        <w:tc>
          <w:tcPr>
            <w:tcW w:w="489"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1788</w:t>
            </w:r>
          </w:p>
        </w:tc>
        <w:tc>
          <w:tcPr>
            <w:tcW w:w="489"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1786</w:t>
            </w:r>
          </w:p>
        </w:tc>
        <w:tc>
          <w:tcPr>
            <w:tcW w:w="489"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1796</w:t>
            </w:r>
          </w:p>
        </w:tc>
        <w:tc>
          <w:tcPr>
            <w:tcW w:w="544"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1840</w:t>
            </w:r>
          </w:p>
        </w:tc>
        <w:tc>
          <w:tcPr>
            <w:tcW w:w="435"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1864</w:t>
            </w:r>
          </w:p>
        </w:tc>
      </w:tr>
      <w:tr w:rsidR="00122792" w:rsidRPr="00622D73" w:rsidTr="00122792">
        <w:trPr>
          <w:trHeight w:val="270"/>
          <w:tblCellSpacing w:w="0" w:type="dxa"/>
          <w:jc w:val="center"/>
        </w:trPr>
        <w:tc>
          <w:tcPr>
            <w:tcW w:w="2554" w:type="pct"/>
            <w:vAlign w:val="center"/>
            <w:hideMark/>
          </w:tcPr>
          <w:p w:rsidR="00122792" w:rsidRPr="00622D73" w:rsidRDefault="00122792" w:rsidP="00122792">
            <w:pPr>
              <w:spacing w:before="100" w:beforeAutospacing="1" w:after="119"/>
              <w:rPr>
                <w:rFonts w:eastAsia="Times New Roman"/>
              </w:rPr>
            </w:pPr>
            <w:r w:rsidRPr="00622D73">
              <w:rPr>
                <w:rFonts w:eastAsia="Times New Roman"/>
              </w:rPr>
              <w:t>Общий прирост (убыль) населения</w:t>
            </w:r>
          </w:p>
        </w:tc>
        <w:tc>
          <w:tcPr>
            <w:tcW w:w="489"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w:t>
            </w:r>
          </w:p>
        </w:tc>
        <w:tc>
          <w:tcPr>
            <w:tcW w:w="489"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10</w:t>
            </w:r>
          </w:p>
        </w:tc>
        <w:tc>
          <w:tcPr>
            <w:tcW w:w="489"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44</w:t>
            </w:r>
          </w:p>
        </w:tc>
        <w:tc>
          <w:tcPr>
            <w:tcW w:w="544"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24</w:t>
            </w:r>
          </w:p>
        </w:tc>
        <w:tc>
          <w:tcPr>
            <w:tcW w:w="435" w:type="pct"/>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21</w:t>
            </w:r>
          </w:p>
        </w:tc>
      </w:tr>
    </w:tbl>
    <w:p w:rsidR="00122792" w:rsidRPr="00622D73" w:rsidRDefault="00122792" w:rsidP="00122792">
      <w:pPr>
        <w:pStyle w:val="a8"/>
        <w:ind w:firstLine="708"/>
        <w:jc w:val="both"/>
        <w:rPr>
          <w:lang w:val="en-US"/>
        </w:rPr>
      </w:pPr>
    </w:p>
    <w:p w:rsidR="00122792" w:rsidRPr="00622D73" w:rsidRDefault="00122792" w:rsidP="00122792">
      <w:pPr>
        <w:pStyle w:val="a8"/>
        <w:ind w:firstLine="708"/>
        <w:jc w:val="both"/>
        <w:rPr>
          <w:rFonts w:ascii="Times New Roman" w:hAnsi="Times New Roman"/>
          <w:sz w:val="24"/>
          <w:szCs w:val="24"/>
        </w:rPr>
      </w:pPr>
      <w:r w:rsidRPr="00622D73">
        <w:rPr>
          <w:rFonts w:ascii="Times New Roman" w:hAnsi="Times New Roman"/>
          <w:sz w:val="24"/>
          <w:szCs w:val="24"/>
        </w:rPr>
        <w:t xml:space="preserve">За 2004-2008 годы численность населения Елизаветовского сельского поселения  увеличилась на 76 человек или на 4,3%. </w:t>
      </w:r>
    </w:p>
    <w:p w:rsidR="00122792" w:rsidRPr="00622D73" w:rsidRDefault="00122792" w:rsidP="00122792">
      <w:pPr>
        <w:pStyle w:val="a8"/>
        <w:ind w:firstLine="708"/>
        <w:jc w:val="both"/>
      </w:pPr>
      <w:r w:rsidRPr="00622D73">
        <w:rPr>
          <w:noProof/>
        </w:rPr>
        <w:drawing>
          <wp:inline distT="0" distB="0" distL="0" distR="0">
            <wp:extent cx="4953000" cy="29337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4953000" cy="2933700"/>
                    </a:xfrm>
                    <a:prstGeom prst="rect">
                      <a:avLst/>
                    </a:prstGeom>
                    <a:noFill/>
                    <a:ln w="9525">
                      <a:noFill/>
                      <a:miter lim="800000"/>
                      <a:headEnd/>
                      <a:tailEnd/>
                    </a:ln>
                  </pic:spPr>
                </pic:pic>
              </a:graphicData>
            </a:graphic>
          </wp:inline>
        </w:drawing>
      </w:r>
    </w:p>
    <w:p w:rsidR="00122792" w:rsidRPr="00622D73" w:rsidRDefault="00122792" w:rsidP="00122792">
      <w:pPr>
        <w:pStyle w:val="a8"/>
        <w:ind w:firstLine="567"/>
        <w:jc w:val="both"/>
        <w:rPr>
          <w:rFonts w:ascii="Times New Roman" w:hAnsi="Times New Roman"/>
          <w:sz w:val="24"/>
          <w:szCs w:val="24"/>
        </w:rPr>
      </w:pPr>
      <w:r w:rsidRPr="00622D73">
        <w:rPr>
          <w:rFonts w:ascii="Times New Roman" w:hAnsi="Times New Roman"/>
          <w:sz w:val="24"/>
          <w:szCs w:val="24"/>
        </w:rPr>
        <w:lastRenderedPageBreak/>
        <w:t>В рассматриваемый период (2004-2008 гг.) в поселении с показателями естественного прироста населения складывается нестабильная ситуация.</w:t>
      </w:r>
    </w:p>
    <w:p w:rsidR="00122792" w:rsidRPr="00622D73" w:rsidRDefault="00122792" w:rsidP="00122792">
      <w:pPr>
        <w:pStyle w:val="a8"/>
        <w:ind w:firstLine="708"/>
        <w:jc w:val="both"/>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4825"/>
        <w:gridCol w:w="924"/>
        <w:gridCol w:w="924"/>
        <w:gridCol w:w="924"/>
        <w:gridCol w:w="1026"/>
        <w:gridCol w:w="822"/>
      </w:tblGrid>
      <w:tr w:rsidR="00122792" w:rsidRPr="00622D73" w:rsidTr="00122792">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Показатели</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2004</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2005</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2006</w:t>
            </w:r>
          </w:p>
        </w:tc>
        <w:tc>
          <w:tcPr>
            <w:tcW w:w="543"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2007</w:t>
            </w:r>
          </w:p>
        </w:tc>
        <w:tc>
          <w:tcPr>
            <w:tcW w:w="4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122792" w:rsidRPr="00622D73" w:rsidRDefault="00122792" w:rsidP="00122792">
            <w:pPr>
              <w:spacing w:before="100" w:beforeAutospacing="1" w:after="119"/>
              <w:rPr>
                <w:rFonts w:eastAsia="Times New Roman"/>
              </w:rPr>
            </w:pPr>
            <w:r w:rsidRPr="00622D73">
              <w:rPr>
                <w:rFonts w:eastAsia="Times New Roman"/>
              </w:rPr>
              <w:t>2008</w:t>
            </w:r>
          </w:p>
        </w:tc>
      </w:tr>
      <w:tr w:rsidR="00122792" w:rsidRPr="00622D73" w:rsidTr="00122792">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Родилось</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17</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25</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32</w:t>
            </w:r>
          </w:p>
        </w:tc>
      </w:tr>
      <w:tr w:rsidR="00122792" w:rsidRPr="00622D73" w:rsidTr="00122792">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Умерло</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40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41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43</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28</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34</w:t>
            </w:r>
          </w:p>
        </w:tc>
      </w:tr>
      <w:tr w:rsidR="00122792" w:rsidRPr="00622D73" w:rsidTr="00122792">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Естественный прирост населения прирост</w:t>
            </w:r>
            <w:proofErr w:type="gramStart"/>
            <w:r w:rsidRPr="00622D73">
              <w:rPr>
                <w:rFonts w:eastAsia="Times New Roman"/>
              </w:rPr>
              <w:t xml:space="preserve"> (+), </w:t>
            </w:r>
            <w:proofErr w:type="gramEnd"/>
            <w:r w:rsidRPr="00622D73">
              <w:rPr>
                <w:rFonts w:eastAsia="Times New Roman"/>
              </w:rPr>
              <w:t>убыль (-) населения</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-30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-18</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lang w:val="en-US"/>
              </w:rPr>
            </w:pPr>
            <w:r w:rsidRPr="00622D73">
              <w:rPr>
                <w:rFonts w:eastAsia="Times New Roman"/>
                <w:lang w:val="en-US"/>
              </w:rPr>
              <w:t>-2</w:t>
            </w:r>
          </w:p>
        </w:tc>
      </w:tr>
      <w:tr w:rsidR="00122792" w:rsidRPr="00622D73" w:rsidTr="00122792">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 xml:space="preserve">Общий коэффициент рождаемости,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lang w:val="en-US"/>
              </w:rPr>
              <w:t>9</w:t>
            </w:r>
            <w:r w:rsidRPr="00622D73">
              <w:rPr>
                <w:rFonts w:eastAsia="Times New Roman"/>
              </w:rPr>
              <w:t>,5</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6,2</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13,9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10,3</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17,2</w:t>
            </w:r>
          </w:p>
        </w:tc>
      </w:tr>
      <w:tr w:rsidR="00122792" w:rsidRPr="00622D73" w:rsidTr="00122792">
        <w:trPr>
          <w:trHeight w:val="25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 xml:space="preserve">Общий коэффициент смертности,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22,4</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23,9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15,2</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122792" w:rsidRPr="00622D73" w:rsidRDefault="00122792" w:rsidP="00122792">
            <w:pPr>
              <w:spacing w:before="100" w:beforeAutospacing="1" w:after="119"/>
              <w:rPr>
                <w:rFonts w:eastAsia="Times New Roman"/>
              </w:rPr>
            </w:pPr>
            <w:r w:rsidRPr="00622D73">
              <w:rPr>
                <w:rFonts w:eastAsia="Times New Roman"/>
              </w:rPr>
              <w:t>18,2</w:t>
            </w:r>
          </w:p>
        </w:tc>
      </w:tr>
    </w:tbl>
    <w:p w:rsidR="00122792" w:rsidRPr="00622D73" w:rsidRDefault="00122792" w:rsidP="00122792">
      <w:pPr>
        <w:jc w:val="center"/>
        <w:rPr>
          <w:noProof/>
        </w:rPr>
      </w:pPr>
    </w:p>
    <w:p w:rsidR="00122792" w:rsidRDefault="00122792" w:rsidP="00122792">
      <w:pPr>
        <w:jc w:val="center"/>
      </w:pPr>
      <w:r>
        <w:rPr>
          <w:noProof/>
        </w:rPr>
        <w:drawing>
          <wp:inline distT="0" distB="0" distL="0" distR="0">
            <wp:extent cx="4856784" cy="287655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srcRect/>
                    <a:stretch>
                      <a:fillRect/>
                    </a:stretch>
                  </pic:blipFill>
                  <pic:spPr bwMode="auto">
                    <a:xfrm>
                      <a:off x="0" y="0"/>
                      <a:ext cx="4857561" cy="2877010"/>
                    </a:xfrm>
                    <a:prstGeom prst="rect">
                      <a:avLst/>
                    </a:prstGeom>
                    <a:noFill/>
                    <a:ln w="9525">
                      <a:noFill/>
                      <a:miter lim="800000"/>
                      <a:headEnd/>
                      <a:tailEnd/>
                    </a:ln>
                  </pic:spPr>
                </pic:pic>
              </a:graphicData>
            </a:graphic>
          </wp:inline>
        </w:drawing>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В 2008 году на территории поселения родилось 32 ребенка, что на 88% выше уровня 2004 года. Коэффициент рождаемости в сельском поселении в 2008 г. (17,2‰) сложился в 1,5 раза выше, чем в Павловском районе (11,3‰). По сравнению с 2004 годом общий коэффициент рождаемости вырос с 9,5‰ до 17,2‰ в 2008 году. </w:t>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В 2005 году произошло снижение рождаемости на 35%,  увеличилась естественная убыль, численность населения сократилась на 2 единицы, однако в следующем 2006 году показатель рождаемости вырос в 2,3 раза, а в 2007 вновь уменьшился </w:t>
      </w:r>
      <w:proofErr w:type="gramStart"/>
      <w:r w:rsidRPr="00541B8D">
        <w:rPr>
          <w:rFonts w:ascii="Times New Roman" w:hAnsi="Times New Roman"/>
          <w:sz w:val="24"/>
          <w:szCs w:val="24"/>
        </w:rPr>
        <w:t>в</w:t>
      </w:r>
      <w:proofErr w:type="gramEnd"/>
      <w:r w:rsidRPr="00541B8D">
        <w:rPr>
          <w:rFonts w:ascii="Times New Roman" w:hAnsi="Times New Roman"/>
          <w:sz w:val="24"/>
          <w:szCs w:val="24"/>
        </w:rPr>
        <w:t xml:space="preserve"> 1,3 раза.</w:t>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Показатели смертности до 2006 года увеличивались, в 2007 году произошло уменьшение показателя в 1,5 раза, а в 2008 году показатель вновь вырос в 1,2 раза. Данный показатель сократился в 2008 году по сравнению с 2004 годом на 6 человек (на 15%), по сравнению с 2006 годом на 9 человек  (20%). Смертность в поселении в 2008 году в 1,1 раза превышает рождаемость. </w:t>
      </w:r>
    </w:p>
    <w:p w:rsidR="00122792"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Коэффициент смертности за данный период снизился с 22,4 до 18,2 промилле. Данный показатель по поселению в 2008 году незначительно выше, чем среднерайонный (18,1‰). </w:t>
      </w:r>
    </w:p>
    <w:p w:rsidR="00122792" w:rsidRPr="00D24384" w:rsidRDefault="00122792" w:rsidP="00122792">
      <w:pPr>
        <w:pStyle w:val="a8"/>
        <w:ind w:firstLine="708"/>
        <w:jc w:val="both"/>
        <w:rPr>
          <w:rFonts w:ascii="Times New Roman" w:hAnsi="Times New Roman"/>
          <w:sz w:val="24"/>
          <w:szCs w:val="24"/>
        </w:rPr>
      </w:pPr>
    </w:p>
    <w:tbl>
      <w:tblPr>
        <w:tblW w:w="4961"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754"/>
        <w:gridCol w:w="2641"/>
        <w:gridCol w:w="1113"/>
        <w:gridCol w:w="1401"/>
        <w:gridCol w:w="1309"/>
        <w:gridCol w:w="1213"/>
      </w:tblGrid>
      <w:tr w:rsidR="00122792" w:rsidRPr="00874200" w:rsidTr="00122792">
        <w:trPr>
          <w:tblCellSpacing w:w="0" w:type="dxa"/>
        </w:trPr>
        <w:tc>
          <w:tcPr>
            <w:tcW w:w="2330" w:type="pct"/>
            <w:gridSpan w:val="2"/>
            <w:tcBorders>
              <w:top w:val="outset" w:sz="6" w:space="0" w:color="000000"/>
              <w:left w:val="outset" w:sz="6" w:space="0" w:color="000000"/>
              <w:bottom w:val="outset" w:sz="6" w:space="0" w:color="000000"/>
              <w:right w:val="outset" w:sz="6" w:space="0" w:color="000000"/>
            </w:tcBorders>
            <w:shd w:val="clear" w:color="auto" w:fill="DAEEF3"/>
            <w:hideMark/>
          </w:tcPr>
          <w:p w:rsidR="00122792" w:rsidRPr="00874200" w:rsidRDefault="00122792" w:rsidP="00122792">
            <w:pPr>
              <w:spacing w:before="100" w:beforeAutospacing="1" w:after="119"/>
              <w:jc w:val="center"/>
              <w:rPr>
                <w:rFonts w:eastAsia="Times New Roman"/>
              </w:rPr>
            </w:pPr>
            <w:r w:rsidRPr="00874200">
              <w:rPr>
                <w:rFonts w:eastAsia="Times New Roman"/>
                <w:b/>
                <w:bCs/>
              </w:rPr>
              <w:t>Показатели</w:t>
            </w:r>
          </w:p>
        </w:tc>
        <w:tc>
          <w:tcPr>
            <w:tcW w:w="59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874200" w:rsidRDefault="00122792" w:rsidP="00122792">
            <w:pPr>
              <w:spacing w:before="100" w:beforeAutospacing="1" w:after="119"/>
              <w:jc w:val="center"/>
              <w:rPr>
                <w:rFonts w:eastAsia="Times New Roman"/>
              </w:rPr>
            </w:pPr>
            <w:r w:rsidRPr="00874200">
              <w:rPr>
                <w:rFonts w:eastAsia="Times New Roman"/>
                <w:b/>
                <w:bCs/>
              </w:rPr>
              <w:t>2005 год</w:t>
            </w:r>
          </w:p>
        </w:tc>
        <w:tc>
          <w:tcPr>
            <w:tcW w:w="743"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874200" w:rsidRDefault="00122792" w:rsidP="00122792">
            <w:pPr>
              <w:spacing w:before="100" w:beforeAutospacing="1" w:after="119"/>
              <w:jc w:val="center"/>
              <w:rPr>
                <w:rFonts w:eastAsia="Times New Roman"/>
              </w:rPr>
            </w:pPr>
            <w:r w:rsidRPr="00874200">
              <w:rPr>
                <w:rFonts w:eastAsia="Times New Roman"/>
                <w:b/>
                <w:bCs/>
              </w:rPr>
              <w:t>2006 год</w:t>
            </w:r>
          </w:p>
        </w:tc>
        <w:tc>
          <w:tcPr>
            <w:tcW w:w="694"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874200" w:rsidRDefault="00122792" w:rsidP="00122792">
            <w:pPr>
              <w:spacing w:before="100" w:beforeAutospacing="1" w:after="119"/>
              <w:jc w:val="center"/>
              <w:rPr>
                <w:rFonts w:eastAsia="Times New Roman"/>
              </w:rPr>
            </w:pPr>
            <w:r w:rsidRPr="00874200">
              <w:rPr>
                <w:rFonts w:eastAsia="Times New Roman"/>
                <w:b/>
                <w:bCs/>
              </w:rPr>
              <w:t>2007 год</w:t>
            </w:r>
          </w:p>
        </w:tc>
        <w:tc>
          <w:tcPr>
            <w:tcW w:w="643"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874200" w:rsidRDefault="00122792" w:rsidP="00122792">
            <w:pPr>
              <w:spacing w:before="100" w:beforeAutospacing="1" w:after="119"/>
              <w:jc w:val="center"/>
              <w:rPr>
                <w:rFonts w:eastAsia="Times New Roman"/>
              </w:rPr>
            </w:pPr>
            <w:r w:rsidRPr="00874200">
              <w:rPr>
                <w:rFonts w:eastAsia="Times New Roman"/>
                <w:b/>
                <w:bCs/>
              </w:rPr>
              <w:t>2008 год</w:t>
            </w:r>
          </w:p>
        </w:tc>
      </w:tr>
      <w:tr w:rsidR="00122792" w:rsidRPr="00874200" w:rsidTr="00122792">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122792" w:rsidRPr="00541B8D" w:rsidRDefault="00122792" w:rsidP="00122792">
            <w:pPr>
              <w:pStyle w:val="a8"/>
              <w:rPr>
                <w:rFonts w:ascii="Times New Roman" w:hAnsi="Times New Roman"/>
              </w:rPr>
            </w:pPr>
            <w:r w:rsidRPr="00541B8D">
              <w:rPr>
                <w:rFonts w:ascii="Times New Roman" w:hAnsi="Times New Roman"/>
              </w:rPr>
              <w:lastRenderedPageBreak/>
              <w:t>Павловский район</w:t>
            </w:r>
          </w:p>
        </w:tc>
        <w:tc>
          <w:tcPr>
            <w:tcW w:w="140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rPr>
                <w:rFonts w:eastAsia="Times New Roman"/>
              </w:rPr>
            </w:pPr>
            <w:r w:rsidRPr="00874200">
              <w:rPr>
                <w:rFonts w:eastAsia="Times New Roman"/>
                <w:b/>
                <w:bCs/>
              </w:rPr>
              <w:t>Коэф. рождаемости,</w:t>
            </w:r>
            <w:r w:rsidRPr="00874200">
              <w:rPr>
                <w:rFonts w:eastAsia="Times New Roman"/>
                <w:b/>
                <w:bCs/>
                <w:sz w:val="20"/>
                <w:szCs w:val="20"/>
              </w:rPr>
              <w:t>‰</w:t>
            </w:r>
          </w:p>
        </w:tc>
        <w:tc>
          <w:tcPr>
            <w:tcW w:w="59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9,4</w:t>
            </w:r>
          </w:p>
        </w:tc>
        <w:tc>
          <w:tcPr>
            <w:tcW w:w="7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9,1</w:t>
            </w:r>
          </w:p>
        </w:tc>
        <w:tc>
          <w:tcPr>
            <w:tcW w:w="694"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10,3</w:t>
            </w:r>
          </w:p>
        </w:tc>
        <w:tc>
          <w:tcPr>
            <w:tcW w:w="6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11,3</w:t>
            </w:r>
          </w:p>
        </w:tc>
      </w:tr>
      <w:tr w:rsidR="00122792" w:rsidRPr="00874200" w:rsidTr="00122792">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122792" w:rsidRPr="00541B8D" w:rsidRDefault="00122792" w:rsidP="00122792">
            <w:pPr>
              <w:pStyle w:val="a8"/>
              <w:rPr>
                <w:rFonts w:ascii="Times New Roman" w:hAnsi="Times New Roman"/>
              </w:rPr>
            </w:pPr>
          </w:p>
        </w:tc>
        <w:tc>
          <w:tcPr>
            <w:tcW w:w="140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rPr>
                <w:rFonts w:eastAsia="Times New Roman"/>
              </w:rPr>
            </w:pPr>
            <w:r w:rsidRPr="00874200">
              <w:rPr>
                <w:rFonts w:eastAsia="Times New Roman"/>
                <w:b/>
                <w:bCs/>
              </w:rPr>
              <w:t>Коэф. смертности,</w:t>
            </w:r>
            <w:r w:rsidRPr="00874200">
              <w:rPr>
                <w:rFonts w:eastAsia="Times New Roman"/>
                <w:b/>
                <w:bCs/>
                <w:sz w:val="20"/>
                <w:szCs w:val="20"/>
              </w:rPr>
              <w:t>‰</w:t>
            </w:r>
          </w:p>
        </w:tc>
        <w:tc>
          <w:tcPr>
            <w:tcW w:w="59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18,7</w:t>
            </w:r>
          </w:p>
        </w:tc>
        <w:tc>
          <w:tcPr>
            <w:tcW w:w="7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18,9</w:t>
            </w:r>
          </w:p>
        </w:tc>
        <w:tc>
          <w:tcPr>
            <w:tcW w:w="694"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17,6</w:t>
            </w:r>
          </w:p>
        </w:tc>
        <w:tc>
          <w:tcPr>
            <w:tcW w:w="643" w:type="pct"/>
            <w:tcBorders>
              <w:top w:val="outset" w:sz="6" w:space="0" w:color="000000"/>
              <w:left w:val="outset" w:sz="6" w:space="0" w:color="000000"/>
              <w:bottom w:val="outset" w:sz="6" w:space="0" w:color="000000"/>
              <w:right w:val="outset" w:sz="6" w:space="0" w:color="000000"/>
            </w:tcBorders>
            <w:hideMark/>
          </w:tcPr>
          <w:p w:rsidR="00122792" w:rsidRPr="009D535A" w:rsidRDefault="00122792" w:rsidP="00122792">
            <w:pPr>
              <w:spacing w:before="100" w:beforeAutospacing="1" w:after="119"/>
              <w:jc w:val="center"/>
              <w:rPr>
                <w:rFonts w:eastAsia="Times New Roman"/>
              </w:rPr>
            </w:pPr>
            <w:r w:rsidRPr="009D535A">
              <w:rPr>
                <w:rFonts w:eastAsia="Times New Roman"/>
              </w:rPr>
              <w:t>18,1</w:t>
            </w:r>
          </w:p>
        </w:tc>
      </w:tr>
      <w:tr w:rsidR="00122792" w:rsidRPr="00874200" w:rsidTr="00122792">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122792" w:rsidRPr="00541B8D" w:rsidRDefault="00122792" w:rsidP="00122792">
            <w:pPr>
              <w:pStyle w:val="a8"/>
              <w:rPr>
                <w:rFonts w:ascii="Times New Roman" w:hAnsi="Times New Roman"/>
              </w:rPr>
            </w:pPr>
            <w:r w:rsidRPr="00541B8D">
              <w:rPr>
                <w:rFonts w:ascii="Times New Roman" w:hAnsi="Times New Roman"/>
              </w:rPr>
              <w:t>Елизаветовское СП</w:t>
            </w:r>
          </w:p>
        </w:tc>
        <w:tc>
          <w:tcPr>
            <w:tcW w:w="140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rPr>
                <w:rFonts w:eastAsia="Times New Roman"/>
              </w:rPr>
            </w:pPr>
            <w:r w:rsidRPr="00874200">
              <w:rPr>
                <w:rFonts w:eastAsia="Times New Roman"/>
                <w:b/>
                <w:bCs/>
              </w:rPr>
              <w:t>Коэф. рождаемости,</w:t>
            </w:r>
            <w:r w:rsidRPr="00874200">
              <w:rPr>
                <w:rFonts w:eastAsia="Times New Roman"/>
                <w:b/>
                <w:bCs/>
                <w:sz w:val="20"/>
                <w:szCs w:val="20"/>
              </w:rPr>
              <w:t>‰</w:t>
            </w:r>
          </w:p>
        </w:tc>
        <w:tc>
          <w:tcPr>
            <w:tcW w:w="59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6,2</w:t>
            </w:r>
          </w:p>
        </w:tc>
        <w:tc>
          <w:tcPr>
            <w:tcW w:w="7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13,9</w:t>
            </w:r>
          </w:p>
        </w:tc>
        <w:tc>
          <w:tcPr>
            <w:tcW w:w="694"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10,3</w:t>
            </w:r>
          </w:p>
        </w:tc>
        <w:tc>
          <w:tcPr>
            <w:tcW w:w="6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17,2</w:t>
            </w:r>
          </w:p>
        </w:tc>
      </w:tr>
      <w:tr w:rsidR="00122792" w:rsidRPr="00874200" w:rsidTr="00122792">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122792" w:rsidRPr="00874200" w:rsidRDefault="00122792" w:rsidP="00122792">
            <w:pPr>
              <w:rPr>
                <w:rFonts w:eastAsia="Times New Roman"/>
              </w:rPr>
            </w:pPr>
          </w:p>
        </w:tc>
        <w:tc>
          <w:tcPr>
            <w:tcW w:w="140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rPr>
                <w:rFonts w:eastAsia="Times New Roman"/>
              </w:rPr>
            </w:pPr>
            <w:r w:rsidRPr="00874200">
              <w:rPr>
                <w:rFonts w:eastAsia="Times New Roman"/>
                <w:b/>
                <w:bCs/>
              </w:rPr>
              <w:t>Коэф. смертности,</w:t>
            </w:r>
            <w:r w:rsidRPr="00874200">
              <w:rPr>
                <w:rFonts w:eastAsia="Times New Roman"/>
                <w:b/>
                <w:bCs/>
                <w:sz w:val="20"/>
                <w:szCs w:val="20"/>
              </w:rPr>
              <w:t>‰</w:t>
            </w:r>
          </w:p>
        </w:tc>
        <w:tc>
          <w:tcPr>
            <w:tcW w:w="590"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22,4</w:t>
            </w:r>
          </w:p>
        </w:tc>
        <w:tc>
          <w:tcPr>
            <w:tcW w:w="7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23,9</w:t>
            </w:r>
          </w:p>
        </w:tc>
        <w:tc>
          <w:tcPr>
            <w:tcW w:w="694"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15,2</w:t>
            </w:r>
          </w:p>
        </w:tc>
        <w:tc>
          <w:tcPr>
            <w:tcW w:w="643" w:type="pct"/>
            <w:tcBorders>
              <w:top w:val="outset" w:sz="6" w:space="0" w:color="000000"/>
              <w:left w:val="outset" w:sz="6" w:space="0" w:color="000000"/>
              <w:bottom w:val="outset" w:sz="6" w:space="0" w:color="000000"/>
              <w:right w:val="outset" w:sz="6" w:space="0" w:color="000000"/>
            </w:tcBorders>
            <w:hideMark/>
          </w:tcPr>
          <w:p w:rsidR="00122792" w:rsidRPr="00874200" w:rsidRDefault="00122792" w:rsidP="00122792">
            <w:pPr>
              <w:spacing w:before="100" w:beforeAutospacing="1" w:after="119"/>
              <w:jc w:val="center"/>
              <w:rPr>
                <w:rFonts w:eastAsia="Times New Roman"/>
              </w:rPr>
            </w:pPr>
            <w:r>
              <w:rPr>
                <w:rFonts w:eastAsia="Times New Roman"/>
              </w:rPr>
              <w:t>18,2</w:t>
            </w:r>
          </w:p>
        </w:tc>
      </w:tr>
    </w:tbl>
    <w:p w:rsidR="00122792" w:rsidRPr="0096409A"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Так же можно отметить снижение показателя естественной убыли населения. Если до 2005 года показатель увеличивался, то в  2006 году, напротив, наметилась тенденция к уменьшению: по сравнению с 2004 годом снижение произошло на 21 единицу или на 91%, а в сравнении с 2005 годом </w:t>
      </w:r>
      <w:proofErr w:type="gramStart"/>
      <w:r w:rsidRPr="00541B8D">
        <w:rPr>
          <w:rFonts w:ascii="Times New Roman" w:hAnsi="Times New Roman"/>
          <w:sz w:val="24"/>
          <w:szCs w:val="24"/>
        </w:rPr>
        <w:t>на</w:t>
      </w:r>
      <w:proofErr w:type="gramEnd"/>
      <w:r w:rsidRPr="00541B8D">
        <w:rPr>
          <w:rFonts w:ascii="Times New Roman" w:hAnsi="Times New Roman"/>
          <w:sz w:val="24"/>
          <w:szCs w:val="24"/>
        </w:rPr>
        <w:t xml:space="preserve"> 28 единиц или на 93%.</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991"/>
        <w:gridCol w:w="1045"/>
        <w:gridCol w:w="1046"/>
        <w:gridCol w:w="1141"/>
        <w:gridCol w:w="1141"/>
        <w:gridCol w:w="1141"/>
      </w:tblGrid>
      <w:tr w:rsidR="00122792" w:rsidRPr="00726332" w:rsidTr="00122792">
        <w:trPr>
          <w:tblCellSpacing w:w="0" w:type="dxa"/>
        </w:trPr>
        <w:tc>
          <w:tcPr>
            <w:tcW w:w="210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726332" w:rsidRDefault="00122792" w:rsidP="00122792">
            <w:pPr>
              <w:spacing w:before="100" w:beforeAutospacing="1" w:after="119"/>
              <w:rPr>
                <w:rFonts w:eastAsia="Times New Roman"/>
              </w:rPr>
            </w:pPr>
            <w:r>
              <w:rPr>
                <w:rFonts w:eastAsia="Times New Roman"/>
              </w:rPr>
              <w:t>Показатель</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726332" w:rsidRDefault="00122792" w:rsidP="00122792">
            <w:pPr>
              <w:spacing w:before="100" w:beforeAutospacing="1" w:after="119"/>
              <w:rPr>
                <w:rFonts w:eastAsia="Times New Roman"/>
              </w:rPr>
            </w:pPr>
            <w:r w:rsidRPr="00726332">
              <w:rPr>
                <w:rFonts w:eastAsia="Times New Roman"/>
              </w:rPr>
              <w:t>2004</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726332" w:rsidRDefault="00122792" w:rsidP="00122792">
            <w:pPr>
              <w:spacing w:before="100" w:beforeAutospacing="1" w:after="119"/>
              <w:rPr>
                <w:rFonts w:eastAsia="Times New Roman"/>
              </w:rPr>
            </w:pPr>
            <w:r w:rsidRPr="00726332">
              <w:rPr>
                <w:rFonts w:eastAsia="Times New Roman"/>
              </w:rPr>
              <w:t xml:space="preserve">2005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726332" w:rsidRDefault="00122792" w:rsidP="00122792">
            <w:pPr>
              <w:spacing w:before="100" w:beforeAutospacing="1" w:after="119"/>
              <w:rPr>
                <w:rFonts w:eastAsia="Times New Roman"/>
              </w:rPr>
            </w:pPr>
            <w:r w:rsidRPr="00726332">
              <w:rPr>
                <w:rFonts w:eastAsia="Times New Roman"/>
              </w:rPr>
              <w:t xml:space="preserve">2006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726332" w:rsidRDefault="00122792" w:rsidP="00122792">
            <w:pPr>
              <w:spacing w:before="100" w:beforeAutospacing="1" w:after="119"/>
              <w:rPr>
                <w:rFonts w:eastAsia="Times New Roman"/>
              </w:rPr>
            </w:pPr>
            <w:r w:rsidRPr="00726332">
              <w:rPr>
                <w:rFonts w:eastAsia="Times New Roman"/>
              </w:rPr>
              <w:t>2007</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122792" w:rsidRPr="00726332" w:rsidRDefault="00122792" w:rsidP="00122792">
            <w:pPr>
              <w:spacing w:before="100" w:beforeAutospacing="1" w:after="119"/>
              <w:rPr>
                <w:rFonts w:eastAsia="Times New Roman"/>
              </w:rPr>
            </w:pPr>
            <w:r w:rsidRPr="00726332">
              <w:rPr>
                <w:rFonts w:eastAsia="Times New Roman"/>
              </w:rPr>
              <w:t>2008</w:t>
            </w:r>
          </w:p>
        </w:tc>
      </w:tr>
      <w:tr w:rsidR="00122792" w:rsidRPr="00726332" w:rsidTr="00122792">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sidRPr="00726332">
              <w:rPr>
                <w:rFonts w:eastAsia="Times New Roman"/>
              </w:rPr>
              <w:t xml:space="preserve">Естественный прирост/убыль, чел </w:t>
            </w:r>
          </w:p>
        </w:tc>
        <w:tc>
          <w:tcPr>
            <w:tcW w:w="55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-23</w:t>
            </w:r>
          </w:p>
        </w:tc>
        <w:tc>
          <w:tcPr>
            <w:tcW w:w="55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-30</w:t>
            </w:r>
          </w:p>
        </w:tc>
        <w:tc>
          <w:tcPr>
            <w:tcW w:w="6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-18</w:t>
            </w:r>
          </w:p>
        </w:tc>
        <w:tc>
          <w:tcPr>
            <w:tcW w:w="6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-9</w:t>
            </w:r>
          </w:p>
        </w:tc>
        <w:tc>
          <w:tcPr>
            <w:tcW w:w="6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-2</w:t>
            </w:r>
          </w:p>
        </w:tc>
      </w:tr>
      <w:tr w:rsidR="00122792" w:rsidRPr="00726332" w:rsidTr="00122792">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sidRPr="00726332">
              <w:rPr>
                <w:rFonts w:eastAsia="Times New Roman"/>
              </w:rPr>
              <w:t xml:space="preserve">На 1000 населения, ‰ </w:t>
            </w:r>
          </w:p>
        </w:tc>
        <w:tc>
          <w:tcPr>
            <w:tcW w:w="55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-12,9</w:t>
            </w:r>
          </w:p>
        </w:tc>
        <w:tc>
          <w:tcPr>
            <w:tcW w:w="55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-16,8</w:t>
            </w:r>
          </w:p>
        </w:tc>
        <w:tc>
          <w:tcPr>
            <w:tcW w:w="6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-10</w:t>
            </w:r>
          </w:p>
        </w:tc>
        <w:tc>
          <w:tcPr>
            <w:tcW w:w="6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-4,9</w:t>
            </w:r>
          </w:p>
        </w:tc>
        <w:tc>
          <w:tcPr>
            <w:tcW w:w="600" w:type="pct"/>
            <w:tcBorders>
              <w:top w:val="outset" w:sz="6" w:space="0" w:color="000000"/>
              <w:left w:val="outset" w:sz="6" w:space="0" w:color="000000"/>
              <w:bottom w:val="outset" w:sz="6" w:space="0" w:color="000000"/>
              <w:right w:val="outset" w:sz="6" w:space="0" w:color="000000"/>
            </w:tcBorders>
            <w:hideMark/>
          </w:tcPr>
          <w:p w:rsidR="00122792" w:rsidRPr="00726332" w:rsidRDefault="00122792" w:rsidP="00122792">
            <w:pPr>
              <w:spacing w:before="100" w:beforeAutospacing="1" w:after="119"/>
              <w:rPr>
                <w:rFonts w:eastAsia="Times New Roman"/>
              </w:rPr>
            </w:pPr>
            <w:r>
              <w:rPr>
                <w:rFonts w:eastAsia="Times New Roman"/>
              </w:rPr>
              <w:t>-1,1</w:t>
            </w:r>
          </w:p>
        </w:tc>
      </w:tr>
    </w:tbl>
    <w:p w:rsidR="00122792" w:rsidRDefault="00122792" w:rsidP="00122792">
      <w:pPr>
        <w:pStyle w:val="a8"/>
        <w:ind w:firstLine="708"/>
        <w:jc w:val="both"/>
      </w:pP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Уменьшение показателя смертности, рост показателей рождаемости и уменьшение естественной убыли — это безусловно положительная тенденция, однако, по-прежнему ситуация в сельском поселении не достаточно благоприятна. </w:t>
      </w:r>
      <w:proofErr w:type="gramStart"/>
      <w:r w:rsidRPr="00541B8D">
        <w:rPr>
          <w:rFonts w:ascii="Times New Roman" w:hAnsi="Times New Roman"/>
          <w:sz w:val="24"/>
          <w:szCs w:val="24"/>
        </w:rPr>
        <w:t>Срединный за период 2004-2008 гг. условный коэффициент депопуляции (отношение числа родившихся к числу умерших) в Елизаветовском сельском поселении составил 0,6 при пороговых значениях 1,0-1,3.Сложившаяся в поселении демографическая модель воспроизводства населения является неблагополучной для дальнейшего развития территории.</w:t>
      </w:r>
      <w:proofErr w:type="gramEnd"/>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122792" w:rsidRDefault="00122792" w:rsidP="00122792">
      <w:pPr>
        <w:pStyle w:val="a8"/>
        <w:ind w:firstLine="708"/>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21"/>
        <w:gridCol w:w="1176"/>
        <w:gridCol w:w="1177"/>
        <w:gridCol w:w="1177"/>
        <w:gridCol w:w="1177"/>
        <w:gridCol w:w="1177"/>
      </w:tblGrid>
      <w:tr w:rsidR="00122792" w:rsidRPr="000D08D3" w:rsidTr="00122792">
        <w:trPr>
          <w:trHeight w:val="520"/>
          <w:tblCellSpacing w:w="0" w:type="dxa"/>
        </w:trPr>
        <w:tc>
          <w:tcPr>
            <w:tcW w:w="3855" w:type="dxa"/>
            <w:shd w:val="clear" w:color="auto" w:fill="DAEEF3"/>
            <w:hideMark/>
          </w:tcPr>
          <w:p w:rsidR="00122792" w:rsidRPr="00541B8D" w:rsidRDefault="00122792" w:rsidP="00122792">
            <w:pPr>
              <w:pStyle w:val="a8"/>
              <w:rPr>
                <w:rFonts w:ascii="Times New Roman" w:hAnsi="Times New Roman"/>
              </w:rPr>
            </w:pPr>
            <w:r w:rsidRPr="00541B8D">
              <w:rPr>
                <w:rFonts w:ascii="Times New Roman" w:hAnsi="Times New Roman"/>
              </w:rPr>
              <w:t>Показатели</w:t>
            </w:r>
          </w:p>
        </w:tc>
        <w:tc>
          <w:tcPr>
            <w:tcW w:w="1290" w:type="dxa"/>
            <w:shd w:val="clear" w:color="auto" w:fill="DAEEF3"/>
            <w:hideMark/>
          </w:tcPr>
          <w:p w:rsidR="00122792" w:rsidRPr="00541B8D" w:rsidRDefault="00122792" w:rsidP="00122792">
            <w:pPr>
              <w:pStyle w:val="a8"/>
              <w:rPr>
                <w:rFonts w:ascii="Times New Roman" w:hAnsi="Times New Roman"/>
              </w:rPr>
            </w:pPr>
            <w:r w:rsidRPr="00541B8D">
              <w:rPr>
                <w:rFonts w:ascii="Times New Roman" w:hAnsi="Times New Roman"/>
              </w:rPr>
              <w:t>2004</w:t>
            </w:r>
          </w:p>
        </w:tc>
        <w:tc>
          <w:tcPr>
            <w:tcW w:w="1290" w:type="dxa"/>
            <w:shd w:val="clear" w:color="auto" w:fill="DAEEF3"/>
            <w:hideMark/>
          </w:tcPr>
          <w:p w:rsidR="00122792" w:rsidRPr="00541B8D" w:rsidRDefault="00122792" w:rsidP="00122792">
            <w:pPr>
              <w:pStyle w:val="a8"/>
              <w:rPr>
                <w:rFonts w:ascii="Times New Roman" w:hAnsi="Times New Roman"/>
              </w:rPr>
            </w:pPr>
            <w:r w:rsidRPr="00541B8D">
              <w:rPr>
                <w:rFonts w:ascii="Times New Roman" w:hAnsi="Times New Roman"/>
              </w:rPr>
              <w:t>2005</w:t>
            </w:r>
          </w:p>
        </w:tc>
        <w:tc>
          <w:tcPr>
            <w:tcW w:w="1290" w:type="dxa"/>
            <w:shd w:val="clear" w:color="auto" w:fill="DAEEF3"/>
            <w:hideMark/>
          </w:tcPr>
          <w:p w:rsidR="00122792" w:rsidRPr="00541B8D" w:rsidRDefault="00122792" w:rsidP="00122792">
            <w:pPr>
              <w:pStyle w:val="a8"/>
              <w:rPr>
                <w:rFonts w:ascii="Times New Roman" w:hAnsi="Times New Roman"/>
              </w:rPr>
            </w:pPr>
            <w:r w:rsidRPr="00541B8D">
              <w:rPr>
                <w:rFonts w:ascii="Times New Roman" w:hAnsi="Times New Roman"/>
              </w:rPr>
              <w:t>2006</w:t>
            </w:r>
          </w:p>
        </w:tc>
        <w:tc>
          <w:tcPr>
            <w:tcW w:w="1290" w:type="dxa"/>
            <w:shd w:val="clear" w:color="auto" w:fill="DAEEF3"/>
            <w:hideMark/>
          </w:tcPr>
          <w:p w:rsidR="00122792" w:rsidRPr="00541B8D" w:rsidRDefault="00122792" w:rsidP="00122792">
            <w:pPr>
              <w:pStyle w:val="a8"/>
              <w:rPr>
                <w:rFonts w:ascii="Times New Roman" w:hAnsi="Times New Roman"/>
              </w:rPr>
            </w:pPr>
            <w:r w:rsidRPr="00541B8D">
              <w:rPr>
                <w:rFonts w:ascii="Times New Roman" w:hAnsi="Times New Roman"/>
              </w:rPr>
              <w:t>2007</w:t>
            </w:r>
          </w:p>
        </w:tc>
        <w:tc>
          <w:tcPr>
            <w:tcW w:w="1290" w:type="dxa"/>
            <w:shd w:val="clear" w:color="auto" w:fill="DAEEF3"/>
            <w:hideMark/>
          </w:tcPr>
          <w:p w:rsidR="00122792" w:rsidRPr="00541B8D" w:rsidRDefault="00122792" w:rsidP="00122792">
            <w:pPr>
              <w:pStyle w:val="a8"/>
              <w:rPr>
                <w:rFonts w:ascii="Times New Roman" w:hAnsi="Times New Roman"/>
              </w:rPr>
            </w:pPr>
            <w:r w:rsidRPr="00541B8D">
              <w:rPr>
                <w:rFonts w:ascii="Times New Roman" w:hAnsi="Times New Roman"/>
              </w:rPr>
              <w:t>2008</w:t>
            </w:r>
          </w:p>
        </w:tc>
      </w:tr>
      <w:tr w:rsidR="00122792" w:rsidRPr="00803735" w:rsidTr="00122792">
        <w:trPr>
          <w:trHeight w:val="315"/>
          <w:tblCellSpacing w:w="0" w:type="dxa"/>
        </w:trPr>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Прибыло</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81</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125</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75</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95</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97</w:t>
            </w:r>
          </w:p>
        </w:tc>
      </w:tr>
      <w:tr w:rsidR="00122792" w:rsidRPr="00803735" w:rsidTr="00122792">
        <w:trPr>
          <w:trHeight w:val="315"/>
          <w:tblCellSpacing w:w="0" w:type="dxa"/>
        </w:trPr>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Выбыло</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60</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85</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13</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62</w:t>
            </w:r>
          </w:p>
        </w:tc>
        <w:tc>
          <w:tcPr>
            <w:tcW w:w="0" w:type="auto"/>
            <w:hideMark/>
          </w:tcPr>
          <w:p w:rsidR="00122792" w:rsidRPr="00803735" w:rsidRDefault="00122792" w:rsidP="00122792">
            <w:pPr>
              <w:rPr>
                <w:rFonts w:ascii="Arial CYR" w:eastAsia="Times New Roman" w:hAnsi="Arial CYR" w:cs="Arial CYR"/>
                <w:color w:val="000000"/>
                <w:sz w:val="20"/>
                <w:szCs w:val="20"/>
              </w:rPr>
            </w:pPr>
            <w:r w:rsidRPr="00803735">
              <w:rPr>
                <w:rFonts w:eastAsia="Times New Roman"/>
                <w:color w:val="000000"/>
              </w:rPr>
              <w:t>71</w:t>
            </w:r>
          </w:p>
        </w:tc>
      </w:tr>
      <w:tr w:rsidR="00122792" w:rsidRPr="00803735" w:rsidTr="00122792">
        <w:trPr>
          <w:trHeight w:val="600"/>
          <w:tblCellSpacing w:w="0" w:type="dxa"/>
        </w:trPr>
        <w:tc>
          <w:tcPr>
            <w:tcW w:w="0" w:type="auto"/>
            <w:hideMark/>
          </w:tcPr>
          <w:p w:rsidR="00122792" w:rsidRPr="00803735" w:rsidRDefault="00122792" w:rsidP="00122792">
            <w:pPr>
              <w:rPr>
                <w:rFonts w:ascii="Arial CYR" w:eastAsia="Times New Roman" w:hAnsi="Arial CYR" w:cs="Arial CYR"/>
                <w:sz w:val="20"/>
                <w:szCs w:val="20"/>
              </w:rPr>
            </w:pPr>
            <w:r w:rsidRPr="00803735">
              <w:rPr>
                <w:rFonts w:eastAsia="Times New Roman"/>
              </w:rPr>
              <w:t>Миграционный прирост</w:t>
            </w:r>
            <w:proofErr w:type="gramStart"/>
            <w:r w:rsidRPr="00803735">
              <w:rPr>
                <w:rFonts w:eastAsia="Times New Roman"/>
              </w:rPr>
              <w:t xml:space="preserve"> (+), </w:t>
            </w:r>
            <w:proofErr w:type="gramEnd"/>
            <w:r w:rsidRPr="00803735">
              <w:rPr>
                <w:rFonts w:eastAsia="Times New Roman"/>
              </w:rPr>
              <w:t>убыль (-)</w:t>
            </w:r>
          </w:p>
        </w:tc>
        <w:tc>
          <w:tcPr>
            <w:tcW w:w="0" w:type="auto"/>
            <w:hideMark/>
          </w:tcPr>
          <w:p w:rsidR="00122792" w:rsidRPr="00803735" w:rsidRDefault="00122792" w:rsidP="00122792">
            <w:pPr>
              <w:rPr>
                <w:rFonts w:ascii="Arial CYR" w:eastAsia="Times New Roman" w:hAnsi="Arial CYR" w:cs="Arial CYR"/>
                <w:sz w:val="20"/>
                <w:szCs w:val="20"/>
              </w:rPr>
            </w:pPr>
            <w:r w:rsidRPr="00803735">
              <w:rPr>
                <w:rFonts w:eastAsia="Times New Roman"/>
              </w:rPr>
              <w:t>21</w:t>
            </w:r>
          </w:p>
        </w:tc>
        <w:tc>
          <w:tcPr>
            <w:tcW w:w="0" w:type="auto"/>
            <w:hideMark/>
          </w:tcPr>
          <w:p w:rsidR="00122792" w:rsidRPr="00803735" w:rsidRDefault="00122792" w:rsidP="00122792">
            <w:pPr>
              <w:rPr>
                <w:rFonts w:ascii="Arial CYR" w:eastAsia="Times New Roman" w:hAnsi="Arial CYR" w:cs="Arial CYR"/>
                <w:sz w:val="20"/>
                <w:szCs w:val="20"/>
              </w:rPr>
            </w:pPr>
            <w:r w:rsidRPr="00803735">
              <w:rPr>
                <w:rFonts w:eastAsia="Times New Roman"/>
              </w:rPr>
              <w:t>40</w:t>
            </w:r>
          </w:p>
        </w:tc>
        <w:tc>
          <w:tcPr>
            <w:tcW w:w="0" w:type="auto"/>
            <w:hideMark/>
          </w:tcPr>
          <w:p w:rsidR="00122792" w:rsidRPr="00803735" w:rsidRDefault="00122792" w:rsidP="00122792">
            <w:pPr>
              <w:rPr>
                <w:rFonts w:ascii="Arial CYR" w:eastAsia="Times New Roman" w:hAnsi="Arial CYR" w:cs="Arial CYR"/>
                <w:sz w:val="20"/>
                <w:szCs w:val="20"/>
              </w:rPr>
            </w:pPr>
            <w:r w:rsidRPr="00803735">
              <w:rPr>
                <w:rFonts w:eastAsia="Times New Roman"/>
              </w:rPr>
              <w:t>62</w:t>
            </w:r>
          </w:p>
        </w:tc>
        <w:tc>
          <w:tcPr>
            <w:tcW w:w="0" w:type="auto"/>
            <w:hideMark/>
          </w:tcPr>
          <w:p w:rsidR="00122792" w:rsidRPr="00803735" w:rsidRDefault="00122792" w:rsidP="00122792">
            <w:pPr>
              <w:rPr>
                <w:rFonts w:ascii="Arial CYR" w:eastAsia="Times New Roman" w:hAnsi="Arial CYR" w:cs="Arial CYR"/>
                <w:sz w:val="20"/>
                <w:szCs w:val="20"/>
              </w:rPr>
            </w:pPr>
            <w:r w:rsidRPr="00803735">
              <w:rPr>
                <w:rFonts w:eastAsia="Times New Roman"/>
              </w:rPr>
              <w:t>33</w:t>
            </w:r>
          </w:p>
        </w:tc>
        <w:tc>
          <w:tcPr>
            <w:tcW w:w="0" w:type="auto"/>
            <w:hideMark/>
          </w:tcPr>
          <w:p w:rsidR="00122792" w:rsidRPr="00803735" w:rsidRDefault="00122792" w:rsidP="00122792">
            <w:pPr>
              <w:rPr>
                <w:rFonts w:ascii="Arial CYR" w:eastAsia="Times New Roman" w:hAnsi="Arial CYR" w:cs="Arial CYR"/>
                <w:sz w:val="20"/>
                <w:szCs w:val="20"/>
              </w:rPr>
            </w:pPr>
            <w:r w:rsidRPr="00803735">
              <w:rPr>
                <w:rFonts w:eastAsia="Times New Roman"/>
              </w:rPr>
              <w:t>26</w:t>
            </w:r>
          </w:p>
        </w:tc>
      </w:tr>
    </w:tbl>
    <w:p w:rsidR="00122792" w:rsidRDefault="00122792" w:rsidP="00122792">
      <w:pPr>
        <w:pStyle w:val="a8"/>
        <w:ind w:firstLine="708"/>
        <w:jc w:val="both"/>
      </w:pPr>
    </w:p>
    <w:p w:rsidR="00122792" w:rsidRDefault="00122792" w:rsidP="00122792">
      <w:pPr>
        <w:pStyle w:val="a8"/>
        <w:jc w:val="both"/>
      </w:pPr>
      <w:r>
        <w:tab/>
      </w:r>
    </w:p>
    <w:p w:rsidR="00122792" w:rsidRDefault="00122792" w:rsidP="00122792">
      <w:pPr>
        <w:jc w:val="center"/>
      </w:pPr>
      <w:r>
        <w:rPr>
          <w:noProof/>
        </w:rPr>
        <w:lastRenderedPageBreak/>
        <w:drawing>
          <wp:inline distT="0" distB="0" distL="0" distR="0">
            <wp:extent cx="4114800" cy="296227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cstate="print"/>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С 2004 по 2008 год в поселении сложилась следующая динамика количества </w:t>
      </w:r>
      <w:proofErr w:type="gramStart"/>
      <w:r w:rsidRPr="00541B8D">
        <w:rPr>
          <w:rFonts w:ascii="Times New Roman" w:hAnsi="Times New Roman"/>
          <w:sz w:val="24"/>
          <w:szCs w:val="24"/>
        </w:rPr>
        <w:t>прибывших</w:t>
      </w:r>
      <w:proofErr w:type="gramEnd"/>
      <w:r w:rsidRPr="00541B8D">
        <w:rPr>
          <w:rFonts w:ascii="Times New Roman" w:hAnsi="Times New Roman"/>
          <w:sz w:val="24"/>
          <w:szCs w:val="24"/>
        </w:rPr>
        <w:t xml:space="preserve">. В 2005 году показатель вырос по сравнению с предыдущим годом, рост составил 54%, в дальнейшем показатель колебался, в 2006 году произошло снижение, а в следующем 2007 году показатель вновь вырос. В 2008 году так же произошел некоторый рост по сравнению с предыдущим годом (на 2 единицы), а по сравнению с 2004 годом показатель вырос на 19% или в 1,2 раза. Показатель количества </w:t>
      </w:r>
      <w:proofErr w:type="gramStart"/>
      <w:r w:rsidRPr="00541B8D">
        <w:rPr>
          <w:rFonts w:ascii="Times New Roman" w:hAnsi="Times New Roman"/>
          <w:sz w:val="24"/>
          <w:szCs w:val="24"/>
        </w:rPr>
        <w:t>выбывших</w:t>
      </w:r>
      <w:proofErr w:type="gramEnd"/>
      <w:r w:rsidRPr="00541B8D">
        <w:rPr>
          <w:rFonts w:ascii="Times New Roman" w:hAnsi="Times New Roman"/>
          <w:sz w:val="24"/>
          <w:szCs w:val="24"/>
        </w:rPr>
        <w:t xml:space="preserve"> в 2005 году увеличился (в 1,4 раза), затем в 2006 году произошло резкое снижение (в 6,5 раза), а в последующие годы наметилась тенденция роста. В 2008 году количество прибывших достигло отметки в 71 человек, что на 18% или в 1,2 раза больше показателя 2004 года.</w:t>
      </w:r>
    </w:p>
    <w:p w:rsidR="00122792" w:rsidRPr="00541B8D" w:rsidRDefault="00122792" w:rsidP="00122792">
      <w:pPr>
        <w:pStyle w:val="a8"/>
        <w:ind w:firstLine="708"/>
        <w:jc w:val="both"/>
        <w:rPr>
          <w:rFonts w:ascii="Times New Roman" w:hAnsi="Times New Roman"/>
          <w:sz w:val="24"/>
          <w:szCs w:val="24"/>
        </w:rPr>
      </w:pPr>
      <w:proofErr w:type="gramStart"/>
      <w:r w:rsidRPr="00541B8D">
        <w:rPr>
          <w:rFonts w:ascii="Times New Roman" w:hAnsi="Times New Roman"/>
          <w:sz w:val="24"/>
          <w:szCs w:val="24"/>
        </w:rPr>
        <w:t xml:space="preserve">Аналогична ситуация и с миграционным приростом: с 2004 года по 2006 </w:t>
      </w:r>
      <w:r>
        <w:rPr>
          <w:rFonts w:ascii="Times New Roman" w:hAnsi="Times New Roman"/>
          <w:sz w:val="24"/>
          <w:szCs w:val="24"/>
        </w:rPr>
        <w:t xml:space="preserve">год </w:t>
      </w:r>
      <w:r w:rsidRPr="00541B8D">
        <w:rPr>
          <w:rFonts w:ascii="Times New Roman" w:hAnsi="Times New Roman"/>
          <w:sz w:val="24"/>
          <w:szCs w:val="24"/>
        </w:rPr>
        <w:t>наметилась тенденция увеличения показателя, в 2006 году показатель составлял 62 человека, что на 66% или в 2,95 раза больше показателя 2004 года, после 2006 года показатель начал уменьшатся и в 2008 году составлял 26 человек, то есть по сравнению с 2004 годом практически остался на том же</w:t>
      </w:r>
      <w:r>
        <w:rPr>
          <w:rFonts w:ascii="Times New Roman" w:hAnsi="Times New Roman"/>
          <w:sz w:val="24"/>
          <w:szCs w:val="24"/>
        </w:rPr>
        <w:t xml:space="preserve"> уровне</w:t>
      </w:r>
      <w:proofErr w:type="gramEnd"/>
      <w:r>
        <w:rPr>
          <w:rFonts w:ascii="Times New Roman" w:hAnsi="Times New Roman"/>
          <w:sz w:val="24"/>
          <w:szCs w:val="24"/>
        </w:rPr>
        <w:t xml:space="preserve"> (увеличился на 5 единиц)</w:t>
      </w:r>
      <w:r w:rsidRPr="00541B8D">
        <w:rPr>
          <w:rFonts w:ascii="Times New Roman" w:hAnsi="Times New Roman"/>
          <w:sz w:val="24"/>
          <w:szCs w:val="24"/>
        </w:rPr>
        <w:t>.</w:t>
      </w:r>
    </w:p>
    <w:p w:rsidR="00122792" w:rsidRPr="00DD3A08" w:rsidRDefault="00122792" w:rsidP="00122792">
      <w:pPr>
        <w:pStyle w:val="a8"/>
        <w:ind w:firstLine="708"/>
        <w:jc w:val="both"/>
      </w:pPr>
    </w:p>
    <w:p w:rsidR="00122792" w:rsidRDefault="00122792" w:rsidP="00122792">
      <w:pPr>
        <w:pStyle w:val="a8"/>
        <w:ind w:firstLine="708"/>
        <w:jc w:val="both"/>
      </w:pPr>
      <w:r>
        <w:rPr>
          <w:noProof/>
        </w:rPr>
        <w:drawing>
          <wp:inline distT="0" distB="0" distL="0" distR="0">
            <wp:extent cx="4391025" cy="2914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391025" cy="2914650"/>
                    </a:xfrm>
                    <a:prstGeom prst="rect">
                      <a:avLst/>
                    </a:prstGeom>
                    <a:noFill/>
                    <a:ln w="9525">
                      <a:noFill/>
                      <a:miter lim="800000"/>
                      <a:headEnd/>
                      <a:tailEnd/>
                    </a:ln>
                  </pic:spPr>
                </pic:pic>
              </a:graphicData>
            </a:graphic>
          </wp:inline>
        </w:drawing>
      </w:r>
    </w:p>
    <w:p w:rsidR="00122792" w:rsidRDefault="00122792" w:rsidP="00122792">
      <w:pPr>
        <w:pStyle w:val="a8"/>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4881"/>
        <w:gridCol w:w="906"/>
        <w:gridCol w:w="907"/>
        <w:gridCol w:w="907"/>
        <w:gridCol w:w="907"/>
        <w:gridCol w:w="907"/>
      </w:tblGrid>
      <w:tr w:rsidR="00122792" w:rsidRPr="009D535A" w:rsidTr="00122792">
        <w:trPr>
          <w:trHeight w:val="285"/>
          <w:tblCellSpacing w:w="0" w:type="dxa"/>
        </w:trPr>
        <w:tc>
          <w:tcPr>
            <w:tcW w:w="4420" w:type="dxa"/>
            <w:shd w:val="clear" w:color="auto" w:fill="DAEEF3"/>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Показатели</w:t>
            </w:r>
          </w:p>
        </w:tc>
        <w:tc>
          <w:tcPr>
            <w:tcW w:w="999" w:type="dxa"/>
            <w:shd w:val="clear" w:color="auto" w:fill="DAEEF3"/>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2004 год</w:t>
            </w:r>
          </w:p>
        </w:tc>
        <w:tc>
          <w:tcPr>
            <w:tcW w:w="999" w:type="dxa"/>
            <w:shd w:val="clear" w:color="auto" w:fill="DAEEF3"/>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2005 год</w:t>
            </w:r>
          </w:p>
        </w:tc>
        <w:tc>
          <w:tcPr>
            <w:tcW w:w="999" w:type="dxa"/>
            <w:shd w:val="clear" w:color="auto" w:fill="DAEEF3"/>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2006 год</w:t>
            </w:r>
          </w:p>
        </w:tc>
        <w:tc>
          <w:tcPr>
            <w:tcW w:w="999" w:type="dxa"/>
            <w:shd w:val="clear" w:color="auto" w:fill="DAEEF3"/>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2007 год</w:t>
            </w:r>
          </w:p>
        </w:tc>
        <w:tc>
          <w:tcPr>
            <w:tcW w:w="999" w:type="dxa"/>
            <w:shd w:val="clear" w:color="auto" w:fill="DAEEF3"/>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2008 год</w:t>
            </w:r>
          </w:p>
        </w:tc>
      </w:tr>
      <w:tr w:rsidR="00122792" w:rsidRPr="009D535A" w:rsidTr="00122792">
        <w:trPr>
          <w:trHeight w:val="453"/>
          <w:tblCellSpacing w:w="0" w:type="dxa"/>
        </w:trPr>
        <w:tc>
          <w:tcPr>
            <w:tcW w:w="0" w:type="auto"/>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 xml:space="preserve">Численность населения моложе трудоспособного </w:t>
            </w:r>
            <w:r w:rsidRPr="009D535A">
              <w:rPr>
                <w:rFonts w:eastAsia="Times New Roman"/>
                <w:color w:val="000000"/>
              </w:rPr>
              <w:lastRenderedPageBreak/>
              <w:t>возраста</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lastRenderedPageBreak/>
              <w:t>299</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299</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255</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273</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259</w:t>
            </w:r>
          </w:p>
        </w:tc>
      </w:tr>
      <w:tr w:rsidR="00122792" w:rsidRPr="009D535A" w:rsidTr="00122792">
        <w:trPr>
          <w:trHeight w:val="371"/>
          <w:tblCellSpacing w:w="0" w:type="dxa"/>
        </w:trPr>
        <w:tc>
          <w:tcPr>
            <w:tcW w:w="0" w:type="auto"/>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lastRenderedPageBreak/>
              <w:t>Численность населения трудоспособного возраста</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938</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936</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920</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927</w:t>
            </w:r>
          </w:p>
        </w:tc>
        <w:tc>
          <w:tcPr>
            <w:tcW w:w="0" w:type="auto"/>
            <w:vAlign w:val="center"/>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935</w:t>
            </w:r>
          </w:p>
        </w:tc>
      </w:tr>
      <w:tr w:rsidR="00122792" w:rsidRPr="009D535A" w:rsidTr="00122792">
        <w:trPr>
          <w:trHeight w:val="363"/>
          <w:tblCellSpacing w:w="0" w:type="dxa"/>
        </w:trPr>
        <w:tc>
          <w:tcPr>
            <w:tcW w:w="0" w:type="auto"/>
            <w:hideMark/>
          </w:tcPr>
          <w:p w:rsidR="00122792" w:rsidRPr="009D535A" w:rsidRDefault="00122792" w:rsidP="00122792">
            <w:pPr>
              <w:rPr>
                <w:rFonts w:ascii="Arial CYR" w:eastAsia="Times New Roman" w:hAnsi="Arial CYR" w:cs="Arial CYR"/>
                <w:color w:val="000000"/>
              </w:rPr>
            </w:pPr>
            <w:r w:rsidRPr="009D535A">
              <w:rPr>
                <w:rFonts w:eastAsia="Times New Roman"/>
                <w:color w:val="000000"/>
              </w:rPr>
              <w:t>Численность населения старше трудоспособного возраста</w:t>
            </w:r>
          </w:p>
        </w:tc>
        <w:tc>
          <w:tcPr>
            <w:tcW w:w="0" w:type="auto"/>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551</w:t>
            </w:r>
          </w:p>
        </w:tc>
        <w:tc>
          <w:tcPr>
            <w:tcW w:w="0" w:type="auto"/>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551</w:t>
            </w:r>
          </w:p>
        </w:tc>
        <w:tc>
          <w:tcPr>
            <w:tcW w:w="0" w:type="auto"/>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621</w:t>
            </w:r>
          </w:p>
        </w:tc>
        <w:tc>
          <w:tcPr>
            <w:tcW w:w="0" w:type="auto"/>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640</w:t>
            </w:r>
          </w:p>
        </w:tc>
        <w:tc>
          <w:tcPr>
            <w:tcW w:w="0" w:type="auto"/>
            <w:hideMark/>
          </w:tcPr>
          <w:p w:rsidR="00122792" w:rsidRPr="009D535A" w:rsidRDefault="00122792" w:rsidP="00122792">
            <w:pPr>
              <w:jc w:val="center"/>
              <w:rPr>
                <w:rFonts w:ascii="Arial CYR" w:eastAsia="Times New Roman" w:hAnsi="Arial CYR" w:cs="Arial CYR"/>
                <w:color w:val="000000"/>
              </w:rPr>
            </w:pPr>
            <w:r w:rsidRPr="009D535A">
              <w:rPr>
                <w:rFonts w:eastAsia="Times New Roman"/>
                <w:color w:val="000000"/>
              </w:rPr>
              <w:t>670</w:t>
            </w:r>
          </w:p>
        </w:tc>
      </w:tr>
    </w:tbl>
    <w:p w:rsidR="00122792" w:rsidRDefault="00122792" w:rsidP="00122792">
      <w:pPr>
        <w:pStyle w:val="a8"/>
        <w:ind w:firstLine="708"/>
        <w:jc w:val="both"/>
      </w:pP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По Воронежской области в целом сложилась более позитивная возрастная структура населения:</w:t>
      </w:r>
    </w:p>
    <w:p w:rsidR="00122792" w:rsidRPr="00541B8D" w:rsidRDefault="00122792" w:rsidP="008E223B">
      <w:pPr>
        <w:pStyle w:val="a8"/>
        <w:numPr>
          <w:ilvl w:val="0"/>
          <w:numId w:val="51"/>
        </w:numPr>
        <w:jc w:val="both"/>
        <w:rPr>
          <w:rFonts w:ascii="Times New Roman" w:hAnsi="Times New Roman"/>
          <w:sz w:val="24"/>
          <w:szCs w:val="24"/>
        </w:rPr>
      </w:pPr>
      <w:r w:rsidRPr="00541B8D">
        <w:rPr>
          <w:rFonts w:ascii="Times New Roman" w:hAnsi="Times New Roman"/>
          <w:sz w:val="24"/>
          <w:szCs w:val="24"/>
        </w:rPr>
        <w:t>трудоспособное население — 61%,</w:t>
      </w:r>
    </w:p>
    <w:p w:rsidR="00122792" w:rsidRPr="00541B8D" w:rsidRDefault="00122792" w:rsidP="008E223B">
      <w:pPr>
        <w:pStyle w:val="a8"/>
        <w:numPr>
          <w:ilvl w:val="0"/>
          <w:numId w:val="51"/>
        </w:numPr>
        <w:jc w:val="both"/>
        <w:rPr>
          <w:rFonts w:ascii="Times New Roman" w:hAnsi="Times New Roman"/>
          <w:sz w:val="24"/>
          <w:szCs w:val="24"/>
        </w:rPr>
      </w:pPr>
      <w:r w:rsidRPr="00541B8D">
        <w:rPr>
          <w:rFonts w:ascii="Times New Roman" w:hAnsi="Times New Roman"/>
          <w:sz w:val="24"/>
          <w:szCs w:val="24"/>
        </w:rPr>
        <w:t>лица моложе трудоспособного возраста — 14%,</w:t>
      </w:r>
    </w:p>
    <w:p w:rsidR="00122792" w:rsidRPr="00541B8D" w:rsidRDefault="00122792" w:rsidP="008E223B">
      <w:pPr>
        <w:pStyle w:val="a8"/>
        <w:numPr>
          <w:ilvl w:val="0"/>
          <w:numId w:val="51"/>
        </w:numPr>
        <w:jc w:val="both"/>
        <w:rPr>
          <w:rFonts w:ascii="Times New Roman" w:hAnsi="Times New Roman"/>
          <w:sz w:val="24"/>
          <w:szCs w:val="24"/>
        </w:rPr>
      </w:pPr>
      <w:r w:rsidRPr="00541B8D">
        <w:rPr>
          <w:rFonts w:ascii="Times New Roman" w:hAnsi="Times New Roman"/>
          <w:sz w:val="24"/>
          <w:szCs w:val="24"/>
        </w:rPr>
        <w:t>старше трудоспособного возраста — 25%.</w:t>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 xml:space="preserve">В абсолютном выражении численность населения моложе трудоспособного возраста сократилась в 2008 году в 1,2 раза или на 13%. Численность населения старше трудоспособного возраста </w:t>
      </w:r>
      <w:proofErr w:type="gramStart"/>
      <w:r w:rsidRPr="00541B8D">
        <w:rPr>
          <w:rFonts w:ascii="Times New Roman" w:hAnsi="Times New Roman"/>
          <w:sz w:val="24"/>
          <w:szCs w:val="24"/>
        </w:rPr>
        <w:t>увеличилась в 2008 году в сравнении с 2004 годом и данное увеличение составило</w:t>
      </w:r>
      <w:proofErr w:type="gramEnd"/>
      <w:r w:rsidRPr="00541B8D">
        <w:rPr>
          <w:rFonts w:ascii="Times New Roman" w:hAnsi="Times New Roman"/>
          <w:sz w:val="24"/>
          <w:szCs w:val="24"/>
        </w:rPr>
        <w:t xml:space="preserve"> 21% в абсолютном выражении. Численность населения трудоспособного возраста сократилась в 2008 году по сравнению с 2004 годом, однако, сокращение не существенное (на 3 единицы). В относительном выражении численность населения трудоспособного возраста в 2008 году сократилась на 2% в общем объеме, численность населения моложе трудоспособного возраста сократилась на 3% в общем объеме, численность населения старше трудоспособного возраста на 5% в общем объеме по сравнению с 2004 годом.</w:t>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Численность населения старше трудоспособного возраста в Елизаветовском сельском поселении составляет 36%, и это крайне высокий показатель, учитывая небольшую долю численности населения моложе трудоспособного возраста (14%), можно сделать вывод, что в дальнейшем численность населения старших возрастов будет только увеличиваться.</w:t>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Елизаветовском сельском поселении на 1000 лиц трудоспособного возраста приходится 993 лиц нетрудоспособных возрастов, из которых большую часть (72%)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22792" w:rsidRPr="00541B8D" w:rsidRDefault="00122792" w:rsidP="00122792">
      <w:pPr>
        <w:pStyle w:val="a8"/>
        <w:ind w:firstLine="708"/>
        <w:jc w:val="both"/>
        <w:rPr>
          <w:rFonts w:ascii="Times New Roman" w:hAnsi="Times New Roman"/>
          <w:sz w:val="24"/>
          <w:szCs w:val="24"/>
        </w:rPr>
      </w:pPr>
      <w:r w:rsidRPr="00541B8D">
        <w:rPr>
          <w:rFonts w:ascii="Times New Roman" w:hAnsi="Times New Roman"/>
          <w:sz w:val="24"/>
          <w:szCs w:val="24"/>
        </w:rPr>
        <w:t>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122792" w:rsidRPr="00541B8D" w:rsidRDefault="00122792" w:rsidP="00122792">
      <w:pPr>
        <w:jc w:val="both"/>
      </w:pPr>
    </w:p>
    <w:p w:rsidR="00122792" w:rsidRDefault="00122792" w:rsidP="00122792">
      <w:pPr>
        <w:pStyle w:val="a8"/>
        <w:jc w:val="center"/>
        <w:rPr>
          <w:rFonts w:ascii="Times New Roman" w:hAnsi="Times New Roman"/>
          <w:b/>
          <w:bCs/>
          <w:sz w:val="24"/>
          <w:szCs w:val="24"/>
        </w:rPr>
      </w:pPr>
      <w:r w:rsidRPr="00541B8D">
        <w:rPr>
          <w:rFonts w:ascii="Times New Roman" w:hAnsi="Times New Roman"/>
          <w:b/>
          <w:bCs/>
          <w:sz w:val="24"/>
          <w:szCs w:val="24"/>
        </w:rPr>
        <w:t>Трудовые ресурсы и занятость населения.</w:t>
      </w:r>
    </w:p>
    <w:p w:rsidR="00122792" w:rsidRPr="00541B8D" w:rsidRDefault="00122792" w:rsidP="00122792">
      <w:pPr>
        <w:pStyle w:val="a8"/>
        <w:jc w:val="center"/>
        <w:rPr>
          <w:rFonts w:ascii="Times New Roman" w:hAnsi="Times New Roman"/>
          <w:sz w:val="24"/>
          <w:szCs w:val="24"/>
        </w:rPr>
      </w:pPr>
    </w:p>
    <w:p w:rsidR="00122792" w:rsidRDefault="00122792" w:rsidP="00122792">
      <w:pPr>
        <w:pStyle w:val="aff2"/>
        <w:ind w:firstLine="709"/>
        <w:jc w:val="both"/>
      </w:pPr>
      <w:r>
        <w:t>Численность трудоспособного населения в трудоспособном возрасте по данным за 2008 год составляла 935</w:t>
      </w:r>
      <w:r w:rsidRPr="00CC2C14">
        <w:t xml:space="preserve"> </w:t>
      </w:r>
      <w:r>
        <w:t xml:space="preserve"> человек, что составляет 50% численности населения сельского поселения. В 2006 году численность трудоспособного населения в трудоспособном возрасте сократилась на 2%, но далее показатель стал увеличиваться и в 2008 году составил 935 единиц, то есть, практически достиг уровня 2004 года.</w:t>
      </w:r>
    </w:p>
    <w:p w:rsidR="00122792" w:rsidRPr="00CC2C14" w:rsidRDefault="00122792" w:rsidP="00122792">
      <w:pPr>
        <w:pStyle w:val="aff2"/>
        <w:ind w:firstLine="709"/>
        <w:jc w:val="both"/>
      </w:pPr>
      <w:r>
        <w:rPr>
          <w:noProof/>
          <w:lang w:eastAsia="ru-RU"/>
        </w:rPr>
        <w:lastRenderedPageBreak/>
        <w:drawing>
          <wp:inline distT="0" distB="0" distL="0" distR="0">
            <wp:extent cx="5010150" cy="3238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010150" cy="3238500"/>
                    </a:xfrm>
                    <a:prstGeom prst="rect">
                      <a:avLst/>
                    </a:prstGeom>
                    <a:noFill/>
                    <a:ln w="9525">
                      <a:noFill/>
                      <a:miter lim="800000"/>
                      <a:headEnd/>
                      <a:tailEnd/>
                    </a:ln>
                  </pic:spPr>
                </pic:pic>
              </a:graphicData>
            </a:graphic>
          </wp:inline>
        </w:drawing>
      </w:r>
    </w:p>
    <w:p w:rsidR="00122792" w:rsidRDefault="00122792" w:rsidP="00122792">
      <w:pPr>
        <w:ind w:firstLine="708"/>
        <w:jc w:val="both"/>
      </w:pPr>
      <w:r w:rsidRPr="005B299F">
        <w:t xml:space="preserve">По состоянию на 01.01.2004 года в сельском поселении общая численность безработных составила </w:t>
      </w:r>
      <w:r>
        <w:t>115 человек</w:t>
      </w:r>
      <w:r w:rsidRPr="005B299F">
        <w:t>, в 2008 году</w:t>
      </w:r>
      <w:r>
        <w:t xml:space="preserve"> показатель</w:t>
      </w:r>
      <w:r w:rsidRPr="005B299F">
        <w:t xml:space="preserve"> </w:t>
      </w:r>
      <w:r>
        <w:t>остался на том же уровне, на протяжении периода с 2004 по 2008 году показатель колебался, однако, отклонения были не значительны.</w:t>
      </w:r>
    </w:p>
    <w:p w:rsidR="00122792" w:rsidRDefault="00122792" w:rsidP="00122792">
      <w:pPr>
        <w:tabs>
          <w:tab w:val="left" w:pos="2776"/>
        </w:tabs>
        <w:jc w:val="both"/>
      </w:pPr>
    </w:p>
    <w:p w:rsidR="00122792" w:rsidRDefault="00122792" w:rsidP="00122792">
      <w:pPr>
        <w:ind w:firstLine="708"/>
        <w:jc w:val="both"/>
      </w:pPr>
      <w:r>
        <w:rPr>
          <w:noProof/>
        </w:rPr>
        <w:drawing>
          <wp:inline distT="0" distB="0" distL="0" distR="0">
            <wp:extent cx="3990975" cy="2743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122792" w:rsidRDefault="00122792"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87308" w:rsidRDefault="00187308"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0768" behindDoc="1" locked="0" layoutInCell="1" allowOverlap="1">
            <wp:simplePos x="0" y="0"/>
            <wp:positionH relativeFrom="column">
              <wp:posOffset>-480060</wp:posOffset>
            </wp:positionH>
            <wp:positionV relativeFrom="paragraph">
              <wp:posOffset>330200</wp:posOffset>
            </wp:positionV>
            <wp:extent cx="6602095" cy="3515995"/>
            <wp:effectExtent l="1905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 cstate="print"/>
                    <a:srcRect/>
                    <a:stretch>
                      <a:fillRect/>
                    </a:stretch>
                  </pic:blipFill>
                  <pic:spPr bwMode="auto">
                    <a:xfrm>
                      <a:off x="0" y="0"/>
                      <a:ext cx="6602095" cy="3515995"/>
                    </a:xfrm>
                    <a:prstGeom prst="rect">
                      <a:avLst/>
                    </a:prstGeom>
                    <a:noFill/>
                    <a:ln w="9525">
                      <a:noFill/>
                      <a:miter lim="800000"/>
                      <a:headEnd/>
                      <a:tailEnd/>
                    </a:ln>
                  </pic:spPr>
                </pic:pic>
              </a:graphicData>
            </a:graphic>
          </wp:anchor>
        </w:drawing>
      </w:r>
      <w:r w:rsidRPr="00DE1A34">
        <w:rPr>
          <w:rFonts w:ascii="Times New Roman" w:hAnsi="Times New Roman"/>
          <w:sz w:val="24"/>
          <w:szCs w:val="24"/>
        </w:rPr>
        <w:t xml:space="preserve">Структура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экономике Елизаветовского сельского поселения представлена на рисунке.</w:t>
      </w:r>
    </w:p>
    <w:p w:rsidR="00122792"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p>
    <w:p w:rsidR="00122792" w:rsidRDefault="00122792" w:rsidP="00122792">
      <w:pPr>
        <w:pStyle w:val="a8"/>
        <w:ind w:firstLine="708"/>
        <w:jc w:val="both"/>
        <w:rPr>
          <w:rFonts w:ascii="Times New Roman" w:hAnsi="Times New Roman"/>
          <w:sz w:val="24"/>
          <w:szCs w:val="24"/>
        </w:rPr>
      </w:pPr>
    </w:p>
    <w:p w:rsidR="00122792" w:rsidRPr="00DE1A34" w:rsidRDefault="00122792" w:rsidP="00122792">
      <w:pPr>
        <w:pStyle w:val="a8"/>
        <w:ind w:firstLine="708"/>
        <w:jc w:val="both"/>
        <w:rPr>
          <w:rFonts w:ascii="Times New Roman" w:hAnsi="Times New Roman"/>
          <w:sz w:val="24"/>
          <w:szCs w:val="24"/>
        </w:rPr>
      </w:pPr>
    </w:p>
    <w:p w:rsidR="00122792" w:rsidRPr="00DE1A34" w:rsidRDefault="00122792" w:rsidP="00122792">
      <w:pPr>
        <w:pStyle w:val="a8"/>
        <w:ind w:firstLine="708"/>
        <w:jc w:val="both"/>
        <w:rPr>
          <w:rFonts w:ascii="Times New Roman" w:hAnsi="Times New Roman"/>
          <w:sz w:val="24"/>
          <w:szCs w:val="24"/>
        </w:rPr>
      </w:pPr>
    </w:p>
    <w:p w:rsidR="00122792" w:rsidRDefault="00122792" w:rsidP="00122792">
      <w:pPr>
        <w:ind w:firstLine="708"/>
        <w:jc w:val="both"/>
      </w:pPr>
    </w:p>
    <w:p w:rsidR="00122792" w:rsidRDefault="00122792" w:rsidP="00122792">
      <w:pPr>
        <w:ind w:firstLine="708"/>
        <w:jc w:val="both"/>
      </w:pPr>
    </w:p>
    <w:p w:rsidR="00122792" w:rsidRDefault="00122792" w:rsidP="00122792">
      <w:pPr>
        <w:ind w:firstLine="708"/>
        <w:jc w:val="both"/>
      </w:pPr>
    </w:p>
    <w:p w:rsidR="00122792" w:rsidRDefault="00122792" w:rsidP="00122792">
      <w:pPr>
        <w:ind w:firstLine="708"/>
        <w:jc w:val="both"/>
      </w:pPr>
    </w:p>
    <w:p w:rsidR="00122792" w:rsidRDefault="00122792" w:rsidP="00122792">
      <w:pPr>
        <w:ind w:firstLine="708"/>
        <w:jc w:val="both"/>
      </w:pPr>
    </w:p>
    <w:p w:rsidR="00122792" w:rsidRDefault="00122792" w:rsidP="00122792">
      <w:pPr>
        <w:ind w:firstLine="708"/>
        <w:jc w:val="both"/>
      </w:pPr>
    </w:p>
    <w:p w:rsidR="00122792" w:rsidRDefault="00122792" w:rsidP="00122792">
      <w:pPr>
        <w:ind w:firstLine="708"/>
        <w:jc w:val="both"/>
      </w:pPr>
    </w:p>
    <w:p w:rsidR="00122792" w:rsidRPr="00DE1A34" w:rsidRDefault="00122792" w:rsidP="00122792">
      <w:pPr>
        <w:pStyle w:val="a8"/>
        <w:ind w:firstLine="708"/>
        <w:jc w:val="both"/>
        <w:rPr>
          <w:rFonts w:ascii="Times New Roman" w:eastAsia="Arial Unicode MS" w:hAnsi="Times New Roman"/>
          <w:sz w:val="24"/>
          <w:szCs w:val="24"/>
        </w:rPr>
      </w:pPr>
      <w:r w:rsidRPr="00DE1A34">
        <w:rPr>
          <w:rFonts w:ascii="Times New Roman" w:hAnsi="Times New Roman"/>
          <w:sz w:val="24"/>
          <w:szCs w:val="24"/>
        </w:rPr>
        <w:t xml:space="preserve">На протяжении рассматриваемого периода с 2004 по 2008 год можно отметить, что наибольшее количество человек занято в сфере сельского хозяйства. В период с 2004 по 2008 год число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сельском хозяйстве сокращалось и в 2008 году сократилось в 1,3 раза в абсолютном выражении, в относительном выражении данный показатель снизился на 8% в общем объеме. Так же в 2008 году сократилось количество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сфере строительства в 1,1 раза, в области транспорта и связи в 1,5 раза, а так же в области оптовой торговли в 1,5 раза в абсолютном выражении по сравнению с 2004 годом; в относительном выражении в сфере строительства показатель остался неизменным, в сфере транспорта и связи показатель снизился на 1% в общем объеме, в сфере оптовой торговли показатель увеличился на 1% в общем объеме. </w:t>
      </w:r>
      <w:proofErr w:type="gramStart"/>
      <w:r w:rsidRPr="00DE1A34">
        <w:rPr>
          <w:rFonts w:ascii="Times New Roman" w:hAnsi="Times New Roman"/>
          <w:sz w:val="24"/>
          <w:szCs w:val="24"/>
        </w:rPr>
        <w:t xml:space="preserve">В 2008 году выросло количество занятых в области </w:t>
      </w:r>
      <w:r w:rsidRPr="00DE1A34">
        <w:rPr>
          <w:rFonts w:ascii="Times New Roman" w:eastAsia="Arial Unicode MS" w:hAnsi="Times New Roman"/>
          <w:sz w:val="24"/>
          <w:szCs w:val="24"/>
        </w:rPr>
        <w:t xml:space="preserve">добычи полезных ископаемых </w:t>
      </w:r>
      <w:r w:rsidRPr="00DE1A34">
        <w:rPr>
          <w:rFonts w:ascii="Times New Roman" w:hAnsi="Times New Roman"/>
          <w:sz w:val="24"/>
          <w:szCs w:val="24"/>
        </w:rPr>
        <w:t xml:space="preserve">в 1,04 раза, так же выросло количество занятых в области </w:t>
      </w:r>
      <w:r w:rsidRPr="00DE1A34">
        <w:rPr>
          <w:rFonts w:ascii="Times New Roman" w:eastAsia="Arial Unicode MS" w:hAnsi="Times New Roman"/>
          <w:sz w:val="24"/>
          <w:szCs w:val="24"/>
        </w:rPr>
        <w:t xml:space="preserve">обрабатывающих производств </w:t>
      </w:r>
      <w:r w:rsidRPr="00DE1A34">
        <w:rPr>
          <w:rFonts w:ascii="Times New Roman" w:hAnsi="Times New Roman"/>
          <w:sz w:val="24"/>
          <w:szCs w:val="24"/>
        </w:rPr>
        <w:t>в 1,5 раза в абсолютных единицах по сравнению с 2004 годом; в относительных единицах в сфере добычи полезных ископаемых произошел рост на 1%, в сфере обрабатывающих производств произошел рост на 5% в общем объеме.</w:t>
      </w:r>
      <w:proofErr w:type="gramEnd"/>
      <w:r w:rsidRPr="00DE1A34">
        <w:rPr>
          <w:rFonts w:ascii="Times New Roman" w:hAnsi="Times New Roman"/>
          <w:sz w:val="24"/>
          <w:szCs w:val="24"/>
        </w:rPr>
        <w:t xml:space="preserve">      Количество занятых в 2008 в областях </w:t>
      </w:r>
      <w:r w:rsidRPr="00DE1A34">
        <w:rPr>
          <w:rFonts w:ascii="Times New Roman" w:eastAsia="Arial Unicode MS" w:hAnsi="Times New Roman"/>
          <w:sz w:val="24"/>
          <w:szCs w:val="24"/>
        </w:rPr>
        <w:t xml:space="preserve">производства и распределения электроэнергии, газа и воды, </w:t>
      </w:r>
      <w:r w:rsidRPr="00DE1A34">
        <w:rPr>
          <w:rFonts w:ascii="Times New Roman" w:hAnsi="Times New Roman"/>
          <w:sz w:val="24"/>
          <w:szCs w:val="24"/>
        </w:rPr>
        <w:t xml:space="preserve">финансовой деятельности, образования, здравоохранения и предоставления прочих коммунальных услуг осталось на том же уровне, что и в 2004 году. </w:t>
      </w:r>
    </w:p>
    <w:p w:rsidR="00122792" w:rsidRDefault="00122792" w:rsidP="00122792">
      <w:pPr>
        <w:ind w:firstLine="708"/>
        <w:jc w:val="center"/>
      </w:pPr>
      <w:r>
        <w:rPr>
          <w:noProof/>
        </w:rPr>
        <w:lastRenderedPageBreak/>
        <w:drawing>
          <wp:inline distT="0" distB="0" distL="0" distR="0">
            <wp:extent cx="4010025" cy="3086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4010025" cy="3086100"/>
                    </a:xfrm>
                    <a:prstGeom prst="rect">
                      <a:avLst/>
                    </a:prstGeom>
                    <a:noFill/>
                    <a:ln w="9525">
                      <a:noFill/>
                      <a:miter lim="800000"/>
                      <a:headEnd/>
                      <a:tailEnd/>
                    </a:ln>
                  </pic:spPr>
                </pic:pic>
              </a:graphicData>
            </a:graphic>
          </wp:inline>
        </w:drawing>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Если рассмотреть распределение занятых по формам собственности, можно отметить, что большинство занято в частном секторе, а именно, 77%. В относительных величинах данный показатель вырос в 2008 году на 1%, в абсолютном выражении произошел рост на 10 единиц по сравнению с 2004 годом. Количество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муниципальном секторе в 2008 году осталось на уровне 2008 года. Показатель занятых в государственном секторе уменьшился на 7 единиц в абсолютных величинах или на 1% в относительных величинах.</w:t>
      </w:r>
    </w:p>
    <w:p w:rsidR="00122792" w:rsidRPr="00DE1A34" w:rsidRDefault="00122792" w:rsidP="00122792">
      <w:pPr>
        <w:pStyle w:val="a8"/>
        <w:ind w:firstLine="708"/>
        <w:jc w:val="both"/>
        <w:rPr>
          <w:rFonts w:ascii="Times New Roman" w:hAnsi="Times New Roman"/>
          <w:sz w:val="24"/>
          <w:szCs w:val="24"/>
        </w:rPr>
      </w:pPr>
    </w:p>
    <w:p w:rsidR="00122792" w:rsidRPr="00DE1A34" w:rsidRDefault="00122792" w:rsidP="00122792">
      <w:pPr>
        <w:pStyle w:val="a8"/>
        <w:ind w:firstLine="708"/>
        <w:jc w:val="both"/>
        <w:rPr>
          <w:rFonts w:ascii="Times New Roman" w:hAnsi="Times New Roman"/>
          <w:b/>
          <w:sz w:val="24"/>
          <w:szCs w:val="24"/>
        </w:rPr>
      </w:pPr>
      <w:r w:rsidRPr="00DE1A34">
        <w:rPr>
          <w:rFonts w:ascii="Times New Roman" w:hAnsi="Times New Roman"/>
          <w:b/>
          <w:sz w:val="24"/>
          <w:szCs w:val="24"/>
        </w:rPr>
        <w:t>Вывод</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Проведенный анализ демографической ситуации в Елизаветовском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proofErr w:type="gramStart"/>
      <w:r w:rsidRPr="00DE1A34">
        <w:rPr>
          <w:rFonts w:ascii="Times New Roman" w:hAnsi="Times New Roman"/>
          <w:sz w:val="24"/>
          <w:szCs w:val="24"/>
        </w:rPr>
        <w:t xml:space="preserve">Об этом говорят высокие показатели смертности, низкие показатели рождаемости, незначительные показатели миграционного прироста, то есть все свидетельствует о том, что сельское поселение относится к регрессивном типу. </w:t>
      </w:r>
      <w:proofErr w:type="gramEnd"/>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миграция.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DE1A34">
        <w:rPr>
          <w:rFonts w:ascii="Times New Roman" w:hAnsi="Times New Roman"/>
          <w:sz w:val="24"/>
          <w:szCs w:val="24"/>
        </w:rPr>
        <w:t>Так же для улучшения демографической ситуации в Елизаветовском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DE1A34">
        <w:rPr>
          <w:rFonts w:ascii="Times New Roman" w:hAnsi="Times New Roman"/>
          <w:sz w:val="24"/>
          <w:szCs w:val="24"/>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w:t>
      </w:r>
      <w:proofErr w:type="gramStart"/>
      <w:r w:rsidRPr="00DE1A34">
        <w:rPr>
          <w:rFonts w:ascii="Times New Roman" w:hAnsi="Times New Roman"/>
          <w:sz w:val="24"/>
          <w:szCs w:val="24"/>
        </w:rPr>
        <w:t>мобильности</w:t>
      </w:r>
      <w:proofErr w:type="gramEnd"/>
      <w:r w:rsidRPr="00DE1A34">
        <w:rPr>
          <w:rFonts w:ascii="Times New Roman" w:hAnsi="Times New Roman"/>
          <w:sz w:val="24"/>
          <w:szCs w:val="24"/>
        </w:rPr>
        <w:t xml:space="preserve"> ищущих работу, в том числе безработных граждан на рынке труда. </w:t>
      </w:r>
    </w:p>
    <w:p w:rsidR="00122792" w:rsidRDefault="00122792" w:rsidP="00122792">
      <w:pPr>
        <w:pStyle w:val="a8"/>
        <w:ind w:firstLine="708"/>
        <w:jc w:val="both"/>
      </w:pPr>
    </w:p>
    <w:p w:rsidR="00122792" w:rsidRDefault="00122792" w:rsidP="008E223B">
      <w:pPr>
        <w:pStyle w:val="a8"/>
        <w:numPr>
          <w:ilvl w:val="1"/>
          <w:numId w:val="31"/>
        </w:numPr>
        <w:jc w:val="center"/>
        <w:rPr>
          <w:rFonts w:ascii="Times New Roman" w:hAnsi="Times New Roman"/>
          <w:b/>
          <w:bCs/>
          <w:sz w:val="24"/>
          <w:szCs w:val="24"/>
        </w:rPr>
      </w:pPr>
      <w:r w:rsidRPr="00DE1A34">
        <w:rPr>
          <w:rFonts w:ascii="Times New Roman" w:hAnsi="Times New Roman"/>
          <w:b/>
          <w:bCs/>
          <w:sz w:val="24"/>
          <w:szCs w:val="24"/>
        </w:rPr>
        <w:t xml:space="preserve">Экономическая база </w:t>
      </w:r>
      <w:r>
        <w:rPr>
          <w:rFonts w:ascii="Times New Roman" w:hAnsi="Times New Roman"/>
          <w:b/>
          <w:bCs/>
          <w:sz w:val="24"/>
          <w:szCs w:val="24"/>
        </w:rPr>
        <w:t>развития поселения</w:t>
      </w:r>
      <w:r w:rsidRPr="00DE1A34">
        <w:rPr>
          <w:rFonts w:ascii="Times New Roman" w:hAnsi="Times New Roman"/>
          <w:b/>
          <w:bCs/>
          <w:sz w:val="24"/>
          <w:szCs w:val="24"/>
        </w:rPr>
        <w:t>.</w:t>
      </w:r>
    </w:p>
    <w:p w:rsidR="00122792" w:rsidRPr="00DE1A34" w:rsidRDefault="00122792" w:rsidP="00122792">
      <w:pPr>
        <w:pStyle w:val="a8"/>
        <w:jc w:val="center"/>
        <w:rPr>
          <w:rFonts w:ascii="Times New Roman" w:hAnsi="Times New Roman"/>
          <w:sz w:val="24"/>
          <w:szCs w:val="24"/>
        </w:rPr>
      </w:pP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Целью успешного функционирования поселения как административно-территориальной единицы является создание </w:t>
      </w:r>
      <w:proofErr w:type="gramStart"/>
      <w:r w:rsidRPr="00DE1A34">
        <w:rPr>
          <w:rFonts w:ascii="Times New Roman" w:hAnsi="Times New Roman"/>
          <w:sz w:val="24"/>
          <w:szCs w:val="24"/>
        </w:rPr>
        <w:t>экономического механизма</w:t>
      </w:r>
      <w:proofErr w:type="gramEnd"/>
      <w:r w:rsidRPr="00DE1A34">
        <w:rPr>
          <w:rFonts w:ascii="Times New Roman" w:hAnsi="Times New Roman"/>
          <w:sz w:val="24"/>
          <w:szCs w:val="24"/>
        </w:rPr>
        <w:t xml:space="preserve"> саморазвития, формирование бюджета на основе надёжных источников финансирования.</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Экономическая база Елизаветовского сельского поселения представлена предприятиями, организациями и учреждениями по следующим видам экономической деятельности.</w:t>
      </w:r>
    </w:p>
    <w:p w:rsidR="00122792" w:rsidRPr="004D3011" w:rsidRDefault="00122792" w:rsidP="00122792">
      <w:pPr>
        <w:pStyle w:val="a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4710"/>
        <w:gridCol w:w="941"/>
        <w:gridCol w:w="941"/>
        <w:gridCol w:w="941"/>
        <w:gridCol w:w="941"/>
        <w:gridCol w:w="941"/>
      </w:tblGrid>
      <w:tr w:rsidR="00122792" w:rsidRPr="009D535A" w:rsidTr="00122792">
        <w:trPr>
          <w:trHeight w:val="285"/>
          <w:tblCellSpacing w:w="0" w:type="dxa"/>
        </w:trPr>
        <w:tc>
          <w:tcPr>
            <w:tcW w:w="3855" w:type="dxa"/>
            <w:shd w:val="clear" w:color="auto" w:fill="DAEEF3"/>
            <w:vAlign w:val="center"/>
            <w:hideMark/>
          </w:tcPr>
          <w:p w:rsidR="00122792" w:rsidRPr="009D535A" w:rsidRDefault="00122792" w:rsidP="00122792">
            <w:pPr>
              <w:rPr>
                <w:rFonts w:eastAsia="Times New Roman"/>
                <w:color w:val="000000"/>
              </w:rPr>
            </w:pPr>
            <w:r>
              <w:rPr>
                <w:rFonts w:eastAsia="Times New Roman"/>
                <w:color w:val="000000"/>
              </w:rPr>
              <w:t>Показатели</w:t>
            </w:r>
          </w:p>
        </w:tc>
        <w:tc>
          <w:tcPr>
            <w:tcW w:w="1290" w:type="dxa"/>
            <w:shd w:val="clear" w:color="auto" w:fill="DAEEF3"/>
            <w:vAlign w:val="center"/>
            <w:hideMark/>
          </w:tcPr>
          <w:p w:rsidR="00122792" w:rsidRPr="009D535A" w:rsidRDefault="00122792" w:rsidP="00122792">
            <w:pPr>
              <w:jc w:val="right"/>
              <w:rPr>
                <w:rFonts w:eastAsia="Times New Roman"/>
                <w:color w:val="000000"/>
              </w:rPr>
            </w:pPr>
            <w:r w:rsidRPr="009D535A">
              <w:rPr>
                <w:rFonts w:eastAsia="Times New Roman"/>
                <w:color w:val="000000"/>
              </w:rPr>
              <w:t>2004</w:t>
            </w:r>
          </w:p>
        </w:tc>
        <w:tc>
          <w:tcPr>
            <w:tcW w:w="1290" w:type="dxa"/>
            <w:shd w:val="clear" w:color="auto" w:fill="DAEEF3"/>
            <w:vAlign w:val="center"/>
            <w:hideMark/>
          </w:tcPr>
          <w:p w:rsidR="00122792" w:rsidRPr="009D535A" w:rsidRDefault="00122792" w:rsidP="00122792">
            <w:pPr>
              <w:jc w:val="right"/>
              <w:rPr>
                <w:rFonts w:eastAsia="Times New Roman"/>
                <w:color w:val="000000"/>
              </w:rPr>
            </w:pPr>
            <w:r w:rsidRPr="009D535A">
              <w:rPr>
                <w:rFonts w:eastAsia="Times New Roman"/>
                <w:color w:val="000000"/>
              </w:rPr>
              <w:t>2005</w:t>
            </w:r>
          </w:p>
        </w:tc>
        <w:tc>
          <w:tcPr>
            <w:tcW w:w="1290" w:type="dxa"/>
            <w:shd w:val="clear" w:color="auto" w:fill="DAEEF3"/>
            <w:vAlign w:val="center"/>
            <w:hideMark/>
          </w:tcPr>
          <w:p w:rsidR="00122792" w:rsidRPr="009D535A" w:rsidRDefault="00122792" w:rsidP="00122792">
            <w:pPr>
              <w:jc w:val="right"/>
              <w:rPr>
                <w:rFonts w:eastAsia="Times New Roman"/>
                <w:color w:val="000000"/>
              </w:rPr>
            </w:pPr>
            <w:r w:rsidRPr="009D535A">
              <w:rPr>
                <w:rFonts w:eastAsia="Times New Roman"/>
                <w:color w:val="000000"/>
              </w:rPr>
              <w:t>2006</w:t>
            </w:r>
          </w:p>
        </w:tc>
        <w:tc>
          <w:tcPr>
            <w:tcW w:w="1290" w:type="dxa"/>
            <w:shd w:val="clear" w:color="auto" w:fill="DAEEF3"/>
            <w:vAlign w:val="center"/>
            <w:hideMark/>
          </w:tcPr>
          <w:p w:rsidR="00122792" w:rsidRPr="009D535A" w:rsidRDefault="00122792" w:rsidP="00122792">
            <w:pPr>
              <w:jc w:val="right"/>
              <w:rPr>
                <w:rFonts w:eastAsia="Times New Roman"/>
                <w:color w:val="000000"/>
              </w:rPr>
            </w:pPr>
            <w:r w:rsidRPr="009D535A">
              <w:rPr>
                <w:rFonts w:eastAsia="Times New Roman"/>
                <w:color w:val="000000"/>
              </w:rPr>
              <w:t>2007</w:t>
            </w:r>
          </w:p>
        </w:tc>
        <w:tc>
          <w:tcPr>
            <w:tcW w:w="1290" w:type="dxa"/>
            <w:shd w:val="clear" w:color="auto" w:fill="DAEEF3"/>
            <w:vAlign w:val="center"/>
            <w:hideMark/>
          </w:tcPr>
          <w:p w:rsidR="00122792" w:rsidRPr="009D535A" w:rsidRDefault="00122792" w:rsidP="00122792">
            <w:pPr>
              <w:jc w:val="right"/>
              <w:rPr>
                <w:rFonts w:eastAsia="Times New Roman"/>
                <w:color w:val="000000"/>
              </w:rPr>
            </w:pPr>
            <w:r w:rsidRPr="009D535A">
              <w:rPr>
                <w:rFonts w:eastAsia="Times New Roman"/>
                <w:color w:val="000000"/>
              </w:rPr>
              <w:t>2008</w:t>
            </w:r>
          </w:p>
        </w:tc>
      </w:tr>
      <w:tr w:rsidR="00122792" w:rsidRPr="009D535A" w:rsidTr="00122792">
        <w:trPr>
          <w:trHeight w:val="331"/>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сельское хозяйство, охота и лесное хозяйство</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обрабатывающие производства</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2</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2</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2</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2</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2</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образование</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3</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3</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3</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3</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3</w:t>
            </w:r>
          </w:p>
        </w:tc>
      </w:tr>
      <w:tr w:rsidR="00122792" w:rsidRPr="009D535A" w:rsidTr="00122792">
        <w:trPr>
          <w:trHeight w:val="510"/>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предоставление прочих коммунальных, социальных и персональных услуг</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c>
          <w:tcPr>
            <w:tcW w:w="0" w:type="auto"/>
            <w:vAlign w:val="center"/>
            <w:hideMark/>
          </w:tcPr>
          <w:p w:rsidR="00122792" w:rsidRPr="009D535A" w:rsidRDefault="00122792" w:rsidP="00122792">
            <w:pPr>
              <w:jc w:val="right"/>
              <w:rPr>
                <w:rFonts w:eastAsia="Times New Roman"/>
                <w:color w:val="000000"/>
              </w:rPr>
            </w:pPr>
            <w:r w:rsidRPr="009D535A">
              <w:rPr>
                <w:rFonts w:eastAsia="Times New Roman"/>
                <w:color w:val="000000"/>
              </w:rPr>
              <w:t>1</w:t>
            </w:r>
          </w:p>
        </w:tc>
      </w:tr>
    </w:tbl>
    <w:p w:rsidR="00122792" w:rsidRPr="001A585F" w:rsidRDefault="00122792" w:rsidP="00122792">
      <w:pPr>
        <w:pStyle w:val="a8"/>
        <w:jc w:val="both"/>
      </w:pP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Общее число предприятий, организаций и учреждений в 2008 году составило 9 и оставалось неизменным на протяжении рассматриваемого периода с 2004 по 2008 год.</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По формам собственности предприятия представлены муниципальными, частными и прочими учреждениями. Предприятия муниципальной формы собственности составляют 44%, столько же составляют и предприятия частной формы собственности, на прочие формы собственности приходится 11%. На протяжении рассматриваемого периода с 2004 по 2008 год количество предприятий не менялось.</w:t>
      </w:r>
    </w:p>
    <w:p w:rsidR="00122792" w:rsidRPr="001A585F" w:rsidRDefault="00122792" w:rsidP="00122792">
      <w:pPr>
        <w:pStyle w:val="a8"/>
        <w:ind w:firstLine="708"/>
        <w:jc w:val="both"/>
      </w:pPr>
    </w:p>
    <w:p w:rsidR="00122792" w:rsidRDefault="00122792" w:rsidP="00122792">
      <w:pPr>
        <w:ind w:firstLine="708"/>
        <w:jc w:val="both"/>
      </w:pPr>
      <w:r>
        <w:rPr>
          <w:noProof/>
        </w:rPr>
        <w:drawing>
          <wp:inline distT="0" distB="0" distL="0" distR="0">
            <wp:extent cx="4476750" cy="2924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4476750" cy="2924175"/>
                    </a:xfrm>
                    <a:prstGeom prst="rect">
                      <a:avLst/>
                    </a:prstGeom>
                    <a:noFill/>
                    <a:ln w="9525">
                      <a:noFill/>
                      <a:miter lim="800000"/>
                      <a:headEnd/>
                      <a:tailEnd/>
                    </a:ln>
                  </pic:spPr>
                </pic:pic>
              </a:graphicData>
            </a:graphic>
          </wp:inline>
        </w:drawing>
      </w:r>
    </w:p>
    <w:p w:rsidR="00122792" w:rsidRDefault="00122792" w:rsidP="00122792">
      <w:pPr>
        <w:pStyle w:val="aff2"/>
        <w:jc w:val="both"/>
      </w:pP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Экономическая база в Елизаветовском сельском поселении представлена следующими предприятиями: </w:t>
      </w:r>
    </w:p>
    <w:p w:rsidR="00122792" w:rsidRPr="00DE1A34" w:rsidRDefault="00122792" w:rsidP="008E223B">
      <w:pPr>
        <w:pStyle w:val="a8"/>
        <w:numPr>
          <w:ilvl w:val="0"/>
          <w:numId w:val="52"/>
        </w:numPr>
        <w:jc w:val="both"/>
        <w:rPr>
          <w:rFonts w:ascii="Times New Roman" w:hAnsi="Times New Roman"/>
          <w:sz w:val="24"/>
          <w:szCs w:val="24"/>
        </w:rPr>
      </w:pPr>
      <w:r w:rsidRPr="00DE1A34">
        <w:rPr>
          <w:rFonts w:ascii="Times New Roman" w:hAnsi="Times New Roman"/>
          <w:sz w:val="24"/>
          <w:szCs w:val="24"/>
        </w:rPr>
        <w:t>ЗАО «Павловскагропродукт» (маслокомплекс);</w:t>
      </w:r>
    </w:p>
    <w:p w:rsidR="00122792" w:rsidRPr="00DE1A34" w:rsidRDefault="00122792" w:rsidP="008E223B">
      <w:pPr>
        <w:pStyle w:val="a8"/>
        <w:numPr>
          <w:ilvl w:val="0"/>
          <w:numId w:val="52"/>
        </w:numPr>
        <w:jc w:val="both"/>
        <w:rPr>
          <w:rFonts w:ascii="Times New Roman" w:hAnsi="Times New Roman"/>
          <w:sz w:val="24"/>
          <w:szCs w:val="24"/>
        </w:rPr>
      </w:pPr>
      <w:r w:rsidRPr="00DE1A34">
        <w:rPr>
          <w:rFonts w:ascii="Times New Roman" w:hAnsi="Times New Roman"/>
          <w:sz w:val="24"/>
          <w:szCs w:val="24"/>
        </w:rPr>
        <w:t>ФГУ ДЭП асфальтобетонный завод №66;</w:t>
      </w:r>
    </w:p>
    <w:p w:rsidR="00122792" w:rsidRPr="00DE1A34" w:rsidRDefault="00122792" w:rsidP="008E223B">
      <w:pPr>
        <w:pStyle w:val="a8"/>
        <w:numPr>
          <w:ilvl w:val="0"/>
          <w:numId w:val="52"/>
        </w:numPr>
        <w:jc w:val="both"/>
        <w:rPr>
          <w:rFonts w:ascii="Times New Roman" w:hAnsi="Times New Roman"/>
          <w:sz w:val="24"/>
          <w:szCs w:val="24"/>
        </w:rPr>
      </w:pPr>
      <w:r w:rsidRPr="00DE1A34">
        <w:rPr>
          <w:rFonts w:ascii="Times New Roman" w:hAnsi="Times New Roman"/>
          <w:sz w:val="24"/>
          <w:szCs w:val="24"/>
        </w:rPr>
        <w:t>ОАО «Павловскгранит»;</w:t>
      </w:r>
    </w:p>
    <w:p w:rsidR="00122792" w:rsidRPr="00DE1A34" w:rsidRDefault="00122792" w:rsidP="008E223B">
      <w:pPr>
        <w:pStyle w:val="a8"/>
        <w:numPr>
          <w:ilvl w:val="0"/>
          <w:numId w:val="52"/>
        </w:numPr>
        <w:jc w:val="both"/>
        <w:rPr>
          <w:rFonts w:ascii="Times New Roman" w:hAnsi="Times New Roman"/>
          <w:sz w:val="24"/>
          <w:szCs w:val="24"/>
        </w:rPr>
      </w:pPr>
      <w:r w:rsidRPr="00DE1A34">
        <w:rPr>
          <w:rFonts w:ascii="Times New Roman" w:hAnsi="Times New Roman"/>
          <w:sz w:val="24"/>
          <w:szCs w:val="24"/>
        </w:rPr>
        <w:lastRenderedPageBreak/>
        <w:t>ЗАО «</w:t>
      </w:r>
      <w:proofErr w:type="gramStart"/>
      <w:r w:rsidRPr="00DE1A34">
        <w:rPr>
          <w:rFonts w:ascii="Times New Roman" w:hAnsi="Times New Roman"/>
          <w:sz w:val="24"/>
          <w:szCs w:val="24"/>
        </w:rPr>
        <w:t>Павловская</w:t>
      </w:r>
      <w:proofErr w:type="gramEnd"/>
      <w:r w:rsidRPr="00DE1A34">
        <w:rPr>
          <w:rFonts w:ascii="Times New Roman" w:hAnsi="Times New Roman"/>
          <w:sz w:val="24"/>
          <w:szCs w:val="24"/>
        </w:rPr>
        <w:t xml:space="preserve"> МТС» - СТФ (животноводство).</w:t>
      </w:r>
    </w:p>
    <w:p w:rsidR="00122792" w:rsidRPr="00594B25" w:rsidRDefault="00122792" w:rsidP="00122792">
      <w:pPr>
        <w:pStyle w:val="a8"/>
      </w:pPr>
      <w:r>
        <w:tab/>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Сельское хозяйство является важнейшей отраслью экономики Елизаветовского сельского поселения.</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В 2008 году  общий объем продукции сельского хозяйства по всем категориям хозяйств составил 119507 тыс. рублей или 4% от объема Павловского муниципального района. 39% продукции сельского хозяйства производится в сельхозпредприятиях, 52% -хозяйствами населения и 9% - КФХ.</w:t>
      </w:r>
    </w:p>
    <w:p w:rsidR="00122792" w:rsidRDefault="00122792" w:rsidP="00122792">
      <w:pPr>
        <w:pStyle w:val="a8"/>
        <w:ind w:firstLine="708"/>
        <w:jc w:val="both"/>
      </w:pPr>
    </w:p>
    <w:p w:rsidR="00122792" w:rsidRPr="00E364E8" w:rsidRDefault="00122792" w:rsidP="00122792">
      <w:pPr>
        <w:jc w:val="both"/>
      </w:pPr>
      <w:r>
        <w:rPr>
          <w:noProof/>
        </w:rPr>
        <w:drawing>
          <wp:inline distT="0" distB="0" distL="0" distR="0">
            <wp:extent cx="4314825" cy="28765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4314825" cy="2876550"/>
                    </a:xfrm>
                    <a:prstGeom prst="rect">
                      <a:avLst/>
                    </a:prstGeom>
                    <a:noFill/>
                    <a:ln w="9525">
                      <a:noFill/>
                      <a:miter lim="800000"/>
                      <a:headEnd/>
                      <a:tailEnd/>
                    </a:ln>
                  </pic:spPr>
                </pic:pic>
              </a:graphicData>
            </a:graphic>
          </wp:inline>
        </w:drawing>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3560"/>
        <w:gridCol w:w="1151"/>
        <w:gridCol w:w="1161"/>
        <w:gridCol w:w="1181"/>
        <w:gridCol w:w="1181"/>
        <w:gridCol w:w="1181"/>
      </w:tblGrid>
      <w:tr w:rsidR="00122792" w:rsidRPr="009D535A" w:rsidTr="00122792">
        <w:trPr>
          <w:trHeight w:val="750"/>
          <w:tblCellSpacing w:w="0" w:type="dxa"/>
        </w:trPr>
        <w:tc>
          <w:tcPr>
            <w:tcW w:w="3855" w:type="dxa"/>
            <w:shd w:val="clear" w:color="auto" w:fill="DAEEF3"/>
            <w:hideMark/>
          </w:tcPr>
          <w:p w:rsidR="00122792" w:rsidRPr="009D535A" w:rsidRDefault="00122792" w:rsidP="00122792">
            <w:pPr>
              <w:rPr>
                <w:rFonts w:eastAsia="Times New Roman"/>
                <w:color w:val="000000"/>
              </w:rPr>
            </w:pPr>
            <w:r w:rsidRPr="009D535A">
              <w:rPr>
                <w:rFonts w:eastAsia="Times New Roman"/>
                <w:color w:val="000000"/>
              </w:rPr>
              <w:t>Производство основных сельскохозяйственных продуктов в хозяйствах всех категорий, тонн:</w:t>
            </w:r>
          </w:p>
        </w:tc>
        <w:tc>
          <w:tcPr>
            <w:tcW w:w="1290" w:type="dxa"/>
            <w:shd w:val="clear" w:color="auto" w:fill="DAEEF3"/>
            <w:hideMark/>
          </w:tcPr>
          <w:p w:rsidR="00122792" w:rsidRPr="009D535A" w:rsidRDefault="00122792" w:rsidP="00122792">
            <w:pPr>
              <w:jc w:val="right"/>
              <w:rPr>
                <w:rFonts w:eastAsia="Times New Roman"/>
                <w:color w:val="000000"/>
              </w:rPr>
            </w:pPr>
            <w:r w:rsidRPr="009D535A">
              <w:rPr>
                <w:rFonts w:eastAsia="Times New Roman"/>
                <w:color w:val="000000"/>
              </w:rPr>
              <w:t>2004</w:t>
            </w:r>
          </w:p>
        </w:tc>
        <w:tc>
          <w:tcPr>
            <w:tcW w:w="1290" w:type="dxa"/>
            <w:shd w:val="clear" w:color="auto" w:fill="DAEEF3"/>
            <w:hideMark/>
          </w:tcPr>
          <w:p w:rsidR="00122792" w:rsidRPr="009D535A" w:rsidRDefault="00122792" w:rsidP="00122792">
            <w:pPr>
              <w:jc w:val="right"/>
              <w:rPr>
                <w:rFonts w:eastAsia="Times New Roman"/>
                <w:color w:val="000000"/>
              </w:rPr>
            </w:pPr>
            <w:r w:rsidRPr="009D535A">
              <w:rPr>
                <w:rFonts w:eastAsia="Times New Roman"/>
                <w:color w:val="000000"/>
              </w:rPr>
              <w:t>2005</w:t>
            </w:r>
          </w:p>
        </w:tc>
        <w:tc>
          <w:tcPr>
            <w:tcW w:w="1290" w:type="dxa"/>
            <w:shd w:val="clear" w:color="auto" w:fill="DAEEF3"/>
            <w:hideMark/>
          </w:tcPr>
          <w:p w:rsidR="00122792" w:rsidRPr="009D535A" w:rsidRDefault="00122792" w:rsidP="00122792">
            <w:pPr>
              <w:jc w:val="right"/>
              <w:rPr>
                <w:rFonts w:eastAsia="Times New Roman"/>
                <w:color w:val="000000"/>
              </w:rPr>
            </w:pPr>
            <w:r w:rsidRPr="009D535A">
              <w:rPr>
                <w:rFonts w:eastAsia="Times New Roman"/>
                <w:color w:val="000000"/>
              </w:rPr>
              <w:t>2006</w:t>
            </w:r>
          </w:p>
        </w:tc>
        <w:tc>
          <w:tcPr>
            <w:tcW w:w="1290" w:type="dxa"/>
            <w:shd w:val="clear" w:color="auto" w:fill="DAEEF3"/>
            <w:hideMark/>
          </w:tcPr>
          <w:p w:rsidR="00122792" w:rsidRPr="009D535A" w:rsidRDefault="00122792" w:rsidP="00122792">
            <w:pPr>
              <w:jc w:val="right"/>
              <w:rPr>
                <w:rFonts w:eastAsia="Times New Roman"/>
                <w:color w:val="000000"/>
              </w:rPr>
            </w:pPr>
            <w:r w:rsidRPr="009D535A">
              <w:rPr>
                <w:rFonts w:eastAsia="Times New Roman"/>
                <w:color w:val="000000"/>
              </w:rPr>
              <w:t>2007</w:t>
            </w:r>
          </w:p>
        </w:tc>
        <w:tc>
          <w:tcPr>
            <w:tcW w:w="1290" w:type="dxa"/>
            <w:shd w:val="clear" w:color="auto" w:fill="DAEEF3"/>
            <w:hideMark/>
          </w:tcPr>
          <w:p w:rsidR="00122792" w:rsidRPr="009D535A" w:rsidRDefault="00122792" w:rsidP="00122792">
            <w:pPr>
              <w:jc w:val="right"/>
              <w:rPr>
                <w:rFonts w:eastAsia="Times New Roman"/>
                <w:color w:val="000000"/>
              </w:rPr>
            </w:pPr>
            <w:r w:rsidRPr="009D535A">
              <w:rPr>
                <w:rFonts w:eastAsia="Times New Roman"/>
                <w:color w:val="000000"/>
              </w:rPr>
              <w:t>2008</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зерно (в весе после доработки)</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6279</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4502</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3295,9</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23274</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7492,2</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сахарная свекла</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0</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0</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1777,7</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0</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0</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подсолнечник</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931</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1362</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1729,5</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1885,2</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1719,4</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картофель</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3776</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3502</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3776,1</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3721,4</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2809</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овощи</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424</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491</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600,3</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557,1</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715</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скот и птица (на убой в живом весе)</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210</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97,46</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70,3</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76,12</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198,8</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молоко</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1077</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232</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237</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348</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458</w:t>
            </w:r>
          </w:p>
        </w:tc>
      </w:tr>
      <w:tr w:rsidR="00122792" w:rsidRPr="009D535A" w:rsidTr="00122792">
        <w:trPr>
          <w:trHeight w:val="285"/>
          <w:tblCellSpacing w:w="0" w:type="dxa"/>
        </w:trPr>
        <w:tc>
          <w:tcPr>
            <w:tcW w:w="0" w:type="auto"/>
            <w:hideMark/>
          </w:tcPr>
          <w:p w:rsidR="00122792" w:rsidRPr="009D535A" w:rsidRDefault="00122792" w:rsidP="00122792">
            <w:pPr>
              <w:rPr>
                <w:rFonts w:eastAsia="Times New Roman"/>
                <w:color w:val="000000"/>
              </w:rPr>
            </w:pPr>
            <w:r w:rsidRPr="009D535A">
              <w:rPr>
                <w:rFonts w:eastAsia="Times New Roman"/>
                <w:color w:val="000000"/>
              </w:rPr>
              <w:t>- яйца, тыс. штук</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186</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181,8</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447</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648</w:t>
            </w:r>
          </w:p>
        </w:tc>
        <w:tc>
          <w:tcPr>
            <w:tcW w:w="0" w:type="auto"/>
            <w:hideMark/>
          </w:tcPr>
          <w:p w:rsidR="00122792" w:rsidRPr="009D535A" w:rsidRDefault="00122792" w:rsidP="00122792">
            <w:pPr>
              <w:jc w:val="right"/>
              <w:rPr>
                <w:rFonts w:eastAsia="Times New Roman"/>
                <w:color w:val="000000"/>
              </w:rPr>
            </w:pPr>
            <w:r w:rsidRPr="009D535A">
              <w:rPr>
                <w:rFonts w:eastAsia="Times New Roman"/>
                <w:color w:val="000000"/>
              </w:rPr>
              <w:t>413</w:t>
            </w:r>
          </w:p>
        </w:tc>
      </w:tr>
    </w:tbl>
    <w:p w:rsidR="00122792" w:rsidRDefault="00122792" w:rsidP="00122792">
      <w:pPr>
        <w:tabs>
          <w:tab w:val="left" w:pos="996"/>
        </w:tabs>
      </w:pPr>
      <w:r>
        <w:rPr>
          <w:noProof/>
        </w:rPr>
        <w:lastRenderedPageBreak/>
        <w:drawing>
          <wp:inline distT="0" distB="0" distL="0" distR="0">
            <wp:extent cx="5715000" cy="3276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122792" w:rsidRPr="00DE1A34" w:rsidRDefault="00122792" w:rsidP="00122792">
      <w:pPr>
        <w:pStyle w:val="a8"/>
        <w:ind w:firstLine="708"/>
        <w:jc w:val="both"/>
        <w:rPr>
          <w:rFonts w:ascii="Times New Roman" w:hAnsi="Times New Roman"/>
          <w:sz w:val="24"/>
          <w:szCs w:val="24"/>
        </w:rPr>
      </w:pPr>
      <w:proofErr w:type="gramStart"/>
      <w:r w:rsidRPr="00DE1A34">
        <w:rPr>
          <w:rFonts w:ascii="Times New Roman" w:hAnsi="Times New Roman"/>
          <w:sz w:val="24"/>
          <w:szCs w:val="24"/>
        </w:rPr>
        <w:t>За рассматриваемый период с 2004 по 2008 год можно отметить рост производства зерна, в абсолютных величинах показатель вырос в 1,2 раза в 2008 году, в относительных рост составил 7% в общем объеме.</w:t>
      </w:r>
      <w:proofErr w:type="gramEnd"/>
      <w:r w:rsidRPr="00DE1A34">
        <w:rPr>
          <w:rFonts w:ascii="Times New Roman" w:hAnsi="Times New Roman"/>
          <w:sz w:val="24"/>
          <w:szCs w:val="24"/>
        </w:rPr>
        <w:t xml:space="preserve"> В 2007 году можно отметить стремительный рост показателя производства зерна, показатель вырос в 3,7 раза по сравнению с 2004 годом и в 7 раз по сравнению с предыдущим. Так же можно отметить рост производства подсолнечника (в 1,9 раза), овощей (в 1,7 раза) и яиц (в 2,2 раза). Сокращение произошло в производстве картофеля (в 1,3 раза), скота и птицы (в 1,1 раза) и молока (в 2,4 раза). </w:t>
      </w:r>
    </w:p>
    <w:p w:rsidR="00122792" w:rsidRPr="00E364E8" w:rsidRDefault="00122792" w:rsidP="00122792">
      <w:pPr>
        <w:pStyle w:val="a8"/>
        <w:ind w:firstLine="708"/>
        <w:jc w:val="both"/>
      </w:pPr>
    </w:p>
    <w:p w:rsidR="00122792" w:rsidRPr="00DE1A34" w:rsidRDefault="00122792" w:rsidP="00122792">
      <w:pPr>
        <w:pStyle w:val="a8"/>
        <w:jc w:val="center"/>
        <w:rPr>
          <w:rFonts w:ascii="Times New Roman" w:hAnsi="Times New Roman"/>
          <w:b/>
          <w:bCs/>
          <w:kern w:val="36"/>
          <w:sz w:val="24"/>
          <w:szCs w:val="24"/>
        </w:rPr>
      </w:pPr>
      <w:r w:rsidRPr="00DE1A34">
        <w:t xml:space="preserve"> </w:t>
      </w:r>
      <w:r w:rsidRPr="00DE1A34">
        <w:rPr>
          <w:rFonts w:ascii="Times New Roman" w:hAnsi="Times New Roman"/>
          <w:b/>
          <w:bCs/>
          <w:kern w:val="36"/>
          <w:sz w:val="24"/>
          <w:szCs w:val="24"/>
        </w:rPr>
        <w:t>Анализ бюджета поселения</w:t>
      </w:r>
    </w:p>
    <w:p w:rsidR="00122792" w:rsidRPr="00DE1A34" w:rsidRDefault="00122792" w:rsidP="00122792">
      <w:pPr>
        <w:pStyle w:val="a8"/>
        <w:jc w:val="both"/>
        <w:rPr>
          <w:rFonts w:ascii="Times New Roman" w:hAnsi="Times New Roman"/>
          <w:sz w:val="24"/>
          <w:szCs w:val="24"/>
        </w:rPr>
      </w:pP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 </w:t>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3780"/>
        <w:gridCol w:w="1151"/>
        <w:gridCol w:w="1112"/>
        <w:gridCol w:w="1125"/>
        <w:gridCol w:w="1125"/>
        <w:gridCol w:w="1112"/>
      </w:tblGrid>
      <w:tr w:rsidR="00122792" w:rsidRPr="00814CF1" w:rsidTr="00122792">
        <w:trPr>
          <w:trHeight w:val="285"/>
          <w:tblCellSpacing w:w="0" w:type="dxa"/>
        </w:trPr>
        <w:tc>
          <w:tcPr>
            <w:tcW w:w="3780" w:type="dxa"/>
            <w:shd w:val="clear" w:color="auto" w:fill="DAEEF3"/>
            <w:vAlign w:val="center"/>
            <w:hideMark/>
          </w:tcPr>
          <w:p w:rsidR="00122792" w:rsidRPr="0096409A" w:rsidRDefault="00122792" w:rsidP="00122792">
            <w:pPr>
              <w:rPr>
                <w:rFonts w:eastAsia="Times New Roman"/>
                <w:b/>
                <w:color w:val="000000"/>
              </w:rPr>
            </w:pPr>
            <w:r w:rsidRPr="0096409A">
              <w:rPr>
                <w:rFonts w:eastAsia="Times New Roman"/>
                <w:b/>
                <w:color w:val="000000"/>
              </w:rPr>
              <w:t>Показатели</w:t>
            </w:r>
          </w:p>
        </w:tc>
        <w:tc>
          <w:tcPr>
            <w:tcW w:w="1151" w:type="dxa"/>
            <w:shd w:val="clear" w:color="auto" w:fill="DAEEF3"/>
            <w:vAlign w:val="center"/>
            <w:hideMark/>
          </w:tcPr>
          <w:p w:rsidR="00122792" w:rsidRPr="0096409A" w:rsidRDefault="00122792" w:rsidP="00122792">
            <w:pPr>
              <w:jc w:val="right"/>
              <w:rPr>
                <w:rFonts w:eastAsia="Times New Roman"/>
                <w:b/>
                <w:color w:val="000000"/>
              </w:rPr>
            </w:pPr>
            <w:r w:rsidRPr="0096409A">
              <w:rPr>
                <w:rFonts w:eastAsia="Times New Roman"/>
                <w:b/>
                <w:color w:val="000000"/>
              </w:rPr>
              <w:t>2004</w:t>
            </w:r>
          </w:p>
        </w:tc>
        <w:tc>
          <w:tcPr>
            <w:tcW w:w="1112" w:type="dxa"/>
            <w:shd w:val="clear" w:color="auto" w:fill="DAEEF3"/>
            <w:vAlign w:val="center"/>
            <w:hideMark/>
          </w:tcPr>
          <w:p w:rsidR="00122792" w:rsidRPr="0096409A" w:rsidRDefault="00122792" w:rsidP="00122792">
            <w:pPr>
              <w:jc w:val="right"/>
              <w:rPr>
                <w:rFonts w:eastAsia="Times New Roman"/>
                <w:b/>
                <w:color w:val="000000"/>
              </w:rPr>
            </w:pPr>
            <w:r w:rsidRPr="0096409A">
              <w:rPr>
                <w:rFonts w:eastAsia="Times New Roman"/>
                <w:b/>
                <w:color w:val="000000"/>
              </w:rPr>
              <w:t>2005</w:t>
            </w:r>
          </w:p>
        </w:tc>
        <w:tc>
          <w:tcPr>
            <w:tcW w:w="1125" w:type="dxa"/>
            <w:shd w:val="clear" w:color="auto" w:fill="DAEEF3"/>
            <w:vAlign w:val="center"/>
            <w:hideMark/>
          </w:tcPr>
          <w:p w:rsidR="00122792" w:rsidRPr="0096409A" w:rsidRDefault="00122792" w:rsidP="00122792">
            <w:pPr>
              <w:jc w:val="right"/>
              <w:rPr>
                <w:rFonts w:eastAsia="Times New Roman"/>
                <w:b/>
                <w:color w:val="000000"/>
              </w:rPr>
            </w:pPr>
            <w:r w:rsidRPr="0096409A">
              <w:rPr>
                <w:rFonts w:eastAsia="Times New Roman"/>
                <w:b/>
                <w:color w:val="000000"/>
              </w:rPr>
              <w:t>2006</w:t>
            </w:r>
          </w:p>
        </w:tc>
        <w:tc>
          <w:tcPr>
            <w:tcW w:w="1125" w:type="dxa"/>
            <w:shd w:val="clear" w:color="auto" w:fill="DAEEF3"/>
            <w:vAlign w:val="center"/>
            <w:hideMark/>
          </w:tcPr>
          <w:p w:rsidR="00122792" w:rsidRPr="0096409A" w:rsidRDefault="00122792" w:rsidP="00122792">
            <w:pPr>
              <w:jc w:val="right"/>
              <w:rPr>
                <w:rFonts w:eastAsia="Times New Roman"/>
                <w:b/>
                <w:color w:val="000000"/>
              </w:rPr>
            </w:pPr>
            <w:r w:rsidRPr="0096409A">
              <w:rPr>
                <w:rFonts w:eastAsia="Times New Roman"/>
                <w:b/>
                <w:color w:val="000000"/>
              </w:rPr>
              <w:t>2007</w:t>
            </w:r>
          </w:p>
        </w:tc>
        <w:tc>
          <w:tcPr>
            <w:tcW w:w="1112" w:type="dxa"/>
            <w:shd w:val="clear" w:color="auto" w:fill="DAEEF3"/>
            <w:vAlign w:val="center"/>
            <w:hideMark/>
          </w:tcPr>
          <w:p w:rsidR="00122792" w:rsidRPr="0096409A" w:rsidRDefault="00122792" w:rsidP="00122792">
            <w:pPr>
              <w:jc w:val="right"/>
              <w:rPr>
                <w:rFonts w:eastAsia="Times New Roman"/>
                <w:b/>
                <w:color w:val="000000"/>
              </w:rPr>
            </w:pPr>
            <w:r w:rsidRPr="0096409A">
              <w:rPr>
                <w:rFonts w:eastAsia="Times New Roman"/>
                <w:b/>
                <w:color w:val="000000"/>
              </w:rPr>
              <w:t>2008</w:t>
            </w:r>
          </w:p>
        </w:tc>
      </w:tr>
      <w:tr w:rsidR="00122792" w:rsidRPr="00814CF1" w:rsidTr="00122792">
        <w:trPr>
          <w:trHeight w:val="285"/>
          <w:tblCellSpacing w:w="0" w:type="dxa"/>
        </w:trPr>
        <w:tc>
          <w:tcPr>
            <w:tcW w:w="0" w:type="auto"/>
            <w:vAlign w:val="center"/>
            <w:hideMark/>
          </w:tcPr>
          <w:p w:rsidR="00122792" w:rsidRPr="00814CF1" w:rsidRDefault="00122792" w:rsidP="00122792">
            <w:pPr>
              <w:rPr>
                <w:rFonts w:ascii="Arial CYR" w:eastAsia="Times New Roman" w:hAnsi="Arial CYR" w:cs="Arial CYR"/>
                <w:color w:val="000000"/>
              </w:rPr>
            </w:pPr>
            <w:r w:rsidRPr="00814CF1">
              <w:rPr>
                <w:rFonts w:eastAsia="Times New Roman"/>
                <w:color w:val="000000"/>
              </w:rPr>
              <w:t>Имущество физических лиц</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24,9</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31,3</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114</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47,5</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37,1</w:t>
            </w:r>
          </w:p>
        </w:tc>
      </w:tr>
      <w:tr w:rsidR="00122792" w:rsidRPr="00814CF1" w:rsidTr="00122792">
        <w:trPr>
          <w:trHeight w:val="285"/>
          <w:tblCellSpacing w:w="0" w:type="dxa"/>
        </w:trPr>
        <w:tc>
          <w:tcPr>
            <w:tcW w:w="0" w:type="auto"/>
            <w:vAlign w:val="center"/>
            <w:hideMark/>
          </w:tcPr>
          <w:p w:rsidR="00122792" w:rsidRPr="00814CF1" w:rsidRDefault="00122792" w:rsidP="00122792">
            <w:pPr>
              <w:rPr>
                <w:rFonts w:ascii="Arial CYR" w:eastAsia="Times New Roman" w:hAnsi="Arial CYR" w:cs="Arial CYR"/>
                <w:color w:val="000000"/>
              </w:rPr>
            </w:pPr>
            <w:r w:rsidRPr="00814CF1">
              <w:rPr>
                <w:rFonts w:eastAsia="Times New Roman"/>
                <w:color w:val="000000"/>
              </w:rPr>
              <w:t>Единый сельскохозяйственный налог</w:t>
            </w:r>
          </w:p>
        </w:tc>
        <w:tc>
          <w:tcPr>
            <w:tcW w:w="0" w:type="auto"/>
            <w:vAlign w:val="center"/>
            <w:hideMark/>
          </w:tcPr>
          <w:p w:rsidR="00122792" w:rsidRPr="00814CF1" w:rsidRDefault="00122792" w:rsidP="00122792">
            <w:pPr>
              <w:jc w:val="right"/>
              <w:rPr>
                <w:rFonts w:eastAsia="Times New Roman"/>
                <w:color w:val="000000"/>
              </w:rPr>
            </w:pPr>
            <w:r>
              <w:rPr>
                <w:rFonts w:eastAsia="Times New Roman"/>
                <w:color w:val="000000"/>
              </w:rPr>
              <w:t>-</w:t>
            </w:r>
          </w:p>
        </w:tc>
        <w:tc>
          <w:tcPr>
            <w:tcW w:w="0" w:type="auto"/>
            <w:vAlign w:val="center"/>
            <w:hideMark/>
          </w:tcPr>
          <w:p w:rsidR="00122792" w:rsidRPr="00814CF1" w:rsidRDefault="00122792" w:rsidP="00122792">
            <w:pPr>
              <w:jc w:val="right"/>
              <w:rPr>
                <w:rFonts w:eastAsia="Times New Roman"/>
                <w:color w:val="000000"/>
              </w:rPr>
            </w:pPr>
            <w:r>
              <w:rPr>
                <w:rFonts w:eastAsia="Times New Roman"/>
                <w:color w:val="000000"/>
              </w:rPr>
              <w:t>-</w:t>
            </w:r>
          </w:p>
        </w:tc>
        <w:tc>
          <w:tcPr>
            <w:tcW w:w="0" w:type="auto"/>
            <w:vAlign w:val="center"/>
            <w:hideMark/>
          </w:tcPr>
          <w:p w:rsidR="00122792" w:rsidRPr="00814CF1" w:rsidRDefault="00122792" w:rsidP="00122792">
            <w:pPr>
              <w:jc w:val="right"/>
              <w:rPr>
                <w:rFonts w:eastAsia="Times New Roman"/>
                <w:color w:val="000000"/>
              </w:rPr>
            </w:pPr>
            <w:r>
              <w:rPr>
                <w:rFonts w:eastAsia="Times New Roman"/>
                <w:color w:val="000000"/>
              </w:rPr>
              <w:t>-</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1,3</w:t>
            </w:r>
          </w:p>
        </w:tc>
        <w:tc>
          <w:tcPr>
            <w:tcW w:w="0" w:type="auto"/>
            <w:vAlign w:val="center"/>
            <w:hideMark/>
          </w:tcPr>
          <w:p w:rsidR="00122792" w:rsidRPr="00814CF1" w:rsidRDefault="00122792" w:rsidP="00122792">
            <w:pPr>
              <w:jc w:val="right"/>
              <w:rPr>
                <w:rFonts w:eastAsia="Times New Roman"/>
                <w:color w:val="000000"/>
              </w:rPr>
            </w:pPr>
            <w:r>
              <w:rPr>
                <w:rFonts w:eastAsia="Times New Roman"/>
                <w:color w:val="000000"/>
              </w:rPr>
              <w:t>-</w:t>
            </w:r>
          </w:p>
        </w:tc>
      </w:tr>
      <w:tr w:rsidR="00122792" w:rsidRPr="00814CF1" w:rsidTr="00122792">
        <w:trPr>
          <w:trHeight w:val="285"/>
          <w:tblCellSpacing w:w="0" w:type="dxa"/>
        </w:trPr>
        <w:tc>
          <w:tcPr>
            <w:tcW w:w="0" w:type="auto"/>
            <w:vAlign w:val="center"/>
            <w:hideMark/>
          </w:tcPr>
          <w:p w:rsidR="00122792" w:rsidRPr="00814CF1" w:rsidRDefault="00122792" w:rsidP="00122792">
            <w:pPr>
              <w:rPr>
                <w:rFonts w:ascii="Arial CYR" w:eastAsia="Times New Roman" w:hAnsi="Arial CYR" w:cs="Arial CYR"/>
                <w:color w:val="000000"/>
              </w:rPr>
            </w:pPr>
            <w:r w:rsidRPr="00814CF1">
              <w:rPr>
                <w:rFonts w:eastAsia="Times New Roman"/>
                <w:color w:val="000000"/>
              </w:rPr>
              <w:t>Налог на доходы физических лиц</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1273,8</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2117</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1639</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3467</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5868</w:t>
            </w:r>
          </w:p>
        </w:tc>
      </w:tr>
      <w:tr w:rsidR="00122792" w:rsidRPr="00814CF1" w:rsidTr="00122792">
        <w:trPr>
          <w:trHeight w:val="285"/>
          <w:tblCellSpacing w:w="0" w:type="dxa"/>
        </w:trPr>
        <w:tc>
          <w:tcPr>
            <w:tcW w:w="0" w:type="auto"/>
            <w:vAlign w:val="center"/>
            <w:hideMark/>
          </w:tcPr>
          <w:p w:rsidR="00122792" w:rsidRPr="00814CF1" w:rsidRDefault="00122792" w:rsidP="00122792">
            <w:pPr>
              <w:rPr>
                <w:rFonts w:ascii="Arial CYR" w:eastAsia="Times New Roman" w:hAnsi="Arial CYR" w:cs="Arial CYR"/>
                <w:color w:val="000000"/>
              </w:rPr>
            </w:pPr>
            <w:r w:rsidRPr="00814CF1">
              <w:rPr>
                <w:rFonts w:eastAsia="Times New Roman"/>
                <w:color w:val="000000"/>
              </w:rPr>
              <w:t xml:space="preserve">Земельный налог </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17,6</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43,8</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439,6</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432,2</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362</w:t>
            </w:r>
          </w:p>
        </w:tc>
      </w:tr>
    </w:tbl>
    <w:p w:rsidR="00122792" w:rsidRDefault="00122792" w:rsidP="00122792">
      <w:pPr>
        <w:pStyle w:val="aff2"/>
        <w:ind w:firstLine="708"/>
        <w:jc w:val="both"/>
      </w:pPr>
      <w:r>
        <w:rPr>
          <w:noProof/>
          <w:lang w:eastAsia="ru-RU"/>
        </w:rPr>
        <w:lastRenderedPageBreak/>
        <w:drawing>
          <wp:inline distT="0" distB="0" distL="0" distR="0">
            <wp:extent cx="3895725" cy="27241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3895725" cy="2724150"/>
                    </a:xfrm>
                    <a:prstGeom prst="rect">
                      <a:avLst/>
                    </a:prstGeom>
                    <a:noFill/>
                    <a:ln w="9525">
                      <a:noFill/>
                      <a:miter lim="800000"/>
                      <a:headEnd/>
                      <a:tailEnd/>
                    </a:ln>
                  </pic:spPr>
                </pic:pic>
              </a:graphicData>
            </a:graphic>
          </wp:inline>
        </w:drawing>
      </w:r>
    </w:p>
    <w:p w:rsidR="00122792" w:rsidRDefault="00122792" w:rsidP="00122792">
      <w:pPr>
        <w:pStyle w:val="aff2"/>
        <w:ind w:firstLine="708"/>
        <w:jc w:val="both"/>
      </w:pPr>
      <w:r>
        <w:t>Наибольшие доходы в бюджет приносят налог на доходы физических лиц (94%) и земельный налог (6%).  На протяжении рассматриваемого периода можно отметить увеличение этих показателей. Налог на доходы физических лиц вырос в 4,6 раза в абсолютных величинах в 2008 году по сравнению с 2004 годом. Так же произошел рост налога на имущество физических лиц в 1,5 раза в 2008 году по сравнению с 2004 годом. Так же значительно вырос земельный налог за период с 2004 года.</w:t>
      </w:r>
    </w:p>
    <w:p w:rsidR="00122792" w:rsidRDefault="00122792" w:rsidP="00122792">
      <w:pPr>
        <w:pStyle w:val="aff2"/>
        <w:ind w:firstLine="708"/>
        <w:jc w:val="both"/>
      </w:pPr>
    </w:p>
    <w:p w:rsidR="00122792" w:rsidRPr="00ED77BF" w:rsidRDefault="00122792" w:rsidP="00122792">
      <w:pPr>
        <w:pStyle w:val="aff2"/>
        <w:ind w:firstLine="708"/>
        <w:jc w:val="center"/>
        <w:rPr>
          <w:b/>
        </w:rPr>
      </w:pPr>
      <w:r w:rsidRPr="00ED77BF">
        <w:rPr>
          <w:b/>
        </w:rPr>
        <w:t>Показатели бюджета Елизаветовского сельского поселения</w:t>
      </w:r>
    </w:p>
    <w:p w:rsidR="00122792" w:rsidRDefault="00122792" w:rsidP="00122792">
      <w:pPr>
        <w:pStyle w:val="aff2"/>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6217"/>
        <w:gridCol w:w="1066"/>
        <w:gridCol w:w="1066"/>
        <w:gridCol w:w="1066"/>
      </w:tblGrid>
      <w:tr w:rsidR="00122792" w:rsidRPr="00814CF1" w:rsidTr="00122792">
        <w:trPr>
          <w:trHeight w:val="285"/>
          <w:tblCellSpacing w:w="0" w:type="dxa"/>
        </w:trPr>
        <w:tc>
          <w:tcPr>
            <w:tcW w:w="3855" w:type="dxa"/>
            <w:shd w:val="clear" w:color="auto" w:fill="DAEEF3"/>
            <w:vAlign w:val="center"/>
            <w:hideMark/>
          </w:tcPr>
          <w:p w:rsidR="00122792" w:rsidRPr="00635CEB" w:rsidRDefault="00122792" w:rsidP="00122792">
            <w:pPr>
              <w:rPr>
                <w:rFonts w:eastAsia="Times New Roman"/>
                <w:b/>
                <w:color w:val="000000"/>
              </w:rPr>
            </w:pPr>
            <w:r w:rsidRPr="00635CEB">
              <w:rPr>
                <w:rFonts w:eastAsia="Times New Roman"/>
                <w:b/>
                <w:color w:val="000000"/>
              </w:rPr>
              <w:t>Показатели</w:t>
            </w:r>
          </w:p>
        </w:tc>
        <w:tc>
          <w:tcPr>
            <w:tcW w:w="1290" w:type="dxa"/>
            <w:shd w:val="clear" w:color="auto" w:fill="DAEEF3"/>
            <w:vAlign w:val="center"/>
            <w:hideMark/>
          </w:tcPr>
          <w:p w:rsidR="00122792" w:rsidRPr="00814CF1" w:rsidRDefault="00122792" w:rsidP="00122792">
            <w:pPr>
              <w:jc w:val="center"/>
              <w:rPr>
                <w:rFonts w:eastAsia="Times New Roman"/>
                <w:color w:val="000000"/>
              </w:rPr>
            </w:pPr>
            <w:r w:rsidRPr="00814CF1">
              <w:rPr>
                <w:rFonts w:eastAsia="Times New Roman"/>
                <w:b/>
                <w:bCs/>
                <w:color w:val="000000"/>
              </w:rPr>
              <w:t>2006 год</w:t>
            </w:r>
          </w:p>
        </w:tc>
        <w:tc>
          <w:tcPr>
            <w:tcW w:w="1290" w:type="dxa"/>
            <w:shd w:val="clear" w:color="auto" w:fill="DAEEF3"/>
            <w:vAlign w:val="center"/>
            <w:hideMark/>
          </w:tcPr>
          <w:p w:rsidR="00122792" w:rsidRPr="00814CF1" w:rsidRDefault="00122792" w:rsidP="00122792">
            <w:pPr>
              <w:jc w:val="center"/>
              <w:rPr>
                <w:rFonts w:eastAsia="Times New Roman"/>
                <w:color w:val="000000"/>
              </w:rPr>
            </w:pPr>
            <w:r w:rsidRPr="00814CF1">
              <w:rPr>
                <w:rFonts w:eastAsia="Times New Roman"/>
                <w:b/>
                <w:bCs/>
                <w:color w:val="000000"/>
              </w:rPr>
              <w:t>2007 год</w:t>
            </w:r>
          </w:p>
        </w:tc>
        <w:tc>
          <w:tcPr>
            <w:tcW w:w="1290" w:type="dxa"/>
            <w:shd w:val="clear" w:color="auto" w:fill="DAEEF3"/>
            <w:vAlign w:val="center"/>
            <w:hideMark/>
          </w:tcPr>
          <w:p w:rsidR="00122792" w:rsidRPr="00814CF1" w:rsidRDefault="00122792" w:rsidP="00122792">
            <w:pPr>
              <w:jc w:val="center"/>
              <w:rPr>
                <w:rFonts w:eastAsia="Times New Roman"/>
                <w:color w:val="000000"/>
              </w:rPr>
            </w:pPr>
            <w:r w:rsidRPr="00814CF1">
              <w:rPr>
                <w:rFonts w:eastAsia="Times New Roman"/>
                <w:b/>
                <w:bCs/>
                <w:color w:val="000000"/>
              </w:rPr>
              <w:t>2008 год</w:t>
            </w:r>
          </w:p>
        </w:tc>
      </w:tr>
      <w:tr w:rsidR="00122792" w:rsidRPr="00814CF1" w:rsidTr="00122792">
        <w:trPr>
          <w:trHeight w:val="373"/>
          <w:tblCellSpacing w:w="0" w:type="dxa"/>
        </w:trPr>
        <w:tc>
          <w:tcPr>
            <w:tcW w:w="0" w:type="auto"/>
            <w:hideMark/>
          </w:tcPr>
          <w:p w:rsidR="00122792" w:rsidRPr="00814CF1" w:rsidRDefault="00122792" w:rsidP="00122792">
            <w:pPr>
              <w:rPr>
                <w:rFonts w:eastAsia="Times New Roman"/>
                <w:color w:val="000000"/>
              </w:rPr>
            </w:pPr>
            <w:r w:rsidRPr="00814CF1">
              <w:rPr>
                <w:rFonts w:eastAsia="Times New Roman"/>
                <w:color w:val="000000"/>
              </w:rPr>
              <w:t>Доходы бюджета муниципального образования (поселения), всего</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3037,3</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2235</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3159,9</w:t>
            </w:r>
          </w:p>
        </w:tc>
      </w:tr>
      <w:tr w:rsidR="00122792" w:rsidRPr="00814CF1" w:rsidTr="00122792">
        <w:trPr>
          <w:trHeight w:val="285"/>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Исполнение к плану на год</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105</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100,6</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101,5</w:t>
            </w:r>
          </w:p>
        </w:tc>
      </w:tr>
      <w:tr w:rsidR="00122792" w:rsidRPr="00814CF1" w:rsidTr="00122792">
        <w:trPr>
          <w:trHeight w:val="285"/>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Собственные доходы</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884,3</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1037</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1500</w:t>
            </w:r>
          </w:p>
        </w:tc>
      </w:tr>
      <w:tr w:rsidR="00122792" w:rsidRPr="00814CF1" w:rsidTr="00122792">
        <w:trPr>
          <w:trHeight w:val="557"/>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Безвозмездные перечисления от других бюджетов бюджетной системы РФ</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2153</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1198</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1659,9</w:t>
            </w:r>
          </w:p>
        </w:tc>
      </w:tr>
      <w:tr w:rsidR="00122792" w:rsidRPr="00814CF1" w:rsidTr="00122792">
        <w:trPr>
          <w:trHeight w:val="511"/>
          <w:tblCellSpacing w:w="0" w:type="dxa"/>
        </w:trPr>
        <w:tc>
          <w:tcPr>
            <w:tcW w:w="0" w:type="auto"/>
            <w:hideMark/>
          </w:tcPr>
          <w:p w:rsidR="00122792" w:rsidRPr="00814CF1" w:rsidRDefault="00122792" w:rsidP="00122792">
            <w:pPr>
              <w:rPr>
                <w:rFonts w:eastAsia="Times New Roman"/>
                <w:color w:val="000000"/>
              </w:rPr>
            </w:pPr>
            <w:r w:rsidRPr="00814CF1">
              <w:rPr>
                <w:rFonts w:eastAsia="Times New Roman"/>
                <w:color w:val="000000"/>
              </w:rPr>
              <w:t>Доля безвозмездных перечислений в общем объеме доходов муниципального образования</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70,89</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53,6</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52,53</w:t>
            </w:r>
          </w:p>
        </w:tc>
      </w:tr>
      <w:tr w:rsidR="00122792" w:rsidRPr="00814CF1" w:rsidTr="00122792">
        <w:trPr>
          <w:trHeight w:val="235"/>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Доходы бюджета на душу населения</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1700</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1243</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1690</w:t>
            </w:r>
          </w:p>
        </w:tc>
      </w:tr>
      <w:tr w:rsidR="00122792" w:rsidRPr="00814CF1" w:rsidTr="00122792">
        <w:trPr>
          <w:trHeight w:val="238"/>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Расходы бюджета муниципального образования (поселения), всего</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2525,8</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2426,7</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3329,1</w:t>
            </w:r>
          </w:p>
        </w:tc>
      </w:tr>
      <w:tr w:rsidR="00122792" w:rsidRPr="00814CF1" w:rsidTr="00122792">
        <w:trPr>
          <w:trHeight w:val="371"/>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Исполнение к плану на отчетный период</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86</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96,3</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96,3</w:t>
            </w:r>
          </w:p>
        </w:tc>
      </w:tr>
      <w:tr w:rsidR="00122792" w:rsidRPr="00814CF1" w:rsidTr="00122792">
        <w:trPr>
          <w:trHeight w:val="234"/>
          <w:tblCellSpacing w:w="0" w:type="dxa"/>
        </w:trPr>
        <w:tc>
          <w:tcPr>
            <w:tcW w:w="0" w:type="auto"/>
            <w:vAlign w:val="center"/>
            <w:hideMark/>
          </w:tcPr>
          <w:p w:rsidR="00122792" w:rsidRPr="00814CF1" w:rsidRDefault="00122792" w:rsidP="00122792">
            <w:pPr>
              <w:rPr>
                <w:rFonts w:eastAsia="Times New Roman"/>
                <w:color w:val="000000"/>
              </w:rPr>
            </w:pPr>
            <w:r w:rsidRPr="00814CF1">
              <w:rPr>
                <w:rFonts w:eastAsia="Times New Roman"/>
                <w:color w:val="000000"/>
              </w:rPr>
              <w:t>Расходы бюджета на душу населения</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1414</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1350</w:t>
            </w:r>
          </w:p>
        </w:tc>
        <w:tc>
          <w:tcPr>
            <w:tcW w:w="0" w:type="auto"/>
            <w:vAlign w:val="center"/>
            <w:hideMark/>
          </w:tcPr>
          <w:p w:rsidR="00122792" w:rsidRPr="00814CF1" w:rsidRDefault="00122792" w:rsidP="00122792">
            <w:pPr>
              <w:jc w:val="right"/>
              <w:rPr>
                <w:rFonts w:eastAsia="Times New Roman"/>
                <w:color w:val="000000"/>
              </w:rPr>
            </w:pPr>
            <w:r w:rsidRPr="00814CF1">
              <w:rPr>
                <w:rFonts w:eastAsia="Times New Roman"/>
                <w:color w:val="000000"/>
              </w:rPr>
              <w:t>1780</w:t>
            </w:r>
          </w:p>
        </w:tc>
      </w:tr>
    </w:tbl>
    <w:p w:rsidR="00122792" w:rsidRPr="00594B25" w:rsidRDefault="00122792" w:rsidP="00122792">
      <w:pPr>
        <w:pStyle w:val="a8"/>
        <w:ind w:firstLine="708"/>
        <w:jc w:val="both"/>
      </w:pPr>
      <w:r>
        <w:t xml:space="preserve">  </w:t>
      </w:r>
    </w:p>
    <w:p w:rsidR="00122792" w:rsidRDefault="00122792" w:rsidP="00122792">
      <w:pPr>
        <w:tabs>
          <w:tab w:val="left" w:pos="996"/>
        </w:tabs>
      </w:pPr>
      <w:r>
        <w:rPr>
          <w:noProof/>
        </w:rPr>
        <w:lastRenderedPageBreak/>
        <w:drawing>
          <wp:inline distT="0" distB="0" distL="0" distR="0">
            <wp:extent cx="4038600" cy="30575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038600" cy="3057525"/>
                    </a:xfrm>
                    <a:prstGeom prst="rect">
                      <a:avLst/>
                    </a:prstGeom>
                    <a:noFill/>
                    <a:ln w="9525">
                      <a:noFill/>
                      <a:miter lim="800000"/>
                      <a:headEnd/>
                      <a:tailEnd/>
                    </a:ln>
                  </pic:spPr>
                </pic:pic>
              </a:graphicData>
            </a:graphic>
          </wp:inline>
        </w:drawing>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Анализ бюджета поселения за 2006-2008 гг. показывает, что доходная часть бюджета увеличилась в 2008 году на 4%. На протяжении всего периода прослеживается тенденция к увеличению собственных доходов, в абсолютных величинах увеличение произошло в 1,7 раза, в относительных величинах показатель увеличился на 18% в общем объеме. Безвозмездные перечисления снизились в 1,3 раза в 2008 году в абсолютных величинах, и на 18% в общем объеме в относительных величинах.</w:t>
      </w:r>
    </w:p>
    <w:p w:rsidR="00122792" w:rsidRPr="00DE1A34" w:rsidRDefault="00122792" w:rsidP="00122792">
      <w:pPr>
        <w:pStyle w:val="a8"/>
        <w:jc w:val="both"/>
        <w:rPr>
          <w:rFonts w:ascii="Times New Roman" w:hAnsi="Times New Roman"/>
          <w:sz w:val="24"/>
          <w:szCs w:val="24"/>
        </w:rPr>
      </w:pPr>
      <w:r w:rsidRPr="00DE1A34">
        <w:rPr>
          <w:rFonts w:ascii="Times New Roman" w:hAnsi="Times New Roman"/>
          <w:sz w:val="24"/>
          <w:szCs w:val="24"/>
        </w:rPr>
        <w:t> </w:t>
      </w:r>
    </w:p>
    <w:p w:rsidR="00122792" w:rsidRPr="00116C6D" w:rsidRDefault="00122792" w:rsidP="00122792">
      <w:pPr>
        <w:pStyle w:val="a8"/>
        <w:ind w:firstLine="709"/>
        <w:jc w:val="both"/>
        <w:rPr>
          <w:rFonts w:ascii="Times New Roman" w:hAnsi="Times New Roman"/>
          <w:b/>
          <w:sz w:val="24"/>
          <w:szCs w:val="24"/>
        </w:rPr>
      </w:pPr>
      <w:r w:rsidRPr="00DE1A34">
        <w:rPr>
          <w:rFonts w:ascii="Times New Roman" w:hAnsi="Times New Roman"/>
          <w:b/>
          <w:sz w:val="24"/>
          <w:szCs w:val="24"/>
        </w:rPr>
        <w:t>Вывод</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Проведенный анализ исполнения бюджета Елизаветовского сельского поселения за 2006-2008 годы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122792" w:rsidRPr="00DE1A34" w:rsidRDefault="00122792" w:rsidP="00122792">
      <w:pPr>
        <w:pStyle w:val="a8"/>
        <w:ind w:firstLine="708"/>
        <w:jc w:val="both"/>
        <w:rPr>
          <w:rFonts w:ascii="Times New Roman" w:hAnsi="Times New Roman"/>
          <w:sz w:val="24"/>
          <w:szCs w:val="24"/>
        </w:rPr>
      </w:pPr>
      <w:r w:rsidRPr="00DE1A34">
        <w:rPr>
          <w:rFonts w:ascii="Times New Roman" w:hAnsi="Times New Roman"/>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122792" w:rsidRPr="00DE1A34" w:rsidRDefault="00122792" w:rsidP="00122792">
      <w:pPr>
        <w:tabs>
          <w:tab w:val="left" w:pos="996"/>
        </w:tabs>
      </w:pPr>
    </w:p>
    <w:p w:rsidR="00122792" w:rsidRDefault="00122792" w:rsidP="00122792">
      <w:pPr>
        <w:tabs>
          <w:tab w:val="left" w:pos="3240"/>
        </w:tabs>
        <w:ind w:firstLine="567"/>
        <w:jc w:val="center"/>
        <w:rPr>
          <w:rFonts w:eastAsia="Times New Roman" w:cs="Tahoma"/>
          <w:b/>
          <w:bCs/>
        </w:rPr>
      </w:pPr>
      <w:r>
        <w:rPr>
          <w:rFonts w:eastAsia="Times New Roman" w:cs="Tahoma"/>
          <w:b/>
          <w:bCs/>
        </w:rPr>
        <w:t>2.4. Земельный фонд и категории земель</w:t>
      </w:r>
    </w:p>
    <w:p w:rsidR="00122792" w:rsidRDefault="00122792" w:rsidP="00122792">
      <w:pPr>
        <w:tabs>
          <w:tab w:val="left" w:pos="3240"/>
        </w:tabs>
        <w:ind w:firstLine="855"/>
      </w:pPr>
    </w:p>
    <w:p w:rsidR="00122792" w:rsidRDefault="00122792" w:rsidP="00122792">
      <w:pPr>
        <w:tabs>
          <w:tab w:val="left" w:pos="3240"/>
        </w:tabs>
        <w:ind w:firstLine="567"/>
        <w:jc w:val="both"/>
      </w:pPr>
      <w:r w:rsidRPr="000E2235">
        <w:rPr>
          <w:rFonts w:eastAsia="Times New Roman" w:cs="Arial"/>
          <w:b/>
          <w:iCs/>
          <w:color w:val="000000"/>
          <w:shd w:val="clear" w:color="auto" w:fill="FFFFFF"/>
        </w:rPr>
        <w:t xml:space="preserve">Согласно </w:t>
      </w:r>
      <w:r>
        <w:rPr>
          <w:rFonts w:eastAsia="Times New Roman" w:cs="Arial"/>
          <w:b/>
          <w:iCs/>
          <w:color w:val="000000"/>
          <w:shd w:val="clear" w:color="auto" w:fill="FFFFFF"/>
        </w:rPr>
        <w:t>приложению к Закону № 63-ОЗ</w:t>
      </w:r>
      <w:r>
        <w:rPr>
          <w:rFonts w:cs="Arial"/>
          <w:iCs/>
          <w:color w:val="000000"/>
          <w:shd w:val="clear" w:color="auto" w:fill="FFFFFF"/>
        </w:rPr>
        <w:t xml:space="preserve"> площадь </w:t>
      </w:r>
      <w:r>
        <w:t xml:space="preserve">Елизаветовского </w:t>
      </w:r>
      <w:r>
        <w:rPr>
          <w:rFonts w:cs="Arial"/>
          <w:iCs/>
          <w:color w:val="000000"/>
          <w:shd w:val="clear" w:color="auto" w:fill="FFFFFF"/>
        </w:rPr>
        <w:t>сельского поселения составляет 6248,54 га, в</w:t>
      </w:r>
      <w:r>
        <w:t xml:space="preserve"> том числе площадь села Елизаветовка – 322,54 га, села Гаврильские Сады – 69,49 га, села Княжево – 18,56 га, села Преображенка – 41,23 га. Площадь населенных пунктов </w:t>
      </w:r>
      <w:r w:rsidRPr="005C262D">
        <w:t xml:space="preserve">составляет </w:t>
      </w:r>
      <w:r>
        <w:t xml:space="preserve">451,82 </w:t>
      </w:r>
      <w:r w:rsidRPr="005C262D">
        <w:t>га.</w:t>
      </w:r>
    </w:p>
    <w:p w:rsidR="00122792" w:rsidRDefault="00122792" w:rsidP="00122792">
      <w:pPr>
        <w:tabs>
          <w:tab w:val="left" w:pos="3240"/>
        </w:tabs>
        <w:ind w:firstLine="567"/>
        <w:jc w:val="both"/>
      </w:pPr>
      <w:r>
        <w:rPr>
          <w:b/>
        </w:rPr>
        <w:t xml:space="preserve">Согласно данным паспорта Елизаветовского сельского поселения </w:t>
      </w:r>
      <w:r>
        <w:t>(</w:t>
      </w:r>
      <w:r w:rsidRPr="00FF6496">
        <w:t>по состоянию на 01.01.2008 г.)</w:t>
      </w:r>
      <w:r>
        <w:t xml:space="preserve"> общая площадь земель в границах муниципального образования составляет 6,248 тыс. га, площадь населенных  пунктов </w:t>
      </w:r>
      <w:r w:rsidRPr="005C262D">
        <w:t xml:space="preserve">составляет </w:t>
      </w:r>
      <w:r>
        <w:t>356</w:t>
      </w:r>
      <w:r w:rsidRPr="005C262D">
        <w:t xml:space="preserve"> га</w:t>
      </w:r>
      <w:r>
        <w:t xml:space="preserve">. </w:t>
      </w:r>
    </w:p>
    <w:p w:rsidR="00122792" w:rsidRDefault="00122792" w:rsidP="00122792">
      <w:pPr>
        <w:ind w:firstLine="567"/>
        <w:jc w:val="both"/>
      </w:pPr>
      <w:r w:rsidRPr="000F1016">
        <w:t>Структура земельного фонда характеризуется высоким удельным весом земель сельскохозяйственного назначения.</w:t>
      </w:r>
    </w:p>
    <w:p w:rsidR="00122792" w:rsidRDefault="00122792" w:rsidP="00122792">
      <w:pPr>
        <w:tabs>
          <w:tab w:val="left" w:pos="3240"/>
        </w:tabs>
        <w:ind w:firstLine="567"/>
        <w:jc w:val="both"/>
      </w:pPr>
      <w:r>
        <w:lastRenderedPageBreak/>
        <w:t>Ниже приводится таблица, где представлены данные о распределении земель  Елизаветовского сельского поселения по категориям в соответствии с данными на 2009 год, предоставленными администрацией поселения.</w:t>
      </w:r>
    </w:p>
    <w:p w:rsidR="00122792" w:rsidRDefault="00122792" w:rsidP="00122792">
      <w:pPr>
        <w:tabs>
          <w:tab w:val="left" w:pos="3240"/>
        </w:tabs>
        <w:ind w:firstLine="567"/>
        <w:jc w:val="center"/>
        <w:rPr>
          <w:b/>
        </w:rPr>
      </w:pPr>
      <w:r>
        <w:rPr>
          <w:b/>
        </w:rPr>
        <w:t>Распределение земельного фонда Елизаветовского сельского поселения по категориям:</w:t>
      </w:r>
    </w:p>
    <w:p w:rsidR="00122792" w:rsidRPr="00116C6D" w:rsidRDefault="00122792" w:rsidP="00122792">
      <w:pPr>
        <w:tabs>
          <w:tab w:val="left" w:pos="3240"/>
        </w:tabs>
        <w:ind w:firstLine="567"/>
        <w:jc w:val="center"/>
        <w:rPr>
          <w:b/>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915"/>
        <w:gridCol w:w="6372"/>
        <w:gridCol w:w="2069"/>
      </w:tblGrid>
      <w:tr w:rsidR="00122792" w:rsidTr="00122792">
        <w:tc>
          <w:tcPr>
            <w:tcW w:w="915" w:type="dxa"/>
            <w:shd w:val="clear" w:color="auto" w:fill="DAEEF3"/>
          </w:tcPr>
          <w:p w:rsidR="00122792" w:rsidRPr="00656FE8" w:rsidRDefault="00122792" w:rsidP="00122792">
            <w:pPr>
              <w:pStyle w:val="afb"/>
              <w:snapToGrid w:val="0"/>
              <w:jc w:val="center"/>
              <w:rPr>
                <w:rFonts w:eastAsia="Times New Roman" w:cs="Tahoma"/>
                <w:b/>
              </w:rPr>
            </w:pPr>
            <w:r w:rsidRPr="00656FE8">
              <w:rPr>
                <w:rFonts w:eastAsia="Times New Roman" w:cs="Tahoma"/>
                <w:b/>
              </w:rPr>
              <w:t xml:space="preserve">№ </w:t>
            </w:r>
            <w:proofErr w:type="gramStart"/>
            <w:r w:rsidRPr="00656FE8">
              <w:rPr>
                <w:rFonts w:eastAsia="Times New Roman" w:cs="Tahoma"/>
                <w:b/>
              </w:rPr>
              <w:t>п</w:t>
            </w:r>
            <w:proofErr w:type="gramEnd"/>
            <w:r w:rsidRPr="00656FE8">
              <w:rPr>
                <w:rFonts w:eastAsia="Times New Roman" w:cs="Tahoma"/>
                <w:b/>
              </w:rPr>
              <w:t>/п</w:t>
            </w:r>
          </w:p>
        </w:tc>
        <w:tc>
          <w:tcPr>
            <w:tcW w:w="6372" w:type="dxa"/>
            <w:shd w:val="clear" w:color="auto" w:fill="DAEEF3"/>
          </w:tcPr>
          <w:p w:rsidR="00122792" w:rsidRPr="00656FE8" w:rsidRDefault="00122792" w:rsidP="00122792">
            <w:pPr>
              <w:pStyle w:val="afb"/>
              <w:snapToGrid w:val="0"/>
              <w:jc w:val="center"/>
              <w:rPr>
                <w:rFonts w:eastAsia="Times New Roman" w:cs="Tahoma"/>
                <w:b/>
              </w:rPr>
            </w:pPr>
            <w:r w:rsidRPr="00656FE8">
              <w:rPr>
                <w:rFonts w:eastAsia="Times New Roman" w:cs="Tahoma"/>
                <w:b/>
              </w:rPr>
              <w:t>Категория</w:t>
            </w:r>
          </w:p>
        </w:tc>
        <w:tc>
          <w:tcPr>
            <w:tcW w:w="2069" w:type="dxa"/>
            <w:shd w:val="clear" w:color="auto" w:fill="DAEEF3"/>
          </w:tcPr>
          <w:p w:rsidR="00122792" w:rsidRPr="00656FE8" w:rsidRDefault="00122792" w:rsidP="00122792">
            <w:pPr>
              <w:pStyle w:val="afb"/>
              <w:snapToGrid w:val="0"/>
              <w:jc w:val="center"/>
              <w:rPr>
                <w:rFonts w:eastAsia="Times New Roman" w:cs="Tahoma"/>
                <w:b/>
              </w:rPr>
            </w:pPr>
            <w:r>
              <w:rPr>
                <w:rFonts w:eastAsia="Times New Roman" w:cs="Tahoma"/>
                <w:b/>
              </w:rPr>
              <w:t xml:space="preserve">Площадь, </w:t>
            </w:r>
            <w:proofErr w:type="gramStart"/>
            <w:r>
              <w:rPr>
                <w:rFonts w:eastAsia="Times New Roman" w:cs="Tahoma"/>
                <w:b/>
              </w:rPr>
              <w:t>г</w:t>
            </w:r>
            <w:r w:rsidRPr="00656FE8">
              <w:rPr>
                <w:rFonts w:eastAsia="Times New Roman" w:cs="Tahoma"/>
                <w:b/>
              </w:rPr>
              <w:t>а</w:t>
            </w:r>
            <w:proofErr w:type="gramEnd"/>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1</w:t>
            </w:r>
          </w:p>
        </w:tc>
        <w:tc>
          <w:tcPr>
            <w:tcW w:w="6372" w:type="dxa"/>
          </w:tcPr>
          <w:p w:rsidR="00122792" w:rsidRDefault="00122792" w:rsidP="00122792">
            <w:pPr>
              <w:pStyle w:val="afb"/>
              <w:snapToGrid w:val="0"/>
              <w:rPr>
                <w:rFonts w:eastAsia="Times New Roman" w:cs="Tahoma"/>
              </w:rPr>
            </w:pPr>
            <w:r>
              <w:rPr>
                <w:rFonts w:eastAsia="Times New Roman" w:cs="Tahoma"/>
              </w:rPr>
              <w:t>Земли населенных пунктов</w:t>
            </w:r>
          </w:p>
        </w:tc>
        <w:tc>
          <w:tcPr>
            <w:tcW w:w="2069" w:type="dxa"/>
            <w:vAlign w:val="center"/>
          </w:tcPr>
          <w:p w:rsidR="00122792" w:rsidRPr="000F1016" w:rsidRDefault="00122792" w:rsidP="00122792">
            <w:pPr>
              <w:jc w:val="center"/>
            </w:pPr>
            <w:r>
              <w:t>356</w:t>
            </w:r>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2</w:t>
            </w:r>
          </w:p>
        </w:tc>
        <w:tc>
          <w:tcPr>
            <w:tcW w:w="6372" w:type="dxa"/>
          </w:tcPr>
          <w:p w:rsidR="00122792" w:rsidRDefault="00122792" w:rsidP="00122792">
            <w:pPr>
              <w:pStyle w:val="afb"/>
              <w:snapToGrid w:val="0"/>
              <w:rPr>
                <w:rFonts w:eastAsia="Times New Roman" w:cs="Tahoma"/>
              </w:rPr>
            </w:pPr>
            <w:r>
              <w:rPr>
                <w:rFonts w:eastAsia="Times New Roman" w:cs="Tahoma"/>
              </w:rPr>
              <w:t>Земли сельскохозяйственного назначения</w:t>
            </w:r>
          </w:p>
        </w:tc>
        <w:tc>
          <w:tcPr>
            <w:tcW w:w="2069" w:type="dxa"/>
            <w:vAlign w:val="center"/>
          </w:tcPr>
          <w:p w:rsidR="00122792" w:rsidRPr="000F1016" w:rsidRDefault="00122792" w:rsidP="00122792">
            <w:pPr>
              <w:jc w:val="center"/>
            </w:pPr>
            <w:r>
              <w:t>5570,49</w:t>
            </w:r>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3</w:t>
            </w:r>
          </w:p>
        </w:tc>
        <w:tc>
          <w:tcPr>
            <w:tcW w:w="6372" w:type="dxa"/>
          </w:tcPr>
          <w:p w:rsidR="00122792" w:rsidRDefault="00122792" w:rsidP="00122792">
            <w:pPr>
              <w:pStyle w:val="afb"/>
              <w:snapToGrid w:val="0"/>
              <w:rPr>
                <w:rFonts w:eastAsia="Times New Roman" w:cs="Tahoma"/>
              </w:rPr>
            </w:pPr>
            <w:r>
              <w:rPr>
                <w:rFonts w:eastAsia="Times New Roman" w:cs="Tahoma"/>
              </w:rPr>
              <w:t>Земли промышленности, транспорта, связи, энергетики, обороны</w:t>
            </w:r>
          </w:p>
        </w:tc>
        <w:tc>
          <w:tcPr>
            <w:tcW w:w="2069" w:type="dxa"/>
            <w:vAlign w:val="center"/>
          </w:tcPr>
          <w:p w:rsidR="00122792" w:rsidRPr="000F1016" w:rsidRDefault="00122792" w:rsidP="00122792">
            <w:pPr>
              <w:jc w:val="center"/>
            </w:pPr>
            <w:r>
              <w:t>322,6</w:t>
            </w:r>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4</w:t>
            </w:r>
          </w:p>
        </w:tc>
        <w:tc>
          <w:tcPr>
            <w:tcW w:w="6372" w:type="dxa"/>
          </w:tcPr>
          <w:p w:rsidR="00122792" w:rsidRDefault="00122792" w:rsidP="00122792">
            <w:pPr>
              <w:pStyle w:val="afb"/>
              <w:snapToGrid w:val="0"/>
              <w:rPr>
                <w:rFonts w:eastAsia="Times New Roman" w:cs="Tahoma"/>
              </w:rPr>
            </w:pPr>
            <w:r>
              <w:rPr>
                <w:rFonts w:eastAsia="Times New Roman" w:cs="Tahoma"/>
              </w:rPr>
              <w:t>Земли особо охраняемых территорий</w:t>
            </w:r>
          </w:p>
        </w:tc>
        <w:tc>
          <w:tcPr>
            <w:tcW w:w="2069" w:type="dxa"/>
            <w:vAlign w:val="center"/>
          </w:tcPr>
          <w:p w:rsidR="00122792" w:rsidRPr="000F1016" w:rsidRDefault="00122792" w:rsidP="00122792">
            <w:pPr>
              <w:jc w:val="center"/>
            </w:pPr>
            <w:r>
              <w:t>-</w:t>
            </w:r>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5</w:t>
            </w:r>
          </w:p>
        </w:tc>
        <w:tc>
          <w:tcPr>
            <w:tcW w:w="6372" w:type="dxa"/>
          </w:tcPr>
          <w:p w:rsidR="00122792" w:rsidRDefault="00122792" w:rsidP="00122792">
            <w:pPr>
              <w:pStyle w:val="afb"/>
              <w:snapToGrid w:val="0"/>
              <w:rPr>
                <w:rFonts w:eastAsia="Times New Roman" w:cs="Tahoma"/>
              </w:rPr>
            </w:pPr>
            <w:r>
              <w:rPr>
                <w:rFonts w:eastAsia="Times New Roman" w:cs="Tahoma"/>
              </w:rPr>
              <w:t>Земли лесного фонда</w:t>
            </w:r>
          </w:p>
        </w:tc>
        <w:tc>
          <w:tcPr>
            <w:tcW w:w="2069" w:type="dxa"/>
            <w:vAlign w:val="center"/>
          </w:tcPr>
          <w:p w:rsidR="00122792" w:rsidRPr="000F1016" w:rsidRDefault="00122792" w:rsidP="00122792">
            <w:pPr>
              <w:jc w:val="center"/>
            </w:pPr>
            <w:r>
              <w:t>54</w:t>
            </w:r>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6</w:t>
            </w:r>
          </w:p>
        </w:tc>
        <w:tc>
          <w:tcPr>
            <w:tcW w:w="6372" w:type="dxa"/>
          </w:tcPr>
          <w:p w:rsidR="00122792" w:rsidRDefault="00122792" w:rsidP="00122792">
            <w:pPr>
              <w:pStyle w:val="afb"/>
              <w:snapToGrid w:val="0"/>
              <w:rPr>
                <w:rFonts w:eastAsia="Times New Roman" w:cs="Tahoma"/>
              </w:rPr>
            </w:pPr>
            <w:r>
              <w:rPr>
                <w:rFonts w:eastAsia="Times New Roman" w:cs="Tahoma"/>
              </w:rPr>
              <w:t>Земли водного фонда</w:t>
            </w:r>
          </w:p>
        </w:tc>
        <w:tc>
          <w:tcPr>
            <w:tcW w:w="2069" w:type="dxa"/>
            <w:vAlign w:val="center"/>
          </w:tcPr>
          <w:p w:rsidR="00122792" w:rsidRPr="000F1016" w:rsidRDefault="00122792" w:rsidP="00122792">
            <w:pPr>
              <w:jc w:val="center"/>
            </w:pPr>
            <w:r>
              <w:t>-</w:t>
            </w:r>
          </w:p>
        </w:tc>
      </w:tr>
      <w:tr w:rsidR="00122792" w:rsidTr="00122792">
        <w:tc>
          <w:tcPr>
            <w:tcW w:w="915" w:type="dxa"/>
          </w:tcPr>
          <w:p w:rsidR="00122792" w:rsidRDefault="00122792" w:rsidP="00122792">
            <w:pPr>
              <w:pStyle w:val="afb"/>
              <w:snapToGrid w:val="0"/>
              <w:jc w:val="center"/>
              <w:rPr>
                <w:rFonts w:eastAsia="Times New Roman" w:cs="Tahoma"/>
              </w:rPr>
            </w:pPr>
            <w:r>
              <w:rPr>
                <w:rFonts w:eastAsia="Times New Roman" w:cs="Tahoma"/>
              </w:rPr>
              <w:t>7</w:t>
            </w:r>
          </w:p>
        </w:tc>
        <w:tc>
          <w:tcPr>
            <w:tcW w:w="6372" w:type="dxa"/>
          </w:tcPr>
          <w:p w:rsidR="00122792" w:rsidRDefault="00122792" w:rsidP="00122792">
            <w:pPr>
              <w:pStyle w:val="afb"/>
              <w:snapToGrid w:val="0"/>
              <w:rPr>
                <w:rFonts w:eastAsia="Times New Roman" w:cs="Tahoma"/>
              </w:rPr>
            </w:pPr>
            <w:r>
              <w:rPr>
                <w:rFonts w:eastAsia="Times New Roman" w:cs="Tahoma"/>
              </w:rPr>
              <w:t>Земли запаса</w:t>
            </w:r>
          </w:p>
        </w:tc>
        <w:tc>
          <w:tcPr>
            <w:tcW w:w="2069" w:type="dxa"/>
            <w:vAlign w:val="center"/>
          </w:tcPr>
          <w:p w:rsidR="00122792" w:rsidRPr="000F1016" w:rsidRDefault="00122792" w:rsidP="00122792">
            <w:pPr>
              <w:jc w:val="center"/>
            </w:pPr>
            <w:r>
              <w:t>-</w:t>
            </w:r>
          </w:p>
        </w:tc>
      </w:tr>
    </w:tbl>
    <w:p w:rsidR="00122792" w:rsidRDefault="00122792" w:rsidP="00122792">
      <w:pPr>
        <w:tabs>
          <w:tab w:val="left" w:pos="3240"/>
        </w:tabs>
        <w:jc w:val="both"/>
      </w:pPr>
    </w:p>
    <w:p w:rsidR="00122792" w:rsidRDefault="00122792" w:rsidP="00122792">
      <w:pPr>
        <w:spacing w:after="240"/>
        <w:ind w:firstLine="567"/>
        <w:jc w:val="center"/>
        <w:rPr>
          <w:rFonts w:eastAsia="Times New Roman" w:cs="Tahoma"/>
          <w:b/>
          <w:bCs/>
        </w:rPr>
      </w:pPr>
      <w:r>
        <w:rPr>
          <w:rFonts w:eastAsia="Times New Roman" w:cs="Tahoma"/>
          <w:b/>
          <w:bCs/>
        </w:rPr>
        <w:t xml:space="preserve">2.4.1. </w:t>
      </w:r>
      <w:r w:rsidRPr="000F1016">
        <w:rPr>
          <w:b/>
        </w:rPr>
        <w:t xml:space="preserve">Земли </w:t>
      </w:r>
      <w:r>
        <w:rPr>
          <w:rFonts w:eastAsia="Times New Roman" w:cs="Tahoma"/>
          <w:b/>
          <w:bCs/>
        </w:rPr>
        <w:t>населенных пунктов</w:t>
      </w:r>
    </w:p>
    <w:p w:rsidR="00122792" w:rsidRDefault="00122792" w:rsidP="00122792">
      <w:pPr>
        <w:ind w:firstLine="567"/>
        <w:jc w:val="both"/>
        <w:rPr>
          <w:rFonts w:eastAsia="Times New Roman" w:cs="Tahoma"/>
          <w:b/>
          <w:bCs/>
        </w:rPr>
      </w:pPr>
      <w:r w:rsidRPr="008B6511">
        <w:t xml:space="preserve">В соответствии со </w:t>
      </w:r>
      <w:r w:rsidRPr="00B54CD5">
        <w:t>ст. 83 Земельного кодекса РФ</w:t>
      </w:r>
      <w:r w:rsidRPr="008B6511">
        <w:t xml:space="preserve">,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w:t>
      </w:r>
      <w:r w:rsidRPr="00B54CD5">
        <w:t>с п.2 ст.83</w:t>
      </w:r>
      <w:r w:rsidRPr="008B6511">
        <w:t xml:space="preserve"> Земельного кодекса РФ «границы городских, сельских населенных пунктов отделяют земли населенных пунктов от земель иных категорий».</w:t>
      </w:r>
    </w:p>
    <w:p w:rsidR="00122792" w:rsidRDefault="00122792" w:rsidP="00122792">
      <w:pPr>
        <w:ind w:firstLine="567"/>
        <w:jc w:val="both"/>
        <w:rPr>
          <w:rFonts w:eastAsia="Times New Roman"/>
          <w:color w:val="000000"/>
        </w:rPr>
      </w:pPr>
      <w:proofErr w:type="gramStart"/>
      <w:r>
        <w:rPr>
          <w:rFonts w:eastAsia="Times New Roman"/>
          <w:color w:val="000000"/>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122792" w:rsidRDefault="00122792" w:rsidP="00122792">
      <w:pPr>
        <w:ind w:firstLine="567"/>
        <w:jc w:val="both"/>
        <w:rPr>
          <w:rFonts w:eastAsia="Times New Roman" w:cs="Tahoma"/>
          <w:b/>
          <w:bCs/>
        </w:rPr>
      </w:pPr>
      <w:r w:rsidRPr="000F1016">
        <w:t xml:space="preserve">На территории </w:t>
      </w:r>
      <w:r>
        <w:t>Елизаветовского</w:t>
      </w:r>
      <w:r w:rsidRPr="000F1016">
        <w:t xml:space="preserve"> сельского поселения находятся </w:t>
      </w:r>
      <w:r>
        <w:t>4</w:t>
      </w:r>
      <w:r w:rsidRPr="000F1016">
        <w:t xml:space="preserve"> </w:t>
      </w:r>
      <w:proofErr w:type="gramStart"/>
      <w:r w:rsidRPr="000F1016">
        <w:t>населенных</w:t>
      </w:r>
      <w:proofErr w:type="gramEnd"/>
      <w:r w:rsidRPr="000F1016">
        <w:t xml:space="preserve"> пункта. По данным паспорта муниципального образования</w:t>
      </w:r>
      <w:r>
        <w:t xml:space="preserve"> </w:t>
      </w:r>
      <w:r w:rsidRPr="000F1016">
        <w:t xml:space="preserve">площадь земель населенных пунктов в настоящий момент составляет – </w:t>
      </w:r>
      <w:r>
        <w:t>356</w:t>
      </w:r>
      <w:r w:rsidRPr="000F1016">
        <w:t xml:space="preserve"> га, по данным </w:t>
      </w:r>
      <w:r>
        <w:t>приложения к Закону № 63-ОЗ</w:t>
      </w:r>
      <w:r w:rsidRPr="000F1016">
        <w:t xml:space="preserve"> </w:t>
      </w:r>
      <w:r>
        <w:t>–</w:t>
      </w:r>
      <w:r w:rsidRPr="000F1016">
        <w:t xml:space="preserve"> </w:t>
      </w:r>
      <w:r>
        <w:t>451,82</w:t>
      </w:r>
      <w:r w:rsidRPr="000F1016">
        <w:t xml:space="preserve"> га.</w:t>
      </w:r>
    </w:p>
    <w:p w:rsidR="00122792" w:rsidRDefault="00122792" w:rsidP="00122792">
      <w:pPr>
        <w:tabs>
          <w:tab w:val="left" w:pos="3240"/>
        </w:tabs>
        <w:ind w:firstLine="690"/>
        <w:jc w:val="both"/>
        <w:rPr>
          <w:rFonts w:eastAsia="Times New Roman" w:cs="Tahoma"/>
        </w:rPr>
      </w:pPr>
    </w:p>
    <w:p w:rsidR="00122792" w:rsidRDefault="00122792" w:rsidP="00122792">
      <w:pPr>
        <w:snapToGrid w:val="0"/>
        <w:spacing w:line="100" w:lineRule="atLeast"/>
        <w:ind w:firstLine="567"/>
        <w:jc w:val="center"/>
        <w:rPr>
          <w:rFonts w:eastAsia="Times New Roman" w:cs="Arial"/>
          <w:b/>
          <w:bCs/>
        </w:rPr>
      </w:pPr>
      <w:r>
        <w:rPr>
          <w:rFonts w:eastAsia="Times New Roman" w:cs="Arial"/>
          <w:b/>
          <w:bCs/>
        </w:rPr>
        <w:t xml:space="preserve">2.4.2. </w:t>
      </w:r>
      <w:r w:rsidRPr="000F1016">
        <w:rPr>
          <w:b/>
        </w:rPr>
        <w:t>Земли сельскохозяйственного</w:t>
      </w:r>
      <w:r>
        <w:rPr>
          <w:rFonts w:eastAsia="Times New Roman" w:cs="Arial"/>
          <w:b/>
          <w:bCs/>
        </w:rPr>
        <w:t xml:space="preserve"> назначения</w:t>
      </w:r>
    </w:p>
    <w:p w:rsidR="00122792" w:rsidRDefault="00122792" w:rsidP="00122792">
      <w:pPr>
        <w:snapToGrid w:val="0"/>
        <w:ind w:firstLine="567"/>
        <w:jc w:val="both"/>
        <w:rPr>
          <w:rFonts w:eastAsia="Times New Roman"/>
        </w:rPr>
      </w:pPr>
    </w:p>
    <w:p w:rsidR="00122792" w:rsidRDefault="00122792" w:rsidP="00122792">
      <w:pPr>
        <w:snapToGrid w:val="0"/>
        <w:spacing w:line="100" w:lineRule="atLeast"/>
        <w:ind w:firstLine="567"/>
        <w:jc w:val="both"/>
        <w:rPr>
          <w:rFonts w:cs="Tahoma"/>
          <w:color w:val="000000"/>
        </w:rPr>
      </w:pPr>
      <w:r w:rsidRPr="008B6511">
        <w:rPr>
          <w:rFonts w:cs="Tahoma"/>
        </w:rPr>
        <w:lastRenderedPageBreak/>
        <w:t xml:space="preserve">На основании Земельного кодекса РФ </w:t>
      </w:r>
      <w:r w:rsidRPr="00B54CD5">
        <w:rPr>
          <w:rFonts w:cs="Tahoma"/>
        </w:rPr>
        <w:t>(п.1 ст.77)</w:t>
      </w:r>
      <w:r w:rsidRPr="008B6511">
        <w:rPr>
          <w:rFonts w:cs="Tahoma"/>
        </w:rPr>
        <w:t xml:space="preserve"> «землями сельскохозяйственного назначения признаются земли, </w:t>
      </w:r>
      <w:r w:rsidRPr="008B6511">
        <w:rPr>
          <w:color w:val="000000"/>
        </w:rPr>
        <w:t xml:space="preserve">находящиеся за границами населенного пункта и </w:t>
      </w:r>
      <w:r w:rsidRPr="008B6511">
        <w:rPr>
          <w:rFonts w:cs="Tahoma"/>
          <w:color w:val="000000"/>
        </w:rPr>
        <w:t>предоставленные для нужд сельского хозяйства, а также предназначенные для этих целей».</w:t>
      </w:r>
    </w:p>
    <w:p w:rsidR="00122792" w:rsidRDefault="00122792" w:rsidP="00122792">
      <w:pPr>
        <w:ind w:firstLine="567"/>
        <w:jc w:val="both"/>
      </w:pPr>
      <w:r w:rsidRPr="000F1016">
        <w:t>В соответствии с данными</w:t>
      </w:r>
      <w:r>
        <w:t>, предоставленными администрацией</w:t>
      </w:r>
      <w:r w:rsidRPr="000F1016">
        <w:t xml:space="preserve"> </w:t>
      </w:r>
      <w:r>
        <w:t xml:space="preserve">Елизаветовского </w:t>
      </w:r>
      <w:r w:rsidRPr="000F1016">
        <w:t>сельского поселения</w:t>
      </w:r>
      <w:r>
        <w:t>,</w:t>
      </w:r>
      <w:r w:rsidRPr="000F1016">
        <w:t xml:space="preserve"> площадь земель сельскохозяйственного назначения </w:t>
      </w:r>
      <w:r w:rsidRPr="005C253C">
        <w:t xml:space="preserve">составляет </w:t>
      </w:r>
      <w:r>
        <w:t>5570,49</w:t>
      </w:r>
      <w:r w:rsidRPr="005C253C">
        <w:t xml:space="preserve"> га</w:t>
      </w:r>
      <w:r>
        <w:t>.</w:t>
      </w:r>
    </w:p>
    <w:p w:rsidR="00122792" w:rsidRDefault="00122792" w:rsidP="00122792">
      <w:pPr>
        <w:ind w:firstLine="567"/>
        <w:jc w:val="both"/>
      </w:pPr>
    </w:p>
    <w:p w:rsidR="00122792" w:rsidRPr="00747FA4" w:rsidRDefault="00122792" w:rsidP="00122792">
      <w:pPr>
        <w:ind w:firstLine="567"/>
        <w:jc w:val="center"/>
        <w:rPr>
          <w:b/>
        </w:rPr>
      </w:pPr>
      <w:r w:rsidRPr="00747FA4">
        <w:rPr>
          <w:b/>
        </w:rPr>
        <w:t>Распред</w:t>
      </w:r>
      <w:r>
        <w:rPr>
          <w:b/>
        </w:rPr>
        <w:t>еление земельного фонда по угодь</w:t>
      </w:r>
      <w:r w:rsidRPr="00747FA4">
        <w:rPr>
          <w:b/>
        </w:rPr>
        <w:t>ям</w:t>
      </w:r>
      <w:r>
        <w:rPr>
          <w:b/>
        </w:rPr>
        <w:t>:</w:t>
      </w:r>
    </w:p>
    <w:p w:rsidR="00122792" w:rsidRPr="00747FA4" w:rsidRDefault="00122792" w:rsidP="00122792">
      <w:pPr>
        <w:shd w:val="clear" w:color="auto" w:fill="FFFFFF"/>
        <w:ind w:firstLine="709"/>
        <w:jc w:val="both"/>
        <w:rPr>
          <w:rFonts w:eastAsia="Times New Roman" w:cs="Arial"/>
          <w:b/>
          <w:iCs/>
          <w:color w:val="00000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70"/>
        <w:gridCol w:w="3948"/>
        <w:gridCol w:w="4538"/>
      </w:tblGrid>
      <w:tr w:rsidR="00122792" w:rsidTr="00122792">
        <w:tc>
          <w:tcPr>
            <w:tcW w:w="870" w:type="dxa"/>
            <w:shd w:val="clear" w:color="auto" w:fill="DAEEF3"/>
          </w:tcPr>
          <w:p w:rsidR="00122792" w:rsidRPr="00F51C9B" w:rsidRDefault="00122792" w:rsidP="00122792">
            <w:pPr>
              <w:pStyle w:val="afb"/>
              <w:snapToGrid w:val="0"/>
              <w:jc w:val="center"/>
              <w:rPr>
                <w:b/>
              </w:rPr>
            </w:pPr>
            <w:r w:rsidRPr="00F51C9B">
              <w:rPr>
                <w:b/>
              </w:rPr>
              <w:t xml:space="preserve">№ </w:t>
            </w:r>
            <w:proofErr w:type="gramStart"/>
            <w:r w:rsidRPr="00F51C9B">
              <w:rPr>
                <w:b/>
              </w:rPr>
              <w:t>п</w:t>
            </w:r>
            <w:proofErr w:type="gramEnd"/>
            <w:r w:rsidRPr="00F51C9B">
              <w:rPr>
                <w:b/>
              </w:rPr>
              <w:t>/п</w:t>
            </w:r>
          </w:p>
        </w:tc>
        <w:tc>
          <w:tcPr>
            <w:tcW w:w="3948" w:type="dxa"/>
            <w:shd w:val="clear" w:color="auto" w:fill="DAEEF3"/>
          </w:tcPr>
          <w:p w:rsidR="00122792" w:rsidRPr="00F51C9B" w:rsidRDefault="00122792" w:rsidP="00122792">
            <w:pPr>
              <w:pStyle w:val="afb"/>
              <w:snapToGrid w:val="0"/>
              <w:jc w:val="center"/>
              <w:rPr>
                <w:b/>
              </w:rPr>
            </w:pPr>
            <w:r>
              <w:rPr>
                <w:b/>
              </w:rPr>
              <w:t>Угодья</w:t>
            </w:r>
          </w:p>
        </w:tc>
        <w:tc>
          <w:tcPr>
            <w:tcW w:w="4538" w:type="dxa"/>
            <w:shd w:val="clear" w:color="auto" w:fill="DAEEF3"/>
          </w:tcPr>
          <w:p w:rsidR="00122792" w:rsidRPr="00F51C9B" w:rsidRDefault="00122792" w:rsidP="00122792">
            <w:pPr>
              <w:pStyle w:val="afb"/>
              <w:snapToGrid w:val="0"/>
              <w:jc w:val="center"/>
              <w:rPr>
                <w:b/>
              </w:rPr>
            </w:pPr>
            <w:r w:rsidRPr="00F51C9B">
              <w:rPr>
                <w:b/>
              </w:rPr>
              <w:t xml:space="preserve">Площадь, </w:t>
            </w:r>
            <w:r>
              <w:rPr>
                <w:b/>
              </w:rPr>
              <w:t xml:space="preserve">тыс. </w:t>
            </w:r>
            <w:r w:rsidRPr="00F51C9B">
              <w:rPr>
                <w:b/>
              </w:rPr>
              <w:t>га</w:t>
            </w:r>
          </w:p>
        </w:tc>
      </w:tr>
      <w:tr w:rsidR="00122792" w:rsidTr="00122792">
        <w:tc>
          <w:tcPr>
            <w:tcW w:w="870" w:type="dxa"/>
          </w:tcPr>
          <w:p w:rsidR="00122792" w:rsidRDefault="00122792" w:rsidP="00122792">
            <w:pPr>
              <w:pStyle w:val="afb"/>
              <w:snapToGrid w:val="0"/>
              <w:jc w:val="center"/>
            </w:pPr>
            <w:r>
              <w:t>1</w:t>
            </w:r>
          </w:p>
        </w:tc>
        <w:tc>
          <w:tcPr>
            <w:tcW w:w="3948" w:type="dxa"/>
          </w:tcPr>
          <w:p w:rsidR="00122792" w:rsidRDefault="00122792" w:rsidP="00122792">
            <w:pPr>
              <w:pStyle w:val="afb"/>
              <w:snapToGrid w:val="0"/>
            </w:pPr>
            <w:r>
              <w:t>Общая площадь территории поселения, всего</w:t>
            </w:r>
          </w:p>
        </w:tc>
        <w:tc>
          <w:tcPr>
            <w:tcW w:w="4538" w:type="dxa"/>
          </w:tcPr>
          <w:p w:rsidR="00122792" w:rsidRPr="000F1016" w:rsidRDefault="00122792" w:rsidP="00122792">
            <w:pPr>
              <w:jc w:val="center"/>
            </w:pPr>
            <w:r>
              <w:t>6,248</w:t>
            </w:r>
          </w:p>
        </w:tc>
      </w:tr>
      <w:tr w:rsidR="00122792" w:rsidTr="00122792">
        <w:tc>
          <w:tcPr>
            <w:tcW w:w="870" w:type="dxa"/>
          </w:tcPr>
          <w:p w:rsidR="00122792" w:rsidRDefault="00122792" w:rsidP="00122792">
            <w:pPr>
              <w:pStyle w:val="afb"/>
              <w:snapToGrid w:val="0"/>
              <w:jc w:val="center"/>
            </w:pPr>
            <w:r>
              <w:t>2</w:t>
            </w:r>
          </w:p>
        </w:tc>
        <w:tc>
          <w:tcPr>
            <w:tcW w:w="3948" w:type="dxa"/>
          </w:tcPr>
          <w:p w:rsidR="00122792" w:rsidRDefault="00122792" w:rsidP="00122792">
            <w:pPr>
              <w:pStyle w:val="afb"/>
              <w:snapToGrid w:val="0"/>
            </w:pPr>
            <w:r>
              <w:t>Земли сельскохозяйственного назначения, всего</w:t>
            </w:r>
          </w:p>
          <w:p w:rsidR="00122792" w:rsidRDefault="00122792" w:rsidP="00122792">
            <w:pPr>
              <w:pStyle w:val="afb"/>
              <w:snapToGrid w:val="0"/>
            </w:pPr>
            <w:r>
              <w:t>В т.ч.</w:t>
            </w:r>
          </w:p>
        </w:tc>
        <w:tc>
          <w:tcPr>
            <w:tcW w:w="4538" w:type="dxa"/>
          </w:tcPr>
          <w:p w:rsidR="00122792" w:rsidRPr="005C253C" w:rsidRDefault="00122792" w:rsidP="00122792">
            <w:pPr>
              <w:jc w:val="center"/>
            </w:pPr>
            <w:r>
              <w:t>5,571</w:t>
            </w:r>
          </w:p>
        </w:tc>
      </w:tr>
      <w:tr w:rsidR="00122792" w:rsidTr="00122792">
        <w:tc>
          <w:tcPr>
            <w:tcW w:w="870" w:type="dxa"/>
            <w:vMerge w:val="restart"/>
          </w:tcPr>
          <w:p w:rsidR="00122792" w:rsidRDefault="00122792" w:rsidP="00122792">
            <w:pPr>
              <w:pStyle w:val="afb"/>
              <w:snapToGrid w:val="0"/>
              <w:jc w:val="center"/>
            </w:pPr>
          </w:p>
        </w:tc>
        <w:tc>
          <w:tcPr>
            <w:tcW w:w="3948" w:type="dxa"/>
          </w:tcPr>
          <w:p w:rsidR="00122792" w:rsidRDefault="00122792" w:rsidP="00122792">
            <w:pPr>
              <w:pStyle w:val="afb"/>
              <w:snapToGrid w:val="0"/>
            </w:pPr>
            <w:r>
              <w:t>пашня</w:t>
            </w:r>
          </w:p>
        </w:tc>
        <w:tc>
          <w:tcPr>
            <w:tcW w:w="4538" w:type="dxa"/>
          </w:tcPr>
          <w:p w:rsidR="00122792" w:rsidRPr="005C253C" w:rsidRDefault="00122792" w:rsidP="00122792">
            <w:pPr>
              <w:jc w:val="center"/>
            </w:pPr>
            <w:r>
              <w:t>3,736</w:t>
            </w:r>
          </w:p>
        </w:tc>
      </w:tr>
      <w:tr w:rsidR="00122792" w:rsidTr="00122792">
        <w:tc>
          <w:tcPr>
            <w:tcW w:w="870" w:type="dxa"/>
            <w:vMerge/>
          </w:tcPr>
          <w:p w:rsidR="00122792" w:rsidRDefault="00122792" w:rsidP="00122792">
            <w:pPr>
              <w:pStyle w:val="afb"/>
              <w:snapToGrid w:val="0"/>
              <w:jc w:val="center"/>
            </w:pPr>
          </w:p>
        </w:tc>
        <w:tc>
          <w:tcPr>
            <w:tcW w:w="3948" w:type="dxa"/>
          </w:tcPr>
          <w:p w:rsidR="00122792" w:rsidRDefault="00122792" w:rsidP="00122792">
            <w:pPr>
              <w:pStyle w:val="afb"/>
              <w:snapToGrid w:val="0"/>
            </w:pPr>
            <w:r>
              <w:t>сенокосы</w:t>
            </w:r>
          </w:p>
        </w:tc>
        <w:tc>
          <w:tcPr>
            <w:tcW w:w="4538" w:type="dxa"/>
          </w:tcPr>
          <w:p w:rsidR="00122792" w:rsidRPr="005C253C" w:rsidRDefault="00122792" w:rsidP="00122792">
            <w:pPr>
              <w:jc w:val="center"/>
            </w:pPr>
            <w:r>
              <w:t>0,538</w:t>
            </w:r>
          </w:p>
        </w:tc>
      </w:tr>
      <w:tr w:rsidR="00122792" w:rsidTr="00122792">
        <w:tc>
          <w:tcPr>
            <w:tcW w:w="870" w:type="dxa"/>
            <w:vMerge/>
          </w:tcPr>
          <w:p w:rsidR="00122792" w:rsidRDefault="00122792" w:rsidP="00122792">
            <w:pPr>
              <w:pStyle w:val="afb"/>
              <w:snapToGrid w:val="0"/>
              <w:jc w:val="center"/>
            </w:pPr>
          </w:p>
        </w:tc>
        <w:tc>
          <w:tcPr>
            <w:tcW w:w="3948" w:type="dxa"/>
          </w:tcPr>
          <w:p w:rsidR="00122792" w:rsidRDefault="00122792" w:rsidP="00122792">
            <w:pPr>
              <w:pStyle w:val="afb"/>
              <w:snapToGrid w:val="0"/>
            </w:pPr>
            <w:r>
              <w:t>пастбища</w:t>
            </w:r>
          </w:p>
        </w:tc>
        <w:tc>
          <w:tcPr>
            <w:tcW w:w="4538" w:type="dxa"/>
          </w:tcPr>
          <w:p w:rsidR="00122792" w:rsidRPr="005C253C" w:rsidRDefault="00122792" w:rsidP="00122792">
            <w:pPr>
              <w:jc w:val="center"/>
            </w:pPr>
            <w:r>
              <w:t>0,762</w:t>
            </w:r>
          </w:p>
        </w:tc>
      </w:tr>
      <w:tr w:rsidR="00122792" w:rsidTr="00122792">
        <w:tc>
          <w:tcPr>
            <w:tcW w:w="870" w:type="dxa"/>
            <w:vMerge/>
          </w:tcPr>
          <w:p w:rsidR="00122792" w:rsidRDefault="00122792" w:rsidP="00122792">
            <w:pPr>
              <w:pStyle w:val="afb"/>
              <w:snapToGrid w:val="0"/>
              <w:jc w:val="center"/>
            </w:pPr>
          </w:p>
        </w:tc>
        <w:tc>
          <w:tcPr>
            <w:tcW w:w="3948" w:type="dxa"/>
          </w:tcPr>
          <w:p w:rsidR="00122792" w:rsidRDefault="00122792" w:rsidP="00122792">
            <w:pPr>
              <w:pStyle w:val="afb"/>
              <w:snapToGrid w:val="0"/>
            </w:pPr>
            <w:r>
              <w:t>многолетние насаждения</w:t>
            </w:r>
          </w:p>
        </w:tc>
        <w:tc>
          <w:tcPr>
            <w:tcW w:w="4538" w:type="dxa"/>
          </w:tcPr>
          <w:p w:rsidR="00122792" w:rsidRPr="005C253C" w:rsidRDefault="00122792" w:rsidP="00122792">
            <w:pPr>
              <w:jc w:val="center"/>
            </w:pPr>
            <w:r>
              <w:t>0,06</w:t>
            </w:r>
          </w:p>
        </w:tc>
      </w:tr>
      <w:tr w:rsidR="00122792" w:rsidTr="00122792">
        <w:tc>
          <w:tcPr>
            <w:tcW w:w="870" w:type="dxa"/>
            <w:vMerge/>
          </w:tcPr>
          <w:p w:rsidR="00122792" w:rsidRDefault="00122792" w:rsidP="00122792">
            <w:pPr>
              <w:pStyle w:val="afb"/>
              <w:snapToGrid w:val="0"/>
              <w:jc w:val="center"/>
            </w:pPr>
          </w:p>
        </w:tc>
        <w:tc>
          <w:tcPr>
            <w:tcW w:w="3948" w:type="dxa"/>
          </w:tcPr>
          <w:p w:rsidR="00122792" w:rsidRDefault="00122792" w:rsidP="00122792">
            <w:pPr>
              <w:pStyle w:val="afb"/>
              <w:snapToGrid w:val="0"/>
            </w:pPr>
            <w:r>
              <w:t>залежь</w:t>
            </w:r>
          </w:p>
        </w:tc>
        <w:tc>
          <w:tcPr>
            <w:tcW w:w="4538" w:type="dxa"/>
          </w:tcPr>
          <w:p w:rsidR="00122792" w:rsidRPr="005C253C" w:rsidRDefault="00122792" w:rsidP="00122792">
            <w:pPr>
              <w:jc w:val="center"/>
            </w:pPr>
            <w:r>
              <w:t>0,017</w:t>
            </w:r>
          </w:p>
        </w:tc>
      </w:tr>
    </w:tbl>
    <w:p w:rsidR="00122792" w:rsidRDefault="00122792" w:rsidP="00122792">
      <w:pPr>
        <w:ind w:firstLine="709"/>
        <w:jc w:val="both"/>
      </w:pPr>
    </w:p>
    <w:p w:rsidR="00122792" w:rsidRDefault="00122792" w:rsidP="00122792">
      <w:pPr>
        <w:ind w:firstLine="567"/>
        <w:jc w:val="both"/>
      </w:pPr>
      <w:r>
        <w:t>В Елизаветовском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122792" w:rsidRDefault="00122792" w:rsidP="00122792">
      <w:pPr>
        <w:ind w:firstLine="567"/>
        <w:jc w:val="both"/>
      </w:pPr>
      <w:r>
        <w:t xml:space="preserve">Требуется осуществить комплекс мероприятий для улучшения качеств почв. В качестве мер, обеспечивающих защиту почв от эрозии и других деградационных процессов, можно использовать мероприятия аэроландшафтной организации территории (агромелиорация, биоинженерные технологии, посадка лесных насаждений). </w:t>
      </w:r>
    </w:p>
    <w:p w:rsidR="00122792" w:rsidRDefault="00122792" w:rsidP="00122792">
      <w:pPr>
        <w:ind w:firstLine="567"/>
        <w:jc w:val="both"/>
      </w:pPr>
      <w:r>
        <w:t xml:space="preserve">На землях сельскохозяйственного назначения есть территории, занятые древесно-кустарниковой растительностью.  </w:t>
      </w:r>
    </w:p>
    <w:p w:rsidR="00122792" w:rsidRDefault="00122792" w:rsidP="00122792">
      <w:pPr>
        <w:ind w:firstLine="567"/>
        <w:jc w:val="both"/>
      </w:pPr>
      <w:r>
        <w:t xml:space="preserve">«Древесно-кустарниковая растительность, расположенная на землях сельскохозяйственного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w:t>
      </w:r>
      <w:r w:rsidRPr="00B54CD5">
        <w:t>(Гл. 19 ст. 134 Лесного кодекса).</w:t>
      </w:r>
    </w:p>
    <w:p w:rsidR="00122792" w:rsidRDefault="00122792" w:rsidP="00122792">
      <w:pPr>
        <w:tabs>
          <w:tab w:val="left" w:pos="700"/>
        </w:tabs>
        <w:jc w:val="both"/>
      </w:pPr>
    </w:p>
    <w:p w:rsidR="00122792" w:rsidRDefault="00122792" w:rsidP="00122792">
      <w:pPr>
        <w:snapToGrid w:val="0"/>
        <w:spacing w:line="100" w:lineRule="atLeast"/>
        <w:ind w:firstLine="567"/>
        <w:jc w:val="center"/>
        <w:rPr>
          <w:b/>
          <w:bCs/>
        </w:rPr>
      </w:pPr>
      <w:r w:rsidRPr="000F1016">
        <w:rPr>
          <w:b/>
        </w:rPr>
        <w:t>2.4.3.</w:t>
      </w:r>
      <w:r>
        <w:rPr>
          <w:b/>
          <w:bCs/>
        </w:rPr>
        <w:t xml:space="preserve"> </w:t>
      </w:r>
      <w:proofErr w:type="gramStart"/>
      <w:r>
        <w:rPr>
          <w:b/>
          <w:bCs/>
        </w:rPr>
        <w:t>Земли промышленности, энергетики, транспорта, связи, радиовещания, телевидения, информатики, земли для обеспечения космической деятельности,</w:t>
      </w:r>
      <w:proofErr w:type="gramEnd"/>
    </w:p>
    <w:p w:rsidR="00122792" w:rsidRDefault="00122792" w:rsidP="00122792">
      <w:pPr>
        <w:snapToGrid w:val="0"/>
        <w:jc w:val="center"/>
        <w:rPr>
          <w:b/>
          <w:bCs/>
        </w:rPr>
      </w:pPr>
      <w:r>
        <w:rPr>
          <w:b/>
          <w:bCs/>
        </w:rPr>
        <w:t>земли обороны, безопасности и земли иного специального назначения</w:t>
      </w:r>
    </w:p>
    <w:p w:rsidR="00122792" w:rsidRDefault="00122792" w:rsidP="00122792">
      <w:pPr>
        <w:tabs>
          <w:tab w:val="left" w:pos="0"/>
        </w:tabs>
        <w:snapToGrid w:val="0"/>
        <w:spacing w:after="120" w:line="100" w:lineRule="atLeast"/>
        <w:ind w:firstLine="567"/>
        <w:jc w:val="both"/>
        <w:rPr>
          <w:rFonts w:eastAsia="Times New Roman"/>
        </w:rPr>
      </w:pPr>
    </w:p>
    <w:p w:rsidR="00122792" w:rsidRPr="000F1016" w:rsidRDefault="00122792" w:rsidP="00122792">
      <w:pPr>
        <w:ind w:firstLine="567"/>
        <w:jc w:val="both"/>
      </w:pPr>
      <w:r w:rsidRPr="000F1016">
        <w:t>В соответствии с данными</w:t>
      </w:r>
      <w:r>
        <w:t>,</w:t>
      </w:r>
      <w:r w:rsidRPr="000F1016">
        <w:t xml:space="preserve"> </w:t>
      </w:r>
      <w:r>
        <w:t>предоставленными администрацией Елизаветовского сельского поселения,</w:t>
      </w:r>
      <w:r w:rsidRPr="000F1016">
        <w:t xml:space="preserve"> общая площадь земель промышленности на территории </w:t>
      </w:r>
      <w:r>
        <w:t>Елизаветовского</w:t>
      </w:r>
      <w:r w:rsidRPr="000F1016">
        <w:t xml:space="preserve"> сельского поселения составляет </w:t>
      </w:r>
      <w:r>
        <w:t>322,6</w:t>
      </w:r>
      <w:r w:rsidRPr="000F1016">
        <w:t xml:space="preserve"> га. 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122792" w:rsidRDefault="00122792" w:rsidP="00122792">
      <w:pPr>
        <w:snapToGrid w:val="0"/>
        <w:spacing w:line="100" w:lineRule="atLeast"/>
        <w:ind w:firstLine="567"/>
        <w:jc w:val="both"/>
        <w:rPr>
          <w:shd w:val="clear" w:color="auto" w:fill="00FFFF"/>
        </w:rPr>
      </w:pPr>
      <w:r w:rsidRPr="000F1016">
        <w:rPr>
          <w:b/>
          <w:i/>
        </w:rPr>
        <w:t>Границы земель промышленности.</w:t>
      </w:r>
      <w:r>
        <w:rPr>
          <w:rFonts w:eastAsia="Times New Roman"/>
          <w:bCs/>
        </w:rPr>
        <w:t xml:space="preserve"> В соответствии </w:t>
      </w:r>
      <w:r w:rsidRPr="00B54CD5">
        <w:rPr>
          <w:rFonts w:eastAsia="Times New Roman"/>
          <w:bCs/>
        </w:rPr>
        <w:t>с п.1 ст. 88</w:t>
      </w:r>
      <w:r>
        <w:rPr>
          <w:rFonts w:eastAsia="Times New Roman"/>
          <w:bCs/>
        </w:rPr>
        <w:t xml:space="preserve">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122792" w:rsidRDefault="00122792" w:rsidP="00122792">
      <w:pPr>
        <w:snapToGrid w:val="0"/>
        <w:spacing w:line="100" w:lineRule="atLeast"/>
        <w:ind w:firstLine="567"/>
        <w:jc w:val="both"/>
        <w:rPr>
          <w:shd w:val="clear" w:color="auto" w:fill="00FFFF"/>
        </w:rPr>
      </w:pPr>
      <w:r w:rsidRPr="000F1016">
        <w:rPr>
          <w:b/>
          <w:i/>
        </w:rPr>
        <w:t>Границы земель транспорта.</w:t>
      </w:r>
      <w:r>
        <w:rPr>
          <w:rFonts w:eastAsia="Times New Roman"/>
          <w:b/>
          <w:bCs/>
          <w:i/>
        </w:rPr>
        <w:t xml:space="preserve"> </w:t>
      </w:r>
      <w:proofErr w:type="gramStart"/>
      <w:r>
        <w:rPr>
          <w:rFonts w:eastAsia="Times New Roman"/>
          <w:bCs/>
        </w:rPr>
        <w:t xml:space="preserve">В соответствии </w:t>
      </w:r>
      <w:r w:rsidRPr="00B54CD5">
        <w:rPr>
          <w:rFonts w:eastAsia="Times New Roman"/>
          <w:bCs/>
        </w:rPr>
        <w:t>с п. 1 ст. 90</w:t>
      </w:r>
      <w:r>
        <w:rPr>
          <w:rFonts w:eastAsia="Times New Roman"/>
          <w:bCs/>
        </w:rPr>
        <w:t xml:space="preserve">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122792" w:rsidRDefault="00122792" w:rsidP="00122792">
      <w:pPr>
        <w:snapToGrid w:val="0"/>
        <w:spacing w:line="100" w:lineRule="atLeast"/>
        <w:ind w:firstLine="567"/>
        <w:jc w:val="both"/>
        <w:rPr>
          <w:shd w:val="clear" w:color="auto" w:fill="00FFFF"/>
        </w:rPr>
      </w:pPr>
      <w:proofErr w:type="gramStart"/>
      <w: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roofErr w:type="gramEnd"/>
    </w:p>
    <w:p w:rsidR="00122792" w:rsidRPr="005002FA" w:rsidRDefault="00122792" w:rsidP="00122792">
      <w:pPr>
        <w:snapToGrid w:val="0"/>
        <w:spacing w:line="100" w:lineRule="atLeast"/>
        <w:ind w:firstLine="567"/>
        <w:jc w:val="both"/>
        <w:rPr>
          <w:rFonts w:eastAsia="Times New Roman"/>
          <w:bCs/>
        </w:rPr>
      </w:pPr>
      <w:r>
        <w:rPr>
          <w:rFonts w:eastAsia="Times New Roman"/>
          <w:bCs/>
        </w:rPr>
        <w:t xml:space="preserve">По территории </w:t>
      </w:r>
      <w:r>
        <w:t>Елизаветовского</w:t>
      </w:r>
      <w:r w:rsidRPr="000F1016">
        <w:t xml:space="preserve"> </w:t>
      </w:r>
      <w:r>
        <w:rPr>
          <w:rFonts w:eastAsia="Times New Roman"/>
          <w:bCs/>
        </w:rPr>
        <w:t>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 От нее идет ответвление на восток на село Елизаветовка - дорога общего пользования регионального значения Павловск – Калач – Петропавловка (В24-0). На север через село Елизаветовка идет ответвление - автомобильная дорога общего пользования регионального значения «Павловск – Калач – Петропавловка» - Бутурлиновка (В16-0). А также на юг на село Гаврильские Сады уходит дорога общего пользования регионального значения «Павловск – Калач – Петропавловка» - с. Гаврильские Сады (21-20), от которой, в свою очередь, на село Преображенка отходит дорога общего пользования регионального значения Гаврильские Сады – Преображенка (23-20).</w:t>
      </w:r>
    </w:p>
    <w:p w:rsidR="00122792" w:rsidRPr="00006566" w:rsidRDefault="00122792" w:rsidP="00122792">
      <w:pPr>
        <w:autoSpaceDE w:val="0"/>
        <w:autoSpaceDN w:val="0"/>
        <w:adjustRightInd w:val="0"/>
        <w:ind w:firstLine="567"/>
        <w:jc w:val="both"/>
        <w:rPr>
          <w:rFonts w:eastAsia="TimesNewRoman"/>
        </w:rPr>
      </w:pPr>
      <w:r>
        <w:rPr>
          <w:rFonts w:eastAsia="Times New Roman"/>
          <w:bCs/>
        </w:rPr>
        <w:t xml:space="preserve">Также к землям </w:t>
      </w:r>
      <w:r w:rsidRPr="00006566">
        <w:rPr>
          <w:rFonts w:eastAsia="TimesNewRoman"/>
        </w:rPr>
        <w:t>транспорта относятся земли ЮВЖД – «</w:t>
      </w:r>
      <w:r>
        <w:rPr>
          <w:rFonts w:eastAsia="TimesNewRoman"/>
        </w:rPr>
        <w:t>Шкурлат-3</w:t>
      </w:r>
      <w:r w:rsidRPr="00006566">
        <w:rPr>
          <w:rFonts w:eastAsia="TimesNewRoman"/>
        </w:rPr>
        <w:t xml:space="preserve"> </w:t>
      </w:r>
      <w:r>
        <w:rPr>
          <w:rFonts w:eastAsia="TimesNewRoman"/>
        </w:rPr>
        <w:t>–</w:t>
      </w:r>
      <w:r w:rsidRPr="00006566">
        <w:rPr>
          <w:rFonts w:eastAsia="TimesNewRoman"/>
        </w:rPr>
        <w:t xml:space="preserve"> </w:t>
      </w:r>
      <w:r>
        <w:rPr>
          <w:rFonts w:eastAsia="TimesNewRoman"/>
        </w:rPr>
        <w:t>Бутурлиновка</w:t>
      </w:r>
      <w:r w:rsidRPr="00006566">
        <w:rPr>
          <w:rFonts w:eastAsia="TimesNewRoman"/>
        </w:rPr>
        <w:t>»</w:t>
      </w:r>
      <w:r>
        <w:rPr>
          <w:rFonts w:eastAsia="TimesNewRoman"/>
        </w:rPr>
        <w:t xml:space="preserve"> и ветка ж/д на склад ВМ</w:t>
      </w:r>
      <w:r w:rsidRPr="00006566">
        <w:rPr>
          <w:rFonts w:eastAsia="TimesNewRoman"/>
        </w:rPr>
        <w:t>.</w:t>
      </w:r>
      <w:r>
        <w:rPr>
          <w:rFonts w:eastAsia="TimesNewRoman"/>
        </w:rPr>
        <w:t xml:space="preserve"> </w:t>
      </w:r>
      <w:r w:rsidRPr="00006566">
        <w:rPr>
          <w:rFonts w:eastAsia="TimesNewRoman"/>
        </w:rPr>
        <w:t>Земли трубопроводного</w:t>
      </w:r>
      <w:r>
        <w:rPr>
          <w:rFonts w:eastAsia="TimesNewRoman"/>
        </w:rPr>
        <w:t xml:space="preserve"> </w:t>
      </w:r>
      <w:r w:rsidRPr="00006566">
        <w:rPr>
          <w:rFonts w:eastAsia="TimesNewRoman"/>
        </w:rPr>
        <w:t>транспорта представлены магистральным газопроводом</w:t>
      </w:r>
      <w:r>
        <w:rPr>
          <w:rFonts w:eastAsia="TimesNewRoman"/>
        </w:rPr>
        <w:t xml:space="preserve"> </w:t>
      </w:r>
      <w:r w:rsidRPr="00006566">
        <w:rPr>
          <w:rFonts w:eastAsia="TimesNewRoman"/>
        </w:rPr>
        <w:t>«</w:t>
      </w:r>
      <w:r w:rsidRPr="00006566">
        <w:rPr>
          <w:rFonts w:eastAsia="Times New Roman"/>
        </w:rPr>
        <w:t>Средняя Азия-Центр</w:t>
      </w:r>
      <w:r w:rsidRPr="00006566">
        <w:rPr>
          <w:rFonts w:eastAsia="TimesNewRoman"/>
        </w:rPr>
        <w:t xml:space="preserve"> – </w:t>
      </w:r>
      <w:r w:rsidRPr="00006566">
        <w:rPr>
          <w:rFonts w:eastAsia="Times New Roman"/>
        </w:rPr>
        <w:t>АГРС Павловск</w:t>
      </w:r>
      <w:r w:rsidRPr="00006566">
        <w:rPr>
          <w:rFonts w:eastAsia="TimesNewRoman"/>
        </w:rPr>
        <w:t>», газопроводом высокого давления «</w:t>
      </w:r>
      <w:r>
        <w:rPr>
          <w:rFonts w:eastAsia="Times New Roman"/>
        </w:rPr>
        <w:t>АГРС</w:t>
      </w:r>
      <w:r w:rsidRPr="00142983">
        <w:rPr>
          <w:rFonts w:eastAsia="Times New Roman"/>
        </w:rPr>
        <w:t xml:space="preserve"> </w:t>
      </w:r>
      <w:r>
        <w:rPr>
          <w:rFonts w:eastAsia="Times New Roman"/>
        </w:rPr>
        <w:t>Павловск</w:t>
      </w:r>
      <w:r w:rsidRPr="00006566">
        <w:rPr>
          <w:rFonts w:eastAsia="TimesNewRoman"/>
        </w:rPr>
        <w:t xml:space="preserve"> – ГРП </w:t>
      </w:r>
      <w:r>
        <w:rPr>
          <w:rFonts w:eastAsia="TimesNewRoman"/>
        </w:rPr>
        <w:t>Елизаветовка</w:t>
      </w:r>
      <w:r w:rsidRPr="00006566">
        <w:rPr>
          <w:rFonts w:eastAsia="TimesNewRoman"/>
        </w:rPr>
        <w:t>»</w:t>
      </w:r>
      <w:r>
        <w:rPr>
          <w:rFonts w:eastAsia="TimesNewRoman"/>
        </w:rPr>
        <w:t>.</w:t>
      </w:r>
    </w:p>
    <w:p w:rsidR="00122792" w:rsidRDefault="00122792" w:rsidP="00122792">
      <w:pPr>
        <w:ind w:firstLine="567"/>
        <w:jc w:val="both"/>
      </w:pPr>
      <w:r w:rsidRPr="000F1016">
        <w:rPr>
          <w:b/>
          <w:i/>
        </w:rPr>
        <w:t>Границы земель связи.</w:t>
      </w:r>
      <w:r>
        <w:rPr>
          <w:rFonts w:eastAsia="Times New Roman"/>
          <w:bCs/>
        </w:rPr>
        <w:t xml:space="preserve"> </w:t>
      </w:r>
    </w:p>
    <w:p w:rsidR="00122792" w:rsidRDefault="00122792" w:rsidP="00122792">
      <w:pPr>
        <w:ind w:firstLine="567"/>
        <w:jc w:val="both"/>
      </w:pPr>
      <w:r>
        <w:rPr>
          <w:rFonts w:eastAsia="Times New Roman" w:cs="Arial"/>
          <w:iCs/>
          <w:color w:val="000000"/>
        </w:rPr>
        <w:t xml:space="preserve">На основании </w:t>
      </w:r>
      <w:r w:rsidRPr="00B54CD5">
        <w:rPr>
          <w:rFonts w:eastAsia="Times New Roman" w:cs="Arial"/>
          <w:iCs/>
          <w:color w:val="000000"/>
        </w:rPr>
        <w:t>ст. 91</w:t>
      </w:r>
      <w:r>
        <w:rPr>
          <w:rFonts w:eastAsia="Times New Roman" w:cs="Arial"/>
          <w:iCs/>
          <w:color w:val="000000"/>
        </w:rPr>
        <w:t xml:space="preserve">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122792" w:rsidRPr="00D72714" w:rsidRDefault="00122792" w:rsidP="00122792">
      <w:pPr>
        <w:ind w:firstLine="567"/>
        <w:jc w:val="both"/>
      </w:pPr>
      <w:r w:rsidRPr="00D72714">
        <w:rPr>
          <w:rFonts w:eastAsia="Times New Roman"/>
          <w:bCs/>
          <w:iCs/>
          <w:color w:val="000000"/>
        </w:rPr>
        <w:t xml:space="preserve">К категории земель связи на территории Елизаветовского сельского поселения следует отнести территории земельных участков, предоставленные для размещения объектов связи, </w:t>
      </w:r>
      <w:r w:rsidRPr="00D72714">
        <w:rPr>
          <w:rFonts w:eastAsia="Times New Roman"/>
          <w:bCs/>
          <w:iCs/>
          <w:color w:val="000000"/>
        </w:rPr>
        <w:lastRenderedPageBreak/>
        <w:t>телевидения, радиовещания, информатики. На территории сельского поселения расположены: АТС, подземная сеть ГТС, линии ВОЛС.</w:t>
      </w:r>
    </w:p>
    <w:p w:rsidR="00122792" w:rsidRPr="00917334" w:rsidRDefault="00122792" w:rsidP="00122792">
      <w:pPr>
        <w:ind w:firstLine="567"/>
        <w:jc w:val="both"/>
        <w:rPr>
          <w:b/>
          <w:i/>
        </w:rPr>
      </w:pPr>
      <w:r w:rsidRPr="00917334">
        <w:rPr>
          <w:b/>
          <w:i/>
        </w:rPr>
        <w:t>Границы земель специального назначения</w:t>
      </w:r>
      <w:r>
        <w:rPr>
          <w:b/>
          <w:i/>
        </w:rPr>
        <w:t xml:space="preserve">. </w:t>
      </w:r>
      <w:r>
        <w:rPr>
          <w:rFonts w:cs="Arial"/>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122792" w:rsidRDefault="00122792" w:rsidP="00122792">
      <w:pPr>
        <w:ind w:firstLine="567"/>
        <w:jc w:val="both"/>
        <w:rPr>
          <w:rFonts w:eastAsia="Times New Roman"/>
          <w:bCs/>
        </w:rPr>
      </w:pPr>
      <w:r>
        <w:rPr>
          <w:rFonts w:eastAsia="Times New Roman"/>
          <w:bCs/>
        </w:rPr>
        <w:t xml:space="preserve">К категории земель специального назначения на территории </w:t>
      </w:r>
      <w:r>
        <w:t>Елизаветовского</w:t>
      </w:r>
      <w:r w:rsidRPr="000F1016">
        <w:t xml:space="preserve"> </w:t>
      </w:r>
      <w:r>
        <w:rPr>
          <w:rFonts w:eastAsia="Times New Roman"/>
          <w:bCs/>
        </w:rPr>
        <w:t>сельского поселения, следует отнести территории земельных участков, предоставленных для размещения кладбищ, скотомогильников, свалок твердых бытовых отходов и выгребных ям.</w:t>
      </w:r>
    </w:p>
    <w:p w:rsidR="00122792" w:rsidRDefault="00122792" w:rsidP="00122792">
      <w:pPr>
        <w:ind w:firstLine="567"/>
        <w:jc w:val="both"/>
        <w:rPr>
          <w:rFonts w:eastAsia="Times New Roman"/>
          <w:bCs/>
        </w:rPr>
      </w:pPr>
    </w:p>
    <w:p w:rsidR="00122792" w:rsidRPr="003F1C44" w:rsidRDefault="00122792" w:rsidP="00122792">
      <w:pPr>
        <w:ind w:firstLine="567"/>
        <w:jc w:val="center"/>
        <w:rPr>
          <w:rFonts w:eastAsia="Times New Roman"/>
          <w:b/>
          <w:bCs/>
          <w:iCs/>
          <w:color w:val="000000"/>
        </w:rPr>
      </w:pPr>
      <w:r w:rsidRPr="007D0182">
        <w:rPr>
          <w:rFonts w:eastAsia="Times New Roman"/>
          <w:b/>
          <w:bCs/>
          <w:iCs/>
          <w:color w:val="000000"/>
        </w:rPr>
        <w:t xml:space="preserve">На территории </w:t>
      </w:r>
      <w:r w:rsidRPr="007D0182">
        <w:rPr>
          <w:b/>
        </w:rPr>
        <w:t xml:space="preserve">Елизаветовского </w:t>
      </w:r>
      <w:r w:rsidRPr="007D0182">
        <w:rPr>
          <w:rFonts w:eastAsia="Times New Roman"/>
          <w:b/>
          <w:bCs/>
          <w:iCs/>
          <w:color w:val="000000"/>
        </w:rPr>
        <w:t>сельского поселения расположено 5 кладбищ:</w:t>
      </w:r>
    </w:p>
    <w:p w:rsidR="00122792" w:rsidRPr="00B37324" w:rsidRDefault="00122792" w:rsidP="00122792">
      <w:pPr>
        <w:ind w:firstLine="567"/>
        <w:jc w:val="both"/>
        <w:rPr>
          <w:rFonts w:eastAsia="Times New Roman"/>
          <w:bCs/>
          <w:iCs/>
          <w:color w:val="000000"/>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1417"/>
        <w:gridCol w:w="1559"/>
        <w:gridCol w:w="1701"/>
        <w:gridCol w:w="2552"/>
      </w:tblGrid>
      <w:tr w:rsidR="00122792" w:rsidRPr="0006797E" w:rsidTr="00122792">
        <w:tc>
          <w:tcPr>
            <w:tcW w:w="2411" w:type="dxa"/>
            <w:shd w:val="clear" w:color="auto" w:fill="DAEEF3"/>
          </w:tcPr>
          <w:p w:rsidR="00122792" w:rsidRPr="0006797E" w:rsidRDefault="00122792" w:rsidP="00122792">
            <w:pPr>
              <w:jc w:val="center"/>
              <w:rPr>
                <w:rFonts w:cs="Arial"/>
                <w:b/>
                <w:bCs/>
                <w:iCs/>
              </w:rPr>
            </w:pPr>
            <w:r w:rsidRPr="0006797E">
              <w:rPr>
                <w:rFonts w:cs="Arial"/>
                <w:b/>
                <w:bCs/>
                <w:iCs/>
              </w:rPr>
              <w:t>Населенный пункт</w:t>
            </w:r>
          </w:p>
        </w:tc>
        <w:tc>
          <w:tcPr>
            <w:tcW w:w="1417" w:type="dxa"/>
            <w:shd w:val="clear" w:color="auto" w:fill="DAEEF3"/>
          </w:tcPr>
          <w:p w:rsidR="00122792" w:rsidRPr="0006797E" w:rsidRDefault="00122792" w:rsidP="00122792">
            <w:pPr>
              <w:jc w:val="center"/>
              <w:rPr>
                <w:rFonts w:cs="Arial"/>
                <w:b/>
                <w:bCs/>
                <w:iCs/>
              </w:rPr>
            </w:pPr>
            <w:r w:rsidRPr="0006797E">
              <w:rPr>
                <w:rFonts w:cs="Arial"/>
                <w:b/>
                <w:bCs/>
                <w:iCs/>
              </w:rPr>
              <w:t>Кол-во кладбищ</w:t>
            </w:r>
          </w:p>
        </w:tc>
        <w:tc>
          <w:tcPr>
            <w:tcW w:w="1559" w:type="dxa"/>
            <w:shd w:val="clear" w:color="auto" w:fill="DAEEF3"/>
          </w:tcPr>
          <w:p w:rsidR="00122792" w:rsidRPr="00207B8F" w:rsidRDefault="00122792" w:rsidP="00122792">
            <w:pPr>
              <w:jc w:val="center"/>
              <w:rPr>
                <w:rFonts w:cs="Arial"/>
                <w:b/>
                <w:bCs/>
                <w:iCs/>
              </w:rPr>
            </w:pPr>
            <w:r w:rsidRPr="00207B8F">
              <w:rPr>
                <w:rFonts w:cs="Arial"/>
                <w:b/>
                <w:bCs/>
                <w:iCs/>
              </w:rPr>
              <w:t xml:space="preserve">Площадь, </w:t>
            </w:r>
            <w:proofErr w:type="gramStart"/>
            <w:r w:rsidRPr="00207B8F">
              <w:rPr>
                <w:rFonts w:cs="Arial"/>
                <w:b/>
                <w:bCs/>
                <w:iCs/>
              </w:rPr>
              <w:t>га</w:t>
            </w:r>
            <w:proofErr w:type="gramEnd"/>
          </w:p>
        </w:tc>
        <w:tc>
          <w:tcPr>
            <w:tcW w:w="1701" w:type="dxa"/>
            <w:shd w:val="clear" w:color="auto" w:fill="DAEEF3"/>
          </w:tcPr>
          <w:p w:rsidR="00122792" w:rsidRPr="0006797E" w:rsidRDefault="00122792" w:rsidP="00122792">
            <w:pPr>
              <w:jc w:val="center"/>
              <w:rPr>
                <w:rFonts w:cs="Arial"/>
                <w:b/>
                <w:bCs/>
                <w:iCs/>
              </w:rPr>
            </w:pPr>
            <w:r w:rsidRPr="0006797E">
              <w:rPr>
                <w:rFonts w:cs="Arial"/>
                <w:b/>
                <w:bCs/>
                <w:iCs/>
              </w:rPr>
              <w:t>Закрытое/ действующее</w:t>
            </w:r>
          </w:p>
        </w:tc>
        <w:tc>
          <w:tcPr>
            <w:tcW w:w="2552" w:type="dxa"/>
            <w:shd w:val="clear" w:color="auto" w:fill="DAEEF3"/>
          </w:tcPr>
          <w:p w:rsidR="00122792" w:rsidRPr="0006797E" w:rsidRDefault="00122792" w:rsidP="00122792">
            <w:pPr>
              <w:jc w:val="center"/>
              <w:rPr>
                <w:rFonts w:cs="Arial"/>
                <w:b/>
                <w:bCs/>
                <w:iCs/>
              </w:rPr>
            </w:pPr>
            <w:r w:rsidRPr="0006797E">
              <w:rPr>
                <w:rFonts w:cs="Arial"/>
                <w:b/>
                <w:bCs/>
                <w:iCs/>
              </w:rPr>
              <w:t>Расстояние до ближайшего населенного пункта</w:t>
            </w:r>
          </w:p>
        </w:tc>
      </w:tr>
      <w:tr w:rsidR="00122792" w:rsidRPr="0006797E" w:rsidTr="00122792">
        <w:tc>
          <w:tcPr>
            <w:tcW w:w="2411" w:type="dxa"/>
          </w:tcPr>
          <w:p w:rsidR="00122792" w:rsidRPr="0006797E" w:rsidRDefault="00122792" w:rsidP="00122792">
            <w:pPr>
              <w:rPr>
                <w:rFonts w:cs="Arial"/>
                <w:bCs/>
                <w:iCs/>
              </w:rPr>
            </w:pPr>
            <w:r w:rsidRPr="0006797E">
              <w:rPr>
                <w:rFonts w:cs="Arial"/>
                <w:bCs/>
                <w:iCs/>
              </w:rPr>
              <w:t xml:space="preserve">село </w:t>
            </w:r>
            <w:r>
              <w:rPr>
                <w:rFonts w:cs="Arial"/>
                <w:bCs/>
                <w:iCs/>
              </w:rPr>
              <w:t>Елизаветовска</w:t>
            </w:r>
          </w:p>
        </w:tc>
        <w:tc>
          <w:tcPr>
            <w:tcW w:w="1417" w:type="dxa"/>
          </w:tcPr>
          <w:p w:rsidR="00122792" w:rsidRPr="0006797E" w:rsidRDefault="00122792" w:rsidP="00122792">
            <w:pPr>
              <w:jc w:val="center"/>
              <w:rPr>
                <w:rFonts w:cs="Arial"/>
                <w:bCs/>
                <w:iCs/>
              </w:rPr>
            </w:pPr>
            <w:r>
              <w:rPr>
                <w:rFonts w:cs="Arial"/>
                <w:bCs/>
                <w:iCs/>
              </w:rPr>
              <w:t>2</w:t>
            </w:r>
          </w:p>
        </w:tc>
        <w:tc>
          <w:tcPr>
            <w:tcW w:w="1559" w:type="dxa"/>
          </w:tcPr>
          <w:p w:rsidR="00122792" w:rsidRPr="00207B8F" w:rsidRDefault="00122792" w:rsidP="00122792">
            <w:pPr>
              <w:jc w:val="center"/>
              <w:rPr>
                <w:rFonts w:cs="Arial"/>
                <w:bCs/>
                <w:iCs/>
              </w:rPr>
            </w:pPr>
            <w:r>
              <w:rPr>
                <w:rFonts w:cs="Arial"/>
                <w:bCs/>
                <w:iCs/>
              </w:rPr>
              <w:t>4,1</w:t>
            </w:r>
          </w:p>
        </w:tc>
        <w:tc>
          <w:tcPr>
            <w:tcW w:w="1701" w:type="dxa"/>
          </w:tcPr>
          <w:p w:rsidR="00122792" w:rsidRDefault="00122792" w:rsidP="00122792">
            <w:pPr>
              <w:jc w:val="both"/>
              <w:rPr>
                <w:rFonts w:cs="Arial"/>
                <w:bCs/>
                <w:iCs/>
              </w:rPr>
            </w:pPr>
          </w:p>
          <w:p w:rsidR="00122792" w:rsidRPr="0006797E" w:rsidRDefault="00122792" w:rsidP="00122792">
            <w:pPr>
              <w:jc w:val="both"/>
              <w:rPr>
                <w:rFonts w:cs="Arial"/>
                <w:bCs/>
                <w:iCs/>
              </w:rPr>
            </w:pPr>
            <w:r w:rsidRPr="0006797E">
              <w:rPr>
                <w:rFonts w:cs="Arial"/>
                <w:bCs/>
                <w:iCs/>
              </w:rPr>
              <w:t>Действующее</w:t>
            </w:r>
          </w:p>
        </w:tc>
        <w:tc>
          <w:tcPr>
            <w:tcW w:w="2552" w:type="dxa"/>
          </w:tcPr>
          <w:p w:rsidR="00122792" w:rsidRPr="00893957" w:rsidRDefault="00122792" w:rsidP="00122792">
            <w:pPr>
              <w:jc w:val="center"/>
              <w:rPr>
                <w:rFonts w:cs="Arial"/>
                <w:bCs/>
                <w:iCs/>
              </w:rPr>
            </w:pPr>
            <w:r>
              <w:rPr>
                <w:rFonts w:cs="Arial"/>
                <w:bCs/>
                <w:iCs/>
              </w:rPr>
              <w:t>В черте нп</w:t>
            </w:r>
          </w:p>
        </w:tc>
      </w:tr>
      <w:tr w:rsidR="00122792" w:rsidRPr="0006797E" w:rsidTr="00122792">
        <w:tc>
          <w:tcPr>
            <w:tcW w:w="2411" w:type="dxa"/>
          </w:tcPr>
          <w:p w:rsidR="00122792" w:rsidRPr="0006797E" w:rsidRDefault="00122792" w:rsidP="00122792">
            <w:pPr>
              <w:rPr>
                <w:rFonts w:cs="Arial"/>
                <w:bCs/>
                <w:iCs/>
              </w:rPr>
            </w:pPr>
            <w:r w:rsidRPr="0006797E">
              <w:rPr>
                <w:rFonts w:cs="Arial"/>
                <w:bCs/>
                <w:iCs/>
              </w:rPr>
              <w:t xml:space="preserve">село </w:t>
            </w:r>
            <w:r>
              <w:rPr>
                <w:rFonts w:cs="Arial"/>
                <w:bCs/>
                <w:iCs/>
              </w:rPr>
              <w:t>Гаврильские Сады</w:t>
            </w:r>
          </w:p>
        </w:tc>
        <w:tc>
          <w:tcPr>
            <w:tcW w:w="1417" w:type="dxa"/>
          </w:tcPr>
          <w:p w:rsidR="00122792" w:rsidRPr="0006797E" w:rsidRDefault="00122792" w:rsidP="00122792">
            <w:pPr>
              <w:jc w:val="center"/>
              <w:rPr>
                <w:rFonts w:cs="Arial"/>
                <w:bCs/>
                <w:iCs/>
              </w:rPr>
            </w:pPr>
            <w:r>
              <w:rPr>
                <w:rFonts w:cs="Arial"/>
                <w:bCs/>
                <w:iCs/>
              </w:rPr>
              <w:t>1</w:t>
            </w:r>
          </w:p>
        </w:tc>
        <w:tc>
          <w:tcPr>
            <w:tcW w:w="1559" w:type="dxa"/>
          </w:tcPr>
          <w:p w:rsidR="00122792" w:rsidRPr="00207B8F" w:rsidRDefault="00122792" w:rsidP="00122792">
            <w:pPr>
              <w:jc w:val="center"/>
              <w:rPr>
                <w:rFonts w:cs="Arial"/>
                <w:bCs/>
                <w:iCs/>
              </w:rPr>
            </w:pPr>
            <w:r>
              <w:rPr>
                <w:rFonts w:cs="Arial"/>
                <w:bCs/>
                <w:iCs/>
              </w:rPr>
              <w:t>1,3</w:t>
            </w:r>
          </w:p>
        </w:tc>
        <w:tc>
          <w:tcPr>
            <w:tcW w:w="1701" w:type="dxa"/>
          </w:tcPr>
          <w:p w:rsidR="00122792" w:rsidRPr="0006797E" w:rsidRDefault="00122792" w:rsidP="00122792">
            <w:pPr>
              <w:jc w:val="both"/>
              <w:rPr>
                <w:rFonts w:cs="Arial"/>
                <w:bCs/>
                <w:iCs/>
              </w:rPr>
            </w:pPr>
            <w:r w:rsidRPr="0006797E">
              <w:rPr>
                <w:rFonts w:cs="Arial"/>
                <w:bCs/>
                <w:iCs/>
              </w:rPr>
              <w:t>Действующее</w:t>
            </w:r>
          </w:p>
        </w:tc>
        <w:tc>
          <w:tcPr>
            <w:tcW w:w="2552" w:type="dxa"/>
          </w:tcPr>
          <w:p w:rsidR="00122792" w:rsidRPr="00893957" w:rsidRDefault="00122792" w:rsidP="00122792">
            <w:pPr>
              <w:jc w:val="center"/>
              <w:rPr>
                <w:rFonts w:cs="Arial"/>
                <w:bCs/>
                <w:iCs/>
              </w:rPr>
            </w:pPr>
            <w:r>
              <w:rPr>
                <w:rFonts w:cs="Arial"/>
                <w:bCs/>
                <w:iCs/>
              </w:rPr>
              <w:t>200 м</w:t>
            </w:r>
          </w:p>
        </w:tc>
      </w:tr>
      <w:tr w:rsidR="00122792" w:rsidRPr="0006797E" w:rsidTr="00122792">
        <w:tc>
          <w:tcPr>
            <w:tcW w:w="2411" w:type="dxa"/>
          </w:tcPr>
          <w:p w:rsidR="00122792" w:rsidRPr="0006797E" w:rsidRDefault="00122792" w:rsidP="00122792">
            <w:pPr>
              <w:rPr>
                <w:rFonts w:cs="Arial"/>
                <w:bCs/>
                <w:iCs/>
              </w:rPr>
            </w:pPr>
            <w:r w:rsidRPr="0006797E">
              <w:rPr>
                <w:rFonts w:cs="Arial"/>
                <w:bCs/>
                <w:iCs/>
              </w:rPr>
              <w:t xml:space="preserve">село </w:t>
            </w:r>
            <w:r>
              <w:rPr>
                <w:rFonts w:cs="Arial"/>
                <w:bCs/>
                <w:iCs/>
              </w:rPr>
              <w:t>Княжево</w:t>
            </w:r>
          </w:p>
        </w:tc>
        <w:tc>
          <w:tcPr>
            <w:tcW w:w="1417" w:type="dxa"/>
          </w:tcPr>
          <w:p w:rsidR="00122792" w:rsidRPr="0006797E" w:rsidRDefault="00122792" w:rsidP="00122792">
            <w:pPr>
              <w:jc w:val="center"/>
              <w:rPr>
                <w:rFonts w:cs="Arial"/>
                <w:bCs/>
                <w:iCs/>
              </w:rPr>
            </w:pPr>
            <w:r w:rsidRPr="0006797E">
              <w:rPr>
                <w:rFonts w:cs="Arial"/>
                <w:bCs/>
                <w:iCs/>
              </w:rPr>
              <w:t>1</w:t>
            </w:r>
          </w:p>
        </w:tc>
        <w:tc>
          <w:tcPr>
            <w:tcW w:w="1559" w:type="dxa"/>
          </w:tcPr>
          <w:p w:rsidR="00122792" w:rsidRPr="00207B8F" w:rsidRDefault="00122792" w:rsidP="00122792">
            <w:pPr>
              <w:jc w:val="center"/>
              <w:rPr>
                <w:rFonts w:cs="Arial"/>
                <w:bCs/>
                <w:iCs/>
              </w:rPr>
            </w:pPr>
            <w:r>
              <w:rPr>
                <w:rFonts w:cs="Arial"/>
                <w:bCs/>
                <w:iCs/>
              </w:rPr>
              <w:t>0,4</w:t>
            </w:r>
          </w:p>
        </w:tc>
        <w:tc>
          <w:tcPr>
            <w:tcW w:w="1701" w:type="dxa"/>
          </w:tcPr>
          <w:p w:rsidR="00122792" w:rsidRPr="0006797E" w:rsidRDefault="00122792" w:rsidP="00122792">
            <w:pPr>
              <w:jc w:val="both"/>
              <w:rPr>
                <w:rFonts w:cs="Arial"/>
                <w:bCs/>
                <w:iCs/>
              </w:rPr>
            </w:pPr>
            <w:r w:rsidRPr="0006797E">
              <w:rPr>
                <w:rFonts w:cs="Arial"/>
                <w:bCs/>
                <w:iCs/>
              </w:rPr>
              <w:t>Действующее</w:t>
            </w:r>
          </w:p>
        </w:tc>
        <w:tc>
          <w:tcPr>
            <w:tcW w:w="2552" w:type="dxa"/>
          </w:tcPr>
          <w:p w:rsidR="00122792" w:rsidRPr="00893957" w:rsidRDefault="00122792" w:rsidP="00122792">
            <w:pPr>
              <w:jc w:val="center"/>
              <w:rPr>
                <w:rFonts w:cs="Arial"/>
                <w:bCs/>
                <w:iCs/>
              </w:rPr>
            </w:pPr>
            <w:r>
              <w:rPr>
                <w:rFonts w:cs="Arial"/>
                <w:bCs/>
                <w:iCs/>
              </w:rPr>
              <w:t>В черте нп</w:t>
            </w:r>
          </w:p>
        </w:tc>
      </w:tr>
      <w:tr w:rsidR="00122792" w:rsidRPr="0006797E" w:rsidTr="00122792">
        <w:tc>
          <w:tcPr>
            <w:tcW w:w="2411" w:type="dxa"/>
          </w:tcPr>
          <w:p w:rsidR="00122792" w:rsidRPr="0006797E" w:rsidRDefault="00122792" w:rsidP="00122792">
            <w:pPr>
              <w:rPr>
                <w:rFonts w:cs="Arial"/>
                <w:bCs/>
                <w:iCs/>
              </w:rPr>
            </w:pPr>
            <w:r w:rsidRPr="0006797E">
              <w:rPr>
                <w:rFonts w:cs="Arial"/>
                <w:bCs/>
                <w:iCs/>
              </w:rPr>
              <w:t xml:space="preserve">село </w:t>
            </w:r>
            <w:r>
              <w:rPr>
                <w:rFonts w:cs="Arial"/>
                <w:bCs/>
                <w:iCs/>
              </w:rPr>
              <w:t>Преображенка</w:t>
            </w:r>
          </w:p>
        </w:tc>
        <w:tc>
          <w:tcPr>
            <w:tcW w:w="1417" w:type="dxa"/>
          </w:tcPr>
          <w:p w:rsidR="00122792" w:rsidRPr="0006797E" w:rsidRDefault="00122792" w:rsidP="00122792">
            <w:pPr>
              <w:jc w:val="center"/>
              <w:rPr>
                <w:rFonts w:cs="Arial"/>
                <w:bCs/>
                <w:iCs/>
              </w:rPr>
            </w:pPr>
            <w:r w:rsidRPr="00DF05D1">
              <w:rPr>
                <w:rFonts w:cs="Arial"/>
                <w:bCs/>
                <w:iCs/>
              </w:rPr>
              <w:t>1</w:t>
            </w:r>
          </w:p>
        </w:tc>
        <w:tc>
          <w:tcPr>
            <w:tcW w:w="1559" w:type="dxa"/>
          </w:tcPr>
          <w:p w:rsidR="00122792" w:rsidRPr="00207B8F" w:rsidRDefault="00122792" w:rsidP="00122792">
            <w:pPr>
              <w:jc w:val="center"/>
              <w:rPr>
                <w:rFonts w:cs="Arial"/>
                <w:bCs/>
                <w:iCs/>
              </w:rPr>
            </w:pPr>
            <w:r>
              <w:rPr>
                <w:rFonts w:cs="Arial"/>
                <w:bCs/>
                <w:iCs/>
              </w:rPr>
              <w:t>0,5</w:t>
            </w:r>
          </w:p>
        </w:tc>
        <w:tc>
          <w:tcPr>
            <w:tcW w:w="1701" w:type="dxa"/>
          </w:tcPr>
          <w:p w:rsidR="00122792" w:rsidRPr="0006797E" w:rsidRDefault="00122792" w:rsidP="00122792">
            <w:pPr>
              <w:jc w:val="both"/>
              <w:rPr>
                <w:rFonts w:cs="Arial"/>
                <w:bCs/>
                <w:iCs/>
              </w:rPr>
            </w:pPr>
            <w:r w:rsidRPr="0006797E">
              <w:rPr>
                <w:rFonts w:cs="Arial"/>
                <w:bCs/>
                <w:iCs/>
              </w:rPr>
              <w:t>Действующее</w:t>
            </w:r>
          </w:p>
        </w:tc>
        <w:tc>
          <w:tcPr>
            <w:tcW w:w="2552" w:type="dxa"/>
          </w:tcPr>
          <w:p w:rsidR="00122792" w:rsidRPr="00893957" w:rsidRDefault="00122792" w:rsidP="00122792">
            <w:pPr>
              <w:jc w:val="center"/>
              <w:rPr>
                <w:rFonts w:cs="Arial"/>
                <w:bCs/>
                <w:iCs/>
              </w:rPr>
            </w:pPr>
            <w:r>
              <w:rPr>
                <w:rFonts w:cs="Arial"/>
                <w:bCs/>
                <w:iCs/>
              </w:rPr>
              <w:t>2 км</w:t>
            </w:r>
          </w:p>
        </w:tc>
      </w:tr>
    </w:tbl>
    <w:p w:rsidR="00122792" w:rsidRDefault="00122792" w:rsidP="00122792">
      <w:pPr>
        <w:rPr>
          <w:rFonts w:cs="Arial"/>
          <w:b/>
          <w:bCs/>
          <w:iCs/>
        </w:rPr>
      </w:pPr>
    </w:p>
    <w:p w:rsidR="00122792" w:rsidRDefault="00122792" w:rsidP="00122792">
      <w:pPr>
        <w:ind w:firstLine="567"/>
        <w:jc w:val="center"/>
        <w:rPr>
          <w:rFonts w:cs="Arial"/>
          <w:b/>
          <w:bCs/>
          <w:iCs/>
        </w:rPr>
      </w:pPr>
      <w:r>
        <w:rPr>
          <w:rFonts w:cs="Arial"/>
          <w:b/>
          <w:bCs/>
          <w:iCs/>
        </w:rPr>
        <w:t>Места сбора и накопления ТБО, расположенные на территории Елизаветовского сельского поселения:</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567"/>
        <w:gridCol w:w="1134"/>
        <w:gridCol w:w="1134"/>
        <w:gridCol w:w="850"/>
        <w:gridCol w:w="1701"/>
        <w:gridCol w:w="1134"/>
        <w:gridCol w:w="1418"/>
      </w:tblGrid>
      <w:tr w:rsidR="00122792" w:rsidRPr="0006797E" w:rsidTr="00122792">
        <w:trPr>
          <w:trHeight w:val="1422"/>
        </w:trPr>
        <w:tc>
          <w:tcPr>
            <w:tcW w:w="1702" w:type="dxa"/>
            <w:shd w:val="clear" w:color="auto" w:fill="DAEEF3"/>
          </w:tcPr>
          <w:p w:rsidR="00122792" w:rsidRPr="0006797E" w:rsidRDefault="00122792" w:rsidP="00122792">
            <w:pPr>
              <w:jc w:val="center"/>
              <w:rPr>
                <w:rFonts w:cs="Arial"/>
                <w:bCs/>
                <w:iCs/>
                <w:sz w:val="20"/>
                <w:szCs w:val="20"/>
              </w:rPr>
            </w:pPr>
            <w:r w:rsidRPr="0006797E">
              <w:rPr>
                <w:rFonts w:cs="Arial"/>
                <w:b/>
                <w:bCs/>
                <w:iCs/>
                <w:sz w:val="20"/>
                <w:szCs w:val="20"/>
              </w:rPr>
              <w:t>Населенный пункт</w:t>
            </w:r>
          </w:p>
        </w:tc>
        <w:tc>
          <w:tcPr>
            <w:tcW w:w="567" w:type="dxa"/>
            <w:shd w:val="clear" w:color="auto" w:fill="DAEEF3"/>
          </w:tcPr>
          <w:p w:rsidR="00122792" w:rsidRDefault="00122792" w:rsidP="00122792">
            <w:pPr>
              <w:jc w:val="center"/>
              <w:rPr>
                <w:rFonts w:cs="Arial"/>
                <w:b/>
                <w:bCs/>
                <w:iCs/>
                <w:sz w:val="20"/>
                <w:szCs w:val="20"/>
              </w:rPr>
            </w:pPr>
            <w:r w:rsidRPr="0006797E">
              <w:rPr>
                <w:rFonts w:cs="Arial"/>
                <w:b/>
                <w:bCs/>
                <w:iCs/>
                <w:sz w:val="20"/>
                <w:szCs w:val="20"/>
              </w:rPr>
              <w:t>Кол-во</w:t>
            </w:r>
          </w:p>
        </w:tc>
        <w:tc>
          <w:tcPr>
            <w:tcW w:w="1134" w:type="dxa"/>
            <w:shd w:val="clear" w:color="auto" w:fill="DAEEF3"/>
          </w:tcPr>
          <w:p w:rsidR="00122792" w:rsidRPr="0006797E" w:rsidRDefault="00122792" w:rsidP="00122792">
            <w:pPr>
              <w:jc w:val="center"/>
              <w:rPr>
                <w:rFonts w:cs="Arial"/>
                <w:b/>
                <w:bCs/>
                <w:iCs/>
                <w:sz w:val="20"/>
                <w:szCs w:val="20"/>
              </w:rPr>
            </w:pPr>
            <w:r w:rsidRPr="0006797E">
              <w:rPr>
                <w:rFonts w:cs="Arial"/>
                <w:b/>
                <w:bCs/>
                <w:iCs/>
                <w:sz w:val="20"/>
                <w:szCs w:val="20"/>
              </w:rPr>
              <w:t xml:space="preserve">Площадь, </w:t>
            </w:r>
            <w:proofErr w:type="gramStart"/>
            <w:r w:rsidRPr="0006797E">
              <w:rPr>
                <w:rFonts w:cs="Arial"/>
                <w:b/>
                <w:bCs/>
                <w:iCs/>
                <w:sz w:val="20"/>
                <w:szCs w:val="20"/>
              </w:rPr>
              <w:t>га</w:t>
            </w:r>
            <w:proofErr w:type="gramEnd"/>
          </w:p>
        </w:tc>
        <w:tc>
          <w:tcPr>
            <w:tcW w:w="1134" w:type="dxa"/>
            <w:shd w:val="clear" w:color="auto" w:fill="DAEEF3"/>
          </w:tcPr>
          <w:p w:rsidR="00122792" w:rsidRPr="0006797E" w:rsidRDefault="00122792" w:rsidP="00122792">
            <w:pPr>
              <w:jc w:val="center"/>
              <w:rPr>
                <w:rFonts w:cs="Arial"/>
                <w:b/>
                <w:bCs/>
                <w:iCs/>
                <w:sz w:val="20"/>
                <w:szCs w:val="20"/>
              </w:rPr>
            </w:pPr>
            <w:r>
              <w:rPr>
                <w:rFonts w:cs="Arial"/>
                <w:b/>
                <w:bCs/>
                <w:iCs/>
                <w:sz w:val="20"/>
                <w:szCs w:val="20"/>
              </w:rPr>
              <w:t>Наименование объекта</w:t>
            </w:r>
          </w:p>
        </w:tc>
        <w:tc>
          <w:tcPr>
            <w:tcW w:w="850" w:type="dxa"/>
            <w:shd w:val="clear" w:color="auto" w:fill="DAEEF3"/>
          </w:tcPr>
          <w:p w:rsidR="00122792" w:rsidRPr="0006797E" w:rsidRDefault="00122792" w:rsidP="00122792">
            <w:pPr>
              <w:jc w:val="center"/>
              <w:rPr>
                <w:rFonts w:cs="Arial"/>
                <w:b/>
                <w:bCs/>
                <w:iCs/>
                <w:sz w:val="20"/>
                <w:szCs w:val="20"/>
              </w:rPr>
            </w:pPr>
            <w:r w:rsidRPr="0006797E">
              <w:rPr>
                <w:rFonts w:cs="Arial"/>
                <w:b/>
                <w:bCs/>
                <w:iCs/>
                <w:sz w:val="20"/>
                <w:szCs w:val="20"/>
              </w:rPr>
              <w:t>Год начала эксплуатации</w:t>
            </w:r>
          </w:p>
        </w:tc>
        <w:tc>
          <w:tcPr>
            <w:tcW w:w="1701" w:type="dxa"/>
            <w:shd w:val="clear" w:color="auto" w:fill="DAEEF3"/>
          </w:tcPr>
          <w:p w:rsidR="00122792" w:rsidRPr="0006797E" w:rsidRDefault="00122792" w:rsidP="00122792">
            <w:pPr>
              <w:jc w:val="center"/>
              <w:rPr>
                <w:rFonts w:cs="Arial"/>
                <w:b/>
                <w:bCs/>
                <w:iCs/>
                <w:sz w:val="20"/>
                <w:szCs w:val="20"/>
              </w:rPr>
            </w:pPr>
            <w:r>
              <w:rPr>
                <w:rFonts w:cs="Arial"/>
                <w:b/>
                <w:bCs/>
                <w:iCs/>
                <w:sz w:val="20"/>
                <w:szCs w:val="20"/>
              </w:rPr>
              <w:t>Необходимость в расширении</w:t>
            </w:r>
          </w:p>
        </w:tc>
        <w:tc>
          <w:tcPr>
            <w:tcW w:w="1134" w:type="dxa"/>
            <w:shd w:val="clear" w:color="auto" w:fill="DAEEF3"/>
          </w:tcPr>
          <w:p w:rsidR="00122792" w:rsidRPr="0006797E" w:rsidRDefault="00122792" w:rsidP="00122792">
            <w:pPr>
              <w:jc w:val="center"/>
              <w:rPr>
                <w:rFonts w:cs="Arial"/>
                <w:b/>
                <w:bCs/>
                <w:iCs/>
                <w:sz w:val="20"/>
                <w:szCs w:val="20"/>
              </w:rPr>
            </w:pPr>
            <w:r w:rsidRPr="0006797E">
              <w:rPr>
                <w:rFonts w:cs="Arial"/>
                <w:b/>
                <w:bCs/>
                <w:iCs/>
                <w:sz w:val="20"/>
                <w:szCs w:val="20"/>
              </w:rPr>
              <w:t>Напол</w:t>
            </w:r>
            <w:r>
              <w:rPr>
                <w:rFonts w:cs="Arial"/>
                <w:b/>
                <w:bCs/>
                <w:iCs/>
                <w:sz w:val="20"/>
                <w:szCs w:val="20"/>
              </w:rPr>
              <w:t>нен</w:t>
            </w:r>
            <w:r w:rsidRPr="0006797E">
              <w:rPr>
                <w:rFonts w:cs="Arial"/>
                <w:b/>
                <w:bCs/>
                <w:iCs/>
                <w:sz w:val="20"/>
                <w:szCs w:val="20"/>
              </w:rPr>
              <w:t>ность в %</w:t>
            </w:r>
          </w:p>
        </w:tc>
        <w:tc>
          <w:tcPr>
            <w:tcW w:w="1418" w:type="dxa"/>
            <w:shd w:val="clear" w:color="auto" w:fill="DAEEF3"/>
          </w:tcPr>
          <w:p w:rsidR="00122792" w:rsidRPr="0006797E" w:rsidRDefault="00122792" w:rsidP="00122792">
            <w:pPr>
              <w:jc w:val="center"/>
              <w:rPr>
                <w:rFonts w:cs="Arial"/>
                <w:b/>
                <w:bCs/>
                <w:iCs/>
                <w:sz w:val="20"/>
                <w:szCs w:val="20"/>
              </w:rPr>
            </w:pPr>
            <w:r w:rsidRPr="0006797E">
              <w:rPr>
                <w:rFonts w:cs="Arial"/>
                <w:b/>
                <w:bCs/>
                <w:iCs/>
                <w:sz w:val="20"/>
                <w:szCs w:val="20"/>
              </w:rPr>
              <w:t>Расстояние до ближайшего населенного пункта</w:t>
            </w:r>
          </w:p>
        </w:tc>
      </w:tr>
      <w:tr w:rsidR="00122792" w:rsidRPr="0006797E" w:rsidTr="00122792">
        <w:tc>
          <w:tcPr>
            <w:tcW w:w="1702" w:type="dxa"/>
          </w:tcPr>
          <w:p w:rsidR="00122792" w:rsidRPr="0006797E" w:rsidRDefault="00122792" w:rsidP="00122792">
            <w:pPr>
              <w:rPr>
                <w:rFonts w:cs="Arial"/>
                <w:bCs/>
                <w:iCs/>
              </w:rPr>
            </w:pPr>
            <w:r>
              <w:rPr>
                <w:rFonts w:cs="Arial"/>
                <w:bCs/>
                <w:iCs/>
              </w:rPr>
              <w:t>село</w:t>
            </w:r>
            <w:r w:rsidRPr="0006797E">
              <w:rPr>
                <w:rFonts w:cs="Arial"/>
                <w:bCs/>
                <w:iCs/>
              </w:rPr>
              <w:t xml:space="preserve"> </w:t>
            </w:r>
            <w:r>
              <w:rPr>
                <w:rFonts w:cs="Arial"/>
                <w:bCs/>
                <w:iCs/>
              </w:rPr>
              <w:t>Елизаветовка</w:t>
            </w:r>
          </w:p>
        </w:tc>
        <w:tc>
          <w:tcPr>
            <w:tcW w:w="567" w:type="dxa"/>
          </w:tcPr>
          <w:p w:rsidR="00122792" w:rsidRPr="00FC4C17" w:rsidRDefault="00122792" w:rsidP="00122792">
            <w:pPr>
              <w:jc w:val="center"/>
              <w:rPr>
                <w:rFonts w:cs="Arial"/>
                <w:bCs/>
                <w:iCs/>
                <w:highlight w:val="yellow"/>
              </w:rPr>
            </w:pPr>
            <w:r w:rsidRPr="00207B8F">
              <w:rPr>
                <w:rFonts w:cs="Arial"/>
                <w:bCs/>
                <w:iCs/>
              </w:rPr>
              <w:t>1</w:t>
            </w:r>
          </w:p>
        </w:tc>
        <w:tc>
          <w:tcPr>
            <w:tcW w:w="1134" w:type="dxa"/>
          </w:tcPr>
          <w:p w:rsidR="00122792" w:rsidRPr="0006797E" w:rsidRDefault="00122792" w:rsidP="00122792">
            <w:pPr>
              <w:jc w:val="center"/>
              <w:rPr>
                <w:rFonts w:cs="Arial"/>
                <w:bCs/>
                <w:iCs/>
              </w:rPr>
            </w:pPr>
            <w:r w:rsidRPr="004654EF">
              <w:rPr>
                <w:rFonts w:cs="Arial"/>
                <w:bCs/>
                <w:iCs/>
              </w:rPr>
              <w:t>2</w:t>
            </w:r>
          </w:p>
        </w:tc>
        <w:tc>
          <w:tcPr>
            <w:tcW w:w="1134" w:type="dxa"/>
          </w:tcPr>
          <w:p w:rsidR="00122792" w:rsidRPr="0006797E" w:rsidRDefault="00122792" w:rsidP="00122792">
            <w:pPr>
              <w:jc w:val="center"/>
              <w:rPr>
                <w:rFonts w:cs="Arial"/>
                <w:bCs/>
                <w:iCs/>
              </w:rPr>
            </w:pPr>
            <w:r>
              <w:rPr>
                <w:rFonts w:cs="Arial"/>
                <w:bCs/>
                <w:iCs/>
              </w:rPr>
              <w:t>санкц. свалка</w:t>
            </w:r>
          </w:p>
        </w:tc>
        <w:tc>
          <w:tcPr>
            <w:tcW w:w="850" w:type="dxa"/>
          </w:tcPr>
          <w:p w:rsidR="00122792" w:rsidRPr="0006797E" w:rsidRDefault="00122792" w:rsidP="00122792">
            <w:pPr>
              <w:jc w:val="center"/>
              <w:rPr>
                <w:rFonts w:cs="Arial"/>
                <w:bCs/>
                <w:iCs/>
              </w:rPr>
            </w:pPr>
            <w:r>
              <w:rPr>
                <w:rFonts w:cs="Arial"/>
                <w:bCs/>
                <w:iCs/>
              </w:rPr>
              <w:t>2000</w:t>
            </w:r>
          </w:p>
        </w:tc>
        <w:tc>
          <w:tcPr>
            <w:tcW w:w="1701" w:type="dxa"/>
          </w:tcPr>
          <w:p w:rsidR="00122792" w:rsidRPr="0006797E" w:rsidRDefault="00122792" w:rsidP="00122792">
            <w:pPr>
              <w:jc w:val="center"/>
              <w:rPr>
                <w:rFonts w:cs="Arial"/>
                <w:bCs/>
                <w:iCs/>
              </w:rPr>
            </w:pPr>
            <w:r>
              <w:rPr>
                <w:rFonts w:cs="Arial"/>
                <w:bCs/>
                <w:iCs/>
              </w:rPr>
              <w:t>+</w:t>
            </w:r>
          </w:p>
        </w:tc>
        <w:tc>
          <w:tcPr>
            <w:tcW w:w="1134" w:type="dxa"/>
          </w:tcPr>
          <w:p w:rsidR="00122792" w:rsidRPr="0006797E" w:rsidRDefault="00122792" w:rsidP="00122792">
            <w:pPr>
              <w:jc w:val="center"/>
              <w:rPr>
                <w:rFonts w:cs="Arial"/>
                <w:bCs/>
                <w:iCs/>
              </w:rPr>
            </w:pPr>
            <w:r>
              <w:rPr>
                <w:rFonts w:cs="Arial"/>
                <w:bCs/>
                <w:iCs/>
              </w:rPr>
              <w:t>30</w:t>
            </w:r>
          </w:p>
        </w:tc>
        <w:tc>
          <w:tcPr>
            <w:tcW w:w="1418" w:type="dxa"/>
          </w:tcPr>
          <w:p w:rsidR="00122792" w:rsidRPr="007A5C45" w:rsidRDefault="00122792" w:rsidP="00122792">
            <w:pPr>
              <w:jc w:val="center"/>
              <w:rPr>
                <w:rFonts w:cs="Arial"/>
                <w:bCs/>
                <w:iCs/>
              </w:rPr>
            </w:pPr>
            <w:r w:rsidRPr="007A5C45">
              <w:rPr>
                <w:rFonts w:cs="Arial"/>
                <w:bCs/>
                <w:iCs/>
              </w:rPr>
              <w:t>1 км</w:t>
            </w:r>
          </w:p>
        </w:tc>
      </w:tr>
      <w:tr w:rsidR="00122792" w:rsidRPr="007A5C45" w:rsidTr="00122792">
        <w:tc>
          <w:tcPr>
            <w:tcW w:w="1702" w:type="dxa"/>
          </w:tcPr>
          <w:p w:rsidR="00122792" w:rsidRPr="007A5C45" w:rsidRDefault="00122792" w:rsidP="00122792">
            <w:pPr>
              <w:rPr>
                <w:rFonts w:cs="Arial"/>
                <w:bCs/>
                <w:iCs/>
              </w:rPr>
            </w:pPr>
            <w:r>
              <w:rPr>
                <w:rFonts w:cs="Arial"/>
                <w:bCs/>
                <w:iCs/>
              </w:rPr>
              <w:t>село</w:t>
            </w:r>
            <w:r w:rsidRPr="007A5C45">
              <w:rPr>
                <w:rFonts w:cs="Arial"/>
                <w:bCs/>
                <w:iCs/>
              </w:rPr>
              <w:t xml:space="preserve"> Елизаветовка</w:t>
            </w:r>
          </w:p>
        </w:tc>
        <w:tc>
          <w:tcPr>
            <w:tcW w:w="567" w:type="dxa"/>
          </w:tcPr>
          <w:p w:rsidR="00122792" w:rsidRPr="007A5C45" w:rsidRDefault="00122792" w:rsidP="00122792">
            <w:pPr>
              <w:jc w:val="center"/>
              <w:rPr>
                <w:rFonts w:cs="Arial"/>
                <w:bCs/>
                <w:iCs/>
              </w:rPr>
            </w:pPr>
            <w:r w:rsidRPr="007A5C45">
              <w:rPr>
                <w:rFonts w:cs="Arial"/>
                <w:bCs/>
                <w:iCs/>
              </w:rPr>
              <w:t>1</w:t>
            </w:r>
          </w:p>
        </w:tc>
        <w:tc>
          <w:tcPr>
            <w:tcW w:w="1134" w:type="dxa"/>
          </w:tcPr>
          <w:p w:rsidR="00122792" w:rsidRPr="007A5C45" w:rsidRDefault="00122792" w:rsidP="00122792">
            <w:pPr>
              <w:jc w:val="center"/>
              <w:rPr>
                <w:rFonts w:cs="Arial"/>
                <w:bCs/>
                <w:iCs/>
              </w:rPr>
            </w:pPr>
            <w:r w:rsidRPr="007A5C45">
              <w:rPr>
                <w:rFonts w:cs="Arial"/>
                <w:bCs/>
                <w:iCs/>
              </w:rPr>
              <w:t>0,3</w:t>
            </w:r>
          </w:p>
        </w:tc>
        <w:tc>
          <w:tcPr>
            <w:tcW w:w="1134" w:type="dxa"/>
          </w:tcPr>
          <w:p w:rsidR="00122792" w:rsidRPr="007A5C45" w:rsidRDefault="00122792" w:rsidP="00122792">
            <w:pPr>
              <w:jc w:val="center"/>
              <w:rPr>
                <w:rFonts w:cs="Arial"/>
                <w:bCs/>
                <w:iCs/>
              </w:rPr>
            </w:pPr>
            <w:r w:rsidRPr="007A5C45">
              <w:rPr>
                <w:rFonts w:cs="Arial"/>
                <w:bCs/>
                <w:iCs/>
              </w:rPr>
              <w:t>несанкц. свалка</w:t>
            </w:r>
          </w:p>
        </w:tc>
        <w:tc>
          <w:tcPr>
            <w:tcW w:w="850" w:type="dxa"/>
          </w:tcPr>
          <w:p w:rsidR="00122792" w:rsidRPr="007A5C45" w:rsidRDefault="00122792" w:rsidP="00122792">
            <w:pPr>
              <w:jc w:val="center"/>
              <w:rPr>
                <w:rFonts w:cs="Arial"/>
                <w:bCs/>
                <w:iCs/>
              </w:rPr>
            </w:pPr>
            <w:r w:rsidRPr="007A5C45">
              <w:rPr>
                <w:rFonts w:cs="Arial"/>
                <w:bCs/>
                <w:iCs/>
              </w:rPr>
              <w:t>2000</w:t>
            </w:r>
          </w:p>
        </w:tc>
        <w:tc>
          <w:tcPr>
            <w:tcW w:w="1701" w:type="dxa"/>
          </w:tcPr>
          <w:p w:rsidR="00122792" w:rsidRPr="007A5C45" w:rsidRDefault="00122792" w:rsidP="00122792">
            <w:pPr>
              <w:jc w:val="center"/>
              <w:rPr>
                <w:rFonts w:cs="Arial"/>
                <w:bCs/>
                <w:iCs/>
              </w:rPr>
            </w:pPr>
            <w:r w:rsidRPr="007A5C45">
              <w:rPr>
                <w:rFonts w:cs="Arial"/>
                <w:bCs/>
                <w:iCs/>
              </w:rPr>
              <w:t>-</w:t>
            </w:r>
          </w:p>
        </w:tc>
        <w:tc>
          <w:tcPr>
            <w:tcW w:w="1134" w:type="dxa"/>
          </w:tcPr>
          <w:p w:rsidR="00122792" w:rsidRPr="007A5C45" w:rsidRDefault="00122792" w:rsidP="00122792">
            <w:pPr>
              <w:jc w:val="center"/>
              <w:rPr>
                <w:rFonts w:cs="Arial"/>
                <w:bCs/>
                <w:iCs/>
              </w:rPr>
            </w:pPr>
            <w:r w:rsidRPr="007A5C45">
              <w:rPr>
                <w:rFonts w:cs="Arial"/>
                <w:bCs/>
                <w:iCs/>
              </w:rPr>
              <w:t>30</w:t>
            </w:r>
          </w:p>
        </w:tc>
        <w:tc>
          <w:tcPr>
            <w:tcW w:w="1418" w:type="dxa"/>
          </w:tcPr>
          <w:p w:rsidR="00122792" w:rsidRPr="007A5C45" w:rsidRDefault="00122792" w:rsidP="00122792">
            <w:pPr>
              <w:jc w:val="center"/>
              <w:rPr>
                <w:rFonts w:cs="Arial"/>
                <w:bCs/>
                <w:iCs/>
              </w:rPr>
            </w:pPr>
            <w:r>
              <w:rPr>
                <w:rFonts w:cs="Arial"/>
                <w:bCs/>
                <w:iCs/>
              </w:rPr>
              <w:t>5</w:t>
            </w:r>
            <w:r w:rsidRPr="007A5C45">
              <w:rPr>
                <w:rFonts w:cs="Arial"/>
                <w:bCs/>
                <w:iCs/>
              </w:rPr>
              <w:t>00 м</w:t>
            </w:r>
          </w:p>
        </w:tc>
      </w:tr>
      <w:tr w:rsidR="00122792" w:rsidRPr="0006797E" w:rsidTr="00122792">
        <w:tc>
          <w:tcPr>
            <w:tcW w:w="1702" w:type="dxa"/>
          </w:tcPr>
          <w:p w:rsidR="00122792" w:rsidRPr="007A5C45" w:rsidRDefault="00122792" w:rsidP="00122792">
            <w:pPr>
              <w:rPr>
                <w:rFonts w:cs="Arial"/>
                <w:bCs/>
                <w:iCs/>
              </w:rPr>
            </w:pPr>
            <w:r>
              <w:rPr>
                <w:rFonts w:cs="Arial"/>
                <w:bCs/>
                <w:iCs/>
              </w:rPr>
              <w:t xml:space="preserve">село </w:t>
            </w:r>
            <w:r w:rsidRPr="007A5C45">
              <w:rPr>
                <w:rFonts w:cs="Arial"/>
                <w:bCs/>
                <w:iCs/>
              </w:rPr>
              <w:t>Гаврильские Сады</w:t>
            </w:r>
          </w:p>
        </w:tc>
        <w:tc>
          <w:tcPr>
            <w:tcW w:w="567" w:type="dxa"/>
          </w:tcPr>
          <w:p w:rsidR="00122792" w:rsidRPr="007A5C45" w:rsidRDefault="00122792" w:rsidP="00122792">
            <w:pPr>
              <w:jc w:val="center"/>
              <w:rPr>
                <w:rFonts w:cs="Arial"/>
                <w:bCs/>
                <w:iCs/>
              </w:rPr>
            </w:pPr>
            <w:r w:rsidRPr="007A5C45">
              <w:rPr>
                <w:rFonts w:cs="Arial"/>
                <w:bCs/>
                <w:iCs/>
              </w:rPr>
              <w:t>1</w:t>
            </w:r>
          </w:p>
        </w:tc>
        <w:tc>
          <w:tcPr>
            <w:tcW w:w="1134" w:type="dxa"/>
          </w:tcPr>
          <w:p w:rsidR="00122792" w:rsidRPr="007A5C45" w:rsidRDefault="00122792" w:rsidP="00122792">
            <w:pPr>
              <w:jc w:val="center"/>
              <w:rPr>
                <w:rFonts w:cs="Arial"/>
                <w:bCs/>
                <w:iCs/>
              </w:rPr>
            </w:pPr>
            <w:r w:rsidRPr="007A5C45">
              <w:rPr>
                <w:rFonts w:cs="Arial"/>
                <w:bCs/>
                <w:iCs/>
              </w:rPr>
              <w:t>0,2</w:t>
            </w:r>
          </w:p>
        </w:tc>
        <w:tc>
          <w:tcPr>
            <w:tcW w:w="1134" w:type="dxa"/>
          </w:tcPr>
          <w:p w:rsidR="00122792" w:rsidRPr="007A5C45" w:rsidRDefault="00122792" w:rsidP="00122792">
            <w:pPr>
              <w:jc w:val="center"/>
              <w:rPr>
                <w:rFonts w:cs="Arial"/>
                <w:bCs/>
                <w:iCs/>
              </w:rPr>
            </w:pPr>
            <w:r w:rsidRPr="007A5C45">
              <w:rPr>
                <w:rFonts w:cs="Arial"/>
                <w:bCs/>
                <w:iCs/>
              </w:rPr>
              <w:t>несанкц. свалка</w:t>
            </w:r>
          </w:p>
        </w:tc>
        <w:tc>
          <w:tcPr>
            <w:tcW w:w="850" w:type="dxa"/>
          </w:tcPr>
          <w:p w:rsidR="00122792" w:rsidRPr="007A5C45" w:rsidRDefault="00122792" w:rsidP="00122792">
            <w:pPr>
              <w:jc w:val="center"/>
              <w:rPr>
                <w:rFonts w:cs="Arial"/>
                <w:bCs/>
                <w:iCs/>
              </w:rPr>
            </w:pPr>
            <w:r w:rsidRPr="007A5C45">
              <w:rPr>
                <w:rFonts w:cs="Arial"/>
                <w:bCs/>
                <w:iCs/>
              </w:rPr>
              <w:t>2000</w:t>
            </w:r>
          </w:p>
        </w:tc>
        <w:tc>
          <w:tcPr>
            <w:tcW w:w="1701" w:type="dxa"/>
          </w:tcPr>
          <w:p w:rsidR="00122792" w:rsidRPr="007A5C45" w:rsidRDefault="00122792" w:rsidP="00122792">
            <w:pPr>
              <w:jc w:val="center"/>
              <w:rPr>
                <w:rFonts w:cs="Arial"/>
                <w:bCs/>
                <w:iCs/>
              </w:rPr>
            </w:pPr>
            <w:r w:rsidRPr="007A5C45">
              <w:rPr>
                <w:rFonts w:cs="Arial"/>
                <w:bCs/>
                <w:iCs/>
              </w:rPr>
              <w:t>-</w:t>
            </w:r>
          </w:p>
        </w:tc>
        <w:tc>
          <w:tcPr>
            <w:tcW w:w="1134" w:type="dxa"/>
          </w:tcPr>
          <w:p w:rsidR="00122792" w:rsidRPr="007A5C45" w:rsidRDefault="00122792" w:rsidP="00122792">
            <w:pPr>
              <w:jc w:val="center"/>
              <w:rPr>
                <w:rFonts w:cs="Arial"/>
                <w:bCs/>
                <w:iCs/>
              </w:rPr>
            </w:pPr>
            <w:r w:rsidRPr="007A5C45">
              <w:rPr>
                <w:rFonts w:cs="Arial"/>
                <w:bCs/>
                <w:iCs/>
              </w:rPr>
              <w:t>30</w:t>
            </w:r>
          </w:p>
        </w:tc>
        <w:tc>
          <w:tcPr>
            <w:tcW w:w="1418" w:type="dxa"/>
          </w:tcPr>
          <w:p w:rsidR="00122792" w:rsidRPr="0006797E" w:rsidRDefault="00122792" w:rsidP="00122792">
            <w:pPr>
              <w:jc w:val="center"/>
              <w:rPr>
                <w:rFonts w:cs="Arial"/>
                <w:bCs/>
                <w:iCs/>
              </w:rPr>
            </w:pPr>
            <w:r>
              <w:rPr>
                <w:rFonts w:cs="Arial"/>
                <w:bCs/>
                <w:iCs/>
              </w:rPr>
              <w:t>5</w:t>
            </w:r>
            <w:r w:rsidRPr="007A5C45">
              <w:rPr>
                <w:rFonts w:cs="Arial"/>
                <w:bCs/>
                <w:iCs/>
              </w:rPr>
              <w:t>00 м</w:t>
            </w:r>
          </w:p>
        </w:tc>
      </w:tr>
    </w:tbl>
    <w:p w:rsidR="00122792" w:rsidRPr="00516F93" w:rsidRDefault="00122792" w:rsidP="00122792">
      <w:pPr>
        <w:rPr>
          <w:rFonts w:cs="Arial"/>
          <w:bCs/>
          <w:iCs/>
        </w:rPr>
      </w:pPr>
    </w:p>
    <w:p w:rsidR="00122792" w:rsidRDefault="00122792" w:rsidP="00122792">
      <w:pPr>
        <w:ind w:firstLine="567"/>
        <w:jc w:val="both"/>
        <w:rPr>
          <w:rFonts w:cs="Arial"/>
          <w:bCs/>
          <w:iCs/>
        </w:rPr>
      </w:pPr>
      <w:r>
        <w:rPr>
          <w:rFonts w:cs="Arial"/>
          <w:bCs/>
          <w:iCs/>
        </w:rPr>
        <w:lastRenderedPageBreak/>
        <w:t xml:space="preserve">Также на территории поселения расположен скотомогильник (действующий) – </w:t>
      </w:r>
      <w:r w:rsidRPr="00207B8F">
        <w:rPr>
          <w:rFonts w:cs="Arial"/>
          <w:bCs/>
          <w:iCs/>
        </w:rPr>
        <w:t>в 2 км</w:t>
      </w:r>
      <w:r>
        <w:rPr>
          <w:rFonts w:cs="Arial"/>
          <w:bCs/>
          <w:iCs/>
        </w:rPr>
        <w:t xml:space="preserve"> от села Елизаветовка, открыт в 2005 году.</w:t>
      </w:r>
    </w:p>
    <w:p w:rsidR="00122792" w:rsidRDefault="00122792" w:rsidP="00122792">
      <w:pPr>
        <w:ind w:firstLine="567"/>
        <w:jc w:val="both"/>
      </w:pPr>
      <w:r w:rsidRPr="00244332">
        <w:rPr>
          <w:rFonts w:cs="Arial"/>
          <w:bCs/>
          <w:iCs/>
        </w:rPr>
        <w:t>Система канализации в Елизаветовском сельском поселении отсутствует. В зданиях, имеющих внутреннюю канализацию, водоотведение происходит в выгребные ямы с последующим вывозом специальной техникой.</w:t>
      </w:r>
    </w:p>
    <w:p w:rsidR="00122792" w:rsidRDefault="00122792" w:rsidP="00122792">
      <w:pPr>
        <w:ind w:firstLine="709"/>
        <w:jc w:val="both"/>
      </w:pPr>
    </w:p>
    <w:p w:rsidR="00122792" w:rsidRDefault="00122792" w:rsidP="00122792">
      <w:pPr>
        <w:ind w:firstLine="567"/>
        <w:jc w:val="both"/>
      </w:pPr>
      <w:r>
        <w:rPr>
          <w:rFonts w:eastAsia="Times New Roman" w:cs="Arial"/>
          <w:b/>
          <w:bCs/>
          <w:i/>
          <w:iCs/>
          <w:color w:val="000000"/>
        </w:rPr>
        <w:t>По результатам проведенного анализа выявлена проблема:</w:t>
      </w:r>
    </w:p>
    <w:p w:rsidR="00122792" w:rsidRDefault="00122792" w:rsidP="00122792">
      <w:pPr>
        <w:ind w:firstLine="567"/>
        <w:jc w:val="both"/>
        <w:rPr>
          <w:rFonts w:eastAsia="Times New Roman"/>
          <w:i/>
          <w:iCs/>
          <w:color w:val="000000"/>
        </w:rPr>
      </w:pPr>
      <w:r>
        <w:rPr>
          <w:rFonts w:eastAsia="Times New Roman" w:cs="Arial"/>
          <w:i/>
          <w:iCs/>
          <w:color w:val="000000"/>
        </w:rPr>
        <w:t>1. Необходимо</w:t>
      </w:r>
      <w:r>
        <w:rPr>
          <w:rFonts w:eastAsia="Times New Roman"/>
          <w:i/>
          <w:iCs/>
          <w:color w:val="000000"/>
        </w:rPr>
        <w:t xml:space="preserve">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внесения изменений в соответствующую учетную документацию.</w:t>
      </w:r>
    </w:p>
    <w:p w:rsidR="00122792" w:rsidRDefault="00122792" w:rsidP="00122792">
      <w:pPr>
        <w:ind w:firstLine="567"/>
        <w:jc w:val="both"/>
      </w:pPr>
      <w:r w:rsidRPr="00244332">
        <w:rPr>
          <w:rFonts w:eastAsia="Times New Roman" w:cs="Arial"/>
          <w:i/>
          <w:iCs/>
          <w:color w:val="000000"/>
        </w:rPr>
        <w:t>2. Требуется строительство централизованной системы канализации.</w:t>
      </w:r>
    </w:p>
    <w:p w:rsidR="00122792" w:rsidRDefault="00122792" w:rsidP="00122792">
      <w:pPr>
        <w:ind w:left="709"/>
        <w:jc w:val="both"/>
        <w:rPr>
          <w:b/>
          <w:bCs/>
        </w:rPr>
      </w:pPr>
    </w:p>
    <w:p w:rsidR="00122792" w:rsidRDefault="00122792" w:rsidP="00122792">
      <w:pPr>
        <w:ind w:firstLine="567"/>
        <w:jc w:val="center"/>
        <w:rPr>
          <w:b/>
          <w:bCs/>
        </w:rPr>
      </w:pPr>
      <w:r>
        <w:rPr>
          <w:b/>
          <w:bCs/>
        </w:rPr>
        <w:t xml:space="preserve">2.4.4. </w:t>
      </w:r>
      <w:r w:rsidRPr="00981A55">
        <w:rPr>
          <w:b/>
        </w:rPr>
        <w:t>Земли особо</w:t>
      </w:r>
      <w:r>
        <w:rPr>
          <w:b/>
          <w:bCs/>
        </w:rPr>
        <w:t xml:space="preserve"> охраняемых территорий</w:t>
      </w:r>
    </w:p>
    <w:p w:rsidR="00122792" w:rsidRPr="00B3666E" w:rsidRDefault="00122792" w:rsidP="00122792">
      <w:pPr>
        <w:pStyle w:val="af5"/>
        <w:spacing w:before="0"/>
        <w:ind w:firstLine="567"/>
        <w:jc w:val="center"/>
        <w:rPr>
          <w:rFonts w:ascii="Times New Roman" w:hAnsi="Times New Roman" w:cs="Times New Roman"/>
          <w:b/>
          <w:sz w:val="24"/>
          <w:szCs w:val="24"/>
        </w:rPr>
      </w:pPr>
      <w:r w:rsidRPr="00B3666E">
        <w:rPr>
          <w:rFonts w:ascii="Times New Roman" w:hAnsi="Times New Roman" w:cs="Times New Roman"/>
          <w:b/>
          <w:bCs/>
          <w:i/>
          <w:sz w:val="24"/>
          <w:szCs w:val="24"/>
        </w:rPr>
        <w:t>(в ред. решения СНД от 27.01.2017 №108)</w:t>
      </w:r>
    </w:p>
    <w:p w:rsidR="00122792" w:rsidRPr="00B3666E" w:rsidRDefault="00122792" w:rsidP="00122792">
      <w:pPr>
        <w:ind w:firstLine="567"/>
        <w:jc w:val="both"/>
      </w:pPr>
      <w:r w:rsidRPr="00B3666E">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122792" w:rsidRPr="00B3666E" w:rsidRDefault="00122792" w:rsidP="00122792">
      <w:pPr>
        <w:ind w:firstLine="567"/>
        <w:jc w:val="both"/>
      </w:pPr>
      <w:r w:rsidRPr="00B3666E">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B3666E">
          <w:t>1995 г</w:t>
        </w:r>
      </w:smartTag>
      <w:r w:rsidRPr="00B3666E">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122792" w:rsidRPr="00B3666E" w:rsidRDefault="00122792" w:rsidP="00122792">
      <w:pPr>
        <w:ind w:firstLine="567"/>
        <w:jc w:val="both"/>
      </w:pPr>
      <w:proofErr w:type="gramStart"/>
      <w:r w:rsidRPr="00B3666E">
        <w:rPr>
          <w:rFonts w:eastAsia="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B3666E">
        <w:rPr>
          <w:rFonts w:eastAsia="Times New Roman"/>
        </w:rPr>
        <w:t xml:space="preserve">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или частичного ограничения хозяйственной деятельности.</w:t>
      </w:r>
    </w:p>
    <w:p w:rsidR="00122792" w:rsidRPr="00B3666E" w:rsidRDefault="00122792" w:rsidP="00122792">
      <w:pPr>
        <w:ind w:firstLine="567"/>
        <w:jc w:val="both"/>
        <w:rPr>
          <w:b/>
          <w:i/>
        </w:rPr>
      </w:pPr>
      <w:r w:rsidRPr="00B3666E">
        <w:rPr>
          <w:b/>
          <w:i/>
        </w:rPr>
        <w:t>На территории Елизаветовского сельского поселения расположено 17 памятников археологии, четыре из которых – выявленные памятники археологии. Для этих памятников необходима разработка проекта охранной зоны.</w:t>
      </w:r>
    </w:p>
    <w:p w:rsidR="00122792" w:rsidRPr="00B3666E" w:rsidRDefault="00122792" w:rsidP="00122792">
      <w:pPr>
        <w:ind w:firstLine="567"/>
        <w:jc w:val="both"/>
      </w:pPr>
      <w:r w:rsidRPr="00B3666E">
        <w:rPr>
          <w:rFonts w:eastAsia="Times New Roman"/>
        </w:rPr>
        <w:t>К землям особо охраняемых территорий также относят земельные участки, занятые подземными источниками водоснабжения.</w:t>
      </w:r>
    </w:p>
    <w:p w:rsidR="00122792" w:rsidRPr="00B3666E" w:rsidRDefault="00122792" w:rsidP="00122792">
      <w:pPr>
        <w:ind w:firstLine="567"/>
        <w:jc w:val="both"/>
      </w:pPr>
    </w:p>
    <w:p w:rsidR="00122792" w:rsidRPr="00B3666E" w:rsidRDefault="00122792" w:rsidP="00122792">
      <w:pPr>
        <w:ind w:firstLine="567"/>
        <w:jc w:val="both"/>
      </w:pPr>
      <w:r w:rsidRPr="00B3666E">
        <w:rPr>
          <w:rFonts w:eastAsia="Times New Roman"/>
          <w:b/>
          <w:bCs/>
          <w:i/>
          <w:iCs/>
        </w:rPr>
        <w:t>По результатам проведенного анализа выявлена проблема:</w:t>
      </w:r>
    </w:p>
    <w:p w:rsidR="00122792" w:rsidRPr="00B3666E" w:rsidRDefault="00122792" w:rsidP="00122792">
      <w:pPr>
        <w:ind w:firstLine="567"/>
        <w:jc w:val="both"/>
      </w:pPr>
      <w:r w:rsidRPr="00B3666E">
        <w:rPr>
          <w:i/>
          <w:iCs/>
        </w:rPr>
        <w:lastRenderedPageBreak/>
        <w:t>1. Н</w:t>
      </w:r>
      <w:r w:rsidRPr="00B3666E">
        <w:rPr>
          <w:rFonts w:eastAsia="Times New Roman"/>
          <w:i/>
          <w:iCs/>
        </w:rPr>
        <w:t>а территории сельского поселения имеются объекты археологического наследия</w:t>
      </w:r>
      <w:r w:rsidRPr="00B3666E">
        <w:rPr>
          <w:rFonts w:eastAsia="Times New Roman" w:cs="Arial"/>
          <w:i/>
          <w:iCs/>
        </w:rPr>
        <w:t>, но их территории не утверждены, зоны охраны не установлены.</w:t>
      </w:r>
    </w:p>
    <w:p w:rsidR="00122792" w:rsidRDefault="00122792" w:rsidP="00122792">
      <w:pPr>
        <w:snapToGrid w:val="0"/>
        <w:ind w:firstLine="567"/>
        <w:jc w:val="center"/>
        <w:rPr>
          <w:rFonts w:eastAsia="Times New Roman" w:cs="Arial"/>
          <w:b/>
          <w:bCs/>
        </w:rPr>
      </w:pPr>
    </w:p>
    <w:p w:rsidR="00122792" w:rsidRDefault="00122792" w:rsidP="00122792">
      <w:pPr>
        <w:snapToGrid w:val="0"/>
        <w:spacing w:line="100" w:lineRule="atLeast"/>
        <w:ind w:firstLine="567"/>
        <w:jc w:val="center"/>
        <w:rPr>
          <w:rFonts w:eastAsia="Times New Roman" w:cs="Arial"/>
          <w:b/>
          <w:bCs/>
        </w:rPr>
      </w:pPr>
      <w:r>
        <w:rPr>
          <w:rFonts w:eastAsia="Times New Roman" w:cs="Arial"/>
          <w:b/>
          <w:bCs/>
        </w:rPr>
        <w:t xml:space="preserve">2.4.5. </w:t>
      </w:r>
      <w:r w:rsidRPr="00981A55">
        <w:rPr>
          <w:b/>
        </w:rPr>
        <w:t>Земли л</w:t>
      </w:r>
      <w:r>
        <w:rPr>
          <w:rFonts w:eastAsia="Times New Roman" w:cs="Arial"/>
          <w:b/>
          <w:bCs/>
        </w:rPr>
        <w:t>есного фонда</w:t>
      </w:r>
    </w:p>
    <w:p w:rsidR="00122792" w:rsidRDefault="00122792" w:rsidP="00122792">
      <w:pPr>
        <w:ind w:firstLine="567"/>
        <w:jc w:val="both"/>
      </w:pPr>
    </w:p>
    <w:p w:rsidR="00122792" w:rsidRPr="00521D7D" w:rsidRDefault="00122792" w:rsidP="00122792">
      <w:pPr>
        <w:ind w:firstLine="567"/>
        <w:jc w:val="both"/>
      </w:pPr>
      <w:r w:rsidRPr="00521D7D">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122792" w:rsidRPr="00521D7D" w:rsidRDefault="00122792" w:rsidP="00122792">
      <w:pPr>
        <w:autoSpaceDE w:val="0"/>
        <w:autoSpaceDN w:val="0"/>
        <w:adjustRightInd w:val="0"/>
        <w:ind w:firstLine="567"/>
        <w:jc w:val="both"/>
        <w:rPr>
          <w:color w:val="000000"/>
          <w:lang w:eastAsia="en-US"/>
        </w:rPr>
      </w:pPr>
      <w:r w:rsidRPr="00521D7D">
        <w:rPr>
          <w:color w:val="000000"/>
          <w:lang w:eastAsia="en-US"/>
        </w:rPr>
        <w:t xml:space="preserve">Леса, расположенные в водоохранных зонах; </w:t>
      </w:r>
      <w:proofErr w:type="gramStart"/>
      <w:r w:rsidRPr="00521D7D">
        <w:rPr>
          <w:color w:val="000000"/>
          <w:lang w:eastAsia="en-US"/>
        </w:rPr>
        <w:t>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521D7D">
        <w:rPr>
          <w:color w:val="000000"/>
          <w:lang w:eastAsia="en-US"/>
        </w:rPr>
        <w:t xml:space="preserve"> функциями.</w:t>
      </w:r>
    </w:p>
    <w:p w:rsidR="00122792" w:rsidRPr="00521D7D" w:rsidRDefault="00122792" w:rsidP="00122792">
      <w:pPr>
        <w:autoSpaceDE w:val="0"/>
        <w:autoSpaceDN w:val="0"/>
        <w:adjustRightInd w:val="0"/>
        <w:ind w:firstLine="567"/>
        <w:jc w:val="both"/>
        <w:rPr>
          <w:color w:val="000000"/>
          <w:lang w:eastAsia="en-US"/>
        </w:rPr>
      </w:pPr>
      <w:r w:rsidRPr="00521D7D">
        <w:rPr>
          <w:color w:val="000000"/>
          <w:lang w:eastAsia="en-US"/>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521D7D">
        <w:rPr>
          <w:color w:val="000000"/>
          <w:lang w:eastAsia="en-US"/>
        </w:rPr>
        <w:t>,</w:t>
      </w:r>
      <w:proofErr w:type="gramEnd"/>
      <w:r w:rsidRPr="00521D7D">
        <w:rPr>
          <w:color w:val="000000"/>
          <w:lang w:eastAsia="en-US"/>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r>
        <w:rPr>
          <w:color w:val="000000"/>
          <w:lang w:eastAsia="en-US"/>
        </w:rPr>
        <w:t xml:space="preserve"> </w:t>
      </w:r>
      <w:r w:rsidRPr="00521D7D">
        <w:rPr>
          <w:color w:val="000000"/>
          <w:lang w:eastAsia="en-US"/>
        </w:rPr>
        <w:t>Вопросы использования и охраны земель лесного фонда не отражаются в документах</w:t>
      </w:r>
      <w:r>
        <w:rPr>
          <w:color w:val="000000"/>
          <w:lang w:eastAsia="en-US"/>
        </w:rPr>
        <w:t xml:space="preserve"> </w:t>
      </w:r>
      <w:r w:rsidRPr="00521D7D">
        <w:rPr>
          <w:color w:val="000000"/>
          <w:lang w:eastAsia="en-US"/>
        </w:rPr>
        <w:t>территориального планирования и регулируются исключительно положениями Лесного кодекса.</w:t>
      </w:r>
    </w:p>
    <w:p w:rsidR="00122792" w:rsidRDefault="00122792" w:rsidP="00122792">
      <w:pPr>
        <w:ind w:firstLine="567"/>
        <w:jc w:val="both"/>
      </w:pPr>
      <w:proofErr w:type="gramStart"/>
      <w:r w:rsidRPr="00521D7D">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w:t>
      </w:r>
      <w:proofErr w:type="gramEnd"/>
      <w:r w:rsidRPr="00521D7D">
        <w:t xml:space="preserve"> и представленные лесными насаждениями, ранее находившимися в пользовании сельхоз формирований (колхозные леса).</w:t>
      </w:r>
    </w:p>
    <w:p w:rsidR="00122792" w:rsidRDefault="00122792" w:rsidP="00122792">
      <w:pPr>
        <w:ind w:firstLine="567"/>
        <w:jc w:val="both"/>
      </w:pPr>
      <w:r w:rsidRPr="007B211C">
        <w:t xml:space="preserve">Согласно данным </w:t>
      </w:r>
      <w:r>
        <w:t>Управления Лесного хозяйства Воронежской области</w:t>
      </w:r>
      <w:r w:rsidRPr="007B211C">
        <w:t xml:space="preserve"> – </w:t>
      </w:r>
      <w:r>
        <w:t>в состав лесного фонда вошли лесные насаждения площадью 54 га, в том числе покрытые лесом – 54 га, это 23 лесных участка</w:t>
      </w:r>
      <w:r w:rsidRPr="007B211C">
        <w:t>.</w:t>
      </w:r>
      <w:r>
        <w:t xml:space="preserve"> Свидетельства о государственной регистрации зарегистрированы 30.06.2010 г. Павловским отделом Управления Федеральной службы государственной регистрации и картографии по Воронежской области.</w:t>
      </w:r>
    </w:p>
    <w:p w:rsidR="00122792" w:rsidRDefault="00122792" w:rsidP="00122792">
      <w:pPr>
        <w:tabs>
          <w:tab w:val="left" w:pos="3240"/>
        </w:tabs>
        <w:snapToGrid w:val="0"/>
        <w:ind w:firstLine="567"/>
        <w:jc w:val="center"/>
        <w:rPr>
          <w:rFonts w:eastAsia="Times New Roman" w:cs="Arial"/>
          <w:b/>
          <w:bCs/>
        </w:rPr>
      </w:pPr>
    </w:p>
    <w:p w:rsidR="00122792" w:rsidRDefault="00122792" w:rsidP="00122792">
      <w:pPr>
        <w:tabs>
          <w:tab w:val="left" w:pos="3240"/>
        </w:tabs>
        <w:snapToGrid w:val="0"/>
        <w:spacing w:line="100" w:lineRule="atLeast"/>
        <w:ind w:firstLine="567"/>
        <w:jc w:val="center"/>
        <w:rPr>
          <w:rFonts w:eastAsia="Times New Roman" w:cs="Arial"/>
          <w:b/>
          <w:bCs/>
        </w:rPr>
      </w:pPr>
      <w:r>
        <w:rPr>
          <w:rFonts w:eastAsia="Times New Roman" w:cs="Arial"/>
          <w:b/>
          <w:bCs/>
        </w:rPr>
        <w:t xml:space="preserve">2.4.6. </w:t>
      </w:r>
      <w:r w:rsidRPr="00981A55">
        <w:rPr>
          <w:b/>
        </w:rPr>
        <w:t xml:space="preserve">Земли </w:t>
      </w:r>
      <w:r>
        <w:rPr>
          <w:rFonts w:eastAsia="Times New Roman" w:cs="Arial"/>
          <w:b/>
          <w:bCs/>
        </w:rPr>
        <w:t>водного фонда</w:t>
      </w:r>
    </w:p>
    <w:p w:rsidR="00122792" w:rsidRDefault="00122792" w:rsidP="00122792">
      <w:pPr>
        <w:autoSpaceDE w:val="0"/>
        <w:autoSpaceDN w:val="0"/>
        <w:adjustRightInd w:val="0"/>
        <w:ind w:firstLine="540"/>
        <w:jc w:val="both"/>
      </w:pPr>
    </w:p>
    <w:p w:rsidR="00122792" w:rsidRPr="00E66668" w:rsidRDefault="00122792" w:rsidP="00122792">
      <w:pPr>
        <w:autoSpaceDE w:val="0"/>
        <w:autoSpaceDN w:val="0"/>
        <w:adjustRightInd w:val="0"/>
        <w:ind w:firstLine="540"/>
        <w:jc w:val="both"/>
      </w:pPr>
      <w:r w:rsidRPr="00E66668">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122792" w:rsidRPr="00E66668" w:rsidRDefault="00122792" w:rsidP="00122792">
      <w:pPr>
        <w:autoSpaceDE w:val="0"/>
        <w:autoSpaceDN w:val="0"/>
        <w:adjustRightInd w:val="0"/>
        <w:ind w:firstLine="540"/>
        <w:jc w:val="both"/>
      </w:pPr>
      <w:r w:rsidRPr="00E66668">
        <w:lastRenderedPageBreak/>
        <w:t>«1.К землям водного фонда относятся земли:</w:t>
      </w:r>
    </w:p>
    <w:p w:rsidR="00122792" w:rsidRPr="00E66668" w:rsidRDefault="00122792" w:rsidP="00122792">
      <w:pPr>
        <w:autoSpaceDE w:val="0"/>
        <w:autoSpaceDN w:val="0"/>
        <w:adjustRightInd w:val="0"/>
        <w:ind w:firstLine="540"/>
        <w:jc w:val="both"/>
      </w:pPr>
      <w:r w:rsidRPr="00E66668">
        <w:t xml:space="preserve">1) </w:t>
      </w:r>
      <w:proofErr w:type="gramStart"/>
      <w:r w:rsidRPr="00E66668">
        <w:t>покрытые</w:t>
      </w:r>
      <w:proofErr w:type="gramEnd"/>
      <w:r w:rsidRPr="00E66668">
        <w:t xml:space="preserve"> поверхностными водами, сосредоточенными в водных объектах;</w:t>
      </w:r>
    </w:p>
    <w:p w:rsidR="00122792" w:rsidRPr="00E66668" w:rsidRDefault="00122792" w:rsidP="00122792">
      <w:pPr>
        <w:autoSpaceDE w:val="0"/>
        <w:autoSpaceDN w:val="0"/>
        <w:adjustRightInd w:val="0"/>
        <w:ind w:firstLine="540"/>
        <w:jc w:val="both"/>
      </w:pPr>
      <w:r w:rsidRPr="00E66668">
        <w:t xml:space="preserve">2) </w:t>
      </w:r>
      <w:proofErr w:type="gramStart"/>
      <w:r w:rsidRPr="00E66668">
        <w:t>занятые</w:t>
      </w:r>
      <w:proofErr w:type="gramEnd"/>
      <w:r w:rsidRPr="00E66668">
        <w:t xml:space="preserve"> гидротехническими и иными сооружениями, расположенными на водных объектах.</w:t>
      </w:r>
    </w:p>
    <w:p w:rsidR="00122792" w:rsidRDefault="00122792" w:rsidP="00122792">
      <w:pPr>
        <w:autoSpaceDE w:val="0"/>
        <w:autoSpaceDN w:val="0"/>
        <w:adjustRightInd w:val="0"/>
        <w:ind w:firstLine="540"/>
        <w:jc w:val="both"/>
      </w:pPr>
      <w:r w:rsidRPr="00E66668">
        <w:t xml:space="preserve">2. На землях, покрытых поверхностными водами, не осуществляется </w:t>
      </w:r>
      <w:r>
        <w:t>формирование земельных участков</w:t>
      </w:r>
      <w:r w:rsidRPr="00E66668">
        <w:t>»</w:t>
      </w:r>
      <w:r>
        <w:t>.</w:t>
      </w:r>
    </w:p>
    <w:p w:rsidR="00122792" w:rsidRDefault="00122792" w:rsidP="00122792">
      <w:pPr>
        <w:ind w:firstLine="567"/>
        <w:jc w:val="both"/>
      </w:pPr>
      <w:r w:rsidRPr="00E93B6B">
        <w:t>На территории Елизаветовского сельского поселения в соответствии с данными паспорта земли водного фонда отсутствуют.</w:t>
      </w:r>
    </w:p>
    <w:p w:rsidR="00122792" w:rsidRDefault="00122792" w:rsidP="00122792">
      <w:pPr>
        <w:ind w:firstLine="567"/>
        <w:jc w:val="both"/>
      </w:pPr>
      <w:r>
        <w:rPr>
          <w:rFonts w:eastAsia="Times New Roman"/>
        </w:rPr>
        <w:t xml:space="preserve">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схемах  генерального </w:t>
      </w:r>
      <w:r w:rsidRPr="00B54CD5">
        <w:rPr>
          <w:rFonts w:eastAsia="Times New Roman"/>
        </w:rPr>
        <w:t>плана (Градостроительный кодекс РФ, ст.23, п.6)</w:t>
      </w:r>
      <w:r>
        <w:rPr>
          <w:rFonts w:eastAsia="Times New Roman"/>
        </w:rPr>
        <w:t xml:space="preserve"> зон с особыми условиями  использования территорий.</w:t>
      </w:r>
    </w:p>
    <w:p w:rsidR="00122792" w:rsidRDefault="00122792" w:rsidP="00122792">
      <w:pPr>
        <w:ind w:firstLine="567"/>
        <w:jc w:val="both"/>
      </w:pPr>
      <w:r w:rsidRPr="008F5CF5">
        <w:rPr>
          <w:rFonts w:eastAsia="Times New Roman"/>
          <w:color w:val="000000"/>
        </w:rPr>
        <w:t>По территории поселения протекают 2 реки: Осередь и Гаврило; имеется несколько прудов и отстойник.</w:t>
      </w:r>
      <w:r w:rsidRPr="008F5CF5">
        <w:rPr>
          <w:rFonts w:eastAsia="Times New Roman"/>
        </w:rPr>
        <w:t xml:space="preserve"> Водоохранные зоны рек относятся к землям</w:t>
      </w:r>
      <w:r w:rsidRPr="008F5CF5">
        <w:rPr>
          <w:rFonts w:eastAsia="Times New Roman"/>
          <w:b/>
          <w:bCs/>
        </w:rPr>
        <w:t xml:space="preserve"> </w:t>
      </w:r>
      <w:r w:rsidRPr="008F5CF5">
        <w:rPr>
          <w:rFonts w:eastAsia="Times New Roman"/>
        </w:rPr>
        <w:t>природоохранного назначения</w:t>
      </w:r>
      <w:r>
        <w:rPr>
          <w:rFonts w:eastAsia="Times New Roman"/>
        </w:rPr>
        <w:t xml:space="preserve">,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122792" w:rsidRDefault="00122792" w:rsidP="00122792">
      <w:pPr>
        <w:ind w:firstLine="567"/>
        <w:jc w:val="both"/>
        <w:rPr>
          <w:rFonts w:eastAsia="Times New Roman"/>
        </w:rPr>
      </w:pPr>
      <w:r w:rsidRPr="00E93B6B">
        <w:rPr>
          <w:rFonts w:eastAsia="Times New Roman"/>
        </w:rPr>
        <w:t xml:space="preserve">На территории </w:t>
      </w:r>
      <w:r w:rsidRPr="00E93B6B">
        <w:t xml:space="preserve">Елизаветовского </w:t>
      </w:r>
      <w:r w:rsidRPr="00E93B6B">
        <w:rPr>
          <w:rFonts w:eastAsia="Times New Roman"/>
        </w:rPr>
        <w:t>сельского поселения имеются водные объекты,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122792" w:rsidRPr="00E93B6B" w:rsidRDefault="00122792" w:rsidP="00122792">
      <w:pPr>
        <w:pStyle w:val="af9"/>
        <w:spacing w:after="0"/>
        <w:ind w:left="0" w:firstLine="709"/>
        <w:jc w:val="both"/>
      </w:pPr>
      <w:r w:rsidRPr="00533079">
        <w:t xml:space="preserve">Рекомендуется рассмотреть вопрос </w:t>
      </w:r>
      <w:proofErr w:type="gramStart"/>
      <w:r w:rsidRPr="00533079">
        <w:t xml:space="preserve">возможности </w:t>
      </w:r>
      <w:r>
        <w:t>выделения</w:t>
      </w:r>
      <w:r w:rsidRPr="00533079">
        <w:t xml:space="preserve"> части земель </w:t>
      </w:r>
      <w:r>
        <w:t>водного фонда</w:t>
      </w:r>
      <w:proofErr w:type="gramEnd"/>
      <w:r>
        <w:t xml:space="preserve"> из земель других категорий</w:t>
      </w:r>
      <w:r w:rsidRPr="00533079">
        <w:t xml:space="preserve">. </w:t>
      </w:r>
    </w:p>
    <w:p w:rsidR="00122792" w:rsidRDefault="00122792" w:rsidP="00122792">
      <w:pPr>
        <w:ind w:firstLine="567"/>
        <w:jc w:val="both"/>
      </w:pPr>
      <w:r w:rsidRPr="00E93B6B">
        <w:rPr>
          <w:rFonts w:eastAsia="Times New Roman"/>
          <w:color w:val="000000"/>
          <w:spacing w:val="-4"/>
        </w:rPr>
        <w:t>Вопросы использования и охраны земель водного фонда исключены из со</w:t>
      </w:r>
      <w:r w:rsidRPr="00E93B6B">
        <w:rPr>
          <w:rFonts w:eastAsia="Times New Roman"/>
          <w:color w:val="000000"/>
          <w:spacing w:val="-5"/>
        </w:rPr>
        <w:t>держания документов территориально</w:t>
      </w:r>
      <w:r w:rsidRPr="00E93B6B">
        <w:rPr>
          <w:rFonts w:eastAsia="Times New Roman"/>
          <w:color w:val="000000"/>
        </w:rPr>
        <w:t xml:space="preserve">го планирования </w:t>
      </w:r>
      <w:r w:rsidRPr="00E93B6B">
        <w:rPr>
          <w:rFonts w:eastAsia="Times New Roman"/>
          <w:color w:val="000000"/>
          <w:spacing w:val="-5"/>
        </w:rPr>
        <w:t>и регулируются</w:t>
      </w:r>
      <w:r w:rsidRPr="00E93B6B">
        <w:rPr>
          <w:rFonts w:eastAsia="Times New Roman"/>
          <w:color w:val="000000"/>
          <w:spacing w:val="-4"/>
        </w:rPr>
        <w:t xml:space="preserve"> положениями Водного код</w:t>
      </w:r>
      <w:r w:rsidRPr="00E93B6B">
        <w:rPr>
          <w:rFonts w:eastAsia="Times New Roman"/>
          <w:color w:val="000000"/>
        </w:rPr>
        <w:t>екса.</w:t>
      </w:r>
    </w:p>
    <w:p w:rsidR="00122792" w:rsidRPr="00024D61" w:rsidRDefault="00122792" w:rsidP="00122792">
      <w:pPr>
        <w:ind w:firstLine="567"/>
        <w:jc w:val="both"/>
      </w:pPr>
    </w:p>
    <w:p w:rsidR="00122792" w:rsidRDefault="00122792" w:rsidP="00122792">
      <w:pPr>
        <w:tabs>
          <w:tab w:val="left" w:pos="3240"/>
        </w:tabs>
        <w:snapToGrid w:val="0"/>
        <w:ind w:firstLine="567"/>
        <w:jc w:val="center"/>
        <w:rPr>
          <w:rFonts w:eastAsia="Times New Roman" w:cs="Arial"/>
          <w:b/>
          <w:bCs/>
        </w:rPr>
      </w:pPr>
      <w:r>
        <w:rPr>
          <w:rFonts w:eastAsia="Times New Roman" w:cs="Arial"/>
          <w:b/>
          <w:bCs/>
        </w:rPr>
        <w:t>2.4.7. Земли запаса</w:t>
      </w:r>
    </w:p>
    <w:p w:rsidR="00122792" w:rsidRDefault="00122792" w:rsidP="00122792">
      <w:pPr>
        <w:tabs>
          <w:tab w:val="left" w:pos="3240"/>
        </w:tabs>
        <w:snapToGrid w:val="0"/>
        <w:spacing w:line="100" w:lineRule="atLeast"/>
        <w:ind w:firstLine="567"/>
        <w:jc w:val="both"/>
        <w:rPr>
          <w:rFonts w:eastAsia="Arial" w:cs="Arial"/>
          <w:color w:val="000000"/>
        </w:rPr>
      </w:pPr>
    </w:p>
    <w:p w:rsidR="00122792" w:rsidRDefault="00122792" w:rsidP="00122792">
      <w:pPr>
        <w:tabs>
          <w:tab w:val="left" w:pos="3240"/>
        </w:tabs>
        <w:snapToGrid w:val="0"/>
        <w:spacing w:line="100" w:lineRule="atLeast"/>
        <w:ind w:firstLine="567"/>
        <w:jc w:val="both"/>
        <w:rPr>
          <w:rFonts w:eastAsia="Times New Roman" w:cs="Arial"/>
          <w:b/>
          <w:bCs/>
        </w:rPr>
      </w:pPr>
      <w:r>
        <w:rPr>
          <w:rFonts w:eastAsia="Arial" w:cs="Arial"/>
          <w:color w:val="000000"/>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122792" w:rsidRDefault="00122792" w:rsidP="00122792">
      <w:pPr>
        <w:ind w:firstLine="567"/>
        <w:jc w:val="both"/>
      </w:pPr>
      <w:r w:rsidRPr="00981A55">
        <w:t xml:space="preserve">В соответствии с данными паспорта муниципального образования на территории </w:t>
      </w:r>
      <w:r>
        <w:t xml:space="preserve">Елизаветовского </w:t>
      </w:r>
      <w:r w:rsidRPr="00981A55">
        <w:t xml:space="preserve">сельского поселения земли запаса </w:t>
      </w:r>
      <w:r>
        <w:t>не зарегистрированы.</w:t>
      </w:r>
    </w:p>
    <w:p w:rsidR="00122792" w:rsidRPr="00981A55" w:rsidRDefault="00122792" w:rsidP="00122792">
      <w:pPr>
        <w:ind w:firstLine="567"/>
      </w:pPr>
    </w:p>
    <w:p w:rsidR="00122792" w:rsidRPr="00981A55" w:rsidRDefault="00122792" w:rsidP="00122792">
      <w:pPr>
        <w:tabs>
          <w:tab w:val="left" w:pos="3240"/>
        </w:tabs>
        <w:snapToGrid w:val="0"/>
        <w:spacing w:line="100" w:lineRule="atLeast"/>
        <w:ind w:firstLine="567"/>
        <w:jc w:val="both"/>
        <w:rPr>
          <w:i/>
        </w:rPr>
      </w:pPr>
      <w:r w:rsidRPr="00603E31">
        <w:rPr>
          <w:rFonts w:eastAsia="Times New Roman"/>
          <w:b/>
          <w:bCs/>
          <w:i/>
          <w:iCs/>
          <w:color w:val="000000"/>
          <w:shd w:val="clear" w:color="auto" w:fill="FFFFFF"/>
        </w:rPr>
        <w:t xml:space="preserve">В результате анализа, проведенного в пункте 2.4., выявлены следующие проблемы  </w:t>
      </w:r>
      <w:r>
        <w:rPr>
          <w:rFonts w:eastAsia="Times New Roman"/>
          <w:b/>
          <w:bCs/>
          <w:i/>
          <w:iCs/>
          <w:color w:val="000000"/>
          <w:shd w:val="clear" w:color="auto" w:fill="FFFFFF"/>
        </w:rPr>
        <w:t>Елизаветовского</w:t>
      </w:r>
      <w:r w:rsidRPr="00603E31">
        <w:rPr>
          <w:rFonts w:eastAsia="Times New Roman"/>
          <w:b/>
          <w:bCs/>
          <w:i/>
          <w:iCs/>
          <w:color w:val="000000"/>
          <w:shd w:val="clear" w:color="auto" w:fill="FFFFFF"/>
        </w:rPr>
        <w:t xml:space="preserve"> сельского поселения</w:t>
      </w:r>
      <w:r w:rsidRPr="00981A55">
        <w:t xml:space="preserve">: </w:t>
      </w:r>
      <w:r w:rsidRPr="00981A55">
        <w:rPr>
          <w:i/>
        </w:rPr>
        <w:t>в связи с незав</w:t>
      </w:r>
      <w:r>
        <w:rPr>
          <w:i/>
        </w:rPr>
        <w:t xml:space="preserve">ершенностью работ по постановке </w:t>
      </w:r>
      <w:r w:rsidRPr="00981A55">
        <w:rPr>
          <w:i/>
        </w:rPr>
        <w:t xml:space="preserve">земельных участков на кадастровый учет невозможно произвести точный подсчет площадей </w:t>
      </w:r>
      <w:r w:rsidRPr="00981A55">
        <w:rPr>
          <w:i/>
        </w:rPr>
        <w:lastRenderedPageBreak/>
        <w:t xml:space="preserve">земель различных категорий. Анализ земель на территории </w:t>
      </w:r>
      <w:r>
        <w:rPr>
          <w:i/>
        </w:rPr>
        <w:t>Елизаветовского</w:t>
      </w:r>
      <w:r w:rsidRPr="00981A55">
        <w:rPr>
          <w:i/>
        </w:rPr>
        <w:t xml:space="preserve"> сельского поселения показывает, что площади многих категорий не установлены.</w:t>
      </w:r>
    </w:p>
    <w:p w:rsidR="00122792" w:rsidRPr="00981A55" w:rsidRDefault="00122792" w:rsidP="00122792">
      <w:pPr>
        <w:ind w:firstLine="567"/>
        <w:jc w:val="both"/>
        <w:rPr>
          <w:b/>
        </w:rPr>
      </w:pPr>
      <w:r w:rsidRPr="00981A55">
        <w:rPr>
          <w:b/>
        </w:rPr>
        <w:t>Таким образом, в составе земельного фонда необходимо установить:</w:t>
      </w:r>
    </w:p>
    <w:p w:rsidR="00122792" w:rsidRPr="008F5CF5" w:rsidRDefault="00122792" w:rsidP="008E223B">
      <w:pPr>
        <w:widowControl w:val="0"/>
        <w:numPr>
          <w:ilvl w:val="0"/>
          <w:numId w:val="33"/>
        </w:numPr>
        <w:suppressAutoHyphens/>
        <w:spacing w:after="0" w:line="240" w:lineRule="auto"/>
        <w:ind w:left="0" w:firstLine="567"/>
        <w:jc w:val="both"/>
      </w:pPr>
      <w:r>
        <w:t xml:space="preserve"> </w:t>
      </w:r>
      <w:r w:rsidRPr="008F5CF5">
        <w:t>границы земель населенных пунктов;</w:t>
      </w:r>
    </w:p>
    <w:p w:rsidR="00122792" w:rsidRPr="008F5CF5" w:rsidRDefault="00122792" w:rsidP="008E223B">
      <w:pPr>
        <w:widowControl w:val="0"/>
        <w:numPr>
          <w:ilvl w:val="0"/>
          <w:numId w:val="33"/>
        </w:numPr>
        <w:suppressAutoHyphens/>
        <w:spacing w:after="0" w:line="240" w:lineRule="auto"/>
        <w:ind w:left="0" w:firstLine="567"/>
        <w:jc w:val="both"/>
      </w:pPr>
      <w:r w:rsidRPr="008F5CF5">
        <w:t xml:space="preserve"> в составе земель сельскохозяйственного назначения – 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122792" w:rsidRDefault="00122792" w:rsidP="008E223B">
      <w:pPr>
        <w:widowControl w:val="0"/>
        <w:numPr>
          <w:ilvl w:val="0"/>
          <w:numId w:val="33"/>
        </w:numPr>
        <w:suppressAutoHyphens/>
        <w:spacing w:after="0" w:line="240" w:lineRule="auto"/>
        <w:ind w:left="0" w:firstLine="567"/>
        <w:jc w:val="both"/>
      </w:pPr>
      <w:r w:rsidRPr="008F5CF5">
        <w:t xml:space="preserve"> </w:t>
      </w:r>
      <w:proofErr w:type="gramStart"/>
      <w:r w:rsidRPr="008F5CF5">
        <w:t>в составе земель промышленности, энергетики, транспорта, связи, радиовещания, телевидения, информатики и земель иного специального назначения – границы земель промышленности, энергетики, связи, информатики и иного специального назначения (кладбища, скотомогильники, свалки ТБО)</w:t>
      </w:r>
      <w:r>
        <w:t>.</w:t>
      </w:r>
      <w:proofErr w:type="gramEnd"/>
    </w:p>
    <w:p w:rsidR="00122792" w:rsidRDefault="00122792" w:rsidP="008E223B">
      <w:pPr>
        <w:widowControl w:val="0"/>
        <w:numPr>
          <w:ilvl w:val="0"/>
          <w:numId w:val="33"/>
        </w:numPr>
        <w:suppressAutoHyphens/>
        <w:spacing w:after="0" w:line="240" w:lineRule="auto"/>
        <w:ind w:left="0" w:firstLine="567"/>
        <w:jc w:val="both"/>
      </w:pPr>
      <w:r>
        <w:t xml:space="preserve"> </w:t>
      </w:r>
      <w:r w:rsidRPr="008F5CF5">
        <w:t xml:space="preserve">границы земель </w:t>
      </w:r>
      <w:r>
        <w:t>лесного фонда;</w:t>
      </w:r>
    </w:p>
    <w:p w:rsidR="00122792" w:rsidRDefault="00122792" w:rsidP="008E223B">
      <w:pPr>
        <w:widowControl w:val="0"/>
        <w:numPr>
          <w:ilvl w:val="0"/>
          <w:numId w:val="33"/>
        </w:numPr>
        <w:suppressAutoHyphens/>
        <w:spacing w:after="0" w:line="240" w:lineRule="auto"/>
        <w:ind w:left="0" w:firstLine="567"/>
        <w:jc w:val="both"/>
      </w:pPr>
      <w:r>
        <w:t xml:space="preserve"> наличие и </w:t>
      </w:r>
      <w:r w:rsidRPr="008F5CF5">
        <w:t xml:space="preserve">границы земель </w:t>
      </w:r>
      <w:r>
        <w:t>водного фонда;</w:t>
      </w:r>
    </w:p>
    <w:p w:rsidR="00122792" w:rsidRDefault="00122792" w:rsidP="008E223B">
      <w:pPr>
        <w:widowControl w:val="0"/>
        <w:numPr>
          <w:ilvl w:val="0"/>
          <w:numId w:val="33"/>
        </w:numPr>
        <w:suppressAutoHyphens/>
        <w:spacing w:after="0" w:line="240" w:lineRule="auto"/>
        <w:ind w:left="0" w:firstLine="567"/>
        <w:jc w:val="both"/>
      </w:pPr>
      <w:r>
        <w:t xml:space="preserve"> </w:t>
      </w:r>
      <w:r w:rsidRPr="008F5CF5">
        <w:t xml:space="preserve">границы земель </w:t>
      </w:r>
      <w:r>
        <w:t>особо охраняемых территорий;</w:t>
      </w:r>
    </w:p>
    <w:p w:rsidR="00122792" w:rsidRPr="008F5CF5" w:rsidRDefault="00122792" w:rsidP="008E223B">
      <w:pPr>
        <w:widowControl w:val="0"/>
        <w:numPr>
          <w:ilvl w:val="0"/>
          <w:numId w:val="33"/>
        </w:numPr>
        <w:suppressAutoHyphens/>
        <w:spacing w:after="0" w:line="240" w:lineRule="auto"/>
        <w:ind w:left="0" w:firstLine="567"/>
        <w:jc w:val="both"/>
      </w:pPr>
      <w:r>
        <w:t xml:space="preserve"> наличие и </w:t>
      </w:r>
      <w:r w:rsidRPr="008F5CF5">
        <w:t xml:space="preserve">границы земель </w:t>
      </w:r>
      <w:r>
        <w:t>запаса.</w:t>
      </w:r>
    </w:p>
    <w:p w:rsidR="00122792" w:rsidRDefault="00122792" w:rsidP="00122792">
      <w:pPr>
        <w:snapToGrid w:val="0"/>
        <w:ind w:firstLine="567"/>
        <w:jc w:val="center"/>
        <w:rPr>
          <w:rFonts w:eastAsia="Times New Roman" w:cs="Arial"/>
          <w:b/>
          <w:bCs/>
        </w:rPr>
      </w:pPr>
    </w:p>
    <w:p w:rsidR="00122792" w:rsidRPr="00972BA8" w:rsidRDefault="00122792" w:rsidP="00122792">
      <w:pPr>
        <w:snapToGrid w:val="0"/>
        <w:ind w:firstLine="567"/>
        <w:jc w:val="center"/>
        <w:rPr>
          <w:rFonts w:eastAsia="Times New Roman" w:cs="Arial"/>
          <w:b/>
          <w:bCs/>
        </w:rPr>
      </w:pPr>
      <w:r>
        <w:rPr>
          <w:rFonts w:eastAsia="Times New Roman" w:cs="Arial"/>
          <w:b/>
          <w:bCs/>
        </w:rPr>
        <w:t>2.4.8. Кадастровая оценка земель</w:t>
      </w:r>
    </w:p>
    <w:p w:rsidR="00122792" w:rsidRDefault="00122792" w:rsidP="00122792">
      <w:pPr>
        <w:autoSpaceDE w:val="0"/>
        <w:autoSpaceDN w:val="0"/>
        <w:adjustRightInd w:val="0"/>
        <w:ind w:firstLine="540"/>
        <w:jc w:val="both"/>
        <w:rPr>
          <w:rFonts w:eastAsia="Times New Roman"/>
        </w:rPr>
      </w:pPr>
    </w:p>
    <w:p w:rsidR="00122792" w:rsidRPr="00AB59E1" w:rsidRDefault="00122792" w:rsidP="00122792">
      <w:pPr>
        <w:autoSpaceDE w:val="0"/>
        <w:autoSpaceDN w:val="0"/>
        <w:adjustRightInd w:val="0"/>
        <w:ind w:firstLine="540"/>
        <w:jc w:val="both"/>
      </w:pPr>
      <w:r w:rsidRPr="00E66668">
        <w:rPr>
          <w:rFonts w:eastAsia="Times New Roman"/>
        </w:rP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w:t>
      </w:r>
      <w:r w:rsidRPr="00E66668">
        <w:t>Порядок исчисления и уплаты земельного налога устанавливается законодательством Российской Федерации о налогах и сборах.</w:t>
      </w:r>
    </w:p>
    <w:p w:rsidR="00122792" w:rsidRPr="000E0944" w:rsidRDefault="00122792" w:rsidP="00122792">
      <w:pPr>
        <w:ind w:firstLine="567"/>
        <w:jc w:val="both"/>
        <w:rPr>
          <w:rFonts w:eastAsia="Times New Roman"/>
        </w:rPr>
      </w:pPr>
      <w:r w:rsidRPr="000E0944">
        <w:rPr>
          <w:rFonts w:eastAsia="Times New Roman"/>
        </w:rPr>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122792" w:rsidRDefault="00122792" w:rsidP="00122792">
      <w:pPr>
        <w:pStyle w:val="aff2"/>
        <w:ind w:firstLine="720"/>
        <w:jc w:val="both"/>
      </w:pPr>
      <w: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122792" w:rsidRDefault="00122792" w:rsidP="00122792">
      <w:pPr>
        <w:pStyle w:val="aff2"/>
        <w:ind w:firstLine="720"/>
        <w:jc w:val="both"/>
      </w:pPr>
      <w: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22792" w:rsidRDefault="00122792" w:rsidP="00122792">
      <w:pPr>
        <w:pStyle w:val="aff2"/>
        <w:shd w:val="clear" w:color="auto" w:fill="FFFFFF"/>
        <w:ind w:firstLine="720"/>
        <w:jc w:val="both"/>
      </w:pPr>
      <w: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122792" w:rsidRPr="002257E4" w:rsidRDefault="00122792" w:rsidP="00122792">
      <w:pPr>
        <w:pStyle w:val="aff2"/>
        <w:shd w:val="clear" w:color="auto" w:fill="FFFFFF"/>
        <w:ind w:firstLine="720"/>
        <w:jc w:val="both"/>
        <w:rPr>
          <w:b/>
        </w:rPr>
      </w:pPr>
      <w:r>
        <w:t>Материалы кадастровой оценки земель по каждой категории подвергаются</w:t>
      </w:r>
      <w:r>
        <w:rPr>
          <w:rFonts w:ascii="Arial" w:hAnsi="Arial" w:cs="Arial"/>
          <w:sz w:val="20"/>
          <w:szCs w:val="20"/>
        </w:rPr>
        <w:t xml:space="preserve"> </w:t>
      </w:r>
      <w:r>
        <w:t xml:space="preserve">актуализации (переоценке) каждые 3-5 лет и утверждаются </w:t>
      </w:r>
      <w:r w:rsidRPr="002257E4">
        <w:t>п</w:t>
      </w:r>
      <w:r w:rsidRPr="002257E4">
        <w:rPr>
          <w:rStyle w:val="af0"/>
        </w:rPr>
        <w:t>остановлениями правительства Воронежской области.</w:t>
      </w:r>
      <w:r w:rsidRPr="002257E4">
        <w:rPr>
          <w:b/>
        </w:rPr>
        <w:t xml:space="preserve"> </w:t>
      </w:r>
    </w:p>
    <w:p w:rsidR="00122792" w:rsidRDefault="00122792" w:rsidP="00122792">
      <w:pPr>
        <w:tabs>
          <w:tab w:val="left" w:pos="0"/>
        </w:tabs>
        <w:snapToGrid w:val="0"/>
        <w:rPr>
          <w:rFonts w:eastAsia="Times New Roman"/>
          <w:b/>
          <w:bCs/>
        </w:rPr>
      </w:pPr>
    </w:p>
    <w:p w:rsidR="00122792" w:rsidRDefault="00122792" w:rsidP="00122792">
      <w:pPr>
        <w:tabs>
          <w:tab w:val="left" w:pos="0"/>
        </w:tabs>
        <w:snapToGrid w:val="0"/>
        <w:ind w:firstLine="567"/>
        <w:jc w:val="center"/>
        <w:rPr>
          <w:rFonts w:eastAsia="Arial Unicode MS"/>
          <w:b/>
          <w:bCs/>
          <w:spacing w:val="-10"/>
        </w:rPr>
      </w:pPr>
      <w:r>
        <w:rPr>
          <w:rFonts w:eastAsia="Times New Roman"/>
          <w:b/>
          <w:bCs/>
        </w:rPr>
        <w:t>2.5. З</w:t>
      </w:r>
      <w:r>
        <w:rPr>
          <w:rFonts w:eastAsia="Arial Unicode MS"/>
          <w:b/>
          <w:bCs/>
          <w:spacing w:val="-10"/>
        </w:rPr>
        <w:t>онирование территории населенных пунктов Елизаветовского сельского поселения</w:t>
      </w:r>
    </w:p>
    <w:p w:rsidR="00122792" w:rsidRDefault="00122792" w:rsidP="00122792">
      <w:pPr>
        <w:tabs>
          <w:tab w:val="left" w:pos="700"/>
        </w:tabs>
        <w:snapToGrid w:val="0"/>
        <w:jc w:val="both"/>
      </w:pPr>
    </w:p>
    <w:p w:rsidR="00122792" w:rsidRDefault="00122792" w:rsidP="00122792">
      <w:pPr>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122792" w:rsidRDefault="00122792" w:rsidP="00122792">
      <w:pPr>
        <w:autoSpaceDE w:val="0"/>
        <w:autoSpaceDN w:val="0"/>
        <w:adjustRightInd w:val="0"/>
        <w:ind w:firstLine="540"/>
        <w:jc w:val="both"/>
        <w:rPr>
          <w:rFonts w:eastAsia="Times New Roman"/>
        </w:rPr>
      </w:pPr>
      <w:r>
        <w:rPr>
          <w:rFonts w:eastAsia="Times New Roman"/>
        </w:rPr>
        <w:t>Функциональные зоны - зоны, для которых документами территориального планирования определены границы и функциональное назначение.</w:t>
      </w:r>
    </w:p>
    <w:p w:rsidR="00122792" w:rsidRDefault="00122792" w:rsidP="00122792">
      <w:pPr>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122792" w:rsidRDefault="00122792" w:rsidP="00122792">
      <w:pPr>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 их границы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122792" w:rsidRDefault="00122792" w:rsidP="00122792">
      <w:pPr>
        <w:ind w:firstLine="567"/>
        <w:jc w:val="both"/>
        <w:rPr>
          <w:rFonts w:eastAsia="Times New Roman" w:cs="Arial"/>
          <w:iCs/>
          <w:spacing w:val="-3"/>
          <w:shd w:val="clear" w:color="auto" w:fill="FFFFFF"/>
        </w:rPr>
      </w:pPr>
      <w:r>
        <w:rPr>
          <w:rFonts w:eastAsia="Times New Roman" w:cs="Arial"/>
          <w:iCs/>
          <w:spacing w:val="-3"/>
          <w:shd w:val="clear" w:color="auto" w:fill="FFFFFF"/>
        </w:rPr>
        <w:t xml:space="preserve">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w:t>
      </w:r>
      <w:proofErr w:type="gramStart"/>
      <w:r>
        <w:rPr>
          <w:rFonts w:eastAsia="Times New Roman" w:cs="Arial"/>
          <w:iCs/>
          <w:spacing w:val="-3"/>
          <w:shd w:val="clear" w:color="auto" w:fill="FFFFFF"/>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122792" w:rsidRDefault="00122792" w:rsidP="00122792">
      <w:pPr>
        <w:ind w:firstLine="567"/>
        <w:jc w:val="both"/>
        <w:rPr>
          <w:rFonts w:eastAsia="Times New Roman" w:cs="Arial"/>
          <w:iCs/>
          <w:spacing w:val="-3"/>
          <w:shd w:val="clear" w:color="auto" w:fill="FFFFFF"/>
        </w:rPr>
      </w:pPr>
      <w:r>
        <w:rPr>
          <w:rFonts w:eastAsia="Times New Roman" w:cs="Arial"/>
          <w:iCs/>
          <w:spacing w:val="-3"/>
          <w:shd w:val="clear" w:color="auto" w:fill="FFFFFF"/>
        </w:rPr>
        <w:t>Функциональное зонирование территории населенных пунктов</w:t>
      </w:r>
      <w:r>
        <w:rPr>
          <w:rFonts w:eastAsia="Times New Roman" w:cs="Arial"/>
          <w:iCs/>
          <w:spacing w:val="-3"/>
        </w:rPr>
        <w:t xml:space="preserve"> </w:t>
      </w:r>
      <w:r>
        <w:rPr>
          <w:rFonts w:eastAsia="Times New Roman"/>
          <w:bCs/>
          <w:iCs/>
          <w:spacing w:val="-3"/>
        </w:rPr>
        <w:t xml:space="preserve">Елизаветовского сельского </w:t>
      </w:r>
      <w:r>
        <w:rPr>
          <w:rFonts w:eastAsia="Times New Roman" w:cs="Arial"/>
          <w:iCs/>
          <w:spacing w:val="-3"/>
          <w:shd w:val="clear" w:color="auto" w:fill="FFFFFF"/>
        </w:rPr>
        <w:t>поселения произведено в соответствии с общей структурой расселения и природно-экологического каркаса.</w:t>
      </w:r>
    </w:p>
    <w:p w:rsidR="00122792" w:rsidRDefault="00122792" w:rsidP="00122792">
      <w:pPr>
        <w:ind w:firstLine="567"/>
        <w:jc w:val="both"/>
        <w:rPr>
          <w:rFonts w:eastAsia="Times New Roman" w:cs="Arial"/>
          <w:bCs/>
          <w:iCs/>
          <w:spacing w:val="-3"/>
          <w:shd w:val="clear" w:color="auto" w:fill="FFFFFF"/>
        </w:rPr>
      </w:pPr>
      <w:r w:rsidRPr="008E68D1">
        <w:rPr>
          <w:rFonts w:eastAsia="Times New Roman" w:cs="Arial"/>
          <w:bCs/>
          <w:iCs/>
          <w:spacing w:val="-3"/>
          <w:shd w:val="clear" w:color="auto" w:fill="FFFFFF"/>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w:t>
      </w:r>
      <w:r>
        <w:rPr>
          <w:rFonts w:eastAsia="Times New Roman" w:cs="Arial"/>
          <w:bCs/>
          <w:iCs/>
          <w:spacing w:val="-3"/>
          <w:shd w:val="clear" w:color="auto" w:fill="FFFFFF"/>
        </w:rPr>
        <w:t>Елизаветовского</w:t>
      </w:r>
      <w:r w:rsidRPr="008E68D1">
        <w:rPr>
          <w:rFonts w:eastAsia="Times New Roman" w:cs="Arial"/>
          <w:bCs/>
          <w:iCs/>
          <w:spacing w:val="-3"/>
          <w:shd w:val="clear" w:color="auto" w:fill="FFFFFF"/>
        </w:rPr>
        <w:t xml:space="preserve"> сельского</w:t>
      </w:r>
      <w:r w:rsidRPr="008E68D1">
        <w:rPr>
          <w:rFonts w:eastAsia="Times New Roman"/>
          <w:bCs/>
          <w:spacing w:val="-10"/>
        </w:rPr>
        <w:t xml:space="preserve"> </w:t>
      </w:r>
      <w:r>
        <w:rPr>
          <w:rFonts w:eastAsia="Times New Roman" w:cs="Arial"/>
          <w:bCs/>
          <w:iCs/>
          <w:spacing w:val="-3"/>
          <w:shd w:val="clear" w:color="auto" w:fill="FFFFFF"/>
        </w:rPr>
        <w:t>поселения.</w:t>
      </w:r>
    </w:p>
    <w:p w:rsidR="00122792" w:rsidRPr="00794AAB" w:rsidRDefault="00122792" w:rsidP="00122792">
      <w:pPr>
        <w:autoSpaceDE w:val="0"/>
        <w:autoSpaceDN w:val="0"/>
        <w:adjustRightInd w:val="0"/>
        <w:jc w:val="both"/>
        <w:rPr>
          <w:rFonts w:eastAsia="Times New Roman"/>
          <w:color w:val="000000"/>
        </w:rPr>
      </w:pPr>
      <w:r>
        <w:rPr>
          <w:rFonts w:eastAsia="Times New Roman"/>
          <w:color w:val="000000"/>
        </w:rPr>
        <w:t xml:space="preserve">        </w:t>
      </w:r>
      <w:r w:rsidRPr="00794AAB">
        <w:rPr>
          <w:rFonts w:eastAsia="Times New Roman"/>
          <w:color w:val="000000"/>
        </w:rPr>
        <w:t xml:space="preserve">Планировочная организация территории </w:t>
      </w:r>
      <w:r>
        <w:rPr>
          <w:rFonts w:eastAsia="Times New Roman"/>
          <w:color w:val="000000"/>
        </w:rPr>
        <w:t xml:space="preserve">Елизаветовского </w:t>
      </w:r>
      <w:r w:rsidRPr="00794AAB">
        <w:rPr>
          <w:rFonts w:eastAsia="Times New Roman"/>
          <w:color w:val="000000"/>
        </w:rPr>
        <w:t xml:space="preserve">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Pr>
          <w:rFonts w:eastAsia="Times New Roman"/>
          <w:color w:val="000000"/>
        </w:rPr>
        <w:t>четырьмя</w:t>
      </w:r>
      <w:r w:rsidRPr="00794AAB">
        <w:rPr>
          <w:rFonts w:eastAsia="Times New Roman"/>
          <w:color w:val="000000"/>
        </w:rPr>
        <w:t xml:space="preserve"> населенными пунктами: село </w:t>
      </w:r>
      <w:r>
        <w:rPr>
          <w:rFonts w:eastAsia="Times New Roman"/>
          <w:color w:val="000000"/>
        </w:rPr>
        <w:t>Елизаветовка, село Гаврильские Сады, село Княжево, село Преображенка</w:t>
      </w:r>
      <w:r w:rsidRPr="00794AAB">
        <w:rPr>
          <w:rFonts w:eastAsia="Times New Roman"/>
          <w:color w:val="000000"/>
        </w:rPr>
        <w:t>, которые застроены, в основном, индив</w:t>
      </w:r>
      <w:r>
        <w:rPr>
          <w:rFonts w:eastAsia="Times New Roman"/>
          <w:color w:val="000000"/>
        </w:rPr>
        <w:t>идуальной усадебной застройкой.</w:t>
      </w:r>
    </w:p>
    <w:p w:rsidR="00122792" w:rsidRPr="00E45F92" w:rsidRDefault="00122792" w:rsidP="00122792">
      <w:pPr>
        <w:ind w:firstLine="720"/>
        <w:jc w:val="both"/>
        <w:rPr>
          <w:rFonts w:eastAsia="Times New Roman"/>
          <w:color w:val="000000"/>
        </w:rPr>
      </w:pPr>
      <w:r w:rsidRPr="00794AAB">
        <w:rPr>
          <w:rFonts w:eastAsia="Times New Roman"/>
          <w:color w:val="000000"/>
        </w:rPr>
        <w:lastRenderedPageBreak/>
        <w:t>Основная часть территории в границах муниципального образования представлена землями сельскохозяйственного назначения.</w:t>
      </w:r>
    </w:p>
    <w:p w:rsidR="00122792" w:rsidRDefault="00122792" w:rsidP="00122792">
      <w:pPr>
        <w:jc w:val="both"/>
        <w:rPr>
          <w:rFonts w:eastAsia="Times New Roman" w:cs="Arial"/>
          <w:iCs/>
          <w:spacing w:val="-3"/>
          <w:shd w:val="clear" w:color="auto" w:fill="FFFFFF"/>
        </w:rPr>
      </w:pPr>
      <w:r>
        <w:rPr>
          <w:rFonts w:eastAsia="Times New Roman" w:cs="Arial"/>
          <w:iCs/>
          <w:spacing w:val="-3"/>
          <w:shd w:val="clear" w:color="auto" w:fill="FFFFFF"/>
        </w:rPr>
        <w:t xml:space="preserve">       </w:t>
      </w:r>
    </w:p>
    <w:p w:rsidR="00122792" w:rsidRPr="00981A55" w:rsidRDefault="00122792" w:rsidP="00122792">
      <w:pPr>
        <w:ind w:firstLine="567"/>
        <w:rPr>
          <w:b/>
        </w:rPr>
      </w:pPr>
      <w:r w:rsidRPr="00981A55">
        <w:rPr>
          <w:b/>
        </w:rPr>
        <w:t>Жилая зона</w:t>
      </w:r>
    </w:p>
    <w:p w:rsidR="00122792" w:rsidRPr="00497225" w:rsidRDefault="00122792" w:rsidP="00122792">
      <w:pPr>
        <w:ind w:firstLine="567"/>
        <w:jc w:val="both"/>
        <w:rPr>
          <w:shd w:val="clear" w:color="auto" w:fill="FFFF00"/>
        </w:rPr>
      </w:pPr>
      <w:r w:rsidRPr="00981A55">
        <w:t>Жилые зоны -</w:t>
      </w:r>
      <w: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122792" w:rsidRDefault="00122792" w:rsidP="00122792">
      <w:pPr>
        <w:ind w:firstLine="567"/>
        <w:jc w:val="both"/>
        <w:rPr>
          <w:rFonts w:eastAsia="Times New Roman" w:cs="Arial"/>
          <w:iCs/>
          <w:color w:val="000000"/>
          <w:spacing w:val="-3"/>
        </w:rPr>
      </w:pPr>
      <w:r>
        <w:rPr>
          <w:rFonts w:eastAsia="Times New Roman" w:cs="Arial"/>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122792" w:rsidRDefault="00122792" w:rsidP="00122792">
      <w:pPr>
        <w:ind w:firstLine="720"/>
        <w:jc w:val="both"/>
        <w:rPr>
          <w:rFonts w:eastAsia="Times New Roman" w:cs="Arial"/>
          <w:iCs/>
          <w:color w:val="000000"/>
          <w:spacing w:val="-3"/>
        </w:rPr>
      </w:pPr>
    </w:p>
    <w:p w:rsidR="00122792" w:rsidRDefault="00122792" w:rsidP="00122792">
      <w:pPr>
        <w:ind w:firstLine="567"/>
        <w:jc w:val="both"/>
        <w:rPr>
          <w:rFonts w:eastAsia="Times New Roman" w:cs="Arial"/>
          <w:iCs/>
          <w:color w:val="000000"/>
          <w:spacing w:val="-3"/>
        </w:rPr>
      </w:pPr>
      <w:r>
        <w:rPr>
          <w:rFonts w:eastAsia="Times New Roman" w:cs="Arial"/>
          <w:b/>
          <w:bCs/>
          <w:iCs/>
          <w:spacing w:val="-3"/>
        </w:rPr>
        <w:t>Общественно-деловая зона</w:t>
      </w:r>
    </w:p>
    <w:p w:rsidR="00122792" w:rsidRDefault="00122792" w:rsidP="00122792">
      <w:pPr>
        <w:ind w:firstLine="567"/>
        <w:jc w:val="both"/>
        <w:rPr>
          <w:rFonts w:eastAsia="Times New Roman" w:cs="Arial"/>
          <w:iCs/>
          <w:color w:val="000000"/>
          <w:spacing w:val="-3"/>
        </w:rPr>
      </w:pPr>
      <w:r>
        <w:rPr>
          <w:rFonts w:eastAsia="Times New Roman" w:cs="Arial"/>
          <w:iCs/>
          <w:color w:val="000000"/>
          <w:spacing w:val="-3"/>
        </w:rPr>
        <w:t>О</w:t>
      </w:r>
      <w:r>
        <w:rPr>
          <w:rStyle w:val="af0"/>
          <w:rFonts w:eastAsia="Times New Roman" w:cs="Arial"/>
          <w:iCs/>
          <w:color w:val="000000"/>
          <w:spacing w:val="-3"/>
        </w:rPr>
        <w:t>бщественно-деловые зоны</w:t>
      </w:r>
      <w:r>
        <w:rPr>
          <w:rFonts w:eastAsia="Times New Roman" w:cs="Arial"/>
          <w:iCs/>
          <w:color w:val="000000"/>
          <w:spacing w:val="-3"/>
        </w:rP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122792" w:rsidRDefault="00122792" w:rsidP="00122792">
      <w:pPr>
        <w:ind w:firstLine="567"/>
        <w:jc w:val="both"/>
        <w:rPr>
          <w:rFonts w:eastAsia="Times New Roman" w:cs="Arial"/>
          <w:iCs/>
          <w:color w:val="000000"/>
          <w:spacing w:val="-3"/>
        </w:rPr>
      </w:pPr>
      <w:r>
        <w:rPr>
          <w:rFonts w:eastAsia="Times New Roman" w:cs="Arial"/>
          <w:iCs/>
          <w:spacing w:val="-3"/>
        </w:rPr>
        <w:t xml:space="preserve">Согласно п.6 ст. 85 Земельного кодекса РФ: общественная зона </w:t>
      </w:r>
      <w:r w:rsidRPr="003C52CD">
        <w:rPr>
          <w:rFonts w:eastAsia="Times New Roman" w:cs="Arial"/>
          <w:iCs/>
          <w:spacing w:val="-3"/>
        </w:rPr>
        <w:t xml:space="preserve">- </w:t>
      </w:r>
      <w:r>
        <w:rPr>
          <w:rFonts w:eastAsia="Times New Roman" w:cs="Arial"/>
          <w:iCs/>
          <w:spacing w:val="-3"/>
        </w:rPr>
        <w:t xml:space="preserve">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122792" w:rsidRDefault="00122792" w:rsidP="00122792">
      <w:pPr>
        <w:ind w:firstLine="720"/>
        <w:jc w:val="both"/>
        <w:rPr>
          <w:rFonts w:eastAsia="Times New Roman" w:cs="Arial"/>
          <w:b/>
          <w:bCs/>
          <w:iCs/>
          <w:spacing w:val="-3"/>
        </w:rPr>
      </w:pPr>
    </w:p>
    <w:p w:rsidR="00122792" w:rsidRDefault="00122792" w:rsidP="00122792">
      <w:pPr>
        <w:ind w:firstLine="567"/>
        <w:jc w:val="both"/>
        <w:rPr>
          <w:rFonts w:eastAsia="Times New Roman" w:cs="Arial"/>
          <w:iCs/>
          <w:color w:val="000000"/>
          <w:spacing w:val="-3"/>
        </w:rPr>
      </w:pPr>
      <w:r>
        <w:rPr>
          <w:rFonts w:eastAsia="Times New Roman" w:cs="Arial"/>
          <w:b/>
          <w:bCs/>
          <w:iCs/>
          <w:spacing w:val="-3"/>
        </w:rPr>
        <w:t xml:space="preserve">Производственная зона </w:t>
      </w:r>
    </w:p>
    <w:p w:rsidR="00122792" w:rsidRDefault="00122792" w:rsidP="00122792">
      <w:pPr>
        <w:ind w:firstLine="567"/>
        <w:jc w:val="both"/>
        <w:rPr>
          <w:rFonts w:eastAsia="Times New Roman" w:cs="Arial"/>
          <w:iCs/>
          <w:color w:val="000000"/>
          <w:spacing w:val="-3"/>
        </w:rPr>
      </w:pPr>
      <w:proofErr w:type="gramStart"/>
      <w:r>
        <w:rPr>
          <w:rFonts w:eastAsia="Times New Roman" w:cs="Arial"/>
          <w:iCs/>
          <w:color w:val="000000"/>
          <w:spacing w:val="-3"/>
          <w:shd w:val="clear" w:color="auto" w:fill="FFFFFF"/>
        </w:rPr>
        <w:t>Производственные зоны</w:t>
      </w:r>
      <w:r>
        <w:rPr>
          <w:rFonts w:eastAsia="Times New Roman" w:cs="Arial"/>
          <w:b/>
          <w:bCs/>
          <w:iCs/>
          <w:color w:val="000000"/>
          <w:spacing w:val="-3"/>
          <w:shd w:val="clear" w:color="auto" w:fill="FFFFFF"/>
        </w:rPr>
        <w:t xml:space="preserve"> - </w:t>
      </w:r>
      <w:r>
        <w:rPr>
          <w:rFonts w:eastAsia="Times New Roman" w:cs="Arial"/>
          <w:iCs/>
          <w:color w:val="000000"/>
          <w:spacing w:val="-3"/>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122792" w:rsidRDefault="00122792" w:rsidP="00122792">
      <w:pPr>
        <w:ind w:firstLine="567"/>
        <w:jc w:val="both"/>
        <w:rPr>
          <w:rFonts w:eastAsia="Times New Roman" w:cs="Arial"/>
          <w:iCs/>
          <w:color w:val="000000"/>
          <w:spacing w:val="-3"/>
        </w:rPr>
      </w:pPr>
      <w:r>
        <w:rPr>
          <w:rFonts w:eastAsia="Times New Roman" w:cs="Arial"/>
          <w:iCs/>
          <w:color w:val="000000"/>
          <w:spacing w:val="-3"/>
        </w:rPr>
        <w:t>Согласно п.7 ст. 85 Земельного кодекса РФ: п</w:t>
      </w:r>
      <w:r>
        <w:rPr>
          <w:rFonts w:eastAsia="Times New Roman" w:cs="Arial"/>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122792" w:rsidRDefault="00122792" w:rsidP="00122792">
      <w:pPr>
        <w:ind w:firstLine="720"/>
        <w:jc w:val="both"/>
        <w:rPr>
          <w:rFonts w:eastAsia="Times New Roman" w:cs="Arial"/>
          <w:iCs/>
          <w:color w:val="000000"/>
          <w:spacing w:val="-3"/>
        </w:rPr>
      </w:pPr>
    </w:p>
    <w:p w:rsidR="00122792" w:rsidRDefault="00122792" w:rsidP="00122792">
      <w:pPr>
        <w:ind w:firstLine="567"/>
        <w:jc w:val="both"/>
        <w:rPr>
          <w:rFonts w:eastAsia="Times New Roman" w:cs="Arial"/>
          <w:iCs/>
          <w:color w:val="000000"/>
          <w:spacing w:val="-3"/>
        </w:rPr>
      </w:pPr>
      <w:r>
        <w:rPr>
          <w:rFonts w:eastAsia="Times New Roman" w:cs="Arial"/>
          <w:b/>
          <w:iCs/>
          <w:color w:val="000000"/>
          <w:spacing w:val="-3"/>
          <w:shd w:val="clear" w:color="auto" w:fill="FFFFFF"/>
        </w:rPr>
        <w:t xml:space="preserve">Зоны инженерной и транспортной инфраструктуры - </w:t>
      </w:r>
      <w:r>
        <w:rPr>
          <w:rFonts w:eastAsia="Times New Roman" w:cs="Arial"/>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122792" w:rsidRDefault="00122792" w:rsidP="00122792">
      <w:pPr>
        <w:ind w:firstLine="567"/>
        <w:jc w:val="both"/>
        <w:rPr>
          <w:rFonts w:eastAsia="Times New Roman" w:cs="Arial"/>
          <w:iCs/>
          <w:color w:val="000000"/>
          <w:spacing w:val="-3"/>
        </w:rPr>
      </w:pPr>
      <w:r>
        <w:rPr>
          <w:rFonts w:eastAsia="Times New Roman" w:cs="Arial"/>
          <w:iCs/>
          <w:color w:val="000000"/>
          <w:spacing w:val="-3"/>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122792" w:rsidRDefault="00122792" w:rsidP="00122792">
      <w:pPr>
        <w:ind w:firstLine="720"/>
        <w:jc w:val="both"/>
        <w:rPr>
          <w:rFonts w:eastAsia="Times New Roman" w:cs="Arial"/>
          <w:iCs/>
          <w:color w:val="000000"/>
          <w:spacing w:val="-3"/>
        </w:rPr>
      </w:pPr>
    </w:p>
    <w:p w:rsidR="00122792" w:rsidRDefault="00122792" w:rsidP="00122792">
      <w:pPr>
        <w:ind w:firstLine="567"/>
        <w:jc w:val="both"/>
        <w:rPr>
          <w:rFonts w:eastAsia="Times New Roman" w:cs="Arial"/>
          <w:iCs/>
          <w:color w:val="000000"/>
          <w:spacing w:val="-3"/>
        </w:rPr>
      </w:pPr>
      <w:r>
        <w:rPr>
          <w:b/>
          <w:bCs/>
        </w:rPr>
        <w:t>Зона сельскохозяйственного назначения территории</w:t>
      </w:r>
    </w:p>
    <w:p w:rsidR="00122792" w:rsidRPr="00497225" w:rsidRDefault="00122792" w:rsidP="00122792">
      <w:pPr>
        <w:ind w:firstLine="567"/>
        <w:jc w:val="both"/>
        <w:rPr>
          <w:rFonts w:eastAsia="Times New Roman" w:cs="Arial"/>
          <w:iCs/>
          <w:color w:val="000000"/>
          <w:spacing w:val="-3"/>
        </w:rPr>
      </w:pPr>
      <w:r>
        <w:rPr>
          <w:rFonts w:eastAsia="Times New Roman" w:cs="Arial"/>
          <w:iCs/>
          <w:color w:val="000000"/>
          <w:spacing w:val="-3"/>
          <w:shd w:val="clear" w:color="auto" w:fill="FFFFFF"/>
        </w:rPr>
        <w:t xml:space="preserve">В состав зон сельскохозяйственного назначения могут включаться: </w:t>
      </w:r>
    </w:p>
    <w:p w:rsidR="00122792" w:rsidRDefault="00122792" w:rsidP="00122792">
      <w:pPr>
        <w:tabs>
          <w:tab w:val="left" w:pos="720"/>
        </w:tabs>
        <w:ind w:firstLine="567"/>
        <w:jc w:val="both"/>
        <w:rPr>
          <w:rFonts w:eastAsia="Times New Roman" w:cs="Arial"/>
          <w:iCs/>
          <w:color w:val="000000"/>
          <w:spacing w:val="-3"/>
          <w:shd w:val="clear" w:color="auto" w:fill="FFFFFF"/>
        </w:rPr>
      </w:pPr>
      <w:proofErr w:type="gramStart"/>
      <w:r>
        <w:rPr>
          <w:rFonts w:eastAsia="Times New Roman" w:cs="Arial"/>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122792" w:rsidRDefault="00122792" w:rsidP="00122792">
      <w:pPr>
        <w:tabs>
          <w:tab w:val="left" w:pos="720"/>
        </w:tabs>
        <w:ind w:firstLine="567"/>
        <w:jc w:val="both"/>
        <w:rPr>
          <w:rFonts w:eastAsia="Times New Roman" w:cs="Arial"/>
          <w:iCs/>
          <w:color w:val="000000"/>
          <w:spacing w:val="-3"/>
          <w:shd w:val="clear" w:color="auto" w:fill="FFFFFF"/>
        </w:rPr>
      </w:pPr>
      <w:proofErr w:type="gramStart"/>
      <w:r>
        <w:rPr>
          <w:rFonts w:eastAsia="Times New Roman" w:cs="Arial"/>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122792" w:rsidRPr="0035749E" w:rsidRDefault="00122792" w:rsidP="00122792">
      <w:pPr>
        <w:ind w:firstLine="567"/>
        <w:jc w:val="both"/>
      </w:pPr>
      <w:r>
        <w:rPr>
          <w:color w:val="000000"/>
        </w:rPr>
        <w:t>На территории сельского поселения выделяются зоны сельскохозяйственного назначения, занятые огородами, пашнями, сенокосами, пастбищами и многолетними насаждениями</w:t>
      </w:r>
      <w:r w:rsidRPr="007D4734">
        <w:rPr>
          <w:color w:val="000000"/>
        </w:rPr>
        <w:t xml:space="preserve">, а также сельскохозяйственными строениями и </w:t>
      </w:r>
      <w:r w:rsidRPr="00DE1E98">
        <w:rPr>
          <w:color w:val="000000"/>
        </w:rPr>
        <w:t>сооружениями</w:t>
      </w:r>
      <w:r w:rsidRPr="00DE1E98">
        <w:t>. Здесь возможна  реконструкция существующих объектов, в настоящее время не используемых.</w:t>
      </w:r>
    </w:p>
    <w:p w:rsidR="00122792" w:rsidRPr="00DE1E98" w:rsidRDefault="00122792" w:rsidP="00122792">
      <w:pPr>
        <w:ind w:firstLine="709"/>
        <w:jc w:val="both"/>
      </w:pPr>
    </w:p>
    <w:p w:rsidR="00122792" w:rsidRDefault="00122792" w:rsidP="00122792">
      <w:pPr>
        <w:ind w:firstLine="567"/>
        <w:jc w:val="both"/>
      </w:pPr>
      <w:r w:rsidRPr="00DE1E98">
        <w:rPr>
          <w:b/>
          <w:bCs/>
          <w:color w:val="000000"/>
        </w:rPr>
        <w:t>Рекреационные зоны</w:t>
      </w:r>
      <w:r>
        <w:rPr>
          <w:b/>
          <w:bCs/>
          <w:color w:val="000000"/>
        </w:rPr>
        <w:t xml:space="preserve"> </w:t>
      </w:r>
    </w:p>
    <w:p w:rsidR="00122792" w:rsidRDefault="00122792" w:rsidP="00122792">
      <w:pPr>
        <w:ind w:firstLine="567"/>
        <w:jc w:val="both"/>
      </w:pPr>
      <w:r>
        <w:rPr>
          <w:rFonts w:eastAsia="Times New Roman" w:cs="Arial"/>
          <w:iCs/>
          <w:color w:val="000000"/>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122792" w:rsidRDefault="00122792" w:rsidP="00122792">
      <w:pPr>
        <w:ind w:firstLine="567"/>
        <w:jc w:val="both"/>
      </w:pPr>
    </w:p>
    <w:p w:rsidR="00122792" w:rsidRPr="00497225" w:rsidRDefault="00122792" w:rsidP="00122792">
      <w:pPr>
        <w:ind w:firstLine="567"/>
        <w:jc w:val="both"/>
      </w:pPr>
      <w:r>
        <w:rPr>
          <w:rFonts w:eastAsia="Times New Roman" w:cs="Arial"/>
          <w:b/>
          <w:bCs/>
          <w:iCs/>
          <w:color w:val="000000"/>
          <w:spacing w:val="-3"/>
          <w:shd w:val="clear" w:color="auto" w:fill="FFFFFF"/>
        </w:rPr>
        <w:t>Зоны специального назначения</w:t>
      </w:r>
      <w:r>
        <w:rPr>
          <w:rFonts w:eastAsia="Times New Roman" w:cs="Arial"/>
          <w:iCs/>
          <w:color w:val="000000"/>
          <w:spacing w:val="-3"/>
          <w:shd w:val="clear" w:color="auto" w:fill="FFFFFF"/>
        </w:rPr>
        <w:t xml:space="preserve">  предназначены для размещения кладбищ, скотомогильников, свалок ТБО и иных объектов, использование которых несовместимо с видами использования других территориальных зон.</w:t>
      </w:r>
    </w:p>
    <w:p w:rsidR="00122792" w:rsidRDefault="00122792" w:rsidP="00122792">
      <w:pPr>
        <w:tabs>
          <w:tab w:val="left" w:pos="700"/>
        </w:tabs>
        <w:snapToGrid w:val="0"/>
        <w:ind w:firstLine="720"/>
        <w:jc w:val="both"/>
      </w:pPr>
    </w:p>
    <w:p w:rsidR="00122792" w:rsidRPr="00981A55" w:rsidRDefault="00122792" w:rsidP="00122792">
      <w:pPr>
        <w:tabs>
          <w:tab w:val="left" w:pos="0"/>
        </w:tabs>
        <w:snapToGrid w:val="0"/>
        <w:ind w:firstLine="567"/>
        <w:jc w:val="center"/>
        <w:rPr>
          <w:b/>
        </w:rPr>
      </w:pPr>
      <w:r>
        <w:rPr>
          <w:rFonts w:eastAsia="Times New Roman" w:cs="Arial"/>
          <w:b/>
          <w:bCs/>
          <w:iCs/>
          <w:color w:val="000000"/>
          <w:spacing w:val="-3"/>
          <w:shd w:val="clear" w:color="auto" w:fill="FFFFFF"/>
        </w:rPr>
        <w:t>2.5.1.</w:t>
      </w:r>
      <w:r>
        <w:rPr>
          <w:rFonts w:eastAsia="Times New Roman" w:cs="Arial"/>
          <w:iCs/>
          <w:color w:val="000000"/>
          <w:spacing w:val="-3"/>
          <w:shd w:val="clear" w:color="auto" w:fill="FFFFFF"/>
        </w:rPr>
        <w:t xml:space="preserve"> </w:t>
      </w:r>
      <w:r w:rsidRPr="00981A55">
        <w:rPr>
          <w:b/>
        </w:rPr>
        <w:t xml:space="preserve">Планировочная структура </w:t>
      </w:r>
      <w:r>
        <w:rPr>
          <w:b/>
        </w:rPr>
        <w:t>Елизаветовского</w:t>
      </w:r>
      <w:r w:rsidRPr="00981A55">
        <w:rPr>
          <w:b/>
        </w:rPr>
        <w:t xml:space="preserve"> сельского поселения и фу</w:t>
      </w:r>
      <w:r>
        <w:rPr>
          <w:b/>
        </w:rPr>
        <w:t xml:space="preserve">нкциональное </w:t>
      </w:r>
      <w:r w:rsidRPr="00981A55">
        <w:rPr>
          <w:b/>
        </w:rPr>
        <w:t>зонировани</w:t>
      </w:r>
      <w:r>
        <w:rPr>
          <w:b/>
        </w:rPr>
        <w:t>е территории населенных пунктов</w:t>
      </w:r>
    </w:p>
    <w:p w:rsidR="00122792" w:rsidRPr="00794AAB" w:rsidRDefault="00122792" w:rsidP="00122792">
      <w:pPr>
        <w:jc w:val="both"/>
        <w:rPr>
          <w:shd w:val="clear" w:color="auto" w:fill="FF0000"/>
        </w:rPr>
      </w:pPr>
    </w:p>
    <w:p w:rsidR="00122792" w:rsidRDefault="00122792" w:rsidP="00122792">
      <w:pPr>
        <w:ind w:firstLine="567"/>
        <w:jc w:val="both"/>
        <w:rPr>
          <w:rFonts w:eastAsia="Times New Roman" w:cs="Arial"/>
          <w:b/>
          <w:bCs/>
          <w:iCs/>
          <w:spacing w:val="-3"/>
          <w:shd w:val="clear" w:color="auto" w:fill="FFFFFF"/>
        </w:rPr>
      </w:pPr>
      <w:r>
        <w:rPr>
          <w:rFonts w:eastAsia="Times New Roman" w:cs="Arial"/>
          <w:b/>
          <w:bCs/>
          <w:iCs/>
          <w:spacing w:val="-3"/>
          <w:shd w:val="clear" w:color="auto" w:fill="FFFFFF"/>
        </w:rPr>
        <w:t>Село Елизаветовка</w:t>
      </w:r>
    </w:p>
    <w:p w:rsidR="00122792" w:rsidRPr="002D0112" w:rsidRDefault="00122792" w:rsidP="00122792">
      <w:pPr>
        <w:ind w:firstLine="567"/>
        <w:jc w:val="both"/>
        <w:rPr>
          <w:rFonts w:eastAsia="Times New Roman" w:cs="Arial"/>
          <w:b/>
          <w:bCs/>
          <w:iCs/>
          <w:spacing w:val="-3"/>
          <w:shd w:val="clear" w:color="auto" w:fill="FFFFFF"/>
        </w:rPr>
      </w:pPr>
      <w:r w:rsidRPr="002D0112">
        <w:rPr>
          <w:rFonts w:eastAsia="Times New Roman" w:cs="Arial"/>
        </w:rPr>
        <w:t>Главной планировочной осью села Елизаветовка является улица пр</w:t>
      </w:r>
      <w:proofErr w:type="gramStart"/>
      <w:r w:rsidRPr="002D0112">
        <w:rPr>
          <w:rFonts w:eastAsia="Times New Roman" w:cs="Arial"/>
        </w:rPr>
        <w:t>.Р</w:t>
      </w:r>
      <w:proofErr w:type="gramEnd"/>
      <w:r w:rsidRPr="002D0112">
        <w:rPr>
          <w:rFonts w:eastAsia="Times New Roman" w:cs="Arial"/>
        </w:rPr>
        <w:t>еволюции, которую пересекают второстепенные улицы. Существующая планировка улиц преимущественно упорядочена: прослеживается преимущественное направление улиц в сторону р. Гаврило.</w:t>
      </w:r>
    </w:p>
    <w:p w:rsidR="00122792" w:rsidRPr="002D0112" w:rsidRDefault="00122792" w:rsidP="00122792">
      <w:pPr>
        <w:ind w:firstLine="567"/>
        <w:jc w:val="both"/>
        <w:rPr>
          <w:rFonts w:eastAsia="Times New Roman" w:cs="Arial"/>
          <w:b/>
          <w:bCs/>
          <w:iCs/>
          <w:spacing w:val="-3"/>
          <w:shd w:val="clear" w:color="auto" w:fill="FFFFFF"/>
        </w:rPr>
      </w:pPr>
      <w:r w:rsidRPr="002D0112">
        <w:rPr>
          <w:rFonts w:eastAsia="Times New Roman" w:cs="Arial"/>
        </w:rPr>
        <w:t xml:space="preserve">Жилая застройка </w:t>
      </w:r>
      <w:r w:rsidRPr="00E93B6B">
        <w:rPr>
          <w:rFonts w:eastAsia="Times New Roman" w:cs="Arial"/>
        </w:rPr>
        <w:t>представлена одноэтажными</w:t>
      </w:r>
      <w:r>
        <w:rPr>
          <w:rFonts w:eastAsia="Times New Roman" w:cs="Arial"/>
        </w:rPr>
        <w:t xml:space="preserve"> домами и одним 2-х этажным</w:t>
      </w:r>
      <w:r w:rsidRPr="00E93B6B">
        <w:rPr>
          <w:rFonts w:eastAsia="Times New Roman" w:cs="Arial"/>
        </w:rPr>
        <w:t xml:space="preserve"> дом</w:t>
      </w:r>
      <w:r>
        <w:rPr>
          <w:rFonts w:eastAsia="Times New Roman" w:cs="Arial"/>
        </w:rPr>
        <w:t>ом</w:t>
      </w:r>
      <w:r w:rsidRPr="002D0112">
        <w:rPr>
          <w:rFonts w:eastAsia="Times New Roman" w:cs="Arial"/>
        </w:rPr>
        <w:t xml:space="preserve">. Кварталы жилой застройки преимущественно правильной формы. </w:t>
      </w:r>
      <w:r w:rsidRPr="002D011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122792" w:rsidRPr="002D0112" w:rsidRDefault="00122792" w:rsidP="00122792">
      <w:pPr>
        <w:ind w:firstLine="567"/>
        <w:jc w:val="both"/>
        <w:rPr>
          <w:rFonts w:eastAsia="Times New Roman" w:cs="Arial"/>
          <w:b/>
          <w:bCs/>
          <w:iCs/>
          <w:spacing w:val="-3"/>
          <w:shd w:val="clear" w:color="auto" w:fill="FFFFFF"/>
        </w:rPr>
      </w:pPr>
      <w:r w:rsidRPr="002D0112">
        <w:rPr>
          <w:rFonts w:eastAsia="Times New Roman" w:cs="Arial"/>
        </w:rPr>
        <w:t xml:space="preserve">При создании жилых кварталов учитывалась потребность жителей в полуобщественных пространствах, то есть таких местах, где могло бы происходить общение между отдельными группами жителей. По  мере возможности такие места должны быть созданы в каждом квартале в виде небольших скверов. </w:t>
      </w:r>
    </w:p>
    <w:p w:rsidR="00122792" w:rsidRPr="00DA3702" w:rsidRDefault="00122792" w:rsidP="00122792">
      <w:pPr>
        <w:ind w:firstLine="567"/>
        <w:jc w:val="both"/>
        <w:rPr>
          <w:rFonts w:eastAsia="Times New Roman" w:cs="Arial"/>
          <w:b/>
          <w:bCs/>
          <w:iCs/>
          <w:spacing w:val="-3"/>
          <w:shd w:val="clear" w:color="auto" w:fill="FFFFFF"/>
        </w:rPr>
      </w:pPr>
      <w:r w:rsidRPr="00DA3702">
        <w:rPr>
          <w:rFonts w:eastAsia="Times New Roman" w:cs="Arial"/>
        </w:rPr>
        <w:lastRenderedPageBreak/>
        <w:t>Улица пр</w:t>
      </w:r>
      <w:proofErr w:type="gramStart"/>
      <w:r w:rsidRPr="00DA3702">
        <w:rPr>
          <w:rFonts w:eastAsia="Times New Roman" w:cs="Arial"/>
        </w:rPr>
        <w:t>.Р</w:t>
      </w:r>
      <w:proofErr w:type="gramEnd"/>
      <w:r w:rsidRPr="00DA3702">
        <w:rPr>
          <w:rFonts w:eastAsia="Times New Roman" w:cs="Arial"/>
        </w:rPr>
        <w:t>еволюции делит территорию села на две части. В центральной части располагается общественно-деловая зона</w:t>
      </w:r>
      <w:r>
        <w:rPr>
          <w:rFonts w:eastAsia="Times New Roman" w:cs="Arial"/>
        </w:rPr>
        <w:t>, вытянутая вдоль главной улицы</w:t>
      </w:r>
      <w:r w:rsidRPr="00DA3702">
        <w:rPr>
          <w:rFonts w:eastAsia="Times New Roman" w:cs="Arial"/>
        </w:rPr>
        <w:t xml:space="preserve">. Общественный центр застроен зданиями: администрации, дома </w:t>
      </w:r>
      <w:r w:rsidRPr="008F5CF5">
        <w:rPr>
          <w:rFonts w:eastAsia="Times New Roman" w:cs="Arial"/>
        </w:rPr>
        <w:t>культуры с библиотекой</w:t>
      </w:r>
      <w:r w:rsidRPr="00DA3702">
        <w:rPr>
          <w:rFonts w:eastAsia="Times New Roman" w:cs="Arial"/>
        </w:rPr>
        <w:t>, магазинов, детского сада, СОШ, ФАП</w:t>
      </w:r>
      <w:r>
        <w:rPr>
          <w:rFonts w:eastAsia="Times New Roman" w:cs="Arial"/>
        </w:rPr>
        <w:t>а</w:t>
      </w:r>
      <w:r w:rsidRPr="00DA3702">
        <w:rPr>
          <w:rFonts w:eastAsia="Times New Roman" w:cs="Arial"/>
        </w:rPr>
        <w:t>. Также в общественно-деловой зоне наход</w:t>
      </w:r>
      <w:r>
        <w:rPr>
          <w:rFonts w:eastAsia="Times New Roman" w:cs="Arial"/>
        </w:rPr>
        <w:t>и</w:t>
      </w:r>
      <w:r w:rsidRPr="00DA3702">
        <w:rPr>
          <w:rFonts w:eastAsia="Times New Roman" w:cs="Arial"/>
        </w:rPr>
        <w:t>тся отделение связи.</w:t>
      </w:r>
      <w:r>
        <w:rPr>
          <w:rFonts w:eastAsia="Times New Roman" w:cs="Arial"/>
        </w:rPr>
        <w:t xml:space="preserve"> Южнее общественного центра располагается столовая на 50 посадочных мест и в южной части села по главной улице расположено Елизаветовское отделение тубдиспансера.</w:t>
      </w:r>
    </w:p>
    <w:p w:rsidR="00122792" w:rsidRPr="00E73BBD" w:rsidRDefault="00122792" w:rsidP="00122792">
      <w:pPr>
        <w:ind w:firstLine="567"/>
        <w:jc w:val="both"/>
        <w:rPr>
          <w:rFonts w:eastAsia="Times New Roman" w:cs="Arial"/>
          <w:b/>
          <w:bCs/>
          <w:iCs/>
          <w:spacing w:val="-3"/>
          <w:shd w:val="clear" w:color="auto" w:fill="FFFFFF"/>
        </w:rPr>
      </w:pPr>
      <w:r w:rsidRPr="00E73BBD">
        <w:rPr>
          <w:rFonts w:eastAsia="Times New Roman" w:cs="Arial"/>
        </w:rPr>
        <w:t xml:space="preserve">Зеленые насаждения и благоустройство в сочетании с рациональными приемами планировки позволяют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распределяются: </w:t>
      </w:r>
    </w:p>
    <w:p w:rsidR="00122792" w:rsidRPr="00E73BBD" w:rsidRDefault="00122792" w:rsidP="008E223B">
      <w:pPr>
        <w:numPr>
          <w:ilvl w:val="0"/>
          <w:numId w:val="49"/>
        </w:numPr>
        <w:suppressAutoHyphens/>
        <w:spacing w:after="0" w:line="240" w:lineRule="auto"/>
        <w:jc w:val="both"/>
        <w:rPr>
          <w:rFonts w:eastAsia="Times New Roman" w:cs="Arial"/>
          <w:b/>
          <w:bCs/>
          <w:iCs/>
          <w:spacing w:val="-3"/>
          <w:shd w:val="clear" w:color="auto" w:fill="FFFFFF"/>
        </w:rPr>
      </w:pPr>
      <w:r w:rsidRPr="00E73BBD">
        <w:rPr>
          <w:rFonts w:eastAsia="Times New Roman" w:cs="Arial"/>
        </w:rPr>
        <w:t>общего пользования - парки, скверы, сады;</w:t>
      </w:r>
    </w:p>
    <w:p w:rsidR="00122792" w:rsidRPr="00E73BBD" w:rsidRDefault="00122792" w:rsidP="008E223B">
      <w:pPr>
        <w:numPr>
          <w:ilvl w:val="0"/>
          <w:numId w:val="49"/>
        </w:numPr>
        <w:suppressAutoHyphens/>
        <w:spacing w:after="0" w:line="240" w:lineRule="auto"/>
        <w:jc w:val="both"/>
        <w:rPr>
          <w:rFonts w:eastAsia="Times New Roman" w:cs="Arial"/>
          <w:b/>
          <w:bCs/>
          <w:iCs/>
          <w:spacing w:val="-3"/>
          <w:shd w:val="clear" w:color="auto" w:fill="FFFFFF"/>
        </w:rPr>
      </w:pPr>
      <w:r w:rsidRPr="00E73BBD">
        <w:rPr>
          <w:rFonts w:eastAsia="Times New Roman" w:cs="Arial"/>
        </w:rPr>
        <w:t>ограниченного пользования – на приусадебных участках, на участках  общественных учреждений, на территории производственной зоны;</w:t>
      </w:r>
    </w:p>
    <w:p w:rsidR="00122792" w:rsidRPr="00E73BBD" w:rsidRDefault="00122792" w:rsidP="008E223B">
      <w:pPr>
        <w:numPr>
          <w:ilvl w:val="0"/>
          <w:numId w:val="49"/>
        </w:numPr>
        <w:suppressAutoHyphens/>
        <w:spacing w:after="0" w:line="240" w:lineRule="auto"/>
        <w:jc w:val="both"/>
        <w:rPr>
          <w:rFonts w:eastAsia="Times New Roman" w:cs="Arial"/>
          <w:b/>
          <w:bCs/>
          <w:iCs/>
          <w:spacing w:val="-3"/>
          <w:shd w:val="clear" w:color="auto" w:fill="FFFFFF"/>
        </w:rPr>
      </w:pPr>
      <w:proofErr w:type="gramStart"/>
      <w:r w:rsidRPr="00E73BBD">
        <w:rPr>
          <w:rFonts w:eastAsia="Times New Roman" w:cs="Arial"/>
        </w:rPr>
        <w:t>специального назначения – защитные, санитарно-защитные, водоохранные, ветрозащитные, шумозащитные.</w:t>
      </w:r>
      <w:proofErr w:type="gramEnd"/>
    </w:p>
    <w:p w:rsidR="00122792" w:rsidRPr="00E73BBD" w:rsidRDefault="00122792" w:rsidP="00122792">
      <w:pPr>
        <w:ind w:firstLine="567"/>
        <w:jc w:val="both"/>
        <w:rPr>
          <w:rFonts w:eastAsia="Times New Roman" w:cs="Arial"/>
          <w:b/>
          <w:bCs/>
          <w:iCs/>
          <w:spacing w:val="-3"/>
          <w:shd w:val="clear" w:color="auto" w:fill="FFFFFF"/>
        </w:rPr>
      </w:pPr>
      <w:r w:rsidRPr="00E73BBD">
        <w:rPr>
          <w:rFonts w:eastAsia="Times New Roman" w:cs="Arial"/>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122792" w:rsidRPr="00E73BBD" w:rsidRDefault="00122792" w:rsidP="00122792">
      <w:pPr>
        <w:ind w:firstLine="567"/>
        <w:jc w:val="both"/>
        <w:rPr>
          <w:rFonts w:eastAsia="Times New Roman" w:cs="Arial"/>
          <w:b/>
          <w:bCs/>
          <w:iCs/>
          <w:spacing w:val="-3"/>
          <w:shd w:val="clear" w:color="auto" w:fill="FFFFFF"/>
        </w:rPr>
      </w:pPr>
      <w:r w:rsidRPr="00E73BBD">
        <w:rPr>
          <w:rFonts w:eastAsia="Times New Roman" w:cs="Arial"/>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122792" w:rsidRPr="00E73BBD" w:rsidRDefault="00122792" w:rsidP="00122792">
      <w:pPr>
        <w:ind w:firstLine="567"/>
        <w:jc w:val="both"/>
        <w:rPr>
          <w:rFonts w:eastAsia="Times New Roman" w:cs="Arial"/>
          <w:b/>
          <w:bCs/>
          <w:iCs/>
          <w:spacing w:val="-3"/>
          <w:shd w:val="clear" w:color="auto" w:fill="FFFFFF"/>
        </w:rPr>
      </w:pPr>
      <w:r w:rsidRPr="00E73BBD">
        <w:rPr>
          <w:rFonts w:eastAsia="Times New Roman" w:cs="Arial"/>
        </w:rPr>
        <w:t xml:space="preserve">Зона сельскохозяйственного использования в границах села </w:t>
      </w:r>
      <w:r>
        <w:rPr>
          <w:rFonts w:eastAsia="Times New Roman" w:cs="Arial"/>
        </w:rPr>
        <w:t xml:space="preserve">представлена </w:t>
      </w:r>
      <w:r w:rsidRPr="00E73BBD">
        <w:rPr>
          <w:rFonts w:eastAsia="Times New Roman" w:cs="Arial"/>
        </w:rPr>
        <w:t>территорией недействующих предприятий.</w:t>
      </w:r>
    </w:p>
    <w:p w:rsidR="00122792" w:rsidRDefault="00122792" w:rsidP="00122792">
      <w:pPr>
        <w:ind w:firstLine="567"/>
        <w:jc w:val="both"/>
        <w:rPr>
          <w:rFonts w:eastAsia="Times New Roman" w:cs="Arial"/>
          <w:b/>
          <w:bCs/>
          <w:iCs/>
          <w:spacing w:val="-3"/>
          <w:shd w:val="clear" w:color="auto" w:fill="FFFFFF"/>
        </w:rPr>
      </w:pPr>
      <w:r w:rsidRPr="00E73BBD">
        <w:rPr>
          <w:rFonts w:eastAsia="Times New Roman" w:cs="Arial"/>
        </w:rPr>
        <w:t>В составе зоны специального назначения выделяется территория кладбищ в границе населенного пункта</w:t>
      </w:r>
      <w:r>
        <w:rPr>
          <w:rFonts w:eastAsia="Times New Roman" w:cs="Arial"/>
        </w:rPr>
        <w:t>, территория несанкционированной свалки и действующего скотомогильника</w:t>
      </w:r>
      <w:r w:rsidRPr="00E73BBD">
        <w:rPr>
          <w:rFonts w:eastAsia="Times New Roman" w:cs="Arial"/>
        </w:rPr>
        <w:t xml:space="preserve">. </w:t>
      </w:r>
      <w:r>
        <w:rPr>
          <w:rFonts w:eastAsia="Times New Roman" w:cs="Arial"/>
        </w:rPr>
        <w:t>Два к</w:t>
      </w:r>
      <w:r w:rsidRPr="00E73BBD">
        <w:rPr>
          <w:rFonts w:eastAsia="Times New Roman" w:cs="Arial"/>
        </w:rPr>
        <w:t>ладбища расположены в южной и западной частях села Елизаветовка.</w:t>
      </w:r>
    </w:p>
    <w:p w:rsidR="00122792" w:rsidRDefault="00122792" w:rsidP="00122792">
      <w:pPr>
        <w:ind w:firstLine="720"/>
        <w:jc w:val="both"/>
        <w:rPr>
          <w:rFonts w:eastAsia="Times New Roman" w:cs="Arial"/>
          <w:b/>
          <w:bCs/>
          <w:iCs/>
          <w:spacing w:val="-3"/>
          <w:shd w:val="clear" w:color="auto" w:fill="FFFFFF"/>
        </w:rPr>
      </w:pPr>
    </w:p>
    <w:p w:rsidR="00122792" w:rsidRDefault="00122792" w:rsidP="00122792">
      <w:pPr>
        <w:ind w:firstLine="567"/>
        <w:jc w:val="both"/>
        <w:rPr>
          <w:rFonts w:eastAsia="Times New Roman" w:cs="Arial"/>
          <w:b/>
          <w:bCs/>
          <w:iCs/>
          <w:spacing w:val="-3"/>
          <w:shd w:val="clear" w:color="auto" w:fill="FFFFFF"/>
        </w:rPr>
      </w:pPr>
      <w:r>
        <w:rPr>
          <w:rFonts w:eastAsia="Times New Roman" w:cs="Arial"/>
          <w:b/>
          <w:bCs/>
        </w:rPr>
        <w:t>Село Гаврильские Сады</w:t>
      </w:r>
    </w:p>
    <w:p w:rsidR="00122792" w:rsidRPr="009A0CB0" w:rsidRDefault="00122792" w:rsidP="00122792">
      <w:pPr>
        <w:ind w:firstLine="567"/>
        <w:jc w:val="both"/>
        <w:rPr>
          <w:rFonts w:eastAsia="Times New Roman" w:cs="Arial"/>
          <w:b/>
          <w:bCs/>
          <w:iCs/>
          <w:spacing w:val="-3"/>
          <w:shd w:val="clear" w:color="auto" w:fill="FFFFFF"/>
        </w:rPr>
      </w:pPr>
      <w:r w:rsidRPr="009A0CB0">
        <w:rPr>
          <w:rFonts w:eastAsia="Times New Roman" w:cs="Arial"/>
        </w:rPr>
        <w:t>Планировочная структура села Гаврильские Сады представлена главной улицей – дорогой регионального значения «Павловск – Калач – Петропавловка» - с. Гаврильские Сады. Улица имеет двухстороннюю застройку.</w:t>
      </w:r>
    </w:p>
    <w:p w:rsidR="00122792" w:rsidRPr="009A0CB0" w:rsidRDefault="00122792" w:rsidP="00122792">
      <w:pPr>
        <w:ind w:firstLine="567"/>
        <w:jc w:val="both"/>
        <w:rPr>
          <w:rFonts w:eastAsia="Times New Roman" w:cs="Arial"/>
          <w:iCs/>
          <w:spacing w:val="-3"/>
          <w:shd w:val="clear" w:color="auto" w:fill="FFFFFF"/>
        </w:rPr>
      </w:pPr>
      <w:r w:rsidRPr="009A0CB0">
        <w:rPr>
          <w:rFonts w:eastAsia="Times New Roman" w:cs="Arial"/>
        </w:rPr>
        <w:t xml:space="preserve">Жилая застройка представлена одноэтажными домами. </w:t>
      </w:r>
      <w:r w:rsidRPr="009A0CB0">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122792" w:rsidRPr="009A0CB0" w:rsidRDefault="00122792" w:rsidP="00122792">
      <w:pPr>
        <w:ind w:firstLine="567"/>
        <w:jc w:val="both"/>
        <w:rPr>
          <w:rFonts w:eastAsia="Times New Roman" w:cs="Arial"/>
          <w:iCs/>
          <w:spacing w:val="-3"/>
          <w:shd w:val="clear" w:color="auto" w:fill="FFFFFF"/>
        </w:rPr>
      </w:pPr>
      <w:r w:rsidRPr="009A0CB0">
        <w:rPr>
          <w:rFonts w:eastAsia="Times New Roman" w:cs="Arial"/>
          <w:iCs/>
          <w:spacing w:val="-3"/>
          <w:shd w:val="clear" w:color="auto" w:fill="FFFFFF"/>
        </w:rPr>
        <w:t xml:space="preserve">В селе в жилой зоне </w:t>
      </w:r>
      <w:proofErr w:type="gramStart"/>
      <w:r w:rsidRPr="009A0CB0">
        <w:rPr>
          <w:rFonts w:eastAsia="Times New Roman" w:cs="Arial"/>
          <w:iCs/>
          <w:spacing w:val="-3"/>
          <w:shd w:val="clear" w:color="auto" w:fill="FFFFFF"/>
        </w:rPr>
        <w:t>расположен</w:t>
      </w:r>
      <w:proofErr w:type="gramEnd"/>
      <w:r w:rsidRPr="009A0CB0">
        <w:rPr>
          <w:rFonts w:eastAsia="Times New Roman" w:cs="Arial"/>
          <w:iCs/>
          <w:spacing w:val="-3"/>
          <w:shd w:val="clear" w:color="auto" w:fill="FFFFFF"/>
        </w:rPr>
        <w:t xml:space="preserve"> ФАП.</w:t>
      </w:r>
    </w:p>
    <w:p w:rsidR="00122792" w:rsidRPr="009A0CB0" w:rsidRDefault="00122792" w:rsidP="00122792">
      <w:pPr>
        <w:ind w:firstLine="567"/>
        <w:jc w:val="both"/>
        <w:rPr>
          <w:rFonts w:eastAsia="Times New Roman" w:cs="Arial"/>
        </w:rPr>
      </w:pPr>
      <w:r w:rsidRPr="009A0CB0">
        <w:rPr>
          <w:rFonts w:eastAsia="Times New Roman" w:cs="Arial"/>
        </w:rPr>
        <w:t>Территория села озеленена  в основном за  счет садов на приусадебных участках, и древесно-кустарниковой растительности.</w:t>
      </w:r>
    </w:p>
    <w:p w:rsidR="00122792" w:rsidRPr="009A0CB0" w:rsidRDefault="00122792" w:rsidP="00122792">
      <w:pPr>
        <w:ind w:firstLine="567"/>
        <w:jc w:val="both"/>
        <w:rPr>
          <w:rFonts w:eastAsia="Times New Roman" w:cs="Arial"/>
        </w:rPr>
      </w:pPr>
      <w:r w:rsidRPr="009A0CB0">
        <w:rPr>
          <w:rFonts w:eastAsia="Times New Roman" w:cs="Arial"/>
        </w:rPr>
        <w:t>Зона сельскохозяйственного использования в границах села представлена личными приусадебными участками.</w:t>
      </w:r>
    </w:p>
    <w:p w:rsidR="00122792" w:rsidRPr="009A0CB0" w:rsidRDefault="00122792" w:rsidP="00122792">
      <w:pPr>
        <w:ind w:firstLine="567"/>
        <w:jc w:val="both"/>
        <w:rPr>
          <w:rFonts w:eastAsia="Times New Roman" w:cs="Arial"/>
          <w:b/>
          <w:bCs/>
          <w:iCs/>
          <w:spacing w:val="-3"/>
          <w:shd w:val="clear" w:color="auto" w:fill="FFFFFF"/>
        </w:rPr>
      </w:pPr>
      <w:r w:rsidRPr="009A0CB0">
        <w:rPr>
          <w:rFonts w:eastAsia="Times New Roman" w:cs="Arial"/>
        </w:rPr>
        <w:t>В составе зоны специального назначения выделяется территория кладбища за границей населенного пункта. Кладбище расположено с восточной стороны от села Гаврильские Сады</w:t>
      </w:r>
      <w:r w:rsidRPr="001004E7">
        <w:rPr>
          <w:rFonts w:eastAsia="Times New Roman" w:cs="Arial"/>
        </w:rPr>
        <w:t xml:space="preserve">, в </w:t>
      </w:r>
      <w:r>
        <w:rPr>
          <w:rFonts w:eastAsia="Times New Roman" w:cs="Arial"/>
        </w:rPr>
        <w:t>2</w:t>
      </w:r>
      <w:r w:rsidRPr="001004E7">
        <w:rPr>
          <w:rFonts w:eastAsia="Times New Roman" w:cs="Arial"/>
        </w:rPr>
        <w:t>00 м от населенного</w:t>
      </w:r>
      <w:r w:rsidRPr="009A0CB0">
        <w:rPr>
          <w:rFonts w:eastAsia="Times New Roman" w:cs="Arial"/>
        </w:rPr>
        <w:t xml:space="preserve"> пункта.</w:t>
      </w:r>
      <w:r>
        <w:rPr>
          <w:rFonts w:eastAsia="Times New Roman" w:cs="Arial"/>
        </w:rPr>
        <w:t xml:space="preserve"> А также территория несанкционированной свалки.</w:t>
      </w:r>
    </w:p>
    <w:p w:rsidR="00122792" w:rsidRPr="009A0CB0" w:rsidRDefault="00122792" w:rsidP="00122792">
      <w:pPr>
        <w:ind w:firstLine="567"/>
        <w:jc w:val="both"/>
        <w:rPr>
          <w:rFonts w:eastAsia="Times New Roman" w:cs="Arial"/>
        </w:rPr>
      </w:pPr>
    </w:p>
    <w:p w:rsidR="00122792" w:rsidRDefault="00122792" w:rsidP="00122792">
      <w:pPr>
        <w:ind w:firstLine="567"/>
        <w:jc w:val="both"/>
        <w:rPr>
          <w:rFonts w:eastAsia="Times New Roman" w:cs="Arial"/>
          <w:b/>
          <w:bCs/>
        </w:rPr>
      </w:pPr>
      <w:r w:rsidRPr="009A0CB0">
        <w:rPr>
          <w:rFonts w:eastAsia="Times New Roman" w:cs="Arial"/>
          <w:b/>
          <w:bCs/>
        </w:rPr>
        <w:t>Село Княжево</w:t>
      </w:r>
    </w:p>
    <w:p w:rsidR="00122792" w:rsidRPr="007D4734" w:rsidRDefault="00122792" w:rsidP="00122792">
      <w:pPr>
        <w:ind w:firstLine="567"/>
        <w:jc w:val="both"/>
        <w:rPr>
          <w:rFonts w:eastAsia="Times New Roman" w:cs="Arial"/>
        </w:rPr>
      </w:pPr>
      <w:r w:rsidRPr="007D4734">
        <w:rPr>
          <w:rFonts w:eastAsia="Times New Roman" w:cs="Arial"/>
        </w:rPr>
        <w:t>Планировочная структура села Княжево представлена улицей, вдоль которой расположена жилая застройка.</w:t>
      </w:r>
    </w:p>
    <w:p w:rsidR="00122792" w:rsidRPr="007D4734" w:rsidRDefault="00122792" w:rsidP="00122792">
      <w:pPr>
        <w:ind w:firstLine="567"/>
        <w:jc w:val="both"/>
        <w:rPr>
          <w:rFonts w:eastAsia="Times New Roman" w:cs="Arial"/>
          <w:b/>
          <w:bCs/>
          <w:iCs/>
          <w:spacing w:val="-3"/>
          <w:shd w:val="clear" w:color="auto" w:fill="FFFFFF"/>
        </w:rPr>
      </w:pPr>
      <w:r w:rsidRPr="007D4734">
        <w:rPr>
          <w:rFonts w:eastAsia="Times New Roman" w:cs="Arial"/>
        </w:rPr>
        <w:t xml:space="preserve">Жилая застройка представлена одноэтажными домами. </w:t>
      </w:r>
      <w:r w:rsidRPr="007D4734">
        <w:rPr>
          <w:rFonts w:eastAsia="Times New Roman" w:cs="Arial"/>
          <w:iCs/>
          <w:spacing w:val="-3"/>
          <w:shd w:val="clear" w:color="auto" w:fill="FFFFFF"/>
        </w:rPr>
        <w:t xml:space="preserve">Каждый дом имеет приусадебный участок и место для постройки помещений для скота, гаража, и размещения  сада и огорода. </w:t>
      </w:r>
    </w:p>
    <w:p w:rsidR="00122792" w:rsidRDefault="00122792" w:rsidP="00122792">
      <w:pPr>
        <w:ind w:firstLine="567"/>
        <w:jc w:val="both"/>
        <w:rPr>
          <w:rFonts w:eastAsia="Times New Roman" w:cs="Arial"/>
        </w:rPr>
      </w:pPr>
      <w:r w:rsidRPr="007D4734">
        <w:rPr>
          <w:rFonts w:eastAsia="Times New Roman" w:cs="Arial"/>
        </w:rPr>
        <w:t>Зона сельскохозяйственного использования в границах села представлена личными приусадебными участками.</w:t>
      </w:r>
    </w:p>
    <w:p w:rsidR="00122792" w:rsidRPr="007D4734" w:rsidRDefault="00122792" w:rsidP="00122792">
      <w:pPr>
        <w:ind w:firstLine="567"/>
        <w:jc w:val="both"/>
        <w:rPr>
          <w:rFonts w:eastAsia="Times New Roman" w:cs="Arial"/>
          <w:b/>
          <w:bCs/>
          <w:iCs/>
          <w:spacing w:val="-3"/>
          <w:shd w:val="clear" w:color="auto" w:fill="FFFFFF"/>
        </w:rPr>
      </w:pPr>
      <w:r w:rsidRPr="007D4734">
        <w:rPr>
          <w:rFonts w:eastAsia="Times New Roman" w:cs="Arial"/>
        </w:rPr>
        <w:t>В юго-восточном направлении от села расположены дачные участки.</w:t>
      </w:r>
    </w:p>
    <w:p w:rsidR="00122792" w:rsidRPr="007B0D3D" w:rsidRDefault="00122792" w:rsidP="00122792">
      <w:pPr>
        <w:ind w:firstLine="567"/>
        <w:jc w:val="both"/>
        <w:rPr>
          <w:rFonts w:eastAsia="Times New Roman" w:cs="Arial"/>
          <w:b/>
          <w:bCs/>
          <w:iCs/>
          <w:spacing w:val="-3"/>
          <w:shd w:val="clear" w:color="auto" w:fill="FFFFFF"/>
        </w:rPr>
      </w:pPr>
      <w:r w:rsidRPr="007D4734">
        <w:rPr>
          <w:rFonts w:eastAsia="Times New Roman" w:cs="Arial"/>
        </w:rPr>
        <w:t>В составе зоны специального назначения выделяется территория кладбища в границе населенного пункта. Кладбище расположено в восточной части села Княжево.</w:t>
      </w:r>
    </w:p>
    <w:p w:rsidR="00122792" w:rsidRPr="007D4734" w:rsidRDefault="00122792" w:rsidP="00122792">
      <w:pPr>
        <w:jc w:val="both"/>
        <w:rPr>
          <w:rFonts w:eastAsia="Times New Roman" w:cs="Arial"/>
        </w:rPr>
      </w:pPr>
    </w:p>
    <w:p w:rsidR="00122792" w:rsidRDefault="00122792" w:rsidP="00122792">
      <w:pPr>
        <w:ind w:firstLine="567"/>
        <w:jc w:val="both"/>
        <w:rPr>
          <w:rFonts w:eastAsia="Times New Roman" w:cs="Arial"/>
          <w:b/>
          <w:bCs/>
          <w:iCs/>
          <w:spacing w:val="-3"/>
          <w:shd w:val="clear" w:color="auto" w:fill="FFFFFF"/>
        </w:rPr>
      </w:pPr>
      <w:r w:rsidRPr="007D4734">
        <w:rPr>
          <w:rFonts w:eastAsia="Times New Roman" w:cs="Arial"/>
          <w:b/>
          <w:bCs/>
          <w:iCs/>
          <w:spacing w:val="-3"/>
          <w:shd w:val="clear" w:color="auto" w:fill="FFFFFF"/>
        </w:rPr>
        <w:t>Село Преображенка</w:t>
      </w:r>
    </w:p>
    <w:p w:rsidR="00122792" w:rsidRPr="008F5CF5" w:rsidRDefault="00122792" w:rsidP="00122792">
      <w:pPr>
        <w:ind w:firstLine="567"/>
        <w:jc w:val="both"/>
        <w:rPr>
          <w:rFonts w:eastAsia="Times New Roman" w:cs="Arial"/>
        </w:rPr>
      </w:pPr>
      <w:r w:rsidRPr="008F5CF5">
        <w:rPr>
          <w:rFonts w:eastAsia="Times New Roman" w:cs="Arial"/>
        </w:rPr>
        <w:t>Территория села Преображенка представлена шестью анклавными участками, которые расположены в относительной близости друг от друга.</w:t>
      </w:r>
    </w:p>
    <w:p w:rsidR="00122792" w:rsidRPr="00840567" w:rsidRDefault="00122792" w:rsidP="00122792">
      <w:pPr>
        <w:ind w:firstLine="567"/>
        <w:jc w:val="both"/>
        <w:rPr>
          <w:rFonts w:eastAsia="Times New Roman" w:cs="Arial"/>
        </w:rPr>
      </w:pPr>
      <w:r w:rsidRPr="00840567">
        <w:rPr>
          <w:rFonts w:eastAsia="Times New Roman" w:cs="Arial"/>
        </w:rPr>
        <w:t xml:space="preserve">Жилая застройка представлена одноэтажными домами. </w:t>
      </w:r>
      <w:r w:rsidRPr="00840567">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122792" w:rsidRPr="00840567" w:rsidRDefault="00122792" w:rsidP="00122792">
      <w:pPr>
        <w:ind w:firstLine="567"/>
        <w:jc w:val="both"/>
        <w:rPr>
          <w:rFonts w:eastAsia="Times New Roman" w:cs="Arial"/>
          <w:iCs/>
          <w:spacing w:val="-3"/>
          <w:shd w:val="clear" w:color="auto" w:fill="FFFFFF"/>
        </w:rPr>
      </w:pPr>
      <w:r w:rsidRPr="00840567">
        <w:rPr>
          <w:rFonts w:eastAsia="Times New Roman" w:cs="Arial"/>
          <w:iCs/>
          <w:spacing w:val="-3"/>
          <w:shd w:val="clear" w:color="auto" w:fill="FFFFFF"/>
        </w:rPr>
        <w:t>В жилой зоне расположен таксофон.</w:t>
      </w:r>
    </w:p>
    <w:p w:rsidR="00122792" w:rsidRPr="00840567" w:rsidRDefault="00122792" w:rsidP="00122792">
      <w:pPr>
        <w:ind w:firstLine="567"/>
        <w:jc w:val="both"/>
        <w:rPr>
          <w:rFonts w:eastAsia="Times New Roman" w:cs="Arial"/>
          <w:b/>
          <w:bCs/>
          <w:iCs/>
          <w:spacing w:val="-3"/>
          <w:shd w:val="clear" w:color="auto" w:fill="FFFFFF"/>
        </w:rPr>
      </w:pPr>
      <w:r w:rsidRPr="00840567">
        <w:rPr>
          <w:rFonts w:eastAsia="Times New Roman" w:cs="Arial"/>
        </w:rPr>
        <w:t>Зона сельскохозяйственного использования в границах села представлена личными приусадебными участками.</w:t>
      </w:r>
    </w:p>
    <w:p w:rsidR="00122792" w:rsidRDefault="00122792" w:rsidP="00122792">
      <w:pPr>
        <w:ind w:firstLine="567"/>
        <w:jc w:val="both"/>
        <w:rPr>
          <w:rFonts w:eastAsia="Times New Roman" w:cs="Arial"/>
          <w:b/>
          <w:bCs/>
          <w:iCs/>
          <w:spacing w:val="-3"/>
          <w:shd w:val="clear" w:color="auto" w:fill="FFFFFF"/>
        </w:rPr>
      </w:pPr>
      <w:r w:rsidRPr="00840567">
        <w:rPr>
          <w:rFonts w:eastAsia="Times New Roman" w:cs="Arial"/>
        </w:rPr>
        <w:t xml:space="preserve">В составе зоны специального назначения выделяется территория кладбища за границей населенного пункта. Кладбище расположено на дороге общего пользования регионального значения в северном </w:t>
      </w:r>
      <w:r w:rsidRPr="001004E7">
        <w:rPr>
          <w:rFonts w:eastAsia="Times New Roman" w:cs="Arial"/>
        </w:rPr>
        <w:t>направлении, в 2 км от населенного</w:t>
      </w:r>
      <w:r w:rsidRPr="00840567">
        <w:rPr>
          <w:rFonts w:eastAsia="Times New Roman" w:cs="Arial"/>
        </w:rPr>
        <w:t xml:space="preserve"> пункта.</w:t>
      </w:r>
    </w:p>
    <w:p w:rsidR="00122792" w:rsidRPr="00200F7F" w:rsidRDefault="00122792" w:rsidP="00122792">
      <w:pPr>
        <w:ind w:firstLine="567"/>
        <w:jc w:val="both"/>
        <w:rPr>
          <w:rFonts w:eastAsia="Times New Roman" w:cs="Arial"/>
          <w:bCs/>
          <w:iCs/>
          <w:spacing w:val="-3"/>
          <w:shd w:val="clear" w:color="auto" w:fill="FFFFFF"/>
        </w:rPr>
      </w:pPr>
    </w:p>
    <w:p w:rsidR="00122792" w:rsidRDefault="00122792" w:rsidP="00122792">
      <w:pPr>
        <w:tabs>
          <w:tab w:val="left" w:pos="0"/>
        </w:tabs>
        <w:ind w:firstLine="567"/>
        <w:jc w:val="center"/>
        <w:rPr>
          <w:b/>
          <w:bCs/>
        </w:rPr>
      </w:pPr>
      <w:r>
        <w:rPr>
          <w:b/>
          <w:bCs/>
        </w:rPr>
        <w:t xml:space="preserve">2.5.2. Зоны </w:t>
      </w:r>
      <w:r w:rsidRPr="00C279A8">
        <w:rPr>
          <w:b/>
          <w:bCs/>
        </w:rPr>
        <w:t>ограничений, зоны с особыми условиями использования территории</w:t>
      </w:r>
    </w:p>
    <w:p w:rsidR="00122792" w:rsidRDefault="00122792" w:rsidP="00122792">
      <w:pPr>
        <w:tabs>
          <w:tab w:val="left" w:pos="0"/>
        </w:tabs>
        <w:ind w:firstLine="738"/>
        <w:jc w:val="both"/>
        <w:rPr>
          <w:rFonts w:eastAsia="Times New Roman"/>
          <w:bCs/>
        </w:rPr>
      </w:pPr>
    </w:p>
    <w:p w:rsidR="00122792" w:rsidRDefault="00122792" w:rsidP="00122792">
      <w:pPr>
        <w:tabs>
          <w:tab w:val="left" w:pos="0"/>
        </w:tabs>
        <w:ind w:firstLine="567"/>
        <w:jc w:val="both"/>
        <w:rPr>
          <w:rFonts w:eastAsia="Times New Roman"/>
          <w:bCs/>
        </w:rPr>
      </w:pPr>
      <w:r>
        <w:rPr>
          <w:rFonts w:eastAsia="Times New Roman"/>
          <w:bCs/>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122792" w:rsidRDefault="00122792" w:rsidP="00122792">
      <w:pPr>
        <w:tabs>
          <w:tab w:val="left" w:pos="0"/>
        </w:tabs>
        <w:ind w:firstLine="567"/>
        <w:jc w:val="both"/>
        <w:rPr>
          <w:rFonts w:eastAsia="Times New Roman"/>
          <w:bCs/>
        </w:rPr>
      </w:pPr>
      <w:r>
        <w:rPr>
          <w:rFonts w:ascii="TimesNewRomanPSMT" w:eastAsia="TimesNewRomanPSMT" w:hAnsi="TimesNewRomanPSMT" w:cs="TimesNewRomanPSMT"/>
        </w:rPr>
        <w:t>Ограничения на использование территорий для осуществления градостроительной деятельности устанавливаются в следующих зонах:</w:t>
      </w:r>
    </w:p>
    <w:p w:rsidR="00122792" w:rsidRDefault="00122792" w:rsidP="00122792">
      <w:pPr>
        <w:tabs>
          <w:tab w:val="left" w:pos="0"/>
        </w:tabs>
        <w:ind w:firstLine="567"/>
        <w:jc w:val="both"/>
        <w:rPr>
          <w:rFonts w:eastAsia="Times New Roman"/>
          <w:bCs/>
        </w:rPr>
      </w:pPr>
      <w:r>
        <w:rPr>
          <w:rFonts w:ascii="TimesNewRomanPSMT" w:eastAsia="TimesNewRomanPSMT" w:hAnsi="TimesNewRomanPSMT" w:cs="TimesNewRomanPSMT"/>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122792" w:rsidRDefault="00122792" w:rsidP="00122792">
      <w:pPr>
        <w:tabs>
          <w:tab w:val="left" w:pos="0"/>
        </w:tabs>
        <w:ind w:firstLine="567"/>
        <w:jc w:val="both"/>
        <w:rPr>
          <w:rFonts w:eastAsia="Times New Roman"/>
          <w:bCs/>
        </w:rPr>
      </w:pPr>
      <w:r>
        <w:rPr>
          <w:rFonts w:ascii="TimesNewRomanPSMT" w:eastAsia="TimesNewRomanPSMT" w:hAnsi="TimesNewRomanPSMT" w:cs="TimesNewRomanPSMT"/>
        </w:rPr>
        <w:t>- территории, подверженные воздействию чрезвычайных ситуаций природного и техногенного характера.</w:t>
      </w:r>
    </w:p>
    <w:p w:rsidR="00122792" w:rsidRDefault="00122792" w:rsidP="00122792">
      <w:pPr>
        <w:tabs>
          <w:tab w:val="left" w:pos="0"/>
        </w:tabs>
        <w:ind w:firstLine="567"/>
        <w:jc w:val="both"/>
        <w:rPr>
          <w:rFonts w:eastAsia="Times New Roman"/>
          <w:bCs/>
        </w:rPr>
      </w:pPr>
      <w:r>
        <w:rPr>
          <w:rFonts w:ascii="TimesNewRomanPSMT" w:eastAsia="TimesNewRomanPSMT" w:hAnsi="TimesNewRomanPSMT" w:cs="TimesNewRomanPSMT"/>
        </w:rPr>
        <w:lastRenderedPageBreak/>
        <w:t xml:space="preserve">Зоны с особыми условиями использования должны отображаться на схемах генерального </w:t>
      </w:r>
      <w:proofErr w:type="gramStart"/>
      <w:r>
        <w:rPr>
          <w:rFonts w:ascii="TimesNewRomanPSMT" w:eastAsia="TimesNewRomanPSMT" w:hAnsi="TimesNewRomanPSMT" w:cs="TimesNewRomanPSMT"/>
        </w:rPr>
        <w:t>плана</w:t>
      </w:r>
      <w:proofErr w:type="gramEnd"/>
      <w:r>
        <w:rPr>
          <w:rFonts w:ascii="TimesNewRomanPSMT" w:eastAsia="TimesNewRomanPSMT" w:hAnsi="TimesNewRomanPSMT" w:cs="TimesNewRomanPSMT"/>
        </w:rPr>
        <w:t xml:space="preserve"> на основании представленных заказчиком утвержденных проектов зон.</w:t>
      </w:r>
    </w:p>
    <w:p w:rsidR="00122792" w:rsidRDefault="00122792" w:rsidP="00122792">
      <w:pPr>
        <w:tabs>
          <w:tab w:val="left" w:pos="0"/>
        </w:tabs>
        <w:ind w:firstLine="567"/>
        <w:jc w:val="both"/>
        <w:rPr>
          <w:rFonts w:eastAsia="Times New Roman"/>
          <w:bCs/>
        </w:rPr>
      </w:pPr>
      <w:r w:rsidRPr="00C279A8">
        <w:rPr>
          <w:rFonts w:ascii="TimesNewRomanPSMT" w:eastAsia="TimesNewRomanPSMT" w:hAnsi="TimesNewRomanPSMT" w:cs="TimesNewRomanPSMT"/>
        </w:rPr>
        <w:t>В данном случае границы предполагаемых зон с особыми условиями использования территорий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122792" w:rsidRDefault="00122792" w:rsidP="00122792">
      <w:pPr>
        <w:tabs>
          <w:tab w:val="left" w:pos="700"/>
        </w:tabs>
        <w:ind w:firstLine="738"/>
        <w:jc w:val="both"/>
        <w:rPr>
          <w:rFonts w:eastAsia="Times New Roman"/>
          <w:b/>
          <w:bCs/>
          <w:i/>
          <w:iCs/>
        </w:rPr>
      </w:pPr>
    </w:p>
    <w:p w:rsidR="00122792" w:rsidRDefault="00122792" w:rsidP="00122792">
      <w:pPr>
        <w:tabs>
          <w:tab w:val="left" w:pos="0"/>
        </w:tabs>
        <w:ind w:firstLine="567"/>
        <w:jc w:val="center"/>
        <w:rPr>
          <w:rFonts w:eastAsia="Times New Roman"/>
          <w:b/>
          <w:bCs/>
        </w:rPr>
      </w:pPr>
      <w:r>
        <w:rPr>
          <w:rFonts w:eastAsia="Times New Roman"/>
          <w:b/>
          <w:bCs/>
        </w:rPr>
        <w:t>2.5.2.1. Охранные зоны  инженерно-транспортных коммуникаций</w:t>
      </w:r>
    </w:p>
    <w:p w:rsidR="00122792" w:rsidRDefault="00122792" w:rsidP="00122792">
      <w:pPr>
        <w:tabs>
          <w:tab w:val="left" w:pos="21960"/>
          <w:tab w:val="left" w:pos="23058"/>
          <w:tab w:val="left" w:pos="23398"/>
        </w:tabs>
        <w:ind w:left="567"/>
        <w:jc w:val="both"/>
        <w:rPr>
          <w:rFonts w:eastAsia="Times New Roman"/>
          <w:i/>
          <w:iCs/>
        </w:rPr>
      </w:pPr>
      <w:r>
        <w:rPr>
          <w:rFonts w:eastAsia="Times New Roman"/>
          <w:i/>
          <w:iCs/>
        </w:rPr>
        <w:t>- придорожная полоса автомобильных дорог вне застроенных территорий;</w:t>
      </w:r>
    </w:p>
    <w:p w:rsidR="00122792" w:rsidRDefault="00122792" w:rsidP="00122792">
      <w:pPr>
        <w:tabs>
          <w:tab w:val="left" w:pos="21960"/>
          <w:tab w:val="left" w:pos="23058"/>
          <w:tab w:val="left" w:pos="23398"/>
        </w:tabs>
        <w:ind w:left="567"/>
        <w:jc w:val="both"/>
        <w:rPr>
          <w:rFonts w:eastAsia="Times New Roman"/>
          <w:i/>
          <w:iCs/>
        </w:rPr>
      </w:pPr>
      <w:r>
        <w:rPr>
          <w:rFonts w:eastAsia="Times New Roman"/>
          <w:i/>
          <w:iCs/>
        </w:rPr>
        <w:t>- полоса отвода железной дороги;</w:t>
      </w:r>
    </w:p>
    <w:p w:rsidR="00122792" w:rsidRDefault="00122792" w:rsidP="00122792">
      <w:pPr>
        <w:tabs>
          <w:tab w:val="left" w:pos="21960"/>
          <w:tab w:val="left" w:pos="23058"/>
          <w:tab w:val="left" w:pos="23398"/>
        </w:tabs>
        <w:ind w:left="567"/>
        <w:jc w:val="both"/>
        <w:rPr>
          <w:rFonts w:eastAsia="Times New Roman"/>
          <w:i/>
          <w:iCs/>
        </w:rPr>
      </w:pPr>
      <w:r>
        <w:rPr>
          <w:rFonts w:eastAsia="Times New Roman"/>
          <w:i/>
          <w:iCs/>
        </w:rPr>
        <w:t xml:space="preserve">- охранная зона магистральных газопроводов; </w:t>
      </w:r>
    </w:p>
    <w:p w:rsidR="00122792" w:rsidRDefault="00122792" w:rsidP="00122792">
      <w:pPr>
        <w:tabs>
          <w:tab w:val="left" w:pos="21960"/>
          <w:tab w:val="left" w:pos="23058"/>
          <w:tab w:val="left" w:pos="23398"/>
        </w:tabs>
        <w:ind w:left="567"/>
        <w:jc w:val="both"/>
        <w:rPr>
          <w:rFonts w:eastAsia="Times New Roman"/>
          <w:i/>
          <w:iCs/>
        </w:rPr>
      </w:pPr>
      <w:r>
        <w:rPr>
          <w:rFonts w:eastAsia="Times New Roman"/>
          <w:i/>
          <w:iCs/>
        </w:rPr>
        <w:t>- охранная зона воздушных линий электропередач;</w:t>
      </w:r>
    </w:p>
    <w:p w:rsidR="00122792" w:rsidRDefault="00122792" w:rsidP="00122792">
      <w:pPr>
        <w:tabs>
          <w:tab w:val="left" w:pos="21960"/>
          <w:tab w:val="left" w:pos="23058"/>
          <w:tab w:val="left" w:pos="23398"/>
        </w:tabs>
        <w:ind w:left="567"/>
        <w:jc w:val="both"/>
        <w:rPr>
          <w:rFonts w:eastAsia="Times New Roman"/>
          <w:i/>
          <w:iCs/>
        </w:rPr>
      </w:pPr>
      <w:r>
        <w:rPr>
          <w:rFonts w:eastAsia="Times New Roman"/>
          <w:i/>
          <w:iCs/>
        </w:rPr>
        <w:t>- охранная зона линий связи.</w:t>
      </w:r>
    </w:p>
    <w:p w:rsidR="00122792" w:rsidRDefault="00122792" w:rsidP="00122792">
      <w:pPr>
        <w:tabs>
          <w:tab w:val="left" w:pos="21960"/>
          <w:tab w:val="left" w:pos="23058"/>
          <w:tab w:val="left" w:pos="23398"/>
        </w:tabs>
        <w:ind w:left="567"/>
        <w:jc w:val="center"/>
        <w:rPr>
          <w:rFonts w:eastAsia="Times New Roman"/>
          <w:b/>
          <w:i/>
          <w:iCs/>
        </w:rPr>
      </w:pPr>
    </w:p>
    <w:p w:rsidR="00122792" w:rsidRPr="005E34D8" w:rsidRDefault="00122792" w:rsidP="00122792">
      <w:pPr>
        <w:tabs>
          <w:tab w:val="left" w:pos="21960"/>
          <w:tab w:val="left" w:pos="23058"/>
          <w:tab w:val="left" w:pos="23398"/>
        </w:tabs>
        <w:ind w:left="567"/>
        <w:jc w:val="center"/>
        <w:rPr>
          <w:rFonts w:eastAsia="Times New Roman"/>
          <w:b/>
          <w:i/>
          <w:iCs/>
        </w:rPr>
      </w:pPr>
      <w:r>
        <w:rPr>
          <w:rFonts w:eastAsia="Times New Roman"/>
          <w:b/>
          <w:i/>
          <w:iCs/>
        </w:rPr>
        <w:t>Придорожные полосы автодорог и полоса отвода железной дороги</w:t>
      </w:r>
    </w:p>
    <w:p w:rsidR="00122792" w:rsidRDefault="00122792" w:rsidP="00122792">
      <w:pPr>
        <w:tabs>
          <w:tab w:val="left" w:pos="0"/>
        </w:tabs>
        <w:ind w:firstLine="567"/>
        <w:jc w:val="both"/>
        <w:rPr>
          <w:rFonts w:eastAsia="Times New Roman"/>
        </w:rPr>
      </w:pPr>
      <w:r>
        <w:rPr>
          <w:rFonts w:eastAsia="Times New Roman"/>
          <w:bCs/>
        </w:rPr>
        <w:t xml:space="preserve">На территории поселения имеются следующие </w:t>
      </w:r>
      <w:r>
        <w:rPr>
          <w:rFonts w:eastAsia="Times New Roman"/>
          <w:b/>
          <w:bCs/>
        </w:rPr>
        <w:t xml:space="preserve"> </w:t>
      </w:r>
      <w:r>
        <w:rPr>
          <w:rFonts w:eastAsia="Times New Roman"/>
        </w:rPr>
        <w:t>инженерно-транспортные коммуникации:</w:t>
      </w:r>
    </w:p>
    <w:p w:rsidR="00122792" w:rsidRPr="00B33D0E" w:rsidRDefault="00122792" w:rsidP="00122792">
      <w:pPr>
        <w:tabs>
          <w:tab w:val="left" w:pos="0"/>
        </w:tabs>
        <w:ind w:firstLine="567"/>
        <w:jc w:val="both"/>
        <w:rPr>
          <w:rFonts w:eastAsia="Times New Roman"/>
        </w:rPr>
      </w:pPr>
      <w:r>
        <w:rPr>
          <w:rFonts w:eastAsia="Times New Roman"/>
        </w:rPr>
        <w:t>- автомобильная дорога общего пользования федерального значения М-4 Дон «Москва – Ростов-на-Дону – Новороссийск» (Е 115) –</w:t>
      </w:r>
      <w:r w:rsidRPr="00083A95">
        <w:rPr>
          <w:rFonts w:eastAsia="Times New Roman"/>
        </w:rPr>
        <w:t xml:space="preserve"> </w:t>
      </w:r>
      <w:r>
        <w:rPr>
          <w:rFonts w:eastAsia="Times New Roman"/>
          <w:iCs/>
          <w:color w:val="000000"/>
          <w:spacing w:val="-5"/>
        </w:rPr>
        <w:t>(</w:t>
      </w:r>
      <w:r>
        <w:rPr>
          <w:rFonts w:eastAsia="Arial Unicode MS" w:cs="Arial"/>
          <w:bCs/>
          <w:color w:val="000000"/>
        </w:rPr>
        <w:t>ширина придорожных полос 75 м);</w:t>
      </w:r>
    </w:p>
    <w:p w:rsidR="00122792" w:rsidRDefault="00122792" w:rsidP="00122792">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общего пользования регионального значения Павловск – Калач – Петропавловка (В24-0)</w:t>
      </w:r>
      <w:r>
        <w:rPr>
          <w:rFonts w:eastAsia="Arial Unicode MS" w:cs="Arial"/>
          <w:bCs/>
          <w:color w:val="000000"/>
        </w:rPr>
        <w:t xml:space="preserve"> - </w:t>
      </w:r>
      <w:r>
        <w:rPr>
          <w:rFonts w:eastAsia="Arial Unicode MS" w:cs="Arial"/>
          <w:bCs/>
          <w:color w:val="000000"/>
          <w:lang w:val="en-US"/>
        </w:rPr>
        <w:t>III</w:t>
      </w:r>
      <w:r w:rsidRPr="003C52CD">
        <w:rPr>
          <w:rFonts w:eastAsia="Arial Unicode MS" w:cs="Arial"/>
          <w:bCs/>
          <w:color w:val="000000"/>
        </w:rPr>
        <w:t xml:space="preserve"> </w:t>
      </w:r>
      <w:r>
        <w:rPr>
          <w:rFonts w:eastAsia="Arial Unicode MS" w:cs="Arial"/>
          <w:bCs/>
          <w:color w:val="000000"/>
        </w:rPr>
        <w:t xml:space="preserve">категории (ширина придорожных полос </w:t>
      </w:r>
      <w:smartTag w:uri="urn:schemas-microsoft-com:office:smarttags" w:element="metricconverter">
        <w:smartTagPr>
          <w:attr w:name="ProductID" w:val="50 м"/>
        </w:smartTagPr>
        <w:r>
          <w:rPr>
            <w:rFonts w:eastAsia="Arial Unicode MS" w:cs="Arial"/>
            <w:bCs/>
            <w:color w:val="000000"/>
          </w:rPr>
          <w:t>50 м</w:t>
        </w:r>
      </w:smartTag>
      <w:r>
        <w:rPr>
          <w:rFonts w:eastAsia="Arial Unicode MS" w:cs="Arial"/>
          <w:bCs/>
          <w:color w:val="000000"/>
        </w:rPr>
        <w:t>);</w:t>
      </w:r>
    </w:p>
    <w:p w:rsidR="00122792" w:rsidRDefault="00122792" w:rsidP="00122792">
      <w:pPr>
        <w:tabs>
          <w:tab w:val="left" w:pos="0"/>
        </w:tabs>
        <w:ind w:firstLine="567"/>
        <w:jc w:val="both"/>
        <w:rPr>
          <w:rFonts w:eastAsia="Times New Roman"/>
        </w:rPr>
      </w:pPr>
      <w:r>
        <w:rPr>
          <w:rFonts w:eastAsia="Arial Unicode MS" w:cs="Arial"/>
          <w:bCs/>
          <w:color w:val="000000"/>
        </w:rPr>
        <w:t xml:space="preserve">- </w:t>
      </w:r>
      <w:r>
        <w:rPr>
          <w:rFonts w:eastAsia="Times New Roman"/>
          <w:bCs/>
        </w:rPr>
        <w:t>автомобильная дорога общего пользования регионального значения «Павловск – Калач – Петропавловка» - Бутурлиновка (В16-0)</w:t>
      </w:r>
      <w:r>
        <w:rPr>
          <w:rFonts w:eastAsia="Times New Roman"/>
          <w:iCs/>
          <w:spacing w:val="-5"/>
        </w:rPr>
        <w:t xml:space="preserve"> - </w:t>
      </w:r>
      <w:r>
        <w:rPr>
          <w:rFonts w:eastAsia="Times New Roman"/>
          <w:iCs/>
          <w:color w:val="000000"/>
          <w:spacing w:val="-5"/>
        </w:rPr>
        <w:t xml:space="preserve"> </w:t>
      </w:r>
      <w:r>
        <w:rPr>
          <w:rFonts w:eastAsia="Arial Unicode MS" w:cs="Arial"/>
          <w:bCs/>
          <w:color w:val="000000"/>
          <w:lang w:val="en-US"/>
        </w:rPr>
        <w:t>III</w:t>
      </w:r>
      <w:r>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Pr>
            <w:rFonts w:eastAsia="Arial Unicode MS" w:cs="Arial"/>
            <w:bCs/>
            <w:color w:val="000000"/>
          </w:rPr>
          <w:t>50 м</w:t>
        </w:r>
      </w:smartTag>
      <w:r>
        <w:rPr>
          <w:rFonts w:eastAsia="Arial Unicode MS" w:cs="Arial"/>
          <w:bCs/>
          <w:color w:val="000000"/>
        </w:rPr>
        <w:t>);</w:t>
      </w:r>
    </w:p>
    <w:p w:rsidR="00122792" w:rsidRDefault="00122792" w:rsidP="00122792">
      <w:pPr>
        <w:tabs>
          <w:tab w:val="left" w:pos="0"/>
        </w:tabs>
        <w:ind w:firstLine="567"/>
        <w:jc w:val="both"/>
        <w:rPr>
          <w:rFonts w:eastAsia="Arial Unicode MS" w:cs="Arial"/>
          <w:bCs/>
          <w:color w:val="000000"/>
        </w:rPr>
      </w:pPr>
      <w:r>
        <w:rPr>
          <w:rFonts w:eastAsia="Arial Unicode MS" w:cs="Arial"/>
          <w:bCs/>
          <w:color w:val="000000"/>
        </w:rPr>
        <w:t xml:space="preserve">- автомобильная </w:t>
      </w:r>
      <w:r>
        <w:rPr>
          <w:rFonts w:eastAsia="Times New Roman"/>
          <w:bCs/>
        </w:rPr>
        <w:t>дорога общего пользования регионального значения «Павловск – Калач – Петропавловка» - с. Гаврильские Сады (21-20)</w:t>
      </w:r>
      <w:r>
        <w:rPr>
          <w:rFonts w:eastAsia="Arial Unicode MS" w:cs="Arial"/>
          <w:bCs/>
          <w:color w:val="000000"/>
        </w:rPr>
        <w:t xml:space="preserve"> -</w:t>
      </w:r>
      <w:r w:rsidRPr="00B33D0E">
        <w:rPr>
          <w:rFonts w:eastAsia="Times New Roman"/>
          <w:iCs/>
          <w:color w:val="000000"/>
          <w:spacing w:val="-5"/>
        </w:rPr>
        <w:t xml:space="preserve"> </w:t>
      </w:r>
      <w:r>
        <w:rPr>
          <w:rFonts w:eastAsia="Times New Roman"/>
          <w:iCs/>
          <w:color w:val="000000"/>
          <w:spacing w:val="-5"/>
        </w:rPr>
        <w:t>I</w:t>
      </w:r>
      <w:r>
        <w:rPr>
          <w:rFonts w:eastAsia="Times New Roman"/>
          <w:iCs/>
          <w:color w:val="000000"/>
          <w:spacing w:val="-5"/>
          <w:lang w:val="en-US"/>
        </w:rPr>
        <w:t>V</w:t>
      </w:r>
      <w:r w:rsidRPr="003C52CD">
        <w:rPr>
          <w:rFonts w:eastAsia="Arial Unicode MS" w:cs="Arial"/>
          <w:bCs/>
          <w:color w:val="000000"/>
        </w:rPr>
        <w:t xml:space="preserve"> </w:t>
      </w:r>
      <w:r>
        <w:rPr>
          <w:rFonts w:eastAsia="Arial Unicode MS" w:cs="Arial"/>
          <w:bCs/>
          <w:color w:val="000000"/>
        </w:rPr>
        <w:t xml:space="preserve">категории (ширина придорожных полос </w:t>
      </w:r>
      <w:smartTag w:uri="urn:schemas-microsoft-com:office:smarttags" w:element="metricconverter">
        <w:smartTagPr>
          <w:attr w:name="ProductID" w:val="50 м"/>
        </w:smartTagPr>
        <w:r>
          <w:rPr>
            <w:rFonts w:eastAsia="Arial Unicode MS" w:cs="Arial"/>
            <w:bCs/>
            <w:color w:val="000000"/>
          </w:rPr>
          <w:t>50 м</w:t>
        </w:r>
      </w:smartTag>
      <w:r>
        <w:rPr>
          <w:rFonts w:eastAsia="Arial Unicode MS" w:cs="Arial"/>
          <w:bCs/>
          <w:color w:val="000000"/>
        </w:rPr>
        <w:t>);</w:t>
      </w:r>
    </w:p>
    <w:p w:rsidR="00122792" w:rsidRDefault="00122792" w:rsidP="00122792">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общего пользования регионального значения Гаврильские Сады – Преображенка (23-20)</w:t>
      </w:r>
      <w:r>
        <w:rPr>
          <w:rFonts w:eastAsia="Arial Unicode MS" w:cs="Arial"/>
          <w:bCs/>
          <w:color w:val="000000"/>
        </w:rPr>
        <w:t xml:space="preserve"> - </w:t>
      </w:r>
      <w:r>
        <w:rPr>
          <w:rFonts w:eastAsia="Times New Roman"/>
          <w:iCs/>
          <w:color w:val="000000"/>
          <w:spacing w:val="-5"/>
        </w:rPr>
        <w:t>I</w:t>
      </w:r>
      <w:r>
        <w:rPr>
          <w:rFonts w:eastAsia="Times New Roman"/>
          <w:iCs/>
          <w:color w:val="000000"/>
          <w:spacing w:val="-5"/>
          <w:lang w:val="en-US"/>
        </w:rPr>
        <w:t>V</w:t>
      </w:r>
      <w:r>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Pr>
            <w:rFonts w:eastAsia="Arial Unicode MS" w:cs="Arial"/>
            <w:bCs/>
            <w:color w:val="000000"/>
          </w:rPr>
          <w:t>50 м</w:t>
        </w:r>
      </w:smartTag>
      <w:r>
        <w:rPr>
          <w:rFonts w:eastAsia="Arial Unicode MS" w:cs="Arial"/>
          <w:bCs/>
          <w:color w:val="000000"/>
        </w:rPr>
        <w:t>).</w:t>
      </w:r>
    </w:p>
    <w:p w:rsidR="00122792" w:rsidRDefault="00122792" w:rsidP="00122792">
      <w:pPr>
        <w:tabs>
          <w:tab w:val="left" w:pos="0"/>
        </w:tabs>
        <w:ind w:firstLine="567"/>
        <w:jc w:val="both"/>
        <w:rPr>
          <w:rFonts w:eastAsia="Arial Unicode MS" w:cs="Arial"/>
          <w:bCs/>
          <w:color w:val="000000"/>
        </w:rPr>
      </w:pPr>
      <w:r>
        <w:rPr>
          <w:rFonts w:eastAsia="Arial Unicode MS" w:cs="Arial"/>
          <w:bCs/>
          <w:color w:val="000000"/>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22792" w:rsidRDefault="00122792" w:rsidP="00122792">
      <w:pPr>
        <w:autoSpaceDE w:val="0"/>
        <w:autoSpaceDN w:val="0"/>
        <w:adjustRightInd w:val="0"/>
        <w:ind w:firstLine="567"/>
        <w:jc w:val="both"/>
        <w:rPr>
          <w:rFonts w:eastAsia="TimesNewRoman"/>
        </w:rPr>
      </w:pPr>
      <w:r w:rsidRPr="00BE0135">
        <w:rPr>
          <w:rFonts w:eastAsia="TimesNewRoman"/>
        </w:rPr>
        <w:t xml:space="preserve">Через </w:t>
      </w:r>
      <w:r>
        <w:rPr>
          <w:rFonts w:eastAsia="TimesNewRoman"/>
        </w:rPr>
        <w:t>Елизаветовское</w:t>
      </w:r>
      <w:r w:rsidRPr="00BE0135">
        <w:rPr>
          <w:rFonts w:eastAsia="TimesNewRoman"/>
        </w:rPr>
        <w:t xml:space="preserve"> сельское поселение проходит железная</w:t>
      </w:r>
      <w:r>
        <w:rPr>
          <w:rFonts w:eastAsia="TimesNewRoman"/>
        </w:rPr>
        <w:t xml:space="preserve"> </w:t>
      </w:r>
      <w:r w:rsidRPr="00BE0135">
        <w:rPr>
          <w:rFonts w:eastAsia="TimesNewRoman"/>
        </w:rPr>
        <w:t>дорога «</w:t>
      </w:r>
      <w:r>
        <w:rPr>
          <w:rFonts w:eastAsia="TimesNewRoman"/>
        </w:rPr>
        <w:t>Бутурлиновка – Шкурлат-3</w:t>
      </w:r>
      <w:r w:rsidRPr="00BE0135">
        <w:rPr>
          <w:rFonts w:eastAsia="TimesNewRoman"/>
        </w:rPr>
        <w:t>» (полоса отвода в среднем составляет 50</w:t>
      </w:r>
      <w:r>
        <w:rPr>
          <w:rFonts w:eastAsia="TimesNewRoman"/>
        </w:rPr>
        <w:t xml:space="preserve"> м.</w:t>
      </w:r>
      <w:r w:rsidRPr="00BE0135">
        <w:rPr>
          <w:rFonts w:eastAsia="TimesNewRoman"/>
        </w:rPr>
        <w:t>).</w:t>
      </w:r>
    </w:p>
    <w:p w:rsidR="00122792" w:rsidRPr="00BE0135" w:rsidRDefault="00122792" w:rsidP="00122792">
      <w:pPr>
        <w:autoSpaceDE w:val="0"/>
        <w:autoSpaceDN w:val="0"/>
        <w:adjustRightInd w:val="0"/>
        <w:ind w:firstLine="567"/>
        <w:jc w:val="both"/>
        <w:rPr>
          <w:rFonts w:eastAsia="TimesNewRoman"/>
        </w:rPr>
      </w:pPr>
      <w:r w:rsidRPr="00BE0135">
        <w:rPr>
          <w:rFonts w:eastAsia="TimesNewRoman"/>
        </w:rPr>
        <w:t>Создание и установление</w:t>
      </w:r>
      <w:r>
        <w:rPr>
          <w:rFonts w:eastAsia="TimesNewRoman"/>
        </w:rPr>
        <w:t xml:space="preserve"> </w:t>
      </w:r>
      <w:r w:rsidRPr="00BE0135">
        <w:rPr>
          <w:rFonts w:eastAsia="TimesNewRoman"/>
        </w:rPr>
        <w:t xml:space="preserve">правового режима полос отвода и охранных </w:t>
      </w:r>
      <w:proofErr w:type="gramStart"/>
      <w:r w:rsidRPr="00BE0135">
        <w:rPr>
          <w:rFonts w:eastAsia="TimesNewRoman"/>
        </w:rPr>
        <w:t>зон</w:t>
      </w:r>
      <w:proofErr w:type="gramEnd"/>
      <w:r w:rsidRPr="00BE0135">
        <w:rPr>
          <w:rFonts w:eastAsia="TimesNewRoman"/>
        </w:rPr>
        <w:t xml:space="preserve"> железных</w:t>
      </w:r>
      <w:r>
        <w:rPr>
          <w:rFonts w:eastAsia="TimesNewRoman"/>
        </w:rPr>
        <w:t xml:space="preserve"> </w:t>
      </w:r>
      <w:r w:rsidRPr="00BE0135">
        <w:rPr>
          <w:rFonts w:eastAsia="TimesNewRoman"/>
        </w:rPr>
        <w:t>дорог осуществляется в</w:t>
      </w:r>
      <w:r>
        <w:rPr>
          <w:rFonts w:eastAsia="TimesNewRoman"/>
        </w:rPr>
        <w:t xml:space="preserve"> </w:t>
      </w:r>
      <w:r w:rsidRPr="00BE0135">
        <w:rPr>
          <w:rFonts w:eastAsia="TimesNewRoman"/>
        </w:rPr>
        <w:t xml:space="preserve">соответствии со статьями 87 и 90 ЗК РФ и статьями 2 и </w:t>
      </w:r>
      <w:r>
        <w:rPr>
          <w:rFonts w:eastAsia="TimesNewRoman"/>
        </w:rPr>
        <w:t xml:space="preserve">9 </w:t>
      </w:r>
      <w:r w:rsidRPr="00BE0135">
        <w:rPr>
          <w:rFonts w:eastAsia="TimesNewRoman"/>
        </w:rPr>
        <w:t>Федерального закона от</w:t>
      </w:r>
      <w:r>
        <w:rPr>
          <w:rFonts w:eastAsia="TimesNewRoman"/>
        </w:rPr>
        <w:t xml:space="preserve"> </w:t>
      </w:r>
      <w:r w:rsidRPr="00BE0135">
        <w:rPr>
          <w:rFonts w:eastAsia="TimesNewRoman"/>
        </w:rPr>
        <w:t>10.01.2003 г. № 17-ФЗ «О железнодорожном транспорте в</w:t>
      </w:r>
      <w:r>
        <w:rPr>
          <w:rFonts w:eastAsia="TimesNewRoman"/>
        </w:rPr>
        <w:t xml:space="preserve"> </w:t>
      </w:r>
      <w:r w:rsidRPr="00BE0135">
        <w:rPr>
          <w:rFonts w:eastAsia="TimesNewRoman"/>
        </w:rPr>
        <w:t>Российской Федерации».</w:t>
      </w:r>
    </w:p>
    <w:p w:rsidR="00122792" w:rsidRDefault="00122792" w:rsidP="00122792">
      <w:pPr>
        <w:autoSpaceDE w:val="0"/>
        <w:autoSpaceDN w:val="0"/>
        <w:adjustRightInd w:val="0"/>
        <w:ind w:firstLine="567"/>
        <w:jc w:val="both"/>
        <w:rPr>
          <w:rFonts w:eastAsia="TimesNewRoman"/>
          <w:bCs/>
        </w:rPr>
      </w:pPr>
      <w:r w:rsidRPr="00BE0135">
        <w:rPr>
          <w:rFonts w:eastAsia="TimesNewRoman"/>
        </w:rPr>
        <w:lastRenderedPageBreak/>
        <w:t>Железнодорожные пути следует отделять от жилой застройки городов и поселков</w:t>
      </w:r>
      <w:r>
        <w:rPr>
          <w:rFonts w:eastAsia="TimesNewRoman"/>
        </w:rPr>
        <w:t xml:space="preserve"> </w:t>
      </w:r>
      <w:r w:rsidRPr="00BE0135">
        <w:rPr>
          <w:rFonts w:eastAsia="TimesNewRoman"/>
        </w:rPr>
        <w:t>санитарно-защитной зоной шириной 100 м, считая от красной линии до оси крайнего</w:t>
      </w:r>
      <w:r>
        <w:rPr>
          <w:rFonts w:eastAsia="TimesNewRoman"/>
        </w:rPr>
        <w:t xml:space="preserve"> </w:t>
      </w:r>
      <w:r w:rsidRPr="00BE0135">
        <w:rPr>
          <w:rFonts w:eastAsia="TimesNewRoman"/>
        </w:rPr>
        <w:t>пути (На основании ОСН 3.02.01-97 «Нормы и правила проектирования отвода земель</w:t>
      </w:r>
      <w:r>
        <w:rPr>
          <w:rFonts w:eastAsia="TimesNewRoman"/>
        </w:rPr>
        <w:t xml:space="preserve"> </w:t>
      </w:r>
      <w:r w:rsidRPr="00BE0135">
        <w:rPr>
          <w:rFonts w:eastAsia="TimesNewRoman"/>
        </w:rPr>
        <w:t>для железных дорог</w:t>
      </w:r>
      <w:r w:rsidRPr="00BE0135">
        <w:rPr>
          <w:rFonts w:eastAsia="TimesNewRoman"/>
          <w:b/>
          <w:bCs/>
        </w:rPr>
        <w:t>»</w:t>
      </w:r>
      <w:r w:rsidRPr="001F6BB5">
        <w:rPr>
          <w:rFonts w:eastAsia="TimesNewRoman"/>
          <w:bCs/>
        </w:rPr>
        <w:t>).</w:t>
      </w:r>
    </w:p>
    <w:p w:rsidR="00122792" w:rsidRPr="00BE0135" w:rsidRDefault="00122792" w:rsidP="00122792">
      <w:pPr>
        <w:autoSpaceDE w:val="0"/>
        <w:autoSpaceDN w:val="0"/>
        <w:adjustRightInd w:val="0"/>
        <w:ind w:firstLine="567"/>
        <w:jc w:val="both"/>
        <w:rPr>
          <w:rFonts w:eastAsia="TimesNewRoman"/>
        </w:rPr>
      </w:pPr>
      <w:r>
        <w:rPr>
          <w:rFonts w:eastAsia="TimesNewRoman"/>
        </w:rPr>
        <w:t>Необходимо предусмотреть мероприятия по созданию буферной зоны, отделяющей участок, включаемый в границы села Елизаветовка, от железной дороги. Генеральным планом предлагается высадка защитного озеленения (деревьев и кустарников) шириной 100 метров.</w:t>
      </w:r>
    </w:p>
    <w:p w:rsidR="00122792" w:rsidRDefault="00122792" w:rsidP="00122792">
      <w:pPr>
        <w:tabs>
          <w:tab w:val="left" w:pos="0"/>
        </w:tabs>
        <w:ind w:firstLine="738"/>
        <w:jc w:val="both"/>
        <w:rPr>
          <w:rFonts w:eastAsia="Times New Roman"/>
        </w:rPr>
      </w:pPr>
    </w:p>
    <w:p w:rsidR="00122792" w:rsidRPr="00F13E36" w:rsidRDefault="00122792" w:rsidP="00122792">
      <w:pPr>
        <w:tabs>
          <w:tab w:val="left" w:pos="0"/>
        </w:tabs>
        <w:ind w:firstLine="567"/>
        <w:jc w:val="center"/>
        <w:rPr>
          <w:rFonts w:eastAsia="Arial Unicode MS" w:cs="Arial"/>
          <w:b/>
          <w:bCs/>
          <w:i/>
          <w:color w:val="000000"/>
        </w:rPr>
      </w:pPr>
      <w:r w:rsidRPr="00E77BD3">
        <w:rPr>
          <w:rFonts w:eastAsia="Arial Unicode MS" w:cs="Arial"/>
          <w:b/>
          <w:bCs/>
          <w:i/>
          <w:color w:val="000000"/>
        </w:rPr>
        <w:t>Охранные зоны магистральных газопроводов и газораспределительных сетей</w:t>
      </w:r>
    </w:p>
    <w:p w:rsidR="00122792" w:rsidRDefault="00122792" w:rsidP="00122792">
      <w:pPr>
        <w:tabs>
          <w:tab w:val="left" w:pos="0"/>
        </w:tabs>
        <w:ind w:firstLine="567"/>
        <w:jc w:val="both"/>
        <w:rPr>
          <w:rFonts w:eastAsia="Times New Roman"/>
        </w:rPr>
      </w:pPr>
      <w:proofErr w:type="gramStart"/>
      <w:r>
        <w:rPr>
          <w:rFonts w:eastAsia="Arial Unicode MS" w:cs="Arial"/>
          <w:color w:val="000000"/>
        </w:rPr>
        <w:t>При разработке Генерального плана  учитывались как охранные зоны трубопроводов, так и з</w:t>
      </w:r>
      <w:r>
        <w:rPr>
          <w:rFonts w:eastAsia="Times New Roman"/>
          <w:color w:val="000000"/>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roofErr w:type="gramEnd"/>
    </w:p>
    <w:p w:rsidR="00122792" w:rsidRDefault="00122792" w:rsidP="00122792">
      <w:pPr>
        <w:tabs>
          <w:tab w:val="left" w:pos="0"/>
        </w:tabs>
        <w:ind w:firstLine="567"/>
        <w:jc w:val="both"/>
        <w:rPr>
          <w:rFonts w:eastAsia="Times New Roman"/>
        </w:rPr>
      </w:pPr>
      <w:proofErr w:type="gramStart"/>
      <w:r>
        <w:rPr>
          <w:rFonts w:eastAsia="Times New Roman"/>
          <w:color w:val="000000"/>
        </w:rPr>
        <w:t>Ш</w:t>
      </w:r>
      <w:r>
        <w:rPr>
          <w:rFonts w:eastAsia="Arial Unicode MS" w:cs="Arial"/>
          <w:color w:val="000000"/>
        </w:rPr>
        <w:t xml:space="preserve">ирина охранных зон газопроводов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 878 от 20.11.2000 и нанесена на схемах на расстоянии </w:t>
      </w:r>
      <w:smartTag w:uri="urn:schemas-microsoft-com:office:smarttags" w:element="metricconverter">
        <w:smartTagPr>
          <w:attr w:name="ProductID" w:val="25 метров"/>
        </w:smartTagPr>
        <w:r>
          <w:rPr>
            <w:rFonts w:eastAsia="Arial Unicode MS" w:cs="Arial"/>
            <w:color w:val="000000"/>
          </w:rPr>
          <w:t>25 метров</w:t>
        </w:r>
      </w:smartTag>
      <w:r>
        <w:rPr>
          <w:rFonts w:eastAsia="Arial Unicode MS" w:cs="Arial"/>
          <w:color w:val="000000"/>
        </w:rPr>
        <w:t xml:space="preserve"> от осей трубопроводов в каждую сторону наряду с з</w:t>
      </w:r>
      <w:r>
        <w:rPr>
          <w:rFonts w:eastAsia="Times New Roman"/>
          <w:color w:val="000000"/>
        </w:rPr>
        <w:t>оной минимально допустимых расстояний от оси трубопроводов до населенных пунктов, которая имеет размеры</w:t>
      </w:r>
      <w:proofErr w:type="gramEnd"/>
      <w:r>
        <w:rPr>
          <w:rFonts w:eastAsia="Times New Roman"/>
          <w:color w:val="000000"/>
        </w:rPr>
        <w:t xml:space="preserve"> </w:t>
      </w:r>
      <w:smartTag w:uri="urn:schemas-microsoft-com:office:smarttags" w:element="metricconverter">
        <w:smartTagPr>
          <w:attr w:name="ProductID" w:val="100 метров"/>
        </w:smartTagPr>
        <w:r w:rsidRPr="00B17C42">
          <w:rPr>
            <w:rFonts w:eastAsia="Times New Roman"/>
            <w:color w:val="000000"/>
          </w:rPr>
          <w:t>100 метров</w:t>
        </w:r>
      </w:smartTag>
      <w:r w:rsidRPr="00B17C42">
        <w:rPr>
          <w:rFonts w:eastAsia="Times New Roman"/>
          <w:color w:val="000000"/>
        </w:rPr>
        <w:t xml:space="preserve"> </w:t>
      </w:r>
      <w:r w:rsidRPr="003B6EDD">
        <w:rPr>
          <w:rFonts w:eastAsia="Times New Roman"/>
          <w:color w:val="000000"/>
        </w:rPr>
        <w:t xml:space="preserve">для газопровода высокого давления </w:t>
      </w:r>
      <w:r w:rsidRPr="00B46A1D">
        <w:rPr>
          <w:rFonts w:eastAsia="Times New Roman"/>
          <w:color w:val="000000"/>
        </w:rPr>
        <w:t xml:space="preserve">и </w:t>
      </w:r>
      <w:smartTag w:uri="urn:schemas-microsoft-com:office:smarttags" w:element="metricconverter">
        <w:smartTagPr>
          <w:attr w:name="ProductID" w:val="150 метров"/>
        </w:smartTagPr>
        <w:r w:rsidRPr="00B46A1D">
          <w:rPr>
            <w:rFonts w:eastAsia="Times New Roman"/>
            <w:color w:val="000000"/>
          </w:rPr>
          <w:t>150 метров</w:t>
        </w:r>
      </w:smartTag>
      <w:r w:rsidRPr="00B17C42">
        <w:rPr>
          <w:rFonts w:eastAsia="Times New Roman"/>
          <w:color w:val="000000"/>
        </w:rPr>
        <w:t xml:space="preserve"> д</w:t>
      </w:r>
      <w:r w:rsidRPr="003B6EDD">
        <w:rPr>
          <w:rFonts w:eastAsia="Times New Roman"/>
          <w:color w:val="000000"/>
        </w:rPr>
        <w:t xml:space="preserve">ля </w:t>
      </w:r>
      <w:r>
        <w:rPr>
          <w:rFonts w:eastAsia="Times New Roman"/>
          <w:color w:val="000000"/>
        </w:rPr>
        <w:t xml:space="preserve">магистрального </w:t>
      </w:r>
      <w:r w:rsidRPr="003B6EDD">
        <w:rPr>
          <w:rFonts w:eastAsia="Times New Roman"/>
          <w:color w:val="000000"/>
        </w:rPr>
        <w:t>газопровода «Средняя Азия-Центр».</w:t>
      </w:r>
    </w:p>
    <w:p w:rsidR="00122792" w:rsidRDefault="00122792" w:rsidP="00122792">
      <w:pPr>
        <w:tabs>
          <w:tab w:val="left" w:pos="0"/>
        </w:tabs>
        <w:ind w:firstLine="567"/>
        <w:jc w:val="both"/>
        <w:rPr>
          <w:rFonts w:eastAsia="Times New Roman"/>
        </w:rPr>
      </w:pPr>
      <w:r>
        <w:rPr>
          <w:rFonts w:ascii="TimesNewRomanPSMT" w:eastAsia="TimesNewRomanPSMT" w:hAnsi="TimesNewRomanPSMT" w:cs="TimesNewRomanPSMT"/>
          <w:color w:val="000000"/>
        </w:rPr>
        <w:t>Для газораспределительных сетей устанавливаются следующие охранные зоны:</w:t>
      </w:r>
    </w:p>
    <w:p w:rsidR="00122792" w:rsidRDefault="00122792" w:rsidP="00122792">
      <w:pPr>
        <w:tabs>
          <w:tab w:val="left" w:pos="0"/>
        </w:tabs>
        <w:ind w:firstLine="567"/>
        <w:jc w:val="both"/>
        <w:rPr>
          <w:rFonts w:eastAsia="Times New Roman"/>
        </w:rPr>
      </w:pPr>
      <w:r>
        <w:rPr>
          <w:rFonts w:ascii="TimesNewRomanPSMT" w:eastAsia="TimesNewRomanPSMT" w:hAnsi="TimesNewRomanPSMT" w:cs="TimesNewRomanPSMT"/>
          <w:color w:val="00000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22792" w:rsidRDefault="00122792" w:rsidP="00122792">
      <w:pPr>
        <w:tabs>
          <w:tab w:val="left" w:pos="0"/>
        </w:tabs>
        <w:ind w:firstLine="567"/>
        <w:jc w:val="both"/>
        <w:rPr>
          <w:rFonts w:eastAsia="Times New Roman"/>
        </w:rPr>
      </w:pPr>
      <w:r>
        <w:rPr>
          <w:rFonts w:ascii="TimesNewRomanPSMT" w:eastAsia="TimesNewRomanPSMT" w:hAnsi="TimesNewRomanPSMT" w:cs="TimesNewRomanPSMT"/>
          <w:color w:val="00000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Pr>
            <w:rFonts w:ascii="TimesNewRomanPSMT" w:eastAsia="TimesNewRomanPSMT" w:hAnsi="TimesNewRomanPSMT" w:cs="TimesNewRomanPSMT"/>
            <w:color w:val="000000"/>
          </w:rPr>
          <w:t>3 метров</w:t>
        </w:r>
      </w:smartTag>
      <w:r>
        <w:rPr>
          <w:rFonts w:ascii="TimesNewRomanPSMT" w:eastAsia="TimesNewRomanPSMT" w:hAnsi="TimesNewRomanPSMT" w:cs="TimesNewRomanPSMT"/>
          <w:color w:val="000000"/>
        </w:rPr>
        <w:t xml:space="preserve"> от газопровода со стороны провода и 2 метров - с противоположной стороны;</w:t>
      </w:r>
    </w:p>
    <w:p w:rsidR="00122792" w:rsidRDefault="00122792" w:rsidP="00122792">
      <w:pPr>
        <w:tabs>
          <w:tab w:val="left" w:pos="0"/>
        </w:tabs>
        <w:ind w:firstLine="567"/>
        <w:jc w:val="both"/>
        <w:rPr>
          <w:rFonts w:eastAsia="Times New Roman"/>
        </w:rPr>
      </w:pPr>
      <w:r>
        <w:rPr>
          <w:rFonts w:ascii="TimesNewRomanPSMT" w:eastAsia="TimesNewRomanPSMT" w:hAnsi="TimesNewRomanPSMT" w:cs="TimesNewRomanPSMT"/>
          <w:color w:val="000000"/>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rFonts w:ascii="TimesNewRomanPSMT" w:eastAsia="TimesNewRomanPSMT" w:hAnsi="TimesNewRomanPSMT" w:cs="TimesNewRomanPSMT"/>
            <w:color w:val="000000"/>
          </w:rPr>
          <w:t>10 метров</w:t>
        </w:r>
      </w:smartTag>
      <w:r>
        <w:rPr>
          <w:rFonts w:ascii="TimesNewRomanPSMT" w:eastAsia="TimesNewRomanPSMT" w:hAnsi="TimesNewRomanPSMT" w:cs="TimesNewRomanPSMT"/>
          <w:color w:val="000000"/>
        </w:rPr>
        <w:t xml:space="preserve"> от границ этих объектов. Для газорегуляторных пунктов, пристроенных к зданиям, охранная зона не регламентируется.</w:t>
      </w:r>
    </w:p>
    <w:p w:rsidR="00122792" w:rsidRDefault="00122792" w:rsidP="00122792">
      <w:pPr>
        <w:tabs>
          <w:tab w:val="left" w:pos="0"/>
        </w:tabs>
        <w:ind w:firstLine="567"/>
        <w:jc w:val="both"/>
        <w:rPr>
          <w:rFonts w:eastAsia="Times New Roman"/>
        </w:rPr>
      </w:pPr>
      <w:r>
        <w:rPr>
          <w:rFonts w:ascii="TimesNewRomanPSMT" w:eastAsia="TimesNewRomanPSMT" w:hAnsi="TimesNewRomanPSMT" w:cs="TimesNewRomanPSMT"/>
          <w:color w:val="000000"/>
        </w:rPr>
        <w:t>г) вдоль трасс межпоселковых газопроводов, проходящих по лесам и древесн</w:t>
      </w:r>
      <w:proofErr w:type="gramStart"/>
      <w:r>
        <w:rPr>
          <w:rFonts w:ascii="TimesNewRomanPSMT" w:eastAsia="TimesNewRomanPSMT" w:hAnsi="TimesNewRomanPSMT" w:cs="TimesNewRomanPSMT"/>
          <w:color w:val="000000"/>
        </w:rPr>
        <w:t>о-</w:t>
      </w:r>
      <w:proofErr w:type="gramEnd"/>
      <w:r>
        <w:rPr>
          <w:rFonts w:ascii="TimesNewRomanPSMT" w:eastAsia="TimesNewRomanPSMT" w:hAnsi="TimesNewRomanPSMT" w:cs="TimesNewRomanPSMT"/>
          <w:color w:val="000000"/>
        </w:rPr>
        <w:t xml:space="preserve"> кустарниковой растительности, - в виде просек шириной </w:t>
      </w:r>
      <w:smartTag w:uri="urn:schemas-microsoft-com:office:smarttags" w:element="metricconverter">
        <w:smartTagPr>
          <w:attr w:name="ProductID" w:val="6 метров"/>
        </w:smartTagPr>
        <w:r>
          <w:rPr>
            <w:rFonts w:ascii="TimesNewRomanPSMT" w:eastAsia="TimesNewRomanPSMT" w:hAnsi="TimesNewRomanPSMT" w:cs="TimesNewRomanPSMT"/>
            <w:color w:val="000000"/>
          </w:rPr>
          <w:t>6 метров</w:t>
        </w:r>
      </w:smartTag>
      <w:r>
        <w:rPr>
          <w:rFonts w:ascii="TimesNewRomanPSMT" w:eastAsia="TimesNewRomanPSMT" w:hAnsi="TimesNewRomanPSMT" w:cs="TimesNewRomanPSMT"/>
          <w:color w:val="000000"/>
        </w:rPr>
        <w:t xml:space="preserve">, по </w:t>
      </w:r>
      <w:smartTag w:uri="urn:schemas-microsoft-com:office:smarttags" w:element="metricconverter">
        <w:smartTagPr>
          <w:attr w:name="ProductID" w:val="3 метра"/>
        </w:smartTagPr>
        <w:r>
          <w:rPr>
            <w:rFonts w:ascii="TimesNewRomanPSMT" w:eastAsia="TimesNewRomanPSMT" w:hAnsi="TimesNewRomanPSMT" w:cs="TimesNewRomanPSMT"/>
            <w:color w:val="000000"/>
          </w:rPr>
          <w:t>3 метра</w:t>
        </w:r>
      </w:smartTag>
      <w:r>
        <w:rPr>
          <w:rFonts w:ascii="TimesNewRomanPSMT" w:eastAsia="TimesNewRomanPSMT" w:hAnsi="TimesNewRomanPSMT" w:cs="TimesNewRomanPSMT"/>
          <w:color w:val="00000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22792" w:rsidRPr="003B6EDD" w:rsidRDefault="00122792" w:rsidP="00122792">
      <w:pPr>
        <w:tabs>
          <w:tab w:val="left" w:pos="0"/>
        </w:tabs>
        <w:ind w:firstLine="567"/>
        <w:jc w:val="both"/>
        <w:rPr>
          <w:rFonts w:eastAsia="Times New Roman"/>
        </w:rPr>
      </w:pPr>
      <w:r>
        <w:rPr>
          <w:rFonts w:ascii="TimesNewRomanPSMT" w:eastAsia="TimesNewRomanPSMT" w:hAnsi="TimesNewRomanPSMT" w:cs="TimesNewRomanPSMT"/>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22792" w:rsidRDefault="00122792" w:rsidP="00122792">
      <w:pPr>
        <w:tabs>
          <w:tab w:val="left" w:pos="360"/>
          <w:tab w:val="left" w:pos="700"/>
        </w:tabs>
        <w:jc w:val="center"/>
        <w:rPr>
          <w:rFonts w:eastAsia="Times New Roman"/>
          <w:b/>
          <w:bCs/>
          <w:i/>
        </w:rPr>
      </w:pPr>
    </w:p>
    <w:p w:rsidR="00122792" w:rsidRPr="0084522C" w:rsidRDefault="00122792" w:rsidP="00122792">
      <w:pPr>
        <w:tabs>
          <w:tab w:val="left" w:pos="360"/>
          <w:tab w:val="left" w:pos="700"/>
        </w:tabs>
        <w:jc w:val="center"/>
        <w:rPr>
          <w:rFonts w:eastAsia="Times New Roman"/>
          <w:b/>
          <w:bCs/>
          <w:i/>
          <w:lang w:val="en-US"/>
        </w:rPr>
      </w:pPr>
      <w:r w:rsidRPr="006F04C4">
        <w:rPr>
          <w:rFonts w:eastAsia="Times New Roman"/>
          <w:b/>
          <w:bCs/>
          <w:i/>
        </w:rPr>
        <w:t>Охранные зоны газопроводов</w:t>
      </w: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0"/>
        <w:gridCol w:w="2551"/>
        <w:gridCol w:w="3329"/>
        <w:gridCol w:w="3050"/>
      </w:tblGrid>
      <w:tr w:rsidR="00122792" w:rsidTr="00122792">
        <w:tc>
          <w:tcPr>
            <w:tcW w:w="420" w:type="dxa"/>
            <w:shd w:val="clear" w:color="auto" w:fill="DAEEF3"/>
            <w:vAlign w:val="center"/>
          </w:tcPr>
          <w:p w:rsidR="00122792" w:rsidRPr="000C56FF" w:rsidRDefault="00122792" w:rsidP="00122792">
            <w:pPr>
              <w:snapToGrid w:val="0"/>
              <w:spacing w:after="60"/>
              <w:ind w:left="-121" w:right="-95"/>
              <w:jc w:val="center"/>
              <w:rPr>
                <w:rFonts w:eastAsia="Times New Roman"/>
                <w:b/>
                <w:bCs/>
              </w:rPr>
            </w:pPr>
            <w:r w:rsidRPr="000C56FF">
              <w:rPr>
                <w:rFonts w:eastAsia="Times New Roman"/>
                <w:b/>
                <w:bCs/>
              </w:rPr>
              <w:lastRenderedPageBreak/>
              <w:t>№</w:t>
            </w:r>
          </w:p>
        </w:tc>
        <w:tc>
          <w:tcPr>
            <w:tcW w:w="2551" w:type="dxa"/>
            <w:shd w:val="clear" w:color="auto" w:fill="DAEEF3"/>
            <w:vAlign w:val="center"/>
          </w:tcPr>
          <w:p w:rsidR="00122792" w:rsidRPr="000C56FF" w:rsidRDefault="00122792" w:rsidP="00122792">
            <w:pPr>
              <w:snapToGrid w:val="0"/>
              <w:spacing w:after="60"/>
              <w:ind w:left="15" w:firstLine="405"/>
              <w:jc w:val="center"/>
              <w:rPr>
                <w:rFonts w:eastAsia="Times New Roman"/>
                <w:b/>
                <w:bCs/>
              </w:rPr>
            </w:pPr>
            <w:r w:rsidRPr="000C56FF">
              <w:rPr>
                <w:rFonts w:eastAsia="Times New Roman"/>
                <w:b/>
                <w:bCs/>
              </w:rPr>
              <w:t>Наименование</w:t>
            </w:r>
          </w:p>
        </w:tc>
        <w:tc>
          <w:tcPr>
            <w:tcW w:w="3329" w:type="dxa"/>
            <w:shd w:val="clear" w:color="auto" w:fill="DAEEF3"/>
            <w:vAlign w:val="center"/>
          </w:tcPr>
          <w:p w:rsidR="00122792" w:rsidRPr="000C56FF" w:rsidRDefault="00122792" w:rsidP="00122792">
            <w:pPr>
              <w:snapToGrid w:val="0"/>
              <w:spacing w:after="60"/>
              <w:ind w:left="15" w:firstLine="405"/>
              <w:jc w:val="center"/>
              <w:rPr>
                <w:rFonts w:eastAsia="Times New Roman"/>
                <w:b/>
                <w:bCs/>
              </w:rPr>
            </w:pPr>
            <w:r w:rsidRPr="000C56FF">
              <w:rPr>
                <w:rFonts w:eastAsia="Times New Roman"/>
                <w:b/>
                <w:bCs/>
              </w:rPr>
              <w:t xml:space="preserve">Показатели </w:t>
            </w:r>
          </w:p>
        </w:tc>
        <w:tc>
          <w:tcPr>
            <w:tcW w:w="3050" w:type="dxa"/>
            <w:shd w:val="clear" w:color="auto" w:fill="DAEEF3"/>
            <w:vAlign w:val="center"/>
          </w:tcPr>
          <w:p w:rsidR="00122792" w:rsidRPr="000C56FF" w:rsidRDefault="00122792" w:rsidP="00122792">
            <w:pPr>
              <w:snapToGrid w:val="0"/>
              <w:spacing w:after="60"/>
              <w:ind w:left="15" w:firstLine="405"/>
              <w:jc w:val="center"/>
              <w:rPr>
                <w:rFonts w:eastAsia="Times New Roman"/>
                <w:b/>
                <w:bCs/>
              </w:rPr>
            </w:pPr>
            <w:r w:rsidRPr="000C56FF">
              <w:rPr>
                <w:rFonts w:eastAsia="Times New Roman"/>
                <w:b/>
                <w:bCs/>
              </w:rPr>
              <w:t xml:space="preserve">Постановление </w:t>
            </w:r>
          </w:p>
        </w:tc>
      </w:tr>
      <w:tr w:rsidR="00122792" w:rsidTr="00122792">
        <w:tc>
          <w:tcPr>
            <w:tcW w:w="420" w:type="dxa"/>
            <w:vMerge w:val="restart"/>
            <w:vAlign w:val="center"/>
          </w:tcPr>
          <w:p w:rsidR="00122792" w:rsidRPr="000C56FF" w:rsidRDefault="00122792" w:rsidP="00122792">
            <w:pPr>
              <w:snapToGrid w:val="0"/>
              <w:spacing w:after="60"/>
              <w:ind w:left="-121" w:right="-95"/>
              <w:jc w:val="center"/>
              <w:rPr>
                <w:rFonts w:eastAsia="Times New Roman"/>
              </w:rPr>
            </w:pPr>
            <w:r w:rsidRPr="000C56FF">
              <w:rPr>
                <w:rFonts w:eastAsia="Times New Roman"/>
              </w:rPr>
              <w:t>1</w:t>
            </w:r>
          </w:p>
        </w:tc>
        <w:tc>
          <w:tcPr>
            <w:tcW w:w="2551" w:type="dxa"/>
            <w:vMerge w:val="restart"/>
            <w:vAlign w:val="center"/>
          </w:tcPr>
          <w:p w:rsidR="00122792" w:rsidRPr="00642E1E" w:rsidRDefault="00122792" w:rsidP="00122792">
            <w:pPr>
              <w:snapToGrid w:val="0"/>
              <w:ind w:left="17"/>
              <w:jc w:val="center"/>
              <w:rPr>
                <w:rFonts w:eastAsia="Times New Roman"/>
              </w:rPr>
            </w:pPr>
            <w:r>
              <w:rPr>
                <w:rFonts w:eastAsia="Times New Roman"/>
              </w:rPr>
              <w:t>Магистральный г</w:t>
            </w:r>
            <w:r w:rsidRPr="00B17C42">
              <w:rPr>
                <w:rFonts w:eastAsia="Times New Roman"/>
              </w:rPr>
              <w:t>азопровод</w:t>
            </w:r>
          </w:p>
          <w:p w:rsidR="00122792" w:rsidRPr="000C56FF" w:rsidRDefault="00122792" w:rsidP="00122792">
            <w:pPr>
              <w:snapToGrid w:val="0"/>
              <w:ind w:left="17"/>
              <w:jc w:val="center"/>
              <w:rPr>
                <w:rFonts w:eastAsia="Times New Roman"/>
              </w:rPr>
            </w:pPr>
            <w:r w:rsidRPr="000C56FF">
              <w:rPr>
                <w:rFonts w:eastAsia="Times New Roman"/>
              </w:rPr>
              <w:t>«</w:t>
            </w:r>
            <w:r>
              <w:rPr>
                <w:rFonts w:eastAsia="Times New Roman"/>
              </w:rPr>
              <w:t>Средняя Азия</w:t>
            </w:r>
            <w:r w:rsidRPr="000C56FF">
              <w:rPr>
                <w:rFonts w:eastAsia="Times New Roman"/>
              </w:rPr>
              <w:t>-Центр»</w:t>
            </w:r>
          </w:p>
          <w:p w:rsidR="00122792" w:rsidRPr="000C56FF" w:rsidRDefault="00122792" w:rsidP="00122792">
            <w:pPr>
              <w:snapToGrid w:val="0"/>
              <w:ind w:left="17"/>
              <w:jc w:val="center"/>
              <w:rPr>
                <w:rFonts w:eastAsia="Times New Roman"/>
              </w:rPr>
            </w:pPr>
            <w:r w:rsidRPr="00B17C42">
              <w:rPr>
                <w:rFonts w:eastAsia="Times New Roman"/>
              </w:rPr>
              <w:t>на АГРС Павловск</w:t>
            </w:r>
          </w:p>
          <w:p w:rsidR="00122792" w:rsidRPr="000C56FF" w:rsidRDefault="00122792" w:rsidP="00122792">
            <w:pPr>
              <w:snapToGrid w:val="0"/>
              <w:ind w:left="17"/>
              <w:jc w:val="center"/>
              <w:rPr>
                <w:rFonts w:eastAsia="Times New Roman"/>
              </w:rPr>
            </w:pPr>
          </w:p>
        </w:tc>
        <w:tc>
          <w:tcPr>
            <w:tcW w:w="3329" w:type="dxa"/>
            <w:vAlign w:val="center"/>
          </w:tcPr>
          <w:p w:rsidR="00122792" w:rsidRPr="000C56FF" w:rsidRDefault="00122792" w:rsidP="00122792">
            <w:pPr>
              <w:snapToGrid w:val="0"/>
              <w:spacing w:after="60"/>
              <w:ind w:left="15"/>
              <w:jc w:val="center"/>
              <w:rPr>
                <w:rFonts w:eastAsia="Times New Roman"/>
              </w:rPr>
            </w:pPr>
            <w:r w:rsidRPr="000C56FF">
              <w:rPr>
                <w:rFonts w:eastAsia="Times New Roman"/>
              </w:rPr>
              <w:t xml:space="preserve">Охранная зона вдоль трассы по </w:t>
            </w:r>
            <w:smartTag w:uri="urn:schemas-microsoft-com:office:smarttags" w:element="metricconverter">
              <w:smartTagPr>
                <w:attr w:name="ProductID" w:val="25 метров"/>
              </w:smartTagPr>
              <w:r w:rsidRPr="000C56FF">
                <w:rPr>
                  <w:rFonts w:eastAsia="Times New Roman"/>
                </w:rPr>
                <w:t>25 метров</w:t>
              </w:r>
            </w:smartTag>
            <w:r w:rsidRPr="000C56FF">
              <w:rPr>
                <w:rFonts w:eastAsia="Times New Roman"/>
              </w:rPr>
              <w:t xml:space="preserve"> с каждой стороны от оси трубопровода.</w:t>
            </w:r>
          </w:p>
        </w:tc>
        <w:tc>
          <w:tcPr>
            <w:tcW w:w="3050" w:type="dxa"/>
            <w:vAlign w:val="center"/>
          </w:tcPr>
          <w:p w:rsidR="00122792" w:rsidRPr="000C56FF" w:rsidRDefault="00122792" w:rsidP="00122792">
            <w:pPr>
              <w:snapToGrid w:val="0"/>
              <w:spacing w:after="60"/>
              <w:ind w:left="15"/>
              <w:jc w:val="center"/>
              <w:rPr>
                <w:rFonts w:eastAsia="Times New Roman"/>
              </w:rPr>
            </w:pPr>
            <w:r w:rsidRPr="000C56FF">
              <w:rPr>
                <w:rFonts w:eastAsia="Times New Roman"/>
              </w:rPr>
              <w:t xml:space="preserve">Правила охраны магистральных газопроводов (Гостехнадзор России, </w:t>
            </w:r>
            <w:r w:rsidRPr="000C56FF">
              <w:rPr>
                <w:rFonts w:eastAsia="Arial Unicode MS" w:cs="Arial"/>
              </w:rPr>
              <w:t xml:space="preserve">от 22.04 1992 № 9, </w:t>
            </w:r>
            <w:r w:rsidRPr="000C56FF">
              <w:rPr>
                <w:rFonts w:eastAsia="Times New Roman"/>
              </w:rPr>
              <w:t xml:space="preserve">Серия 08, вып. 14, </w:t>
            </w:r>
            <w:smartTag w:uri="urn:schemas-microsoft-com:office:smarttags" w:element="metricconverter">
              <w:smartTagPr>
                <w:attr w:name="ProductID" w:val="2004 г"/>
              </w:smartTagPr>
              <w:r w:rsidRPr="000C56FF">
                <w:rPr>
                  <w:rFonts w:eastAsia="Times New Roman"/>
                </w:rPr>
                <w:t>2004 г</w:t>
              </w:r>
            </w:smartTag>
            <w:r w:rsidRPr="000C56FF">
              <w:rPr>
                <w:rFonts w:eastAsia="Times New Roman"/>
              </w:rPr>
              <w:t>.)</w:t>
            </w:r>
          </w:p>
        </w:tc>
      </w:tr>
      <w:tr w:rsidR="00122792" w:rsidTr="00122792">
        <w:tc>
          <w:tcPr>
            <w:tcW w:w="420" w:type="dxa"/>
            <w:vMerge/>
            <w:vAlign w:val="center"/>
          </w:tcPr>
          <w:p w:rsidR="00122792" w:rsidRPr="000C56FF" w:rsidRDefault="00122792" w:rsidP="00122792"/>
        </w:tc>
        <w:tc>
          <w:tcPr>
            <w:tcW w:w="2551" w:type="dxa"/>
            <w:vMerge/>
            <w:vAlign w:val="center"/>
          </w:tcPr>
          <w:p w:rsidR="00122792" w:rsidRPr="000C56FF" w:rsidRDefault="00122792" w:rsidP="00122792"/>
        </w:tc>
        <w:tc>
          <w:tcPr>
            <w:tcW w:w="3329" w:type="dxa"/>
            <w:vAlign w:val="center"/>
          </w:tcPr>
          <w:p w:rsidR="00122792" w:rsidRDefault="00122792" w:rsidP="00122792">
            <w:pPr>
              <w:snapToGrid w:val="0"/>
              <w:jc w:val="center"/>
              <w:rPr>
                <w:rFonts w:ascii="TimesNewRomanPSMT" w:eastAsia="TimesNewRomanPSMT" w:hAnsi="TimesNewRomanPSMT" w:cs="TimesNewRomanPSMT"/>
              </w:rPr>
            </w:pPr>
          </w:p>
          <w:p w:rsidR="00122792" w:rsidRDefault="00122792" w:rsidP="00122792">
            <w:pPr>
              <w:snapToGrid w:val="0"/>
              <w:jc w:val="center"/>
              <w:rPr>
                <w:rFonts w:ascii="TimesNewRomanPSMT" w:eastAsia="TimesNewRomanPSMT" w:hAnsi="TimesNewRomanPSMT" w:cs="TimesNewRomanPSMT"/>
              </w:rPr>
            </w:pPr>
            <w:r w:rsidRPr="000C56FF">
              <w:rPr>
                <w:rFonts w:ascii="TimesNewRomanPSMT" w:eastAsia="TimesNewRomanPSMT" w:hAnsi="TimesNewRomanPSMT" w:cs="TimesNewRomanPSMT"/>
              </w:rPr>
              <w:t xml:space="preserve">Ширина зоны минимального расстояния от оси трубопровода до населённых пунктов </w:t>
            </w:r>
            <w:r w:rsidRPr="00B46A1D">
              <w:rPr>
                <w:rFonts w:ascii="TimesNewRomanPSMT" w:eastAsia="TimesNewRomanPSMT" w:hAnsi="TimesNewRomanPSMT" w:cs="TimesNewRomanPSMT"/>
              </w:rPr>
              <w:t>1</w:t>
            </w:r>
            <w:r>
              <w:rPr>
                <w:rFonts w:ascii="TimesNewRomanPSMT" w:eastAsia="TimesNewRomanPSMT" w:hAnsi="TimesNewRomanPSMT" w:cs="TimesNewRomanPSMT"/>
              </w:rPr>
              <w:t>5</w:t>
            </w:r>
            <w:r w:rsidRPr="00B46A1D">
              <w:rPr>
                <w:rFonts w:ascii="TimesNewRomanPSMT" w:eastAsia="TimesNewRomanPSMT" w:hAnsi="TimesNewRomanPSMT" w:cs="TimesNewRomanPSMT"/>
              </w:rPr>
              <w:t>0 м</w:t>
            </w:r>
          </w:p>
          <w:p w:rsidR="00122792" w:rsidRPr="000C56FF" w:rsidRDefault="00122792" w:rsidP="00122792">
            <w:pPr>
              <w:snapToGrid w:val="0"/>
              <w:jc w:val="center"/>
              <w:rPr>
                <w:rFonts w:ascii="TimesNewRomanPSMT" w:eastAsia="TimesNewRomanPSMT" w:hAnsi="TimesNewRomanPSMT" w:cs="TimesNewRomanPSMT"/>
              </w:rPr>
            </w:pPr>
          </w:p>
        </w:tc>
        <w:tc>
          <w:tcPr>
            <w:tcW w:w="3050" w:type="dxa"/>
            <w:vAlign w:val="center"/>
          </w:tcPr>
          <w:p w:rsidR="00122792" w:rsidRPr="000C56FF" w:rsidRDefault="00122792" w:rsidP="00122792">
            <w:pPr>
              <w:snapToGrid w:val="0"/>
              <w:jc w:val="center"/>
              <w:rPr>
                <w:rFonts w:ascii="TimesNewRomanPSMT" w:eastAsia="TimesNewRomanPSMT" w:hAnsi="TimesNewRomanPSMT" w:cs="TimesNewRomanPSMT"/>
              </w:rPr>
            </w:pPr>
            <w:r w:rsidRPr="000C56FF">
              <w:rPr>
                <w:rFonts w:ascii="TimesNewRomanPSMT" w:eastAsia="TimesNewRomanPSMT" w:hAnsi="TimesNewRomanPSMT" w:cs="TimesNewRomanPSMT"/>
              </w:rPr>
              <w:t xml:space="preserve">СНиП 2.05.06.-85* «Магистральные трубопроводы» </w:t>
            </w:r>
          </w:p>
        </w:tc>
      </w:tr>
      <w:tr w:rsidR="00122792" w:rsidTr="00122792">
        <w:trPr>
          <w:trHeight w:val="563"/>
        </w:trPr>
        <w:tc>
          <w:tcPr>
            <w:tcW w:w="420" w:type="dxa"/>
            <w:vMerge w:val="restart"/>
            <w:vAlign w:val="center"/>
          </w:tcPr>
          <w:p w:rsidR="00122792" w:rsidRPr="000C56FF" w:rsidRDefault="00122792" w:rsidP="00122792">
            <w:pPr>
              <w:snapToGrid w:val="0"/>
              <w:spacing w:after="60"/>
              <w:ind w:left="-121" w:right="-95"/>
              <w:jc w:val="center"/>
              <w:rPr>
                <w:rFonts w:eastAsia="Times New Roman"/>
              </w:rPr>
            </w:pPr>
            <w:r w:rsidRPr="000C56FF">
              <w:rPr>
                <w:rFonts w:eastAsia="Times New Roman"/>
              </w:rPr>
              <w:t>2</w:t>
            </w:r>
          </w:p>
        </w:tc>
        <w:tc>
          <w:tcPr>
            <w:tcW w:w="2551" w:type="dxa"/>
            <w:vMerge w:val="restart"/>
            <w:vAlign w:val="center"/>
          </w:tcPr>
          <w:p w:rsidR="00122792" w:rsidRPr="000C56FF" w:rsidRDefault="00122792" w:rsidP="00122792">
            <w:pPr>
              <w:snapToGrid w:val="0"/>
              <w:spacing w:after="60"/>
              <w:ind w:left="15"/>
              <w:jc w:val="center"/>
              <w:rPr>
                <w:rFonts w:eastAsia="Times New Roman"/>
              </w:rPr>
            </w:pPr>
            <w:r w:rsidRPr="000C56FF">
              <w:rPr>
                <w:rFonts w:eastAsia="Times New Roman"/>
              </w:rPr>
              <w:t>Межпоселковые газораспределительные сети высокого давления</w:t>
            </w:r>
          </w:p>
          <w:p w:rsidR="00122792" w:rsidRPr="000C56FF" w:rsidRDefault="00122792" w:rsidP="00122792">
            <w:pPr>
              <w:snapToGrid w:val="0"/>
              <w:spacing w:after="60"/>
              <w:ind w:left="15"/>
              <w:jc w:val="center"/>
              <w:rPr>
                <w:rFonts w:eastAsia="Times New Roman"/>
              </w:rPr>
            </w:pPr>
            <w:r w:rsidRPr="00142983">
              <w:rPr>
                <w:rFonts w:eastAsia="Times New Roman"/>
              </w:rPr>
              <w:t xml:space="preserve">На </w:t>
            </w:r>
            <w:r>
              <w:rPr>
                <w:rFonts w:eastAsia="Times New Roman"/>
              </w:rPr>
              <w:t>АГРС</w:t>
            </w:r>
            <w:r w:rsidRPr="00142983">
              <w:rPr>
                <w:rFonts w:eastAsia="Times New Roman"/>
              </w:rPr>
              <w:t xml:space="preserve"> </w:t>
            </w:r>
            <w:r>
              <w:rPr>
                <w:rFonts w:eastAsia="Times New Roman"/>
              </w:rPr>
              <w:t>Павловск</w:t>
            </w:r>
          </w:p>
        </w:tc>
        <w:tc>
          <w:tcPr>
            <w:tcW w:w="3329" w:type="dxa"/>
            <w:vAlign w:val="center"/>
          </w:tcPr>
          <w:p w:rsidR="00122792" w:rsidRPr="000C56FF" w:rsidRDefault="00122792" w:rsidP="00122792">
            <w:pPr>
              <w:autoSpaceDE w:val="0"/>
              <w:rPr>
                <w:rFonts w:ascii="TimesNewRomanPSMT" w:eastAsia="TimesNewRomanPSMT" w:hAnsi="TimesNewRomanPSMT" w:cs="TimesNewRomanPSMT"/>
              </w:rPr>
            </w:pPr>
            <w:r w:rsidRPr="000C56FF">
              <w:rPr>
                <w:rFonts w:ascii="TimesNewRomanPSMT" w:eastAsia="TimesNewRomanPSMT" w:hAnsi="TimesNewRomanPSMT" w:cs="TimesNewRomanPSMT"/>
              </w:rPr>
              <w:t xml:space="preserve">Охранная зона вдоль трассы по </w:t>
            </w:r>
            <w:smartTag w:uri="urn:schemas-microsoft-com:office:smarttags" w:element="metricconverter">
              <w:smartTagPr>
                <w:attr w:name="ProductID" w:val="25 метров"/>
              </w:smartTagPr>
              <w:r w:rsidRPr="000C56FF">
                <w:rPr>
                  <w:rFonts w:ascii="TimesNewRomanPSMT" w:eastAsia="TimesNewRomanPSMT" w:hAnsi="TimesNewRomanPSMT" w:cs="TimesNewRomanPSMT"/>
                </w:rPr>
                <w:t>25 метров</w:t>
              </w:r>
            </w:smartTag>
            <w:r w:rsidRPr="000C56FF">
              <w:rPr>
                <w:rFonts w:ascii="TimesNewRomanPSMT" w:eastAsia="TimesNewRomanPSMT" w:hAnsi="TimesNewRomanPSMT" w:cs="TimesNewRomanPSMT"/>
              </w:rPr>
              <w:t xml:space="preserve"> с каждой стороны от оси трубопровода.</w:t>
            </w:r>
          </w:p>
        </w:tc>
        <w:tc>
          <w:tcPr>
            <w:tcW w:w="3050" w:type="dxa"/>
            <w:vAlign w:val="center"/>
          </w:tcPr>
          <w:p w:rsidR="00122792" w:rsidRPr="000C56FF" w:rsidRDefault="00122792" w:rsidP="00122792">
            <w:pPr>
              <w:autoSpaceDE w:val="0"/>
              <w:jc w:val="center"/>
              <w:rPr>
                <w:rFonts w:eastAsia="TimesNewRomanPSMT" w:cs="TimesNewRomanPSMT"/>
              </w:rPr>
            </w:pPr>
            <w:r w:rsidRPr="000C56FF">
              <w:rPr>
                <w:rFonts w:eastAsia="Times New Roman"/>
              </w:rPr>
              <w:t xml:space="preserve">Правила охраны магистральных газопроводов (Гостехнадзор России, </w:t>
            </w:r>
            <w:r w:rsidRPr="000C56FF">
              <w:rPr>
                <w:rFonts w:eastAsia="Arial Unicode MS" w:cs="Arial"/>
              </w:rPr>
              <w:t xml:space="preserve">от 22.04 1992 № 9, </w:t>
            </w:r>
            <w:r w:rsidRPr="000C56FF">
              <w:rPr>
                <w:rFonts w:eastAsia="Times New Roman"/>
              </w:rPr>
              <w:t xml:space="preserve">Серия 08, вып. 14, </w:t>
            </w:r>
            <w:smartTag w:uri="urn:schemas-microsoft-com:office:smarttags" w:element="metricconverter">
              <w:smartTagPr>
                <w:attr w:name="ProductID" w:val="2004 г"/>
              </w:smartTagPr>
              <w:r w:rsidRPr="000C56FF">
                <w:rPr>
                  <w:rFonts w:eastAsia="Times New Roman"/>
                </w:rPr>
                <w:t>2004 г</w:t>
              </w:r>
            </w:smartTag>
            <w:r w:rsidRPr="000C56FF">
              <w:rPr>
                <w:rFonts w:eastAsia="Times New Roman"/>
              </w:rPr>
              <w:t>.)</w:t>
            </w:r>
          </w:p>
        </w:tc>
      </w:tr>
      <w:tr w:rsidR="00122792" w:rsidTr="00122792">
        <w:trPr>
          <w:trHeight w:val="562"/>
        </w:trPr>
        <w:tc>
          <w:tcPr>
            <w:tcW w:w="420" w:type="dxa"/>
            <w:vMerge/>
            <w:vAlign w:val="center"/>
          </w:tcPr>
          <w:p w:rsidR="00122792" w:rsidRPr="000C56FF" w:rsidRDefault="00122792" w:rsidP="00122792">
            <w:pPr>
              <w:snapToGrid w:val="0"/>
              <w:spacing w:after="60"/>
              <w:ind w:left="-121" w:right="-95"/>
              <w:jc w:val="center"/>
              <w:rPr>
                <w:rFonts w:eastAsia="Times New Roman"/>
              </w:rPr>
            </w:pPr>
          </w:p>
        </w:tc>
        <w:tc>
          <w:tcPr>
            <w:tcW w:w="2551" w:type="dxa"/>
            <w:vMerge/>
            <w:vAlign w:val="center"/>
          </w:tcPr>
          <w:p w:rsidR="00122792" w:rsidRPr="000C56FF" w:rsidRDefault="00122792" w:rsidP="00122792">
            <w:pPr>
              <w:snapToGrid w:val="0"/>
              <w:spacing w:after="60"/>
              <w:ind w:left="15"/>
              <w:jc w:val="center"/>
              <w:rPr>
                <w:rFonts w:eastAsia="Times New Roman"/>
              </w:rPr>
            </w:pPr>
          </w:p>
        </w:tc>
        <w:tc>
          <w:tcPr>
            <w:tcW w:w="3329" w:type="dxa"/>
            <w:vAlign w:val="center"/>
          </w:tcPr>
          <w:p w:rsidR="00122792" w:rsidRDefault="00122792" w:rsidP="00122792">
            <w:pPr>
              <w:autoSpaceDE w:val="0"/>
              <w:rPr>
                <w:rFonts w:ascii="TimesNewRomanPSMT" w:eastAsia="TimesNewRomanPSMT" w:hAnsi="TimesNewRomanPSMT" w:cs="TimesNewRomanPSMT"/>
              </w:rPr>
            </w:pPr>
          </w:p>
          <w:p w:rsidR="00122792" w:rsidRDefault="00122792" w:rsidP="00122792">
            <w:pPr>
              <w:autoSpaceDE w:val="0"/>
              <w:rPr>
                <w:rFonts w:ascii="TimesNewRomanPSMT" w:eastAsia="TimesNewRomanPSMT" w:hAnsi="TimesNewRomanPSMT" w:cs="TimesNewRomanPSMT"/>
              </w:rPr>
            </w:pPr>
            <w:r w:rsidRPr="000C56FF">
              <w:rPr>
                <w:rFonts w:ascii="TimesNewRomanPSMT" w:eastAsia="TimesNewRomanPSMT" w:hAnsi="TimesNewRomanPSMT" w:cs="TimesNewRomanPSMT"/>
              </w:rPr>
              <w:t xml:space="preserve">Ширина зоны минимального расстояния от оси трубопровода до населенных пунктов </w:t>
            </w:r>
            <w:r w:rsidRPr="00B17C42">
              <w:rPr>
                <w:rFonts w:ascii="TimesNewRomanPSMT" w:eastAsia="TimesNewRomanPSMT" w:hAnsi="TimesNewRomanPSMT" w:cs="TimesNewRomanPSMT"/>
              </w:rPr>
              <w:t>100</w:t>
            </w:r>
            <w:r w:rsidRPr="000C56FF">
              <w:rPr>
                <w:rFonts w:ascii="TimesNewRomanPSMT" w:eastAsia="TimesNewRomanPSMT" w:hAnsi="TimesNewRomanPSMT" w:cs="TimesNewRomanPSMT"/>
              </w:rPr>
              <w:t xml:space="preserve"> м</w:t>
            </w:r>
          </w:p>
          <w:p w:rsidR="00122792" w:rsidRPr="000C56FF" w:rsidRDefault="00122792" w:rsidP="00122792">
            <w:pPr>
              <w:autoSpaceDE w:val="0"/>
              <w:rPr>
                <w:rFonts w:ascii="TimesNewRomanPSMT" w:eastAsia="TimesNewRomanPSMT" w:hAnsi="TimesNewRomanPSMT" w:cs="TimesNewRomanPSMT"/>
              </w:rPr>
            </w:pPr>
          </w:p>
        </w:tc>
        <w:tc>
          <w:tcPr>
            <w:tcW w:w="3050" w:type="dxa"/>
            <w:vAlign w:val="center"/>
          </w:tcPr>
          <w:p w:rsidR="00122792" w:rsidRPr="000C56FF" w:rsidRDefault="00122792" w:rsidP="00122792">
            <w:pPr>
              <w:autoSpaceDE w:val="0"/>
              <w:jc w:val="center"/>
              <w:rPr>
                <w:rFonts w:eastAsia="TimesNewRomanPSMT" w:cs="TimesNewRomanPSMT"/>
              </w:rPr>
            </w:pPr>
            <w:r w:rsidRPr="000C56FF">
              <w:rPr>
                <w:rFonts w:ascii="TimesNewRomanPSMT" w:eastAsia="TimesNewRomanPSMT" w:hAnsi="TimesNewRomanPSMT" w:cs="TimesNewRomanPSMT"/>
              </w:rPr>
              <w:t>СНиП 2.05.06.-85* «Магистральные трубопроводы»</w:t>
            </w:r>
          </w:p>
        </w:tc>
      </w:tr>
      <w:tr w:rsidR="00122792" w:rsidRPr="00142983" w:rsidTr="00122792">
        <w:tc>
          <w:tcPr>
            <w:tcW w:w="420" w:type="dxa"/>
            <w:vAlign w:val="center"/>
          </w:tcPr>
          <w:p w:rsidR="00122792" w:rsidRPr="00142983" w:rsidRDefault="00122792" w:rsidP="00122792">
            <w:pPr>
              <w:snapToGrid w:val="0"/>
              <w:spacing w:after="60"/>
              <w:ind w:left="-121" w:right="-95"/>
              <w:jc w:val="center"/>
              <w:rPr>
                <w:rFonts w:eastAsia="Times New Roman"/>
              </w:rPr>
            </w:pPr>
            <w:r w:rsidRPr="00142983">
              <w:rPr>
                <w:rFonts w:eastAsia="Times New Roman"/>
              </w:rPr>
              <w:t>3</w:t>
            </w:r>
          </w:p>
        </w:tc>
        <w:tc>
          <w:tcPr>
            <w:tcW w:w="2551" w:type="dxa"/>
            <w:vAlign w:val="center"/>
          </w:tcPr>
          <w:p w:rsidR="00122792" w:rsidRPr="00142983" w:rsidRDefault="00122792" w:rsidP="00122792">
            <w:pPr>
              <w:snapToGrid w:val="0"/>
              <w:spacing w:after="60"/>
              <w:ind w:left="15"/>
              <w:jc w:val="center"/>
              <w:rPr>
                <w:rFonts w:eastAsia="Times New Roman"/>
              </w:rPr>
            </w:pPr>
            <w:r w:rsidRPr="00142983">
              <w:rPr>
                <w:rFonts w:eastAsia="Times New Roman"/>
              </w:rPr>
              <w:t>Межпоселковый газопровод среднего давления</w:t>
            </w:r>
          </w:p>
        </w:tc>
        <w:tc>
          <w:tcPr>
            <w:tcW w:w="3329" w:type="dxa"/>
            <w:vAlign w:val="center"/>
          </w:tcPr>
          <w:p w:rsidR="00122792" w:rsidRPr="00142983" w:rsidRDefault="00122792" w:rsidP="00122792">
            <w:pPr>
              <w:snapToGrid w:val="0"/>
              <w:spacing w:after="60"/>
              <w:ind w:left="15"/>
              <w:jc w:val="center"/>
              <w:rPr>
                <w:rFonts w:eastAsia="Times New Roman"/>
              </w:rPr>
            </w:pPr>
            <w:r w:rsidRPr="00142983">
              <w:rPr>
                <w:rFonts w:eastAsia="Times New Roman"/>
              </w:rPr>
              <w:t xml:space="preserve">Охранная зона вдоль трассы по </w:t>
            </w:r>
            <w:smartTag w:uri="urn:schemas-microsoft-com:office:smarttags" w:element="metricconverter">
              <w:smartTagPr>
                <w:attr w:name="ProductID" w:val="2 м"/>
              </w:smartTagPr>
              <w:r w:rsidRPr="00142983">
                <w:rPr>
                  <w:rFonts w:eastAsia="Times New Roman"/>
                </w:rPr>
                <w:t>2 м</w:t>
              </w:r>
            </w:smartTag>
            <w:r w:rsidRPr="00142983">
              <w:rPr>
                <w:rFonts w:eastAsia="Times New Roman"/>
              </w:rPr>
              <w:t xml:space="preserve"> в каждую сторону от оси</w:t>
            </w:r>
          </w:p>
        </w:tc>
        <w:tc>
          <w:tcPr>
            <w:tcW w:w="3050" w:type="dxa"/>
            <w:vAlign w:val="center"/>
          </w:tcPr>
          <w:p w:rsidR="00122792" w:rsidRPr="00142983" w:rsidRDefault="00122792" w:rsidP="00122792">
            <w:pPr>
              <w:snapToGrid w:val="0"/>
              <w:spacing w:after="60"/>
              <w:ind w:left="15"/>
              <w:jc w:val="center"/>
              <w:rPr>
                <w:rFonts w:eastAsia="Times New Roman"/>
              </w:rPr>
            </w:pPr>
            <w:r w:rsidRPr="00142983">
              <w:rPr>
                <w:rFonts w:eastAsia="Times New Roman"/>
              </w:rPr>
              <w:t>Пост. Правительства РФ № 878 от 20.11.2000 г. «Об утверждении правил охраны газораспределительных сетей»</w:t>
            </w:r>
          </w:p>
        </w:tc>
      </w:tr>
      <w:tr w:rsidR="00122792" w:rsidTr="00122792">
        <w:tc>
          <w:tcPr>
            <w:tcW w:w="420" w:type="dxa"/>
            <w:vAlign w:val="center"/>
          </w:tcPr>
          <w:p w:rsidR="00122792" w:rsidRPr="00142983" w:rsidRDefault="00122792" w:rsidP="00122792">
            <w:pPr>
              <w:snapToGrid w:val="0"/>
              <w:spacing w:after="60"/>
              <w:ind w:left="-121" w:right="-95"/>
              <w:jc w:val="center"/>
              <w:rPr>
                <w:rFonts w:eastAsia="Times New Roman"/>
              </w:rPr>
            </w:pPr>
            <w:r w:rsidRPr="00142983">
              <w:rPr>
                <w:rFonts w:eastAsia="Times New Roman"/>
              </w:rPr>
              <w:t>4</w:t>
            </w:r>
          </w:p>
        </w:tc>
        <w:tc>
          <w:tcPr>
            <w:tcW w:w="2551" w:type="dxa"/>
            <w:vAlign w:val="center"/>
          </w:tcPr>
          <w:p w:rsidR="00122792" w:rsidRPr="00142983" w:rsidRDefault="00122792" w:rsidP="00122792">
            <w:pPr>
              <w:snapToGrid w:val="0"/>
              <w:spacing w:after="60"/>
              <w:ind w:left="15"/>
              <w:jc w:val="center"/>
              <w:rPr>
                <w:rFonts w:eastAsia="Times New Roman"/>
              </w:rPr>
            </w:pPr>
            <w:r w:rsidRPr="00142983">
              <w:rPr>
                <w:rFonts w:eastAsia="Times New Roman"/>
              </w:rPr>
              <w:t>Внутрипоселковый газопровод низкого давления</w:t>
            </w:r>
          </w:p>
        </w:tc>
        <w:tc>
          <w:tcPr>
            <w:tcW w:w="3329" w:type="dxa"/>
            <w:vAlign w:val="center"/>
          </w:tcPr>
          <w:p w:rsidR="00122792" w:rsidRPr="00142983" w:rsidRDefault="00122792" w:rsidP="00122792">
            <w:pPr>
              <w:snapToGrid w:val="0"/>
              <w:spacing w:after="60"/>
              <w:ind w:left="15"/>
              <w:jc w:val="center"/>
              <w:rPr>
                <w:rFonts w:eastAsia="Times New Roman"/>
              </w:rPr>
            </w:pPr>
            <w:r w:rsidRPr="00142983">
              <w:rPr>
                <w:rFonts w:eastAsia="Times New Roman"/>
              </w:rPr>
              <w:t xml:space="preserve">Охранная зона вдоль трассы по </w:t>
            </w:r>
            <w:smartTag w:uri="urn:schemas-microsoft-com:office:smarttags" w:element="metricconverter">
              <w:smartTagPr>
                <w:attr w:name="ProductID" w:val="2 м"/>
              </w:smartTagPr>
              <w:r w:rsidRPr="00142983">
                <w:rPr>
                  <w:rFonts w:eastAsia="Times New Roman"/>
                </w:rPr>
                <w:t>2 м</w:t>
              </w:r>
            </w:smartTag>
            <w:r w:rsidRPr="00142983">
              <w:rPr>
                <w:rFonts w:eastAsia="Times New Roman"/>
              </w:rPr>
              <w:t xml:space="preserve"> в каждую сторону от оси</w:t>
            </w:r>
          </w:p>
        </w:tc>
        <w:tc>
          <w:tcPr>
            <w:tcW w:w="3050" w:type="dxa"/>
            <w:vAlign w:val="center"/>
          </w:tcPr>
          <w:p w:rsidR="00122792" w:rsidRPr="000C56FF" w:rsidRDefault="00122792" w:rsidP="00122792">
            <w:pPr>
              <w:snapToGrid w:val="0"/>
              <w:spacing w:after="60"/>
              <w:ind w:left="15"/>
              <w:jc w:val="center"/>
              <w:rPr>
                <w:rFonts w:eastAsia="Times New Roman"/>
              </w:rPr>
            </w:pPr>
            <w:r w:rsidRPr="00142983">
              <w:rPr>
                <w:rFonts w:eastAsia="Times New Roman"/>
              </w:rPr>
              <w:t>Пост. Правительства РФ № 878 от 20.11.2000 г. «Об утверждении правил охраны газораспределительных сетей»</w:t>
            </w:r>
          </w:p>
        </w:tc>
      </w:tr>
    </w:tbl>
    <w:p w:rsidR="00122792" w:rsidRDefault="00122792" w:rsidP="00122792">
      <w:pPr>
        <w:tabs>
          <w:tab w:val="left" w:pos="0"/>
        </w:tabs>
        <w:rPr>
          <w:rFonts w:eastAsia="Times New Roman" w:cs="Arial"/>
          <w:b/>
          <w:bCs/>
          <w:i/>
        </w:rPr>
      </w:pPr>
    </w:p>
    <w:p w:rsidR="00122792" w:rsidRPr="00116C6D" w:rsidRDefault="00122792" w:rsidP="00122792">
      <w:pPr>
        <w:tabs>
          <w:tab w:val="left" w:pos="0"/>
        </w:tabs>
        <w:ind w:firstLine="567"/>
        <w:jc w:val="center"/>
        <w:rPr>
          <w:rFonts w:eastAsia="Times New Roman" w:cs="Arial"/>
          <w:b/>
          <w:bCs/>
          <w:i/>
        </w:rPr>
      </w:pPr>
      <w:r w:rsidRPr="00E77BD3">
        <w:rPr>
          <w:rFonts w:eastAsia="Times New Roman" w:cs="Arial"/>
          <w:b/>
          <w:bCs/>
          <w:i/>
        </w:rPr>
        <w:t>Охранная зона воздушных линий электропередач</w:t>
      </w:r>
    </w:p>
    <w:p w:rsidR="00122792" w:rsidRDefault="00122792" w:rsidP="00122792">
      <w:pPr>
        <w:tabs>
          <w:tab w:val="left" w:pos="0"/>
        </w:tabs>
        <w:ind w:firstLine="567"/>
        <w:jc w:val="both"/>
        <w:rPr>
          <w:rFonts w:eastAsia="Times New Roman" w:cs="Arial"/>
          <w:bCs/>
        </w:rPr>
      </w:pPr>
      <w:r>
        <w:rPr>
          <w:rFonts w:eastAsia="Times New Roman" w:cs="Arial"/>
          <w:bCs/>
        </w:rPr>
        <w:t xml:space="preserve">В целях защиты населения от </w:t>
      </w:r>
      <w:proofErr w:type="gramStart"/>
      <w:r>
        <w:rPr>
          <w:rFonts w:eastAsia="Times New Roman" w:cs="Arial"/>
          <w:bCs/>
        </w:rPr>
        <w:t>воздействия электрического поля, создаваемого воздушными линиями электропередач устанавливаются</w:t>
      </w:r>
      <w:proofErr w:type="gramEnd"/>
      <w:r>
        <w:rPr>
          <w:rFonts w:eastAsia="Times New Roman" w:cs="Arial"/>
          <w:bCs/>
        </w:rPr>
        <w:t xml:space="preserve"> санитарные разрывы  (</w:t>
      </w:r>
      <w:r w:rsidRPr="00D30325">
        <w:t>в соответствии с 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t>):</w:t>
      </w:r>
    </w:p>
    <w:p w:rsidR="00122792" w:rsidRDefault="00122792" w:rsidP="008E223B">
      <w:pPr>
        <w:widowControl w:val="0"/>
        <w:numPr>
          <w:ilvl w:val="0"/>
          <w:numId w:val="48"/>
        </w:numPr>
        <w:tabs>
          <w:tab w:val="left" w:pos="0"/>
        </w:tabs>
        <w:suppressAutoHyphens/>
        <w:spacing w:after="0" w:line="240" w:lineRule="auto"/>
        <w:jc w:val="both"/>
        <w:rPr>
          <w:rFonts w:eastAsia="Times New Roman" w:cs="Arial"/>
          <w:bCs/>
        </w:rPr>
      </w:pPr>
      <w:r>
        <w:rPr>
          <w:rFonts w:eastAsia="Times New Roman" w:cs="Arial"/>
          <w:bCs/>
        </w:rPr>
        <w:t>ЛЭП10 кВ - 10 м</w:t>
      </w:r>
      <w:r w:rsidRPr="00C536DE">
        <w:rPr>
          <w:rFonts w:eastAsia="Times New Roman" w:cs="Arial"/>
          <w:bCs/>
        </w:rPr>
        <w:t xml:space="preserve"> </w:t>
      </w:r>
      <w:r>
        <w:rPr>
          <w:rFonts w:eastAsia="Times New Roman" w:cs="Arial"/>
          <w:bCs/>
        </w:rPr>
        <w:t xml:space="preserve">от проекции крайних проводов; </w:t>
      </w:r>
    </w:p>
    <w:p w:rsidR="00122792" w:rsidRDefault="00122792" w:rsidP="008E223B">
      <w:pPr>
        <w:widowControl w:val="0"/>
        <w:numPr>
          <w:ilvl w:val="0"/>
          <w:numId w:val="48"/>
        </w:numPr>
        <w:tabs>
          <w:tab w:val="left" w:pos="0"/>
        </w:tabs>
        <w:suppressAutoHyphens/>
        <w:spacing w:after="0" w:line="240" w:lineRule="auto"/>
        <w:jc w:val="both"/>
        <w:rPr>
          <w:rFonts w:eastAsia="Times New Roman" w:cs="Arial"/>
          <w:bCs/>
        </w:rPr>
      </w:pPr>
      <w:r>
        <w:rPr>
          <w:rFonts w:eastAsia="Times New Roman" w:cs="Arial"/>
          <w:bCs/>
        </w:rPr>
        <w:t>ЛЭП35 кВ - 15 м от проекции крайних проводов;</w:t>
      </w:r>
    </w:p>
    <w:p w:rsidR="00122792" w:rsidRDefault="00122792" w:rsidP="008E223B">
      <w:pPr>
        <w:widowControl w:val="0"/>
        <w:numPr>
          <w:ilvl w:val="0"/>
          <w:numId w:val="48"/>
        </w:numPr>
        <w:tabs>
          <w:tab w:val="left" w:pos="0"/>
        </w:tabs>
        <w:suppressAutoHyphens/>
        <w:spacing w:after="0" w:line="240" w:lineRule="auto"/>
        <w:jc w:val="both"/>
        <w:rPr>
          <w:rFonts w:eastAsia="Times New Roman" w:cs="Arial"/>
          <w:bCs/>
        </w:rPr>
      </w:pPr>
      <w:r>
        <w:rPr>
          <w:rFonts w:eastAsia="Times New Roman" w:cs="Arial"/>
          <w:bCs/>
        </w:rPr>
        <w:t>ЛЭП110 кВ - 20 м от проекции крайних проводов.</w:t>
      </w:r>
    </w:p>
    <w:p w:rsidR="00122792" w:rsidRDefault="00122792" w:rsidP="00122792">
      <w:pPr>
        <w:tabs>
          <w:tab w:val="left" w:pos="0"/>
        </w:tabs>
        <w:ind w:firstLine="567"/>
        <w:jc w:val="both"/>
        <w:rPr>
          <w:rFonts w:eastAsia="Times New Roman" w:cs="Arial"/>
          <w:b/>
          <w:bCs/>
        </w:rPr>
      </w:pPr>
      <w:r>
        <w:rPr>
          <w:rFonts w:ascii="TimesNewRomanPSMT" w:eastAsia="TimesNewRomanPSMT" w:hAnsi="TimesNewRomanPSMT" w:cs="TimesNewRomanPSMT"/>
        </w:rPr>
        <w:lastRenderedPageBreak/>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122792" w:rsidRDefault="00122792" w:rsidP="00122792">
      <w:pPr>
        <w:tabs>
          <w:tab w:val="left" w:pos="0"/>
        </w:tabs>
        <w:ind w:firstLine="738"/>
        <w:jc w:val="both"/>
        <w:rPr>
          <w:rFonts w:eastAsia="Times New Roman" w:cs="Arial"/>
          <w:b/>
          <w:bCs/>
        </w:rPr>
      </w:pPr>
    </w:p>
    <w:p w:rsidR="00122792" w:rsidRPr="00116C6D" w:rsidRDefault="00122792" w:rsidP="00122792">
      <w:pPr>
        <w:tabs>
          <w:tab w:val="left" w:pos="0"/>
        </w:tabs>
        <w:ind w:firstLine="567"/>
        <w:jc w:val="center"/>
        <w:rPr>
          <w:rFonts w:eastAsia="TimesNewRomanPS-BoldItalicMT" w:cs="TimesNewRomanPS-BoldItalicMT"/>
          <w:b/>
          <w:bCs/>
          <w:i/>
        </w:rPr>
      </w:pPr>
      <w:r w:rsidRPr="00E77BD3">
        <w:rPr>
          <w:rFonts w:eastAsia="TimesNewRomanPS-BoldItalicMT" w:cs="TimesNewRomanPS-BoldItalicMT"/>
          <w:b/>
          <w:bCs/>
          <w:i/>
        </w:rPr>
        <w:t>Охранная зона линий связи</w:t>
      </w:r>
    </w:p>
    <w:p w:rsidR="00122792" w:rsidRDefault="00122792" w:rsidP="00122792">
      <w:pPr>
        <w:tabs>
          <w:tab w:val="left" w:pos="0"/>
        </w:tabs>
        <w:ind w:firstLine="567"/>
        <w:jc w:val="both"/>
        <w:rPr>
          <w:rFonts w:eastAsia="Times New Roman" w:cs="Arial"/>
          <w:b/>
          <w:bCs/>
        </w:rPr>
      </w:pPr>
      <w:r>
        <w:rPr>
          <w:rFonts w:ascii="TimesNewRomanPSMT" w:eastAsia="TimesNewRomanPSMT" w:hAnsi="TimesNewRomanPSMT" w:cs="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122792" w:rsidRPr="005373EE" w:rsidRDefault="00122792" w:rsidP="00122792">
      <w:pPr>
        <w:tabs>
          <w:tab w:val="left" w:pos="0"/>
        </w:tabs>
        <w:ind w:firstLine="567"/>
        <w:jc w:val="both"/>
        <w:rPr>
          <w:rFonts w:eastAsia="Times New Roman" w:cs="Arial"/>
          <w:b/>
          <w:bCs/>
        </w:rPr>
      </w:pPr>
      <w:r>
        <w:rPr>
          <w:rFonts w:ascii="TimesNewRomanPSMT" w:eastAsia="TimesNewRomanPSMT" w:hAnsi="TimesNewRomanPSMT" w:cs="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Pr>
          <w:rFonts w:eastAsia="Times New Roman" w:cs="Arial"/>
          <w:b/>
          <w:bCs/>
        </w:rPr>
        <w:t xml:space="preserve"> </w:t>
      </w:r>
      <w:r>
        <w:rPr>
          <w:rFonts w:ascii="TimesNewRomanPSMT" w:eastAsia="TimesNewRomanPSMT" w:hAnsi="TimesNewRomanPSMT" w:cs="TimesNewRomanPSMT"/>
        </w:rPr>
        <w:t xml:space="preserve">зоны ограничения с учетом перспективного развития передающих радиотехнических объектов и населенных пунктов. Границы санитарно-защитных зон определяются на высоте </w:t>
      </w:r>
      <w:smartTag w:uri="urn:schemas-microsoft-com:office:smarttags" w:element="metricconverter">
        <w:smartTagPr>
          <w:attr w:name="ProductID" w:val="2 м"/>
        </w:smartTagPr>
        <w:r>
          <w:rPr>
            <w:rFonts w:ascii="TimesNewRomanPSMT" w:eastAsia="TimesNewRomanPSMT" w:hAnsi="TimesNewRomanPSMT" w:cs="TimesNewRomanPSMT"/>
          </w:rPr>
          <w:t>2</w:t>
        </w:r>
        <w:r>
          <w:rPr>
            <w:rFonts w:eastAsia="Times New Roman" w:cs="Arial"/>
            <w:b/>
            <w:bCs/>
          </w:rPr>
          <w:t xml:space="preserve"> </w:t>
        </w:r>
        <w:r>
          <w:rPr>
            <w:rFonts w:ascii="TimesNewRomanPSMT" w:eastAsia="TimesNewRomanPSMT" w:hAnsi="TimesNewRomanPSMT" w:cs="TimesNewRomanPSMT"/>
          </w:rPr>
          <w:t>м</w:t>
        </w:r>
      </w:smartTag>
      <w:r>
        <w:rPr>
          <w:rFonts w:ascii="TimesNewRomanPSMT" w:eastAsia="TimesNewRomanPSMT" w:hAnsi="TimesNewRomanPSMT" w:cs="TimesNewRomanPSMT"/>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Pr>
            <w:rFonts w:ascii="TimesNewRomanPSMT" w:eastAsia="TimesNewRomanPSMT" w:hAnsi="TimesNewRomanPSMT" w:cs="TimesNewRomanPSMT"/>
          </w:rPr>
          <w:t>2 м</w:t>
        </w:r>
      </w:smartTag>
      <w:r>
        <w:rPr>
          <w:rFonts w:ascii="TimesNewRomanPSMT" w:eastAsia="TimesNewRomanPSMT" w:hAnsi="TimesNewRomanPSMT" w:cs="TimesNewRomanPSMT"/>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122792" w:rsidRDefault="00122792" w:rsidP="00122792">
      <w:pPr>
        <w:autoSpaceDE w:val="0"/>
        <w:ind w:firstLine="567"/>
        <w:jc w:val="both"/>
        <w:rPr>
          <w:rFonts w:ascii="TimesNewRomanPSMT" w:eastAsia="TimesNewRomanPSMT" w:hAnsi="TimesNewRomanPSMT" w:cs="TimesNewRomanPSMT"/>
        </w:rPr>
      </w:pPr>
      <w:r>
        <w:rPr>
          <w:rFonts w:ascii="TimesNewRomanPSMT" w:eastAsia="TimesNewRomanPSMT" w:hAnsi="TimesNewRomanPSMT" w:cs="TimesNewRomanPSMT"/>
        </w:rPr>
        <w:t>По территории Елизаветовского сельского поселения проходит кабель межпоселковой связи, кабели связи внутри населенных пунктов, кабель ВОЛС.</w:t>
      </w:r>
    </w:p>
    <w:p w:rsidR="00122792" w:rsidRDefault="00122792" w:rsidP="00122792">
      <w:pPr>
        <w:autoSpaceDE w:val="0"/>
        <w:ind w:firstLine="709"/>
        <w:jc w:val="both"/>
        <w:rPr>
          <w:rFonts w:ascii="TimesNewRomanPSMT" w:eastAsia="TimesNewRomanPSMT" w:hAnsi="TimesNewRomanPSMT" w:cs="TimesNewRomanPSMT"/>
        </w:rPr>
      </w:pPr>
    </w:p>
    <w:p w:rsidR="00122792" w:rsidRDefault="00122792" w:rsidP="00122792">
      <w:pPr>
        <w:tabs>
          <w:tab w:val="left" w:pos="0"/>
        </w:tabs>
        <w:ind w:firstLine="567"/>
        <w:jc w:val="center"/>
        <w:rPr>
          <w:rFonts w:eastAsia="Times New Roman"/>
          <w:b/>
          <w:bCs/>
        </w:rPr>
      </w:pPr>
      <w:r>
        <w:rPr>
          <w:rFonts w:eastAsia="Times New Roman"/>
          <w:b/>
          <w:bCs/>
        </w:rPr>
        <w:t xml:space="preserve">2.5.2.2. </w:t>
      </w:r>
      <w:r>
        <w:rPr>
          <w:rFonts w:eastAsia="Times New Roman"/>
          <w:b/>
          <w:bCs/>
          <w:i/>
          <w:iCs/>
        </w:rPr>
        <w:t xml:space="preserve"> </w:t>
      </w:r>
      <w:r>
        <w:rPr>
          <w:rFonts w:eastAsia="Times New Roman"/>
          <w:b/>
          <w:bCs/>
        </w:rPr>
        <w:t>Охранные зоны объектов промышленности, специального назначения</w:t>
      </w:r>
    </w:p>
    <w:p w:rsidR="00122792" w:rsidRDefault="00122792" w:rsidP="00122792">
      <w:pPr>
        <w:tabs>
          <w:tab w:val="left" w:pos="21700"/>
          <w:tab w:val="left" w:pos="22785"/>
        </w:tabs>
        <w:ind w:left="567"/>
        <w:rPr>
          <w:i/>
          <w:iCs/>
        </w:rPr>
      </w:pPr>
      <w:r>
        <w:rPr>
          <w:i/>
          <w:iCs/>
        </w:rPr>
        <w:t xml:space="preserve">- санитарно-защитные зоны  промышленных предприятий; </w:t>
      </w:r>
    </w:p>
    <w:p w:rsidR="00122792" w:rsidRDefault="00122792" w:rsidP="00122792">
      <w:pPr>
        <w:tabs>
          <w:tab w:val="left" w:pos="21700"/>
          <w:tab w:val="left" w:pos="22785"/>
        </w:tabs>
        <w:ind w:left="567"/>
        <w:rPr>
          <w:i/>
          <w:iCs/>
        </w:rPr>
      </w:pPr>
      <w:r>
        <w:rPr>
          <w:i/>
          <w:iCs/>
        </w:rPr>
        <w:t>- санитарно-защитные зоны кладбищ, скотомогильников, свалок ТБО.</w:t>
      </w:r>
    </w:p>
    <w:p w:rsidR="00122792" w:rsidRDefault="00122792" w:rsidP="00122792">
      <w:pPr>
        <w:tabs>
          <w:tab w:val="left" w:pos="21700"/>
          <w:tab w:val="left" w:pos="22785"/>
        </w:tabs>
        <w:ind w:left="1085"/>
      </w:pPr>
    </w:p>
    <w:p w:rsidR="00122792" w:rsidRDefault="00122792" w:rsidP="00122792">
      <w:pPr>
        <w:tabs>
          <w:tab w:val="left" w:pos="20615"/>
          <w:tab w:val="left" w:pos="21700"/>
        </w:tabs>
        <w:ind w:firstLine="567"/>
        <w:jc w:val="center"/>
        <w:rPr>
          <w:b/>
          <w:bCs/>
          <w:i/>
        </w:rPr>
      </w:pPr>
      <w:r w:rsidRPr="006F04C4">
        <w:rPr>
          <w:b/>
          <w:bCs/>
          <w:i/>
        </w:rPr>
        <w:t>Санитарно-защитные зоны промышленных предприятий</w:t>
      </w:r>
    </w:p>
    <w:p w:rsidR="00122792" w:rsidRPr="006F04C4" w:rsidRDefault="00122792" w:rsidP="00122792">
      <w:pPr>
        <w:tabs>
          <w:tab w:val="left" w:pos="20615"/>
          <w:tab w:val="left" w:pos="21700"/>
        </w:tabs>
        <w:ind w:firstLine="567"/>
        <w:jc w:val="center"/>
        <w:rPr>
          <w:b/>
          <w:bCs/>
          <w:i/>
        </w:rPr>
      </w:pPr>
    </w:p>
    <w:p w:rsidR="00122792" w:rsidRDefault="00122792" w:rsidP="00122792">
      <w:pPr>
        <w:tabs>
          <w:tab w:val="left" w:pos="20615"/>
          <w:tab w:val="left" w:pos="21700"/>
        </w:tabs>
        <w:ind w:firstLine="567"/>
        <w:jc w:val="both"/>
        <w:rPr>
          <w:b/>
          <w:bCs/>
        </w:rPr>
      </w:pPr>
      <w:r>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122792" w:rsidRPr="00B05BC3" w:rsidRDefault="00122792" w:rsidP="00122792">
      <w:pPr>
        <w:tabs>
          <w:tab w:val="left" w:pos="20615"/>
          <w:tab w:val="left" w:pos="21700"/>
        </w:tabs>
        <w:ind w:firstLine="567"/>
        <w:jc w:val="both"/>
        <w:rPr>
          <w:b/>
          <w:bCs/>
        </w:rPr>
      </w:pPr>
      <w:r>
        <w:rPr>
          <w:rFonts w:eastAsia="Times New Roman"/>
        </w:rPr>
        <w:t xml:space="preserve">Территория санитарно-защитной зоны предназначена </w:t>
      </w:r>
      <w:proofErr w:type="gramStart"/>
      <w:r>
        <w:rPr>
          <w:rFonts w:eastAsia="Times New Roman"/>
        </w:rPr>
        <w:t>для</w:t>
      </w:r>
      <w:proofErr w:type="gramEnd"/>
      <w:r>
        <w:rPr>
          <w:rFonts w:eastAsia="Times New Roman"/>
        </w:rPr>
        <w:t>:</w:t>
      </w:r>
    </w:p>
    <w:p w:rsidR="00122792" w:rsidRDefault="00122792" w:rsidP="008E223B">
      <w:pPr>
        <w:widowControl w:val="0"/>
        <w:numPr>
          <w:ilvl w:val="1"/>
          <w:numId w:val="22"/>
        </w:numPr>
        <w:tabs>
          <w:tab w:val="clear" w:pos="1080"/>
          <w:tab w:val="num" w:pos="0"/>
          <w:tab w:val="left" w:pos="700"/>
        </w:tabs>
        <w:suppressAutoHyphens/>
        <w:spacing w:after="0" w:line="240" w:lineRule="auto"/>
        <w:ind w:left="0" w:firstLine="567"/>
        <w:jc w:val="both"/>
        <w:rPr>
          <w:rFonts w:eastAsia="Times New Roman"/>
        </w:rPr>
      </w:pPr>
      <w:r>
        <w:rPr>
          <w:rFonts w:eastAsia="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122792" w:rsidRDefault="00122792" w:rsidP="008E223B">
      <w:pPr>
        <w:widowControl w:val="0"/>
        <w:numPr>
          <w:ilvl w:val="1"/>
          <w:numId w:val="22"/>
        </w:numPr>
        <w:tabs>
          <w:tab w:val="clear" w:pos="1080"/>
          <w:tab w:val="num" w:pos="0"/>
          <w:tab w:val="left" w:pos="700"/>
        </w:tabs>
        <w:suppressAutoHyphens/>
        <w:spacing w:after="0" w:line="240" w:lineRule="auto"/>
        <w:ind w:left="0" w:firstLine="567"/>
        <w:jc w:val="both"/>
        <w:rPr>
          <w:rFonts w:eastAsia="Times New Roman"/>
        </w:rPr>
      </w:pPr>
      <w:r>
        <w:rPr>
          <w:rFonts w:eastAsia="Times New Roman"/>
        </w:rPr>
        <w:t xml:space="preserve"> создания санитарно-защитного барьера между территорией предприятия (группы предприятий) и территорией жилой застройки;</w:t>
      </w:r>
    </w:p>
    <w:p w:rsidR="00122792" w:rsidRDefault="00122792" w:rsidP="008E223B">
      <w:pPr>
        <w:widowControl w:val="0"/>
        <w:numPr>
          <w:ilvl w:val="1"/>
          <w:numId w:val="22"/>
        </w:numPr>
        <w:tabs>
          <w:tab w:val="clear" w:pos="1080"/>
          <w:tab w:val="num" w:pos="0"/>
          <w:tab w:val="left" w:pos="700"/>
        </w:tabs>
        <w:suppressAutoHyphens/>
        <w:spacing w:after="0" w:line="240" w:lineRule="auto"/>
        <w:ind w:left="0" w:firstLine="567"/>
        <w:jc w:val="both"/>
        <w:rPr>
          <w:rFonts w:eastAsia="Times New Roman"/>
        </w:rPr>
      </w:pPr>
      <w:r>
        <w:rPr>
          <w:rFonts w:eastAsia="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122792" w:rsidRPr="00622D73" w:rsidRDefault="00122792" w:rsidP="00122792">
      <w:pPr>
        <w:tabs>
          <w:tab w:val="left" w:pos="0"/>
        </w:tabs>
        <w:ind w:firstLine="567"/>
        <w:jc w:val="both"/>
        <w:rPr>
          <w:rFonts w:eastAsia="Times New Roman"/>
        </w:rPr>
      </w:pPr>
      <w:r>
        <w:rPr>
          <w:rFonts w:eastAsia="Times New Roman"/>
        </w:rPr>
        <w:t xml:space="preserve">Промышленные предприятия должны иметь утвержденные проекты санитарно-защитных зон. </w:t>
      </w:r>
      <w:proofErr w:type="gramStart"/>
      <w:r>
        <w:rPr>
          <w:rFonts w:eastAsia="Times New Roman"/>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122792" w:rsidRPr="00622D73" w:rsidRDefault="00122792" w:rsidP="00122792">
      <w:pPr>
        <w:tabs>
          <w:tab w:val="left" w:pos="0"/>
        </w:tabs>
        <w:ind w:firstLine="567"/>
        <w:jc w:val="both"/>
        <w:rPr>
          <w:rFonts w:eastAsia="Times New Roman"/>
        </w:rPr>
      </w:pPr>
    </w:p>
    <w:p w:rsidR="00122792" w:rsidRPr="00622D73" w:rsidRDefault="00122792" w:rsidP="00122792">
      <w:pPr>
        <w:tabs>
          <w:tab w:val="left" w:pos="0"/>
        </w:tabs>
        <w:ind w:firstLine="567"/>
        <w:jc w:val="both"/>
        <w:rPr>
          <w:rFonts w:eastAsia="Times New Roman"/>
        </w:rPr>
      </w:pPr>
    </w:p>
    <w:p w:rsidR="00122792" w:rsidRPr="00622D73" w:rsidRDefault="00122792" w:rsidP="00122792">
      <w:pPr>
        <w:tabs>
          <w:tab w:val="left" w:pos="0"/>
        </w:tabs>
        <w:ind w:firstLine="567"/>
        <w:jc w:val="both"/>
        <w:rPr>
          <w:rFonts w:eastAsia="Times New Roman"/>
        </w:rPr>
      </w:pPr>
    </w:p>
    <w:p w:rsidR="00122792" w:rsidRDefault="00122792" w:rsidP="00122792">
      <w:pPr>
        <w:tabs>
          <w:tab w:val="left" w:pos="0"/>
        </w:tabs>
        <w:ind w:firstLine="567"/>
        <w:jc w:val="both"/>
        <w:rPr>
          <w:rFonts w:eastAsia="Times New Roman"/>
        </w:rPr>
      </w:pPr>
    </w:p>
    <w:p w:rsidR="00122792" w:rsidRDefault="00122792" w:rsidP="00122792">
      <w:pPr>
        <w:tabs>
          <w:tab w:val="left" w:pos="0"/>
        </w:tabs>
        <w:ind w:firstLine="567"/>
        <w:jc w:val="center"/>
        <w:rPr>
          <w:rFonts w:eastAsia="Times New Roman"/>
          <w:b/>
        </w:rPr>
      </w:pPr>
      <w:r>
        <w:rPr>
          <w:rFonts w:eastAsia="Times New Roman"/>
          <w:b/>
        </w:rPr>
        <w:t>Реестр действующих предприятий Елизаветовского сельского поселения с указанием санитарно-защитных зон:</w:t>
      </w:r>
    </w:p>
    <w:p w:rsidR="00122792" w:rsidRPr="00B37324" w:rsidRDefault="00122792" w:rsidP="00122792">
      <w:pPr>
        <w:tabs>
          <w:tab w:val="left" w:pos="0"/>
        </w:tabs>
        <w:ind w:firstLine="567"/>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693"/>
        <w:gridCol w:w="709"/>
        <w:gridCol w:w="709"/>
        <w:gridCol w:w="3402"/>
      </w:tblGrid>
      <w:tr w:rsidR="00122792" w:rsidRPr="00B918A9" w:rsidTr="00122792">
        <w:trPr>
          <w:trHeight w:val="509"/>
        </w:trPr>
        <w:tc>
          <w:tcPr>
            <w:tcW w:w="1951" w:type="dxa"/>
            <w:vMerge w:val="restart"/>
            <w:shd w:val="clear" w:color="auto" w:fill="DAEEF3"/>
          </w:tcPr>
          <w:p w:rsidR="00122792" w:rsidRPr="00B918A9" w:rsidRDefault="00122792" w:rsidP="00122792">
            <w:pPr>
              <w:tabs>
                <w:tab w:val="left" w:pos="0"/>
              </w:tabs>
              <w:jc w:val="center"/>
              <w:rPr>
                <w:rFonts w:eastAsia="Times New Roman"/>
                <w:b/>
              </w:rPr>
            </w:pPr>
            <w:r w:rsidRPr="00B918A9">
              <w:rPr>
                <w:rFonts w:eastAsia="Times New Roman"/>
                <w:b/>
              </w:rPr>
              <w:t>Населенный пункт, адрес</w:t>
            </w:r>
          </w:p>
        </w:tc>
        <w:tc>
          <w:tcPr>
            <w:tcW w:w="2693" w:type="dxa"/>
            <w:vMerge w:val="restart"/>
            <w:shd w:val="clear" w:color="auto" w:fill="DAEEF3"/>
          </w:tcPr>
          <w:p w:rsidR="00122792" w:rsidRPr="00B918A9" w:rsidRDefault="00122792" w:rsidP="00122792">
            <w:pPr>
              <w:tabs>
                <w:tab w:val="left" w:pos="0"/>
              </w:tabs>
              <w:jc w:val="center"/>
              <w:rPr>
                <w:rFonts w:eastAsia="Times New Roman"/>
                <w:b/>
              </w:rPr>
            </w:pPr>
            <w:r w:rsidRPr="00B918A9">
              <w:rPr>
                <w:rFonts w:eastAsia="Times New Roman"/>
                <w:b/>
              </w:rPr>
              <w:t>Наименование предприятия</w:t>
            </w:r>
          </w:p>
        </w:tc>
        <w:tc>
          <w:tcPr>
            <w:tcW w:w="709" w:type="dxa"/>
            <w:vMerge w:val="restart"/>
            <w:shd w:val="clear" w:color="auto" w:fill="DAEEF3"/>
            <w:textDirection w:val="btLr"/>
          </w:tcPr>
          <w:p w:rsidR="00122792" w:rsidRPr="00B918A9" w:rsidRDefault="00122792" w:rsidP="00122792">
            <w:pPr>
              <w:tabs>
                <w:tab w:val="left" w:pos="0"/>
              </w:tabs>
              <w:ind w:left="113" w:right="113"/>
              <w:jc w:val="center"/>
              <w:rPr>
                <w:rFonts w:eastAsia="Times New Roman"/>
                <w:b/>
              </w:rPr>
            </w:pPr>
            <w:r w:rsidRPr="00B918A9">
              <w:rPr>
                <w:rFonts w:eastAsia="Times New Roman"/>
                <w:b/>
              </w:rPr>
              <w:t>Класс опасности</w:t>
            </w:r>
          </w:p>
        </w:tc>
        <w:tc>
          <w:tcPr>
            <w:tcW w:w="709" w:type="dxa"/>
            <w:vMerge w:val="restart"/>
            <w:shd w:val="clear" w:color="auto" w:fill="DAEEF3"/>
            <w:textDirection w:val="btLr"/>
            <w:vAlign w:val="center"/>
          </w:tcPr>
          <w:p w:rsidR="00122792" w:rsidRPr="00B918A9" w:rsidRDefault="00122792" w:rsidP="00122792">
            <w:pPr>
              <w:tabs>
                <w:tab w:val="left" w:pos="0"/>
              </w:tabs>
              <w:ind w:left="113" w:right="113"/>
              <w:jc w:val="center"/>
              <w:rPr>
                <w:rFonts w:eastAsia="Times New Roman"/>
                <w:b/>
              </w:rPr>
            </w:pPr>
            <w:r w:rsidRPr="00B918A9">
              <w:rPr>
                <w:rFonts w:eastAsia="Times New Roman"/>
                <w:b/>
              </w:rPr>
              <w:t>СЗЗ</w:t>
            </w:r>
          </w:p>
        </w:tc>
        <w:tc>
          <w:tcPr>
            <w:tcW w:w="3402" w:type="dxa"/>
            <w:vMerge w:val="restart"/>
            <w:shd w:val="clear" w:color="auto" w:fill="DAEEF3"/>
          </w:tcPr>
          <w:p w:rsidR="00122792" w:rsidRPr="00B918A9" w:rsidRDefault="00122792" w:rsidP="00122792">
            <w:pPr>
              <w:tabs>
                <w:tab w:val="left" w:pos="0"/>
              </w:tabs>
              <w:jc w:val="center"/>
              <w:rPr>
                <w:rFonts w:eastAsia="Times New Roman"/>
                <w:b/>
              </w:rPr>
            </w:pPr>
            <w:r>
              <w:rPr>
                <w:rFonts w:eastAsia="Times New Roman"/>
                <w:b/>
              </w:rPr>
              <w:t>Основной вид деятельности</w:t>
            </w:r>
          </w:p>
        </w:tc>
      </w:tr>
      <w:tr w:rsidR="00122792" w:rsidRPr="00B918A9" w:rsidTr="00122792">
        <w:trPr>
          <w:trHeight w:val="509"/>
        </w:trPr>
        <w:tc>
          <w:tcPr>
            <w:tcW w:w="1951" w:type="dxa"/>
            <w:vMerge/>
          </w:tcPr>
          <w:p w:rsidR="00122792" w:rsidRPr="00B918A9" w:rsidRDefault="00122792" w:rsidP="00122792">
            <w:pPr>
              <w:tabs>
                <w:tab w:val="left" w:pos="0"/>
              </w:tabs>
              <w:jc w:val="both"/>
              <w:rPr>
                <w:rFonts w:eastAsia="Times New Roman"/>
              </w:rPr>
            </w:pPr>
          </w:p>
        </w:tc>
        <w:tc>
          <w:tcPr>
            <w:tcW w:w="2693" w:type="dxa"/>
            <w:vMerge/>
          </w:tcPr>
          <w:p w:rsidR="00122792" w:rsidRPr="00B918A9" w:rsidRDefault="00122792" w:rsidP="00122792">
            <w:pPr>
              <w:tabs>
                <w:tab w:val="left" w:pos="0"/>
              </w:tabs>
              <w:jc w:val="both"/>
              <w:rPr>
                <w:rFonts w:eastAsia="Times New Roman"/>
              </w:rPr>
            </w:pPr>
          </w:p>
        </w:tc>
        <w:tc>
          <w:tcPr>
            <w:tcW w:w="709" w:type="dxa"/>
            <w:vMerge/>
          </w:tcPr>
          <w:p w:rsidR="00122792" w:rsidRPr="00B918A9" w:rsidRDefault="00122792" w:rsidP="00122792">
            <w:pPr>
              <w:tabs>
                <w:tab w:val="left" w:pos="0"/>
              </w:tabs>
              <w:jc w:val="both"/>
              <w:rPr>
                <w:rFonts w:eastAsia="Times New Roman"/>
              </w:rPr>
            </w:pPr>
          </w:p>
        </w:tc>
        <w:tc>
          <w:tcPr>
            <w:tcW w:w="709" w:type="dxa"/>
            <w:vMerge/>
          </w:tcPr>
          <w:p w:rsidR="00122792" w:rsidRPr="00B918A9" w:rsidRDefault="00122792" w:rsidP="00122792">
            <w:pPr>
              <w:tabs>
                <w:tab w:val="left" w:pos="0"/>
              </w:tabs>
              <w:jc w:val="both"/>
              <w:rPr>
                <w:rFonts w:eastAsia="Times New Roman"/>
              </w:rPr>
            </w:pPr>
          </w:p>
        </w:tc>
        <w:tc>
          <w:tcPr>
            <w:tcW w:w="3402" w:type="dxa"/>
            <w:vMerge/>
          </w:tcPr>
          <w:p w:rsidR="00122792" w:rsidRPr="00B918A9" w:rsidRDefault="00122792" w:rsidP="00122792">
            <w:pPr>
              <w:tabs>
                <w:tab w:val="left" w:pos="0"/>
              </w:tabs>
              <w:jc w:val="both"/>
              <w:rPr>
                <w:rFonts w:eastAsia="Times New Roman"/>
              </w:rPr>
            </w:pPr>
          </w:p>
        </w:tc>
      </w:tr>
      <w:tr w:rsidR="00122792" w:rsidRPr="00B918A9" w:rsidTr="00122792">
        <w:trPr>
          <w:cantSplit/>
          <w:trHeight w:val="789"/>
        </w:trPr>
        <w:tc>
          <w:tcPr>
            <w:tcW w:w="1951" w:type="dxa"/>
            <w:vMerge/>
          </w:tcPr>
          <w:p w:rsidR="00122792" w:rsidRPr="00B918A9" w:rsidRDefault="00122792" w:rsidP="00122792">
            <w:pPr>
              <w:tabs>
                <w:tab w:val="left" w:pos="0"/>
              </w:tabs>
              <w:jc w:val="both"/>
              <w:rPr>
                <w:rFonts w:eastAsia="Times New Roman"/>
              </w:rPr>
            </w:pPr>
          </w:p>
        </w:tc>
        <w:tc>
          <w:tcPr>
            <w:tcW w:w="2693" w:type="dxa"/>
            <w:vMerge/>
          </w:tcPr>
          <w:p w:rsidR="00122792" w:rsidRPr="00B918A9" w:rsidRDefault="00122792" w:rsidP="00122792">
            <w:pPr>
              <w:tabs>
                <w:tab w:val="left" w:pos="0"/>
              </w:tabs>
              <w:jc w:val="both"/>
              <w:rPr>
                <w:rFonts w:eastAsia="Times New Roman"/>
              </w:rPr>
            </w:pPr>
          </w:p>
        </w:tc>
        <w:tc>
          <w:tcPr>
            <w:tcW w:w="709" w:type="dxa"/>
            <w:vMerge/>
          </w:tcPr>
          <w:p w:rsidR="00122792" w:rsidRPr="00B918A9" w:rsidRDefault="00122792" w:rsidP="00122792">
            <w:pPr>
              <w:tabs>
                <w:tab w:val="left" w:pos="0"/>
              </w:tabs>
              <w:jc w:val="both"/>
              <w:rPr>
                <w:rFonts w:eastAsia="Times New Roman"/>
              </w:rPr>
            </w:pPr>
          </w:p>
        </w:tc>
        <w:tc>
          <w:tcPr>
            <w:tcW w:w="709" w:type="dxa"/>
            <w:vMerge/>
          </w:tcPr>
          <w:p w:rsidR="00122792" w:rsidRPr="00B918A9" w:rsidRDefault="00122792" w:rsidP="00122792">
            <w:pPr>
              <w:tabs>
                <w:tab w:val="left" w:pos="0"/>
              </w:tabs>
              <w:jc w:val="both"/>
              <w:rPr>
                <w:rFonts w:eastAsia="Times New Roman"/>
              </w:rPr>
            </w:pPr>
          </w:p>
        </w:tc>
        <w:tc>
          <w:tcPr>
            <w:tcW w:w="3402" w:type="dxa"/>
            <w:vMerge/>
          </w:tcPr>
          <w:p w:rsidR="00122792" w:rsidRPr="00B918A9" w:rsidRDefault="00122792" w:rsidP="00122792">
            <w:pPr>
              <w:tabs>
                <w:tab w:val="left" w:pos="0"/>
              </w:tabs>
              <w:jc w:val="both"/>
              <w:rPr>
                <w:rFonts w:eastAsia="Times New Roman"/>
              </w:rPr>
            </w:pPr>
          </w:p>
        </w:tc>
      </w:tr>
      <w:tr w:rsidR="00122792" w:rsidRPr="00B918A9" w:rsidTr="00122792">
        <w:tc>
          <w:tcPr>
            <w:tcW w:w="1951" w:type="dxa"/>
          </w:tcPr>
          <w:p w:rsidR="00122792" w:rsidRPr="00B918A9" w:rsidRDefault="00122792" w:rsidP="00122792">
            <w:pPr>
              <w:tabs>
                <w:tab w:val="left" w:pos="0"/>
              </w:tabs>
              <w:rPr>
                <w:rFonts w:eastAsia="Times New Roman"/>
              </w:rPr>
            </w:pPr>
            <w:proofErr w:type="gramStart"/>
            <w:r w:rsidRPr="00B918A9">
              <w:rPr>
                <w:rFonts w:eastAsia="Times New Roman"/>
              </w:rPr>
              <w:t>с</w:t>
            </w:r>
            <w:proofErr w:type="gramEnd"/>
            <w:r w:rsidRPr="00B918A9">
              <w:rPr>
                <w:rFonts w:eastAsia="Times New Roman"/>
              </w:rPr>
              <w:t xml:space="preserve">. </w:t>
            </w:r>
            <w:r>
              <w:rPr>
                <w:rFonts w:eastAsia="Times New Roman"/>
              </w:rPr>
              <w:t>Елизаветовка</w:t>
            </w:r>
          </w:p>
        </w:tc>
        <w:tc>
          <w:tcPr>
            <w:tcW w:w="2693" w:type="dxa"/>
          </w:tcPr>
          <w:p w:rsidR="00122792" w:rsidRPr="00B918A9" w:rsidRDefault="00122792" w:rsidP="00122792">
            <w:pPr>
              <w:tabs>
                <w:tab w:val="left" w:pos="0"/>
              </w:tabs>
              <w:rPr>
                <w:rFonts w:eastAsia="Times New Roman"/>
              </w:rPr>
            </w:pPr>
            <w:r>
              <w:rPr>
                <w:rFonts w:eastAsia="Times New Roman"/>
              </w:rPr>
              <w:t>ЗАО «Павловскагропродукт» маслокомплекс</w:t>
            </w:r>
          </w:p>
        </w:tc>
        <w:tc>
          <w:tcPr>
            <w:tcW w:w="709" w:type="dxa"/>
            <w:vAlign w:val="center"/>
          </w:tcPr>
          <w:p w:rsidR="00122792" w:rsidRPr="00B918A9" w:rsidRDefault="00122792" w:rsidP="00122792">
            <w:pPr>
              <w:tabs>
                <w:tab w:val="left" w:pos="0"/>
              </w:tabs>
              <w:jc w:val="center"/>
              <w:rPr>
                <w:rFonts w:eastAsia="Times New Roman"/>
              </w:rPr>
            </w:pPr>
            <w:r>
              <w:rPr>
                <w:rFonts w:eastAsia="Times New Roman"/>
              </w:rPr>
              <w:t>3</w:t>
            </w:r>
          </w:p>
        </w:tc>
        <w:tc>
          <w:tcPr>
            <w:tcW w:w="709" w:type="dxa"/>
            <w:vAlign w:val="center"/>
          </w:tcPr>
          <w:p w:rsidR="00122792" w:rsidRPr="00B918A9" w:rsidRDefault="00122792" w:rsidP="00122792">
            <w:pPr>
              <w:tabs>
                <w:tab w:val="left" w:pos="0"/>
              </w:tabs>
              <w:jc w:val="center"/>
              <w:rPr>
                <w:rFonts w:eastAsia="Times New Roman"/>
              </w:rPr>
            </w:pPr>
            <w:r>
              <w:rPr>
                <w:rFonts w:eastAsia="Times New Roman"/>
              </w:rPr>
              <w:t>3</w:t>
            </w:r>
            <w:r w:rsidRPr="00B918A9">
              <w:rPr>
                <w:rFonts w:eastAsia="Times New Roman"/>
              </w:rPr>
              <w:t>00</w:t>
            </w:r>
          </w:p>
        </w:tc>
        <w:tc>
          <w:tcPr>
            <w:tcW w:w="3402" w:type="dxa"/>
          </w:tcPr>
          <w:p w:rsidR="00122792" w:rsidRPr="00B918A9" w:rsidRDefault="00122792" w:rsidP="00122792">
            <w:pPr>
              <w:tabs>
                <w:tab w:val="left" w:pos="0"/>
              </w:tabs>
              <w:rPr>
                <w:rFonts w:eastAsia="Times New Roman"/>
              </w:rPr>
            </w:pPr>
            <w:r>
              <w:rPr>
                <w:rFonts w:eastAsia="Times New Roman"/>
              </w:rPr>
              <w:t>Производство растительного масла и жмыха</w:t>
            </w:r>
          </w:p>
        </w:tc>
      </w:tr>
      <w:tr w:rsidR="00122792" w:rsidRPr="00B918A9" w:rsidTr="00122792">
        <w:tc>
          <w:tcPr>
            <w:tcW w:w="1951" w:type="dxa"/>
          </w:tcPr>
          <w:p w:rsidR="00122792" w:rsidRPr="00B918A9" w:rsidRDefault="00122792" w:rsidP="00122792">
            <w:pPr>
              <w:tabs>
                <w:tab w:val="left" w:pos="0"/>
              </w:tabs>
              <w:rPr>
                <w:rFonts w:eastAsia="Times New Roman"/>
              </w:rPr>
            </w:pPr>
            <w:r w:rsidRPr="00B918A9">
              <w:rPr>
                <w:rFonts w:eastAsia="Times New Roman"/>
              </w:rPr>
              <w:t xml:space="preserve">с. </w:t>
            </w:r>
            <w:r>
              <w:rPr>
                <w:rFonts w:eastAsia="Times New Roman"/>
              </w:rPr>
              <w:t>Гаврильские Сады</w:t>
            </w:r>
          </w:p>
        </w:tc>
        <w:tc>
          <w:tcPr>
            <w:tcW w:w="2693" w:type="dxa"/>
          </w:tcPr>
          <w:p w:rsidR="00122792" w:rsidRDefault="00122792" w:rsidP="00122792">
            <w:pPr>
              <w:tabs>
                <w:tab w:val="left" w:pos="0"/>
              </w:tabs>
              <w:rPr>
                <w:rFonts w:eastAsia="Times New Roman"/>
              </w:rPr>
            </w:pPr>
            <w:r>
              <w:rPr>
                <w:rFonts w:eastAsia="Times New Roman"/>
              </w:rPr>
              <w:t>ЗАО «</w:t>
            </w:r>
            <w:proofErr w:type="gramStart"/>
            <w:r>
              <w:rPr>
                <w:rFonts w:eastAsia="Times New Roman"/>
              </w:rPr>
              <w:t>Павловская</w:t>
            </w:r>
            <w:proofErr w:type="gramEnd"/>
            <w:r>
              <w:rPr>
                <w:rFonts w:eastAsia="Times New Roman"/>
              </w:rPr>
              <w:t xml:space="preserve"> МТС» - СТФ</w:t>
            </w:r>
          </w:p>
        </w:tc>
        <w:tc>
          <w:tcPr>
            <w:tcW w:w="709" w:type="dxa"/>
            <w:vAlign w:val="center"/>
          </w:tcPr>
          <w:p w:rsidR="00122792" w:rsidRDefault="00122792" w:rsidP="00122792">
            <w:pPr>
              <w:tabs>
                <w:tab w:val="left" w:pos="0"/>
              </w:tabs>
              <w:jc w:val="center"/>
              <w:rPr>
                <w:rFonts w:eastAsia="Times New Roman"/>
              </w:rPr>
            </w:pPr>
            <w:r>
              <w:rPr>
                <w:rFonts w:eastAsia="Times New Roman"/>
              </w:rPr>
              <w:t>3</w:t>
            </w:r>
          </w:p>
        </w:tc>
        <w:tc>
          <w:tcPr>
            <w:tcW w:w="709" w:type="dxa"/>
            <w:vAlign w:val="center"/>
          </w:tcPr>
          <w:p w:rsidR="00122792" w:rsidRDefault="00122792" w:rsidP="00122792">
            <w:pPr>
              <w:tabs>
                <w:tab w:val="left" w:pos="0"/>
              </w:tabs>
              <w:jc w:val="center"/>
              <w:rPr>
                <w:rFonts w:eastAsia="Times New Roman"/>
              </w:rPr>
            </w:pPr>
            <w:r>
              <w:rPr>
                <w:rFonts w:eastAsia="Times New Roman"/>
              </w:rPr>
              <w:t>300</w:t>
            </w:r>
          </w:p>
        </w:tc>
        <w:tc>
          <w:tcPr>
            <w:tcW w:w="3402" w:type="dxa"/>
          </w:tcPr>
          <w:p w:rsidR="00122792" w:rsidRDefault="00122792" w:rsidP="00122792">
            <w:pPr>
              <w:tabs>
                <w:tab w:val="left" w:pos="0"/>
              </w:tabs>
              <w:rPr>
                <w:rFonts w:eastAsia="Times New Roman"/>
              </w:rPr>
            </w:pPr>
            <w:r>
              <w:rPr>
                <w:rFonts w:eastAsia="Times New Roman"/>
              </w:rPr>
              <w:t>Животноводство</w:t>
            </w:r>
          </w:p>
        </w:tc>
      </w:tr>
      <w:tr w:rsidR="00122792" w:rsidRPr="00B918A9" w:rsidTr="00122792">
        <w:tc>
          <w:tcPr>
            <w:tcW w:w="1951" w:type="dxa"/>
          </w:tcPr>
          <w:p w:rsidR="00122792" w:rsidRPr="00B918A9" w:rsidRDefault="00122792" w:rsidP="00122792">
            <w:pPr>
              <w:tabs>
                <w:tab w:val="left" w:pos="0"/>
              </w:tabs>
              <w:rPr>
                <w:rFonts w:eastAsia="Times New Roman"/>
              </w:rPr>
            </w:pPr>
            <w:r w:rsidRPr="00B918A9">
              <w:rPr>
                <w:rFonts w:eastAsia="Times New Roman"/>
              </w:rPr>
              <w:t xml:space="preserve">с. </w:t>
            </w:r>
            <w:r>
              <w:rPr>
                <w:rFonts w:eastAsia="Times New Roman"/>
              </w:rPr>
              <w:t>Гаврильские Сады</w:t>
            </w:r>
          </w:p>
        </w:tc>
        <w:tc>
          <w:tcPr>
            <w:tcW w:w="2693" w:type="dxa"/>
          </w:tcPr>
          <w:p w:rsidR="00122792" w:rsidRPr="00B918A9" w:rsidRDefault="00122792" w:rsidP="00122792">
            <w:pPr>
              <w:tabs>
                <w:tab w:val="left" w:pos="0"/>
              </w:tabs>
              <w:rPr>
                <w:rFonts w:eastAsia="Times New Roman"/>
              </w:rPr>
            </w:pPr>
            <w:r>
              <w:rPr>
                <w:rFonts w:eastAsia="Times New Roman"/>
              </w:rPr>
              <w:t>ФГУ ДЭП № 66 асфальтобетонный завод</w:t>
            </w:r>
          </w:p>
        </w:tc>
        <w:tc>
          <w:tcPr>
            <w:tcW w:w="709" w:type="dxa"/>
            <w:vAlign w:val="center"/>
          </w:tcPr>
          <w:p w:rsidR="00122792" w:rsidRPr="00B918A9" w:rsidRDefault="00122792" w:rsidP="00122792">
            <w:pPr>
              <w:tabs>
                <w:tab w:val="left" w:pos="0"/>
              </w:tabs>
              <w:jc w:val="center"/>
              <w:rPr>
                <w:rFonts w:eastAsia="Times New Roman"/>
              </w:rPr>
            </w:pPr>
            <w:r>
              <w:rPr>
                <w:rFonts w:eastAsia="Times New Roman"/>
              </w:rPr>
              <w:t>2</w:t>
            </w:r>
          </w:p>
        </w:tc>
        <w:tc>
          <w:tcPr>
            <w:tcW w:w="709" w:type="dxa"/>
            <w:vAlign w:val="center"/>
          </w:tcPr>
          <w:p w:rsidR="00122792" w:rsidRPr="00B918A9" w:rsidRDefault="00122792" w:rsidP="00122792">
            <w:pPr>
              <w:tabs>
                <w:tab w:val="left" w:pos="0"/>
              </w:tabs>
              <w:jc w:val="center"/>
              <w:rPr>
                <w:rFonts w:eastAsia="Times New Roman"/>
              </w:rPr>
            </w:pPr>
            <w:r>
              <w:rPr>
                <w:rFonts w:eastAsia="Times New Roman"/>
              </w:rPr>
              <w:t>500</w:t>
            </w:r>
          </w:p>
        </w:tc>
        <w:tc>
          <w:tcPr>
            <w:tcW w:w="3402" w:type="dxa"/>
          </w:tcPr>
          <w:p w:rsidR="00122792" w:rsidRPr="00B918A9" w:rsidRDefault="00122792" w:rsidP="00122792">
            <w:pPr>
              <w:tabs>
                <w:tab w:val="left" w:pos="0"/>
              </w:tabs>
              <w:rPr>
                <w:rFonts w:eastAsia="Times New Roman"/>
              </w:rPr>
            </w:pPr>
            <w:r>
              <w:rPr>
                <w:rFonts w:eastAsia="Times New Roman"/>
              </w:rPr>
              <w:t>Производство асфальтобетона</w:t>
            </w:r>
          </w:p>
        </w:tc>
      </w:tr>
      <w:tr w:rsidR="00122792" w:rsidRPr="00B918A9" w:rsidTr="00122792">
        <w:tc>
          <w:tcPr>
            <w:tcW w:w="1951" w:type="dxa"/>
          </w:tcPr>
          <w:p w:rsidR="00122792" w:rsidRPr="00B918A9" w:rsidRDefault="00122792" w:rsidP="00122792">
            <w:pPr>
              <w:tabs>
                <w:tab w:val="left" w:pos="0"/>
              </w:tabs>
              <w:rPr>
                <w:rFonts w:eastAsia="Times New Roman"/>
              </w:rPr>
            </w:pPr>
            <w:r>
              <w:rPr>
                <w:rFonts w:eastAsia="Times New Roman"/>
              </w:rPr>
              <w:t>Елизаветовское СП</w:t>
            </w:r>
          </w:p>
        </w:tc>
        <w:tc>
          <w:tcPr>
            <w:tcW w:w="2693" w:type="dxa"/>
          </w:tcPr>
          <w:p w:rsidR="00122792" w:rsidRDefault="00122792" w:rsidP="00122792">
            <w:pPr>
              <w:tabs>
                <w:tab w:val="left" w:pos="0"/>
              </w:tabs>
              <w:rPr>
                <w:rFonts w:eastAsia="Times New Roman"/>
              </w:rPr>
            </w:pPr>
            <w:r>
              <w:rPr>
                <w:rFonts w:eastAsia="Times New Roman"/>
              </w:rPr>
              <w:t>ОАО «Павловскгранит»</w:t>
            </w:r>
          </w:p>
        </w:tc>
        <w:tc>
          <w:tcPr>
            <w:tcW w:w="709" w:type="dxa"/>
            <w:vAlign w:val="center"/>
          </w:tcPr>
          <w:p w:rsidR="00122792" w:rsidRDefault="00122792" w:rsidP="00122792">
            <w:pPr>
              <w:tabs>
                <w:tab w:val="left" w:pos="0"/>
              </w:tabs>
              <w:jc w:val="center"/>
              <w:rPr>
                <w:rFonts w:eastAsia="Times New Roman"/>
              </w:rPr>
            </w:pPr>
            <w:r>
              <w:rPr>
                <w:rFonts w:eastAsia="Times New Roman"/>
              </w:rPr>
              <w:t>2</w:t>
            </w:r>
          </w:p>
        </w:tc>
        <w:tc>
          <w:tcPr>
            <w:tcW w:w="709" w:type="dxa"/>
            <w:vAlign w:val="center"/>
          </w:tcPr>
          <w:p w:rsidR="00122792" w:rsidRDefault="00122792" w:rsidP="00122792">
            <w:pPr>
              <w:tabs>
                <w:tab w:val="left" w:pos="0"/>
              </w:tabs>
              <w:jc w:val="center"/>
              <w:rPr>
                <w:rFonts w:eastAsia="Times New Roman"/>
              </w:rPr>
            </w:pPr>
            <w:r>
              <w:rPr>
                <w:rFonts w:eastAsia="Times New Roman"/>
              </w:rPr>
              <w:t>500</w:t>
            </w:r>
          </w:p>
        </w:tc>
        <w:tc>
          <w:tcPr>
            <w:tcW w:w="3402" w:type="dxa"/>
          </w:tcPr>
          <w:p w:rsidR="00122792" w:rsidRDefault="00122792" w:rsidP="00122792">
            <w:pPr>
              <w:tabs>
                <w:tab w:val="left" w:pos="0"/>
              </w:tabs>
              <w:rPr>
                <w:rFonts w:eastAsia="Times New Roman"/>
              </w:rPr>
            </w:pPr>
            <w:r>
              <w:rPr>
                <w:rFonts w:eastAsia="Times New Roman"/>
              </w:rPr>
              <w:t>Производство гранитного щебня</w:t>
            </w:r>
          </w:p>
        </w:tc>
      </w:tr>
    </w:tbl>
    <w:p w:rsidR="00122792" w:rsidRDefault="00122792" w:rsidP="00122792">
      <w:pPr>
        <w:tabs>
          <w:tab w:val="left" w:pos="20615"/>
          <w:tab w:val="left" w:pos="21700"/>
        </w:tabs>
        <w:ind w:firstLine="567"/>
        <w:jc w:val="center"/>
        <w:rPr>
          <w:b/>
          <w:bCs/>
          <w:i/>
        </w:rPr>
      </w:pPr>
      <w:r w:rsidRPr="006F04C4">
        <w:rPr>
          <w:b/>
          <w:bCs/>
          <w:i/>
        </w:rPr>
        <w:t xml:space="preserve">Санитарно-защитные зоны </w:t>
      </w:r>
      <w:r>
        <w:rPr>
          <w:b/>
          <w:bCs/>
          <w:i/>
        </w:rPr>
        <w:t>объектов специального назначения</w:t>
      </w:r>
    </w:p>
    <w:p w:rsidR="00122792" w:rsidRPr="00F13E36" w:rsidRDefault="00122792" w:rsidP="00122792">
      <w:pPr>
        <w:tabs>
          <w:tab w:val="left" w:pos="20615"/>
          <w:tab w:val="left" w:pos="21700"/>
        </w:tabs>
        <w:ind w:firstLine="567"/>
        <w:jc w:val="center"/>
        <w:rPr>
          <w:b/>
          <w:bCs/>
          <w:i/>
        </w:rPr>
      </w:pPr>
    </w:p>
    <w:p w:rsidR="00122792" w:rsidRDefault="00122792" w:rsidP="00122792">
      <w:pPr>
        <w:ind w:firstLine="567"/>
        <w:jc w:val="both"/>
        <w:rPr>
          <w:rFonts w:ascii="TimesNewRomanPSMT" w:eastAsia="TimesNewRomanPSMT" w:hAnsi="TimesNewRomanPSMT" w:cs="TimesNewRomanPSMT"/>
          <w:b/>
          <w:bCs/>
        </w:rPr>
      </w:pPr>
      <w:r>
        <w:rPr>
          <w:rFonts w:ascii="TimesNewRomanPSMT" w:eastAsia="TimesNewRomanPSMT" w:hAnsi="TimesNewRomanPSMT" w:cs="TimesNewRomanPSMT"/>
          <w:b/>
          <w:bCs/>
        </w:rPr>
        <w:t>На территории Елизаветовского сельского поселения располагается 5 кладбищ:</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355"/>
        <w:gridCol w:w="3069"/>
        <w:gridCol w:w="2932"/>
      </w:tblGrid>
      <w:tr w:rsidR="00122792" w:rsidTr="00122792">
        <w:tc>
          <w:tcPr>
            <w:tcW w:w="3355" w:type="dxa"/>
            <w:shd w:val="clear" w:color="auto" w:fill="DAEEF3"/>
          </w:tcPr>
          <w:p w:rsidR="00122792" w:rsidRPr="006F04C4" w:rsidRDefault="00122792" w:rsidP="00122792">
            <w:pPr>
              <w:tabs>
                <w:tab w:val="left" w:pos="2400"/>
              </w:tabs>
              <w:jc w:val="center"/>
              <w:rPr>
                <w:b/>
              </w:rPr>
            </w:pPr>
            <w:r w:rsidRPr="006F04C4">
              <w:rPr>
                <w:b/>
              </w:rPr>
              <w:t>Населённый пункт</w:t>
            </w:r>
          </w:p>
        </w:tc>
        <w:tc>
          <w:tcPr>
            <w:tcW w:w="3069" w:type="dxa"/>
            <w:shd w:val="clear" w:color="auto" w:fill="DAEEF3"/>
          </w:tcPr>
          <w:p w:rsidR="00122792" w:rsidRPr="006F04C4" w:rsidRDefault="00122792" w:rsidP="00122792">
            <w:pPr>
              <w:jc w:val="center"/>
              <w:rPr>
                <w:b/>
              </w:rPr>
            </w:pPr>
            <w:r w:rsidRPr="006F04C4">
              <w:rPr>
                <w:b/>
              </w:rPr>
              <w:t xml:space="preserve">Площадь, </w:t>
            </w:r>
            <w:proofErr w:type="gramStart"/>
            <w:r w:rsidRPr="006F04C4">
              <w:rPr>
                <w:b/>
              </w:rPr>
              <w:t>га</w:t>
            </w:r>
            <w:proofErr w:type="gramEnd"/>
          </w:p>
        </w:tc>
        <w:tc>
          <w:tcPr>
            <w:tcW w:w="2932" w:type="dxa"/>
            <w:shd w:val="clear" w:color="auto" w:fill="DAEEF3"/>
          </w:tcPr>
          <w:p w:rsidR="00122792" w:rsidRPr="006F04C4" w:rsidRDefault="00122792" w:rsidP="00122792">
            <w:pPr>
              <w:jc w:val="center"/>
              <w:rPr>
                <w:b/>
              </w:rPr>
            </w:pPr>
            <w:r w:rsidRPr="006F04C4">
              <w:rPr>
                <w:b/>
              </w:rPr>
              <w:t>закрытое/действующее</w:t>
            </w:r>
          </w:p>
        </w:tc>
      </w:tr>
      <w:tr w:rsidR="00122792" w:rsidTr="00122792">
        <w:tc>
          <w:tcPr>
            <w:tcW w:w="3355" w:type="dxa"/>
          </w:tcPr>
          <w:p w:rsidR="00122792" w:rsidRPr="006F04C4" w:rsidRDefault="00122792" w:rsidP="00122792">
            <w:r w:rsidRPr="006F04C4">
              <w:t xml:space="preserve">село </w:t>
            </w:r>
            <w:r>
              <w:t>Елизаветовка (2 кладбища)</w:t>
            </w:r>
          </w:p>
        </w:tc>
        <w:tc>
          <w:tcPr>
            <w:tcW w:w="3069" w:type="dxa"/>
          </w:tcPr>
          <w:p w:rsidR="00122792" w:rsidRPr="001004E7" w:rsidRDefault="00122792" w:rsidP="00122792">
            <w:pPr>
              <w:jc w:val="center"/>
            </w:pPr>
            <w:r w:rsidRPr="001004E7">
              <w:t>4,1</w:t>
            </w:r>
          </w:p>
        </w:tc>
        <w:tc>
          <w:tcPr>
            <w:tcW w:w="2932" w:type="dxa"/>
          </w:tcPr>
          <w:p w:rsidR="00122792" w:rsidRPr="006F04C4" w:rsidRDefault="00122792" w:rsidP="00122792">
            <w:pPr>
              <w:jc w:val="center"/>
            </w:pPr>
            <w:r w:rsidRPr="006F04C4">
              <w:t>действующее</w:t>
            </w:r>
          </w:p>
        </w:tc>
      </w:tr>
      <w:tr w:rsidR="00122792" w:rsidTr="00122792">
        <w:tc>
          <w:tcPr>
            <w:tcW w:w="3355" w:type="dxa"/>
          </w:tcPr>
          <w:p w:rsidR="00122792" w:rsidRPr="006F04C4" w:rsidRDefault="00122792" w:rsidP="00122792">
            <w:r w:rsidRPr="006F04C4">
              <w:t xml:space="preserve">село </w:t>
            </w:r>
            <w:r>
              <w:t>Гаврильские Сады</w:t>
            </w:r>
          </w:p>
        </w:tc>
        <w:tc>
          <w:tcPr>
            <w:tcW w:w="3069" w:type="dxa"/>
          </w:tcPr>
          <w:p w:rsidR="00122792" w:rsidRPr="001004E7" w:rsidRDefault="00122792" w:rsidP="00122792">
            <w:pPr>
              <w:jc w:val="center"/>
            </w:pPr>
            <w:r w:rsidRPr="001004E7">
              <w:t>1,3</w:t>
            </w:r>
          </w:p>
        </w:tc>
        <w:tc>
          <w:tcPr>
            <w:tcW w:w="2932" w:type="dxa"/>
          </w:tcPr>
          <w:p w:rsidR="00122792" w:rsidRPr="006F04C4" w:rsidRDefault="00122792" w:rsidP="00122792">
            <w:pPr>
              <w:jc w:val="center"/>
            </w:pPr>
            <w:r w:rsidRPr="006F04C4">
              <w:t>действующее</w:t>
            </w:r>
          </w:p>
        </w:tc>
      </w:tr>
      <w:tr w:rsidR="00122792" w:rsidTr="00122792">
        <w:tc>
          <w:tcPr>
            <w:tcW w:w="3355" w:type="dxa"/>
          </w:tcPr>
          <w:p w:rsidR="00122792" w:rsidRPr="006F04C4" w:rsidRDefault="00122792" w:rsidP="00122792">
            <w:r w:rsidRPr="006F04C4">
              <w:t xml:space="preserve">село </w:t>
            </w:r>
            <w:r>
              <w:t>Княжево</w:t>
            </w:r>
          </w:p>
        </w:tc>
        <w:tc>
          <w:tcPr>
            <w:tcW w:w="3069" w:type="dxa"/>
          </w:tcPr>
          <w:p w:rsidR="00122792" w:rsidRPr="001004E7" w:rsidRDefault="00122792" w:rsidP="00122792">
            <w:pPr>
              <w:jc w:val="center"/>
            </w:pPr>
            <w:r w:rsidRPr="001004E7">
              <w:t>0,4</w:t>
            </w:r>
          </w:p>
        </w:tc>
        <w:tc>
          <w:tcPr>
            <w:tcW w:w="2932" w:type="dxa"/>
          </w:tcPr>
          <w:p w:rsidR="00122792" w:rsidRPr="006F04C4" w:rsidRDefault="00122792" w:rsidP="00122792">
            <w:pPr>
              <w:jc w:val="center"/>
            </w:pPr>
            <w:r w:rsidRPr="006F04C4">
              <w:t>действующее</w:t>
            </w:r>
          </w:p>
        </w:tc>
      </w:tr>
      <w:tr w:rsidR="00122792" w:rsidTr="00122792">
        <w:tc>
          <w:tcPr>
            <w:tcW w:w="3355" w:type="dxa"/>
          </w:tcPr>
          <w:p w:rsidR="00122792" w:rsidRPr="006F04C4" w:rsidRDefault="00122792" w:rsidP="00122792">
            <w:r>
              <w:t>село Преображенка</w:t>
            </w:r>
          </w:p>
        </w:tc>
        <w:tc>
          <w:tcPr>
            <w:tcW w:w="3069" w:type="dxa"/>
          </w:tcPr>
          <w:p w:rsidR="00122792" w:rsidRPr="001004E7" w:rsidRDefault="00122792" w:rsidP="00122792">
            <w:pPr>
              <w:jc w:val="center"/>
            </w:pPr>
            <w:r w:rsidRPr="001004E7">
              <w:t>0,5</w:t>
            </w:r>
          </w:p>
        </w:tc>
        <w:tc>
          <w:tcPr>
            <w:tcW w:w="2932" w:type="dxa"/>
          </w:tcPr>
          <w:p w:rsidR="00122792" w:rsidRPr="006F04C4" w:rsidRDefault="00122792" w:rsidP="00122792">
            <w:pPr>
              <w:jc w:val="center"/>
            </w:pPr>
            <w:r w:rsidRPr="006F04C4">
              <w:t>действующее</w:t>
            </w:r>
          </w:p>
        </w:tc>
      </w:tr>
    </w:tbl>
    <w:p w:rsidR="00122792" w:rsidRDefault="00122792" w:rsidP="00122792">
      <w:pPr>
        <w:ind w:firstLine="695"/>
        <w:jc w:val="both"/>
      </w:pPr>
    </w:p>
    <w:p w:rsidR="00122792" w:rsidRPr="003A5417" w:rsidRDefault="00122792" w:rsidP="00122792">
      <w:pPr>
        <w:ind w:firstLine="567"/>
        <w:jc w:val="both"/>
        <w:rPr>
          <w:rFonts w:ascii="TimesNewRomanPSMT" w:eastAsia="TimesNewRomanPSMT" w:hAnsi="TimesNewRomanPSMT" w:cs="TimesNewRomanPSMT"/>
        </w:rPr>
      </w:pPr>
      <w:r w:rsidRPr="003A5417">
        <w:rPr>
          <w:rFonts w:ascii="TimesNewRomanPSMT" w:eastAsia="TimesNewRomanPSMT" w:hAnsi="TimesNewRomanPSMT" w:cs="TimesNewRomanPSMT"/>
        </w:rPr>
        <w:t>В соответствии с СанПиН 2.2.</w:t>
      </w:r>
      <w:r>
        <w:rPr>
          <w:rFonts w:ascii="TimesNewRomanPSMT" w:eastAsia="TimesNewRomanPSMT" w:hAnsi="TimesNewRomanPSMT" w:cs="TimesNewRomanPSMT"/>
        </w:rPr>
        <w:t>1</w:t>
      </w:r>
      <w:r w:rsidRPr="003A5417">
        <w:rPr>
          <w:rFonts w:ascii="TimesNewRomanPSMT" w:eastAsia="TimesNewRomanPSMT" w:hAnsi="TimesNewRomanPSMT" w:cs="TimesNewRomanPSMT"/>
        </w:rPr>
        <w:t xml:space="preserve">/2.1.1.1200-03 </w:t>
      </w:r>
      <w:r>
        <w:rPr>
          <w:rFonts w:ascii="TimesNewRomanPSMT" w:eastAsia="TimesNewRomanPSMT" w:hAnsi="TimesNewRomanPSMT" w:cs="TimesNewRomanPSMT"/>
        </w:rPr>
        <w:t xml:space="preserve">данные объекты имеют </w:t>
      </w:r>
      <w:r w:rsidRPr="003A5417">
        <w:rPr>
          <w:rFonts w:ascii="TimesNewRomanPSMT" w:eastAsia="TimesNewRomanPSMT" w:hAnsi="TimesNewRomanPSMT" w:cs="TimesNewRomanPSMT"/>
          <w:lang w:val="en-US"/>
        </w:rPr>
        <w:t>V</w:t>
      </w:r>
      <w:r w:rsidRPr="003A5417">
        <w:rPr>
          <w:rFonts w:ascii="TimesNewRomanPSMT" w:eastAsia="TimesNewRomanPSMT" w:hAnsi="TimesNewRomanPSMT" w:cs="TimesNewRomanPSMT"/>
        </w:rPr>
        <w:t xml:space="preserve"> класс опасности</w:t>
      </w:r>
      <w:r>
        <w:rPr>
          <w:rFonts w:ascii="TimesNewRomanPSMT" w:eastAsia="TimesNewRomanPSMT" w:hAnsi="TimesNewRomanPSMT" w:cs="TimesNewRomanPSMT"/>
        </w:rPr>
        <w:t>,</w:t>
      </w:r>
      <w:r w:rsidRPr="003A5417">
        <w:rPr>
          <w:rFonts w:ascii="TimesNewRomanPSMT" w:eastAsia="TimesNewRomanPSMT" w:hAnsi="TimesNewRomanPSMT" w:cs="TimesNewRomanPSMT"/>
        </w:rPr>
        <w:t xml:space="preserve"> </w:t>
      </w:r>
      <w:r>
        <w:rPr>
          <w:rFonts w:ascii="TimesNewRomanPSMT" w:eastAsia="TimesNewRomanPSMT" w:hAnsi="TimesNewRomanPSMT" w:cs="TimesNewRomanPSMT"/>
        </w:rPr>
        <w:t>размер</w:t>
      </w:r>
      <w:r w:rsidRPr="003A5417">
        <w:rPr>
          <w:rFonts w:ascii="TimesNewRomanPSMT" w:eastAsia="TimesNewRomanPSMT" w:hAnsi="TimesNewRomanPSMT" w:cs="TimesNewRomanPSMT"/>
        </w:rPr>
        <w:t xml:space="preserve"> санитарно-защитн</w:t>
      </w:r>
      <w:r>
        <w:rPr>
          <w:rFonts w:ascii="TimesNewRomanPSMT" w:eastAsia="TimesNewRomanPSMT" w:hAnsi="TimesNewRomanPSMT" w:cs="TimesNewRomanPSMT"/>
        </w:rPr>
        <w:t>ой</w:t>
      </w:r>
      <w:r w:rsidRPr="003A5417">
        <w:rPr>
          <w:rFonts w:ascii="TimesNewRomanPSMT" w:eastAsia="TimesNewRomanPSMT" w:hAnsi="TimesNewRomanPSMT" w:cs="TimesNewRomanPSMT"/>
        </w:rPr>
        <w:t xml:space="preserve"> зон</w:t>
      </w:r>
      <w:r>
        <w:rPr>
          <w:rFonts w:ascii="TimesNewRomanPSMT" w:eastAsia="TimesNewRomanPSMT" w:hAnsi="TimesNewRomanPSMT" w:cs="TimesNewRomanPSMT"/>
        </w:rPr>
        <w:t>ы составляет</w:t>
      </w:r>
      <w:r w:rsidRPr="003A5417">
        <w:rPr>
          <w:rFonts w:ascii="TimesNewRomanPSMT" w:eastAsia="TimesNewRomanPSMT" w:hAnsi="TimesNewRomanPSMT" w:cs="TimesNewRomanPSMT"/>
        </w:rPr>
        <w:t xml:space="preserve"> 50 м (сельские кладбища).</w:t>
      </w:r>
    </w:p>
    <w:p w:rsidR="00122792" w:rsidRDefault="00122792" w:rsidP="00122792">
      <w:pPr>
        <w:ind w:firstLine="567"/>
        <w:jc w:val="both"/>
        <w:rPr>
          <w:rFonts w:cs="Arial"/>
          <w:bCs/>
          <w:iCs/>
        </w:rPr>
      </w:pPr>
      <w:r>
        <w:rPr>
          <w:rFonts w:cs="Arial"/>
          <w:bCs/>
          <w:iCs/>
        </w:rPr>
        <w:lastRenderedPageBreak/>
        <w:t xml:space="preserve">Также на территории поселения расположен действующий скотомогильник с биологической камерой – </w:t>
      </w:r>
      <w:r w:rsidRPr="001004E7">
        <w:rPr>
          <w:rFonts w:cs="Arial"/>
          <w:bCs/>
          <w:iCs/>
        </w:rPr>
        <w:t>в 2</w:t>
      </w:r>
      <w:r>
        <w:rPr>
          <w:rFonts w:cs="Arial"/>
          <w:bCs/>
          <w:iCs/>
        </w:rPr>
        <w:t xml:space="preserve"> км от села Елизаветовка, открыт в 2005 году.</w:t>
      </w:r>
      <w:r w:rsidRPr="004A1ADF">
        <w:rPr>
          <w:rFonts w:eastAsia="Times New Roman"/>
        </w:rPr>
        <w:t xml:space="preserve"> </w:t>
      </w:r>
      <w:r>
        <w:rPr>
          <w:rFonts w:eastAsia="Times New Roman"/>
        </w:rPr>
        <w:t>(I</w:t>
      </w:r>
      <w:r>
        <w:rPr>
          <w:rFonts w:eastAsia="Times New Roman"/>
          <w:lang w:val="en-US"/>
        </w:rPr>
        <w:t>I</w:t>
      </w:r>
      <w:r>
        <w:rPr>
          <w:rFonts w:eastAsia="Times New Roman"/>
        </w:rPr>
        <w:t xml:space="preserve"> класс, СЗЗ – 500 м).</w:t>
      </w:r>
    </w:p>
    <w:p w:rsidR="00122792" w:rsidRDefault="00122792" w:rsidP="00122792">
      <w:pPr>
        <w:ind w:firstLine="567"/>
        <w:jc w:val="both"/>
        <w:rPr>
          <w:rFonts w:cs="Arial"/>
          <w:bCs/>
          <w:iCs/>
        </w:rPr>
      </w:pPr>
    </w:p>
    <w:p w:rsidR="00122792" w:rsidRPr="001004E7" w:rsidRDefault="00122792" w:rsidP="00122792">
      <w:pPr>
        <w:ind w:firstLine="567"/>
        <w:jc w:val="center"/>
        <w:rPr>
          <w:rFonts w:cs="Arial"/>
          <w:b/>
          <w:bCs/>
          <w:iCs/>
        </w:rPr>
      </w:pPr>
      <w:r w:rsidRPr="001004E7">
        <w:rPr>
          <w:rFonts w:cs="Arial"/>
          <w:b/>
          <w:bCs/>
          <w:iCs/>
        </w:rPr>
        <w:t>Свалки ТБО, расположенные на территории Елизаветовского сельского поселения:</w:t>
      </w:r>
    </w:p>
    <w:p w:rsidR="00122792" w:rsidRPr="005B3F91" w:rsidRDefault="00122792" w:rsidP="00122792">
      <w:pPr>
        <w:ind w:firstLine="567"/>
        <w:jc w:val="center"/>
        <w:rPr>
          <w:rFonts w:cs="Arial"/>
          <w:b/>
          <w:bCs/>
          <w:iCs/>
          <w:highlight w:val="yellow"/>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1134"/>
        <w:gridCol w:w="1276"/>
        <w:gridCol w:w="1134"/>
        <w:gridCol w:w="1559"/>
        <w:gridCol w:w="1276"/>
        <w:gridCol w:w="1559"/>
      </w:tblGrid>
      <w:tr w:rsidR="00122792" w:rsidRPr="001004E7" w:rsidTr="00122792">
        <w:trPr>
          <w:trHeight w:val="690"/>
        </w:trPr>
        <w:tc>
          <w:tcPr>
            <w:tcW w:w="1844" w:type="dxa"/>
            <w:vMerge w:val="restart"/>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Населенный</w:t>
            </w:r>
          </w:p>
          <w:p w:rsidR="00122792" w:rsidRPr="001004E7" w:rsidRDefault="00122792" w:rsidP="00122792">
            <w:pPr>
              <w:jc w:val="center"/>
              <w:rPr>
                <w:rFonts w:cs="Arial"/>
                <w:bCs/>
                <w:iCs/>
                <w:sz w:val="20"/>
                <w:szCs w:val="20"/>
              </w:rPr>
            </w:pPr>
            <w:r w:rsidRPr="001004E7">
              <w:rPr>
                <w:rFonts w:cs="Arial"/>
                <w:b/>
                <w:bCs/>
                <w:iCs/>
                <w:sz w:val="20"/>
                <w:szCs w:val="20"/>
              </w:rPr>
              <w:t>пункт</w:t>
            </w:r>
          </w:p>
        </w:tc>
        <w:tc>
          <w:tcPr>
            <w:tcW w:w="2410" w:type="dxa"/>
            <w:gridSpan w:val="2"/>
            <w:shd w:val="clear" w:color="auto" w:fill="DAEEF3"/>
          </w:tcPr>
          <w:p w:rsidR="00122792" w:rsidRPr="001004E7" w:rsidRDefault="00122792" w:rsidP="00122792">
            <w:pPr>
              <w:jc w:val="center"/>
              <w:rPr>
                <w:rFonts w:cs="Arial"/>
                <w:b/>
                <w:bCs/>
                <w:iCs/>
                <w:sz w:val="20"/>
                <w:szCs w:val="20"/>
              </w:rPr>
            </w:pPr>
            <w:r>
              <w:rPr>
                <w:rFonts w:cs="Arial"/>
                <w:b/>
                <w:bCs/>
                <w:iCs/>
                <w:sz w:val="20"/>
                <w:szCs w:val="20"/>
              </w:rPr>
              <w:t>С</w:t>
            </w:r>
            <w:r w:rsidRPr="001004E7">
              <w:rPr>
                <w:rFonts w:cs="Arial"/>
                <w:b/>
                <w:bCs/>
                <w:iCs/>
                <w:sz w:val="20"/>
                <w:szCs w:val="20"/>
              </w:rPr>
              <w:t>валки</w:t>
            </w:r>
            <w:r>
              <w:rPr>
                <w:rFonts w:cs="Arial"/>
                <w:b/>
                <w:bCs/>
                <w:iCs/>
                <w:sz w:val="20"/>
                <w:szCs w:val="20"/>
              </w:rPr>
              <w:t xml:space="preserve"> ТБО</w:t>
            </w:r>
          </w:p>
        </w:tc>
        <w:tc>
          <w:tcPr>
            <w:tcW w:w="1134" w:type="dxa"/>
            <w:vMerge w:val="restart"/>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Год начала эксплуатации</w:t>
            </w:r>
          </w:p>
        </w:tc>
        <w:tc>
          <w:tcPr>
            <w:tcW w:w="1559" w:type="dxa"/>
            <w:vMerge w:val="restart"/>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Кол-во размещенных отходов, т</w:t>
            </w:r>
            <w:proofErr w:type="gramStart"/>
            <w:r w:rsidRPr="001004E7">
              <w:rPr>
                <w:rFonts w:cs="Arial"/>
                <w:b/>
                <w:bCs/>
                <w:iCs/>
                <w:sz w:val="20"/>
                <w:szCs w:val="20"/>
              </w:rPr>
              <w:t>.м</w:t>
            </w:r>
            <w:proofErr w:type="gramEnd"/>
            <w:r w:rsidRPr="001004E7">
              <w:rPr>
                <w:rFonts w:cs="Arial"/>
                <w:b/>
                <w:bCs/>
                <w:iCs/>
                <w:sz w:val="20"/>
                <w:szCs w:val="20"/>
                <w:vertAlign w:val="superscript"/>
              </w:rPr>
              <w:t>3</w:t>
            </w:r>
            <w:r w:rsidRPr="001004E7">
              <w:rPr>
                <w:rFonts w:cs="Arial"/>
                <w:b/>
                <w:bCs/>
                <w:iCs/>
                <w:sz w:val="20"/>
                <w:szCs w:val="20"/>
              </w:rPr>
              <w:t>/год</w:t>
            </w:r>
          </w:p>
        </w:tc>
        <w:tc>
          <w:tcPr>
            <w:tcW w:w="1276" w:type="dxa"/>
            <w:vMerge w:val="restart"/>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Класс опасности</w:t>
            </w:r>
          </w:p>
        </w:tc>
        <w:tc>
          <w:tcPr>
            <w:tcW w:w="1559" w:type="dxa"/>
            <w:vMerge w:val="restart"/>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 xml:space="preserve">Санитарно-защитная зона, </w:t>
            </w:r>
            <w:proofErr w:type="gramStart"/>
            <w:r w:rsidRPr="001004E7">
              <w:rPr>
                <w:rFonts w:cs="Arial"/>
                <w:b/>
                <w:bCs/>
                <w:iCs/>
                <w:sz w:val="20"/>
                <w:szCs w:val="20"/>
              </w:rPr>
              <w:t>м</w:t>
            </w:r>
            <w:proofErr w:type="gramEnd"/>
          </w:p>
        </w:tc>
      </w:tr>
      <w:tr w:rsidR="00122792" w:rsidRPr="005B3F91" w:rsidTr="00122792">
        <w:trPr>
          <w:trHeight w:val="690"/>
        </w:trPr>
        <w:tc>
          <w:tcPr>
            <w:tcW w:w="1844" w:type="dxa"/>
            <w:vMerge/>
            <w:shd w:val="clear" w:color="auto" w:fill="DAEEF3"/>
          </w:tcPr>
          <w:p w:rsidR="00122792" w:rsidRPr="005B3F91" w:rsidRDefault="00122792" w:rsidP="00122792">
            <w:pPr>
              <w:jc w:val="center"/>
              <w:rPr>
                <w:rFonts w:cs="Arial"/>
                <w:b/>
                <w:bCs/>
                <w:iCs/>
                <w:sz w:val="20"/>
                <w:szCs w:val="20"/>
                <w:highlight w:val="yellow"/>
              </w:rPr>
            </w:pPr>
          </w:p>
        </w:tc>
        <w:tc>
          <w:tcPr>
            <w:tcW w:w="1134" w:type="dxa"/>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Кол-во</w:t>
            </w:r>
          </w:p>
        </w:tc>
        <w:tc>
          <w:tcPr>
            <w:tcW w:w="1276" w:type="dxa"/>
            <w:shd w:val="clear" w:color="auto" w:fill="DAEEF3"/>
          </w:tcPr>
          <w:p w:rsidR="00122792" w:rsidRPr="001004E7" w:rsidRDefault="00122792" w:rsidP="00122792">
            <w:pPr>
              <w:jc w:val="center"/>
              <w:rPr>
                <w:rFonts w:cs="Arial"/>
                <w:b/>
                <w:bCs/>
                <w:iCs/>
                <w:sz w:val="20"/>
                <w:szCs w:val="20"/>
              </w:rPr>
            </w:pPr>
            <w:r w:rsidRPr="001004E7">
              <w:rPr>
                <w:rFonts w:cs="Arial"/>
                <w:b/>
                <w:bCs/>
                <w:iCs/>
                <w:sz w:val="20"/>
                <w:szCs w:val="20"/>
              </w:rPr>
              <w:t xml:space="preserve">Площадь, </w:t>
            </w:r>
            <w:proofErr w:type="gramStart"/>
            <w:r w:rsidRPr="001004E7">
              <w:rPr>
                <w:rFonts w:cs="Arial"/>
                <w:b/>
                <w:bCs/>
                <w:iCs/>
                <w:sz w:val="20"/>
                <w:szCs w:val="20"/>
              </w:rPr>
              <w:t>га</w:t>
            </w:r>
            <w:proofErr w:type="gramEnd"/>
          </w:p>
        </w:tc>
        <w:tc>
          <w:tcPr>
            <w:tcW w:w="1134" w:type="dxa"/>
            <w:vMerge/>
            <w:shd w:val="clear" w:color="auto" w:fill="DAEEF3"/>
          </w:tcPr>
          <w:p w:rsidR="00122792" w:rsidRPr="005B3F91" w:rsidRDefault="00122792" w:rsidP="00122792">
            <w:pPr>
              <w:jc w:val="center"/>
              <w:rPr>
                <w:rFonts w:cs="Arial"/>
                <w:b/>
                <w:bCs/>
                <w:iCs/>
                <w:sz w:val="20"/>
                <w:szCs w:val="20"/>
                <w:highlight w:val="yellow"/>
              </w:rPr>
            </w:pPr>
          </w:p>
        </w:tc>
        <w:tc>
          <w:tcPr>
            <w:tcW w:w="1559" w:type="dxa"/>
            <w:vMerge/>
            <w:shd w:val="clear" w:color="auto" w:fill="DAEEF3"/>
          </w:tcPr>
          <w:p w:rsidR="00122792" w:rsidRPr="005B3F91" w:rsidRDefault="00122792" w:rsidP="00122792">
            <w:pPr>
              <w:jc w:val="center"/>
              <w:rPr>
                <w:rFonts w:cs="Arial"/>
                <w:b/>
                <w:bCs/>
                <w:iCs/>
                <w:sz w:val="20"/>
                <w:szCs w:val="20"/>
                <w:highlight w:val="yellow"/>
              </w:rPr>
            </w:pPr>
          </w:p>
        </w:tc>
        <w:tc>
          <w:tcPr>
            <w:tcW w:w="1276" w:type="dxa"/>
            <w:vMerge/>
            <w:shd w:val="clear" w:color="auto" w:fill="DAEEF3"/>
          </w:tcPr>
          <w:p w:rsidR="00122792" w:rsidRPr="005B3F91" w:rsidRDefault="00122792" w:rsidP="00122792">
            <w:pPr>
              <w:jc w:val="center"/>
              <w:rPr>
                <w:rFonts w:cs="Arial"/>
                <w:b/>
                <w:bCs/>
                <w:iCs/>
                <w:sz w:val="20"/>
                <w:szCs w:val="20"/>
                <w:highlight w:val="yellow"/>
              </w:rPr>
            </w:pPr>
          </w:p>
        </w:tc>
        <w:tc>
          <w:tcPr>
            <w:tcW w:w="1559" w:type="dxa"/>
            <w:vMerge/>
            <w:shd w:val="clear" w:color="auto" w:fill="DAEEF3"/>
          </w:tcPr>
          <w:p w:rsidR="00122792" w:rsidRPr="005B3F91" w:rsidRDefault="00122792" w:rsidP="00122792">
            <w:pPr>
              <w:jc w:val="center"/>
              <w:rPr>
                <w:rFonts w:cs="Arial"/>
                <w:b/>
                <w:bCs/>
                <w:iCs/>
                <w:sz w:val="20"/>
                <w:szCs w:val="20"/>
                <w:highlight w:val="yellow"/>
              </w:rPr>
            </w:pPr>
          </w:p>
        </w:tc>
      </w:tr>
      <w:tr w:rsidR="00122792" w:rsidRPr="00410B7A" w:rsidTr="00122792">
        <w:tc>
          <w:tcPr>
            <w:tcW w:w="1844" w:type="dxa"/>
          </w:tcPr>
          <w:p w:rsidR="00122792" w:rsidRPr="00410B7A" w:rsidRDefault="00122792" w:rsidP="00122792">
            <w:pPr>
              <w:rPr>
                <w:rFonts w:cs="Arial"/>
                <w:bCs/>
                <w:iCs/>
              </w:rPr>
            </w:pPr>
            <w:proofErr w:type="gramStart"/>
            <w:r w:rsidRPr="00410B7A">
              <w:rPr>
                <w:rFonts w:cs="Arial"/>
                <w:bCs/>
                <w:iCs/>
              </w:rPr>
              <w:t>с</w:t>
            </w:r>
            <w:proofErr w:type="gramEnd"/>
            <w:r w:rsidRPr="00410B7A">
              <w:rPr>
                <w:rFonts w:cs="Arial"/>
                <w:bCs/>
                <w:iCs/>
              </w:rPr>
              <w:t>. Елизаветовка</w:t>
            </w:r>
          </w:p>
        </w:tc>
        <w:tc>
          <w:tcPr>
            <w:tcW w:w="1134" w:type="dxa"/>
          </w:tcPr>
          <w:p w:rsidR="00122792" w:rsidRPr="00410B7A" w:rsidRDefault="00122792" w:rsidP="00122792">
            <w:pPr>
              <w:jc w:val="center"/>
              <w:rPr>
                <w:rFonts w:cs="Arial"/>
                <w:bCs/>
                <w:iCs/>
              </w:rPr>
            </w:pPr>
            <w:r w:rsidRPr="00410B7A">
              <w:rPr>
                <w:rFonts w:cs="Arial"/>
                <w:bCs/>
                <w:iCs/>
              </w:rPr>
              <w:t>1</w:t>
            </w:r>
            <w:r>
              <w:rPr>
                <w:rFonts w:cs="Arial"/>
                <w:bCs/>
                <w:iCs/>
              </w:rPr>
              <w:t xml:space="preserve"> </w:t>
            </w:r>
          </w:p>
        </w:tc>
        <w:tc>
          <w:tcPr>
            <w:tcW w:w="1276" w:type="dxa"/>
          </w:tcPr>
          <w:p w:rsidR="00122792" w:rsidRPr="00410B7A" w:rsidRDefault="00122792" w:rsidP="00122792">
            <w:pPr>
              <w:jc w:val="center"/>
              <w:rPr>
                <w:rFonts w:cs="Arial"/>
                <w:bCs/>
                <w:iCs/>
              </w:rPr>
            </w:pPr>
            <w:r w:rsidRPr="00410B7A">
              <w:rPr>
                <w:rFonts w:cs="Arial"/>
                <w:bCs/>
                <w:iCs/>
              </w:rPr>
              <w:t>2</w:t>
            </w:r>
          </w:p>
        </w:tc>
        <w:tc>
          <w:tcPr>
            <w:tcW w:w="1134" w:type="dxa"/>
          </w:tcPr>
          <w:p w:rsidR="00122792" w:rsidRPr="00410B7A" w:rsidRDefault="00122792" w:rsidP="00122792">
            <w:pPr>
              <w:jc w:val="center"/>
              <w:rPr>
                <w:rFonts w:cs="Arial"/>
                <w:bCs/>
                <w:iCs/>
              </w:rPr>
            </w:pPr>
            <w:r w:rsidRPr="00410B7A">
              <w:rPr>
                <w:rFonts w:cs="Arial"/>
                <w:bCs/>
                <w:iCs/>
              </w:rPr>
              <w:t>2000</w:t>
            </w:r>
          </w:p>
        </w:tc>
        <w:tc>
          <w:tcPr>
            <w:tcW w:w="1559" w:type="dxa"/>
          </w:tcPr>
          <w:p w:rsidR="00122792" w:rsidRPr="00410B7A" w:rsidRDefault="00122792" w:rsidP="00122792">
            <w:pPr>
              <w:jc w:val="center"/>
              <w:rPr>
                <w:rFonts w:cs="Arial"/>
                <w:bCs/>
                <w:iCs/>
              </w:rPr>
            </w:pPr>
            <w:r w:rsidRPr="00410B7A">
              <w:rPr>
                <w:rFonts w:cs="Arial"/>
                <w:bCs/>
                <w:iCs/>
              </w:rPr>
              <w:t>50</w:t>
            </w:r>
          </w:p>
        </w:tc>
        <w:tc>
          <w:tcPr>
            <w:tcW w:w="1276" w:type="dxa"/>
          </w:tcPr>
          <w:p w:rsidR="00122792" w:rsidRPr="00410B7A" w:rsidRDefault="00122792" w:rsidP="00122792">
            <w:pPr>
              <w:jc w:val="center"/>
              <w:rPr>
                <w:rFonts w:cs="Arial"/>
                <w:bCs/>
                <w:iCs/>
              </w:rPr>
            </w:pPr>
            <w:r w:rsidRPr="00410B7A">
              <w:rPr>
                <w:rFonts w:cs="Arial"/>
                <w:bCs/>
                <w:iCs/>
                <w:lang w:val="en-US"/>
              </w:rPr>
              <w:t>I</w:t>
            </w:r>
          </w:p>
        </w:tc>
        <w:tc>
          <w:tcPr>
            <w:tcW w:w="1559" w:type="dxa"/>
          </w:tcPr>
          <w:p w:rsidR="00122792" w:rsidRPr="00410B7A" w:rsidRDefault="00122792" w:rsidP="00122792">
            <w:pPr>
              <w:jc w:val="center"/>
              <w:rPr>
                <w:rFonts w:cs="Arial"/>
                <w:bCs/>
                <w:iCs/>
              </w:rPr>
            </w:pPr>
            <w:r w:rsidRPr="00410B7A">
              <w:rPr>
                <w:rFonts w:cs="Arial"/>
                <w:bCs/>
                <w:iCs/>
              </w:rPr>
              <w:t>1000</w:t>
            </w:r>
          </w:p>
        </w:tc>
      </w:tr>
      <w:tr w:rsidR="00122792" w:rsidRPr="00410B7A" w:rsidTr="00122792">
        <w:tc>
          <w:tcPr>
            <w:tcW w:w="1844" w:type="dxa"/>
          </w:tcPr>
          <w:p w:rsidR="00122792" w:rsidRPr="00410B7A" w:rsidRDefault="00122792" w:rsidP="00122792">
            <w:pPr>
              <w:rPr>
                <w:rFonts w:cs="Arial"/>
                <w:bCs/>
                <w:iCs/>
              </w:rPr>
            </w:pPr>
            <w:proofErr w:type="gramStart"/>
            <w:r w:rsidRPr="00410B7A">
              <w:rPr>
                <w:rFonts w:cs="Arial"/>
                <w:bCs/>
                <w:iCs/>
              </w:rPr>
              <w:t>с</w:t>
            </w:r>
            <w:proofErr w:type="gramEnd"/>
            <w:r w:rsidRPr="00410B7A">
              <w:rPr>
                <w:rFonts w:cs="Arial"/>
                <w:bCs/>
                <w:iCs/>
              </w:rPr>
              <w:t>. Елизаветовка</w:t>
            </w:r>
          </w:p>
        </w:tc>
        <w:tc>
          <w:tcPr>
            <w:tcW w:w="1134" w:type="dxa"/>
          </w:tcPr>
          <w:p w:rsidR="00122792" w:rsidRPr="00410B7A" w:rsidRDefault="00122792" w:rsidP="00122792">
            <w:pPr>
              <w:jc w:val="center"/>
              <w:rPr>
                <w:rFonts w:cs="Arial"/>
                <w:bCs/>
                <w:iCs/>
              </w:rPr>
            </w:pPr>
            <w:r>
              <w:rPr>
                <w:rFonts w:cs="Arial"/>
                <w:bCs/>
                <w:iCs/>
              </w:rPr>
              <w:t>1</w:t>
            </w:r>
          </w:p>
        </w:tc>
        <w:tc>
          <w:tcPr>
            <w:tcW w:w="1276" w:type="dxa"/>
          </w:tcPr>
          <w:p w:rsidR="00122792" w:rsidRPr="00410B7A" w:rsidRDefault="00122792" w:rsidP="00122792">
            <w:pPr>
              <w:jc w:val="center"/>
              <w:rPr>
                <w:rFonts w:cs="Arial"/>
                <w:bCs/>
                <w:iCs/>
              </w:rPr>
            </w:pPr>
            <w:r>
              <w:rPr>
                <w:rFonts w:cs="Arial"/>
                <w:bCs/>
                <w:iCs/>
              </w:rPr>
              <w:t>0,3</w:t>
            </w:r>
          </w:p>
        </w:tc>
        <w:tc>
          <w:tcPr>
            <w:tcW w:w="1134" w:type="dxa"/>
          </w:tcPr>
          <w:p w:rsidR="00122792" w:rsidRPr="00410B7A" w:rsidRDefault="00122792" w:rsidP="00122792">
            <w:pPr>
              <w:jc w:val="center"/>
              <w:rPr>
                <w:rFonts w:cs="Arial"/>
                <w:bCs/>
                <w:iCs/>
              </w:rPr>
            </w:pPr>
            <w:r>
              <w:rPr>
                <w:rFonts w:cs="Arial"/>
                <w:bCs/>
                <w:iCs/>
              </w:rPr>
              <w:t>2000</w:t>
            </w:r>
          </w:p>
        </w:tc>
        <w:tc>
          <w:tcPr>
            <w:tcW w:w="1559" w:type="dxa"/>
          </w:tcPr>
          <w:p w:rsidR="00122792" w:rsidRPr="00410B7A" w:rsidRDefault="00122792" w:rsidP="00122792">
            <w:pPr>
              <w:jc w:val="center"/>
              <w:rPr>
                <w:rFonts w:cs="Arial"/>
                <w:bCs/>
                <w:iCs/>
              </w:rPr>
            </w:pPr>
            <w:r>
              <w:rPr>
                <w:rFonts w:cs="Arial"/>
                <w:bCs/>
                <w:iCs/>
              </w:rPr>
              <w:t>-</w:t>
            </w:r>
          </w:p>
        </w:tc>
        <w:tc>
          <w:tcPr>
            <w:tcW w:w="1276" w:type="dxa"/>
          </w:tcPr>
          <w:p w:rsidR="00122792" w:rsidRPr="00410B7A" w:rsidRDefault="00122792" w:rsidP="00122792">
            <w:pPr>
              <w:jc w:val="center"/>
              <w:rPr>
                <w:rFonts w:cs="Arial"/>
                <w:bCs/>
                <w:iCs/>
              </w:rPr>
            </w:pPr>
            <w:r>
              <w:rPr>
                <w:rFonts w:cs="Arial"/>
                <w:bCs/>
                <w:iCs/>
                <w:lang w:val="en-US"/>
              </w:rPr>
              <w:t>I</w:t>
            </w:r>
          </w:p>
        </w:tc>
        <w:tc>
          <w:tcPr>
            <w:tcW w:w="1559" w:type="dxa"/>
          </w:tcPr>
          <w:p w:rsidR="00122792" w:rsidRPr="00410B7A" w:rsidRDefault="00122792" w:rsidP="00122792">
            <w:pPr>
              <w:jc w:val="center"/>
              <w:rPr>
                <w:rFonts w:cs="Arial"/>
                <w:bCs/>
                <w:iCs/>
              </w:rPr>
            </w:pPr>
            <w:r>
              <w:rPr>
                <w:rFonts w:cs="Arial"/>
                <w:bCs/>
                <w:iCs/>
              </w:rPr>
              <w:t>1000</w:t>
            </w:r>
          </w:p>
        </w:tc>
      </w:tr>
      <w:tr w:rsidR="00122792" w:rsidRPr="00410B7A" w:rsidTr="00122792">
        <w:tc>
          <w:tcPr>
            <w:tcW w:w="1844" w:type="dxa"/>
          </w:tcPr>
          <w:p w:rsidR="00122792" w:rsidRPr="00410B7A" w:rsidRDefault="00122792" w:rsidP="00122792">
            <w:pPr>
              <w:rPr>
                <w:rFonts w:cs="Arial"/>
                <w:bCs/>
                <w:iCs/>
              </w:rPr>
            </w:pPr>
            <w:r w:rsidRPr="00410B7A">
              <w:rPr>
                <w:rFonts w:cs="Arial"/>
                <w:bCs/>
                <w:iCs/>
              </w:rPr>
              <w:t>с. Гаврильские Сады</w:t>
            </w:r>
          </w:p>
        </w:tc>
        <w:tc>
          <w:tcPr>
            <w:tcW w:w="1134" w:type="dxa"/>
          </w:tcPr>
          <w:p w:rsidR="00122792" w:rsidRPr="00410B7A" w:rsidRDefault="00122792" w:rsidP="00122792">
            <w:pPr>
              <w:jc w:val="center"/>
              <w:rPr>
                <w:rFonts w:cs="Arial"/>
                <w:bCs/>
                <w:iCs/>
              </w:rPr>
            </w:pPr>
            <w:r w:rsidRPr="00410B7A">
              <w:rPr>
                <w:rFonts w:cs="Arial"/>
                <w:bCs/>
                <w:iCs/>
              </w:rPr>
              <w:t>1</w:t>
            </w:r>
          </w:p>
        </w:tc>
        <w:tc>
          <w:tcPr>
            <w:tcW w:w="1276" w:type="dxa"/>
          </w:tcPr>
          <w:p w:rsidR="00122792" w:rsidRPr="00410B7A" w:rsidRDefault="00122792" w:rsidP="00122792">
            <w:pPr>
              <w:jc w:val="center"/>
              <w:rPr>
                <w:rFonts w:cs="Arial"/>
                <w:bCs/>
                <w:iCs/>
              </w:rPr>
            </w:pPr>
            <w:r>
              <w:rPr>
                <w:rFonts w:cs="Arial"/>
                <w:bCs/>
                <w:iCs/>
              </w:rPr>
              <w:t>0,</w:t>
            </w:r>
            <w:r w:rsidRPr="00410B7A">
              <w:rPr>
                <w:rFonts w:cs="Arial"/>
                <w:bCs/>
                <w:iCs/>
              </w:rPr>
              <w:t>2</w:t>
            </w:r>
          </w:p>
        </w:tc>
        <w:tc>
          <w:tcPr>
            <w:tcW w:w="1134" w:type="dxa"/>
          </w:tcPr>
          <w:p w:rsidR="00122792" w:rsidRPr="00410B7A" w:rsidRDefault="00122792" w:rsidP="00122792">
            <w:pPr>
              <w:jc w:val="center"/>
              <w:rPr>
                <w:rFonts w:cs="Arial"/>
                <w:bCs/>
                <w:iCs/>
              </w:rPr>
            </w:pPr>
            <w:r w:rsidRPr="00410B7A">
              <w:rPr>
                <w:rFonts w:cs="Arial"/>
                <w:bCs/>
                <w:iCs/>
              </w:rPr>
              <w:t>2000</w:t>
            </w:r>
          </w:p>
        </w:tc>
        <w:tc>
          <w:tcPr>
            <w:tcW w:w="1559" w:type="dxa"/>
          </w:tcPr>
          <w:p w:rsidR="00122792" w:rsidRPr="00410B7A" w:rsidRDefault="00122792" w:rsidP="00122792">
            <w:pPr>
              <w:jc w:val="center"/>
              <w:rPr>
                <w:rFonts w:cs="Arial"/>
                <w:bCs/>
                <w:iCs/>
              </w:rPr>
            </w:pPr>
            <w:r w:rsidRPr="00410B7A">
              <w:rPr>
                <w:rFonts w:cs="Arial"/>
                <w:bCs/>
                <w:iCs/>
              </w:rPr>
              <w:t>-</w:t>
            </w:r>
          </w:p>
        </w:tc>
        <w:tc>
          <w:tcPr>
            <w:tcW w:w="1276" w:type="dxa"/>
          </w:tcPr>
          <w:p w:rsidR="00122792" w:rsidRPr="00410B7A" w:rsidRDefault="00122792" w:rsidP="00122792">
            <w:pPr>
              <w:jc w:val="center"/>
              <w:rPr>
                <w:rFonts w:cs="Arial"/>
                <w:bCs/>
                <w:iCs/>
              </w:rPr>
            </w:pPr>
            <w:r w:rsidRPr="00410B7A">
              <w:rPr>
                <w:rFonts w:cs="Arial"/>
                <w:bCs/>
                <w:iCs/>
                <w:lang w:val="en-US"/>
              </w:rPr>
              <w:t>I</w:t>
            </w:r>
          </w:p>
        </w:tc>
        <w:tc>
          <w:tcPr>
            <w:tcW w:w="1559" w:type="dxa"/>
          </w:tcPr>
          <w:p w:rsidR="00122792" w:rsidRPr="00410B7A" w:rsidRDefault="00122792" w:rsidP="00122792">
            <w:pPr>
              <w:jc w:val="center"/>
              <w:rPr>
                <w:rFonts w:cs="Arial"/>
                <w:bCs/>
                <w:iCs/>
              </w:rPr>
            </w:pPr>
            <w:r w:rsidRPr="00410B7A">
              <w:rPr>
                <w:rFonts w:cs="Arial"/>
                <w:bCs/>
                <w:iCs/>
              </w:rPr>
              <w:t>1000</w:t>
            </w:r>
          </w:p>
        </w:tc>
      </w:tr>
    </w:tbl>
    <w:p w:rsidR="00122792" w:rsidRPr="00815DE2" w:rsidRDefault="00122792" w:rsidP="00122792">
      <w:pPr>
        <w:ind w:firstLine="567"/>
        <w:jc w:val="both"/>
        <w:rPr>
          <w:rFonts w:ascii="TimesNewRomanPSMT" w:eastAsia="TimesNewRomanPSMT" w:hAnsi="TimesNewRomanPSMT" w:cs="TimesNewRomanPSMT"/>
        </w:rPr>
      </w:pPr>
      <w:r>
        <w:rPr>
          <w:rFonts w:ascii="TimesNewRomanPSMT" w:eastAsia="TimesNewRomanPSMT" w:hAnsi="TimesNewRomanPSMT" w:cs="TimesNewRomanPSMT"/>
        </w:rPr>
        <w:t>Класс опасности свалок ТБО определяется в соответствии с СанПиН 2.2.1/2.1.1.1200-03.</w:t>
      </w:r>
    </w:p>
    <w:p w:rsidR="00122792" w:rsidRPr="003512E9" w:rsidRDefault="00122792" w:rsidP="00122792">
      <w:pPr>
        <w:ind w:firstLine="567"/>
        <w:jc w:val="both"/>
        <w:rPr>
          <w:rFonts w:eastAsia="Times New Roman"/>
          <w:bCs/>
        </w:rPr>
      </w:pPr>
    </w:p>
    <w:p w:rsidR="00122792" w:rsidRDefault="00122792" w:rsidP="00122792">
      <w:pPr>
        <w:ind w:firstLine="567"/>
        <w:jc w:val="center"/>
        <w:rPr>
          <w:b/>
          <w:bCs/>
        </w:rPr>
      </w:pPr>
      <w:r>
        <w:rPr>
          <w:rFonts w:eastAsia="Times New Roman"/>
          <w:b/>
          <w:bCs/>
        </w:rPr>
        <w:t xml:space="preserve">2.5.2.3. </w:t>
      </w:r>
      <w:r>
        <w:rPr>
          <w:b/>
          <w:bCs/>
        </w:rPr>
        <w:t xml:space="preserve"> Зона санитарной охраны источников питьевого водоснабжения</w:t>
      </w:r>
    </w:p>
    <w:p w:rsidR="00122792" w:rsidRPr="005E7C07" w:rsidRDefault="00122792" w:rsidP="00122792">
      <w:pPr>
        <w:ind w:firstLine="709"/>
        <w:jc w:val="center"/>
        <w:rPr>
          <w:b/>
          <w:bCs/>
          <w:color w:val="0070C0"/>
        </w:rPr>
      </w:pPr>
      <w:r w:rsidRPr="005E7C07">
        <w:rPr>
          <w:b/>
          <w:bCs/>
          <w:color w:val="0070C0"/>
        </w:rPr>
        <w:t>(с изменениями)</w:t>
      </w:r>
    </w:p>
    <w:p w:rsidR="00122792" w:rsidRDefault="00122792" w:rsidP="00122792">
      <w:pPr>
        <w:tabs>
          <w:tab w:val="left" w:pos="0"/>
        </w:tabs>
        <w:ind w:firstLine="567"/>
        <w:jc w:val="both"/>
        <w:rPr>
          <w:rFonts w:eastAsia="Times New Roman"/>
        </w:rPr>
      </w:pPr>
      <w:r>
        <w:rPr>
          <w:rFonts w:eastAsia="Times New Roman"/>
        </w:rPr>
        <w:t xml:space="preserve">На территории Елизаветовского сельского поселения источниками питьевого водоснабжения являются </w:t>
      </w:r>
      <w:r>
        <w:t xml:space="preserve">подземные </w:t>
      </w:r>
      <w:r>
        <w:rPr>
          <w:rFonts w:eastAsia="Times New Roman"/>
        </w:rPr>
        <w:t>артезианские скважины. В соответствии с СанПиН 2.1.4.1110-02 источники водоснабжения должны иметь зоны санитарной охраны (ЗСО).</w:t>
      </w:r>
    </w:p>
    <w:p w:rsidR="00122792" w:rsidRDefault="00122792" w:rsidP="00122792">
      <w:pPr>
        <w:tabs>
          <w:tab w:val="left" w:pos="0"/>
        </w:tabs>
        <w:ind w:firstLine="567"/>
        <w:jc w:val="both"/>
        <w:rPr>
          <w:rFonts w:eastAsia="Times New Roman"/>
        </w:rPr>
      </w:pPr>
      <w:r>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22792" w:rsidRDefault="00122792" w:rsidP="00122792">
      <w:pPr>
        <w:tabs>
          <w:tab w:val="left" w:pos="0"/>
        </w:tabs>
        <w:ind w:firstLine="567"/>
        <w:jc w:val="both"/>
        <w:rPr>
          <w:rFonts w:eastAsia="Times New Roman"/>
        </w:rPr>
      </w:pPr>
      <w:r>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22792" w:rsidRDefault="00122792" w:rsidP="00122792">
      <w:pPr>
        <w:tabs>
          <w:tab w:val="left" w:pos="0"/>
        </w:tabs>
        <w:ind w:firstLine="567"/>
        <w:jc w:val="both"/>
        <w:rPr>
          <w:rFonts w:eastAsia="Times New Roman"/>
        </w:rPr>
      </w:pPr>
      <w:r>
        <w:rPr>
          <w:rFonts w:eastAsia="Times New Roman"/>
          <w:color w:val="000000"/>
        </w:rPr>
        <w:t>В каждом из трех поясов, а также в пределах санитарно-защитной полосы,</w:t>
      </w:r>
      <w:r>
        <w:rPr>
          <w:rFonts w:eastAsia="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122792" w:rsidRDefault="00122792" w:rsidP="00122792">
      <w:pPr>
        <w:tabs>
          <w:tab w:val="left" w:pos="0"/>
        </w:tabs>
        <w:ind w:firstLine="567"/>
        <w:jc w:val="both"/>
        <w:rPr>
          <w:rFonts w:eastAsia="Times New Roman"/>
        </w:rPr>
      </w:pPr>
      <w:r>
        <w:rPr>
          <w:rFonts w:eastAsia="Times New Roman"/>
          <w:color w:val="000000"/>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Pr>
            <w:rFonts w:eastAsia="Times New Roman"/>
            <w:color w:val="000000"/>
          </w:rPr>
          <w:t>50 м</w:t>
        </w:r>
      </w:smartTag>
      <w:r>
        <w:rPr>
          <w:rFonts w:eastAsia="Times New Roman"/>
          <w:color w:val="000000"/>
        </w:rPr>
        <w:t xml:space="preserve"> - при использовании недостаточно защищенных подземных вод.</w:t>
      </w:r>
    </w:p>
    <w:p w:rsidR="00122792" w:rsidRDefault="00122792" w:rsidP="00122792">
      <w:pPr>
        <w:tabs>
          <w:tab w:val="left" w:pos="0"/>
        </w:tabs>
        <w:ind w:firstLine="567"/>
        <w:jc w:val="both"/>
        <w:rPr>
          <w:rFonts w:eastAsia="Times New Roman"/>
        </w:rPr>
      </w:pPr>
      <w:r>
        <w:lastRenderedPageBreak/>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22792" w:rsidRDefault="00122792" w:rsidP="00122792">
      <w:pPr>
        <w:tabs>
          <w:tab w:val="left" w:pos="0"/>
        </w:tabs>
        <w:ind w:firstLine="567"/>
        <w:jc w:val="both"/>
        <w:rPr>
          <w:rFonts w:eastAsia="Times New Roman"/>
        </w:rPr>
      </w:pPr>
      <w:r>
        <w:rPr>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122792" w:rsidRPr="00B05BC3" w:rsidRDefault="00122792" w:rsidP="00122792">
      <w:pPr>
        <w:tabs>
          <w:tab w:val="left" w:pos="0"/>
        </w:tabs>
        <w:ind w:firstLine="567"/>
        <w:jc w:val="both"/>
        <w:rPr>
          <w:rFonts w:eastAsia="Times New Roman"/>
        </w:rPr>
      </w:pPr>
      <w:r>
        <w:rPr>
          <w:color w:val="00000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122792" w:rsidRDefault="00122792" w:rsidP="008E223B">
      <w:pPr>
        <w:widowControl w:val="0"/>
        <w:numPr>
          <w:ilvl w:val="0"/>
          <w:numId w:val="23"/>
        </w:numPr>
        <w:tabs>
          <w:tab w:val="clear" w:pos="786"/>
          <w:tab w:val="num" w:pos="0"/>
        </w:tabs>
        <w:suppressAutoHyphens/>
        <w:spacing w:after="0" w:line="240" w:lineRule="auto"/>
        <w:ind w:left="0" w:firstLine="567"/>
        <w:jc w:val="both"/>
      </w:pPr>
      <w: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22792" w:rsidRPr="005373EE" w:rsidRDefault="00122792" w:rsidP="008E223B">
      <w:pPr>
        <w:widowControl w:val="0"/>
        <w:numPr>
          <w:ilvl w:val="0"/>
          <w:numId w:val="23"/>
        </w:numPr>
        <w:tabs>
          <w:tab w:val="clear" w:pos="786"/>
          <w:tab w:val="num" w:pos="0"/>
        </w:tabs>
        <w:suppressAutoHyphens/>
        <w:spacing w:after="0" w:line="240" w:lineRule="auto"/>
        <w:ind w:left="0" w:firstLine="567"/>
        <w:jc w:val="both"/>
      </w:pPr>
      <w:r>
        <w:t xml:space="preserve"> </w:t>
      </w:r>
      <w:r>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122792" w:rsidRDefault="00122792" w:rsidP="00122792">
      <w:pPr>
        <w:tabs>
          <w:tab w:val="left" w:pos="0"/>
        </w:tabs>
        <w:ind w:firstLine="567"/>
        <w:jc w:val="both"/>
        <w:rPr>
          <w:color w:val="000000"/>
        </w:rPr>
      </w:pPr>
      <w:r>
        <w:rPr>
          <w:color w:val="000000"/>
        </w:rPr>
        <w:t>Ширину санитарно-защитной полосы следует принимать по обе стороны от крайних линий водопровода:</w:t>
      </w:r>
    </w:p>
    <w:p w:rsidR="00122792" w:rsidRDefault="00122792" w:rsidP="00122792">
      <w:pPr>
        <w:tabs>
          <w:tab w:val="left" w:pos="0"/>
        </w:tabs>
        <w:ind w:firstLine="567"/>
        <w:jc w:val="both"/>
        <w:rPr>
          <w:color w:val="000000"/>
        </w:rPr>
      </w:pPr>
      <w:r>
        <w:rPr>
          <w:color w:val="000000"/>
        </w:rPr>
        <w:t xml:space="preserve">а) при отсутствии грунтовых вод - не менее </w:t>
      </w:r>
      <w:smartTag w:uri="urn:schemas-microsoft-com:office:smarttags" w:element="metricconverter">
        <w:smartTagPr>
          <w:attr w:name="ProductID" w:val="10 м"/>
        </w:smartTagPr>
        <w:r>
          <w:rPr>
            <w:color w:val="000000"/>
          </w:rPr>
          <w:t>10 м</w:t>
        </w:r>
      </w:smartTag>
      <w:r>
        <w:rPr>
          <w:color w:val="000000"/>
        </w:rPr>
        <w:t xml:space="preserve"> при диаметре водоводов до </w:t>
      </w:r>
      <w:smartTag w:uri="urn:schemas-microsoft-com:office:smarttags" w:element="metricconverter">
        <w:smartTagPr>
          <w:attr w:name="ProductID" w:val="1000 мм"/>
        </w:smartTagPr>
        <w:r>
          <w:rPr>
            <w:color w:val="000000"/>
          </w:rPr>
          <w:t>1000 мм</w:t>
        </w:r>
      </w:smartTag>
      <w:r>
        <w:rPr>
          <w:color w:val="000000"/>
        </w:rPr>
        <w:t xml:space="preserve"> и не менее 20 м при диаметре водоводов более </w:t>
      </w:r>
      <w:smartTag w:uri="urn:schemas-microsoft-com:office:smarttags" w:element="metricconverter">
        <w:smartTagPr>
          <w:attr w:name="ProductID" w:val="1000 мм"/>
        </w:smartTagPr>
        <w:r>
          <w:rPr>
            <w:color w:val="000000"/>
          </w:rPr>
          <w:t>1000 мм</w:t>
        </w:r>
      </w:smartTag>
      <w:r>
        <w:rPr>
          <w:color w:val="000000"/>
        </w:rPr>
        <w:t>;</w:t>
      </w:r>
    </w:p>
    <w:p w:rsidR="00122792" w:rsidRDefault="00122792" w:rsidP="00122792">
      <w:pPr>
        <w:tabs>
          <w:tab w:val="left" w:pos="0"/>
        </w:tabs>
        <w:ind w:firstLine="567"/>
        <w:jc w:val="both"/>
        <w:rPr>
          <w:color w:val="000000"/>
        </w:rPr>
      </w:pPr>
      <w:r>
        <w:rPr>
          <w:color w:val="000000"/>
        </w:rPr>
        <w:t xml:space="preserve">б) при наличии грунтовых вод - не менее </w:t>
      </w:r>
      <w:smartTag w:uri="urn:schemas-microsoft-com:office:smarttags" w:element="metricconverter">
        <w:smartTagPr>
          <w:attr w:name="ProductID" w:val="50 м"/>
        </w:smartTagPr>
        <w:r>
          <w:rPr>
            <w:color w:val="000000"/>
          </w:rPr>
          <w:t>50 м</w:t>
        </w:r>
      </w:smartTag>
      <w:r>
        <w:rPr>
          <w:color w:val="000000"/>
        </w:rPr>
        <w:t xml:space="preserve"> вне зависимости от диаметра водоводов.</w:t>
      </w:r>
    </w:p>
    <w:p w:rsidR="00122792" w:rsidRDefault="00122792" w:rsidP="00122792">
      <w:pPr>
        <w:tabs>
          <w:tab w:val="left" w:pos="0"/>
        </w:tabs>
        <w:ind w:firstLine="567"/>
        <w:jc w:val="both"/>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122792" w:rsidRDefault="00122792" w:rsidP="00122792">
      <w:pPr>
        <w:tabs>
          <w:tab w:val="left" w:pos="0"/>
        </w:tabs>
        <w:ind w:firstLine="567"/>
        <w:jc w:val="both"/>
        <w:rPr>
          <w:rFonts w:eastAsia="Times New Roman"/>
          <w:i/>
        </w:rPr>
      </w:pPr>
      <w:r w:rsidRPr="00981A55">
        <w:rPr>
          <w:rFonts w:eastAsia="Times New Roman"/>
          <w:i/>
        </w:rPr>
        <w:t xml:space="preserve">На территории </w:t>
      </w:r>
      <w:r>
        <w:rPr>
          <w:rFonts w:eastAsia="Times New Roman"/>
          <w:i/>
        </w:rPr>
        <w:t>Елизаветовского</w:t>
      </w:r>
      <w:r w:rsidRPr="00981A55">
        <w:rPr>
          <w:rFonts w:eastAsia="Times New Roman"/>
          <w:i/>
        </w:rPr>
        <w:t xml:space="preserve"> сельского поселения </w:t>
      </w:r>
      <w:r w:rsidRPr="004552F9">
        <w:rPr>
          <w:rFonts w:eastAsia="Times New Roman"/>
          <w:i/>
        </w:rPr>
        <w:t>расположено 13 артезианских</w:t>
      </w:r>
      <w:r w:rsidRPr="00981A55">
        <w:rPr>
          <w:rFonts w:eastAsia="Times New Roman"/>
          <w:i/>
        </w:rPr>
        <w:t xml:space="preserve"> скважин. Территория первого пояса зон санитарной охраны скважин благоустроена.</w:t>
      </w:r>
    </w:p>
    <w:p w:rsidR="00122792" w:rsidRPr="005E7C07" w:rsidRDefault="00122792" w:rsidP="00122792">
      <w:pPr>
        <w:tabs>
          <w:tab w:val="left" w:pos="0"/>
        </w:tabs>
        <w:ind w:firstLine="567"/>
        <w:jc w:val="both"/>
        <w:rPr>
          <w:rFonts w:eastAsia="Times New Roman"/>
          <w:color w:val="0070C0"/>
        </w:rPr>
      </w:pPr>
      <w:r>
        <w:rPr>
          <w:rFonts w:eastAsia="Times New Roman"/>
          <w:color w:val="0070C0"/>
        </w:rPr>
        <w:t>Сведения о границах зоны санитарной охраны водозаборных сооружений внесены в ЕГРН.</w:t>
      </w:r>
    </w:p>
    <w:p w:rsidR="00122792" w:rsidRDefault="00122792" w:rsidP="00122792">
      <w:pPr>
        <w:tabs>
          <w:tab w:val="left" w:pos="0"/>
        </w:tabs>
        <w:ind w:firstLine="738"/>
        <w:jc w:val="both"/>
        <w:rPr>
          <w:rFonts w:eastAsia="Times New Roman"/>
        </w:rPr>
      </w:pPr>
    </w:p>
    <w:p w:rsidR="00122792" w:rsidRDefault="00122792" w:rsidP="00122792">
      <w:pPr>
        <w:tabs>
          <w:tab w:val="left" w:pos="0"/>
        </w:tabs>
        <w:ind w:firstLine="567"/>
        <w:jc w:val="both"/>
        <w:rPr>
          <w:color w:val="000000"/>
        </w:rPr>
      </w:pPr>
      <w:r>
        <w:rPr>
          <w:rFonts w:eastAsia="Times New Roman"/>
          <w:b/>
          <w:bCs/>
        </w:rPr>
        <w:t>2.5.2.4. Водоохранные зоны и прибрежные защитные полосы</w:t>
      </w:r>
      <w:r>
        <w:rPr>
          <w:rFonts w:eastAsia="Times New Roman"/>
          <w:b/>
          <w:bCs/>
          <w:i/>
          <w:iCs/>
        </w:rPr>
        <w:t>,</w:t>
      </w:r>
      <w:r>
        <w:rPr>
          <w:rFonts w:eastAsia="Times New Roman" w:cs="Arial"/>
          <w:b/>
          <w:bCs/>
          <w:i/>
          <w:iCs/>
          <w:color w:val="800000"/>
        </w:rPr>
        <w:t xml:space="preserve"> </w:t>
      </w:r>
      <w:r>
        <w:rPr>
          <w:rFonts w:cs="Arial"/>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rsidR="00122792" w:rsidRPr="007349C5" w:rsidRDefault="00122792" w:rsidP="00122792">
      <w:pPr>
        <w:autoSpaceDE w:val="0"/>
        <w:autoSpaceDN w:val="0"/>
        <w:adjustRightInd w:val="0"/>
        <w:ind w:firstLine="540"/>
        <w:jc w:val="both"/>
        <w:outlineLvl w:val="1"/>
      </w:pPr>
      <w:r w:rsidRPr="007349C5">
        <w:t xml:space="preserve">Реки Осередь и Гаврило являются поверхностными водными объектами общего пользования. Их протяженность от истока до устья превышает 10 км. Согласно </w:t>
      </w:r>
      <w:proofErr w:type="gramStart"/>
      <w:r w:rsidRPr="007349C5">
        <w:t>ч</w:t>
      </w:r>
      <w:proofErr w:type="gramEnd"/>
      <w:r w:rsidRPr="007349C5">
        <w:t>.6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w:t>
      </w:r>
    </w:p>
    <w:p w:rsidR="00122792" w:rsidRPr="007349C5" w:rsidRDefault="00122792" w:rsidP="00122792">
      <w:pPr>
        <w:autoSpaceDE w:val="0"/>
        <w:autoSpaceDN w:val="0"/>
        <w:adjustRightInd w:val="0"/>
        <w:ind w:firstLine="540"/>
        <w:jc w:val="both"/>
        <w:outlineLvl w:val="1"/>
      </w:pPr>
      <w:r w:rsidRPr="007349C5">
        <w:t xml:space="preserve">В соответствии с </w:t>
      </w:r>
      <w:proofErr w:type="gramStart"/>
      <w:r w:rsidRPr="007349C5">
        <w:t>ч</w:t>
      </w:r>
      <w:proofErr w:type="gramEnd"/>
      <w:r w:rsidRPr="007349C5">
        <w:t>.8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22792" w:rsidRDefault="00122792" w:rsidP="00122792">
      <w:pPr>
        <w:tabs>
          <w:tab w:val="left" w:pos="0"/>
        </w:tabs>
        <w:ind w:firstLine="567"/>
        <w:jc w:val="both"/>
        <w:rPr>
          <w:b/>
        </w:rPr>
      </w:pPr>
    </w:p>
    <w:p w:rsidR="00122792" w:rsidRPr="00EA5041" w:rsidRDefault="00122792" w:rsidP="00122792">
      <w:pPr>
        <w:tabs>
          <w:tab w:val="left" w:pos="0"/>
        </w:tabs>
        <w:ind w:firstLine="567"/>
        <w:jc w:val="both"/>
        <w:rPr>
          <w:b/>
          <w:color w:val="000000"/>
        </w:rPr>
      </w:pPr>
      <w:r w:rsidRPr="00EA5041">
        <w:rPr>
          <w:b/>
        </w:rPr>
        <w:t>В водоохранной зоне запрещается:</w:t>
      </w:r>
    </w:p>
    <w:p w:rsidR="00122792" w:rsidRDefault="00122792" w:rsidP="008E223B">
      <w:pPr>
        <w:widowControl w:val="0"/>
        <w:numPr>
          <w:ilvl w:val="2"/>
          <w:numId w:val="24"/>
        </w:numPr>
        <w:tabs>
          <w:tab w:val="clear" w:pos="1440"/>
          <w:tab w:val="num" w:pos="0"/>
          <w:tab w:val="left" w:pos="700"/>
        </w:tabs>
        <w:suppressAutoHyphens/>
        <w:spacing w:after="0" w:line="240" w:lineRule="auto"/>
        <w:ind w:left="0" w:firstLine="567"/>
        <w:jc w:val="both"/>
      </w:pPr>
      <w:r>
        <w:t>использование сточных вод для удобрения почв;</w:t>
      </w:r>
    </w:p>
    <w:p w:rsidR="00122792" w:rsidRDefault="00122792" w:rsidP="008E223B">
      <w:pPr>
        <w:widowControl w:val="0"/>
        <w:numPr>
          <w:ilvl w:val="2"/>
          <w:numId w:val="24"/>
        </w:numPr>
        <w:tabs>
          <w:tab w:val="clear" w:pos="1440"/>
          <w:tab w:val="num" w:pos="0"/>
          <w:tab w:val="left" w:pos="700"/>
        </w:tabs>
        <w:suppressAutoHyphens/>
        <w:spacing w:after="0" w:line="240" w:lineRule="auto"/>
        <w:ind w:left="0" w:firstLine="567"/>
        <w:jc w:val="both"/>
      </w:pPr>
      <w: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22792" w:rsidRDefault="00122792" w:rsidP="008E223B">
      <w:pPr>
        <w:widowControl w:val="0"/>
        <w:numPr>
          <w:ilvl w:val="2"/>
          <w:numId w:val="24"/>
        </w:numPr>
        <w:tabs>
          <w:tab w:val="clear" w:pos="1440"/>
          <w:tab w:val="num" w:pos="0"/>
          <w:tab w:val="left" w:pos="700"/>
        </w:tabs>
        <w:suppressAutoHyphens/>
        <w:spacing w:after="0" w:line="240" w:lineRule="auto"/>
        <w:ind w:left="0" w:firstLine="567"/>
        <w:jc w:val="both"/>
      </w:pPr>
      <w:r>
        <w:t>осуществление авиационных мер по борьбе с вредителями и болезнями растений;</w:t>
      </w:r>
    </w:p>
    <w:p w:rsidR="00122792" w:rsidRDefault="00122792" w:rsidP="008E223B">
      <w:pPr>
        <w:widowControl w:val="0"/>
        <w:numPr>
          <w:ilvl w:val="2"/>
          <w:numId w:val="24"/>
        </w:numPr>
        <w:tabs>
          <w:tab w:val="clear" w:pos="1440"/>
          <w:tab w:val="num" w:pos="0"/>
          <w:tab w:val="left" w:pos="700"/>
        </w:tabs>
        <w:suppressAutoHyphens/>
        <w:spacing w:after="0" w:line="240" w:lineRule="auto"/>
        <w:ind w:left="0" w:firstLine="567"/>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22792" w:rsidRDefault="00122792" w:rsidP="00122792">
      <w:pPr>
        <w:ind w:firstLine="567"/>
        <w:jc w:val="both"/>
      </w:pPr>
      <w:r w:rsidRPr="00186A12">
        <w:t>Согласно п.15 и п.17 статьи 65 Федерального закона №</w:t>
      </w:r>
      <w:r>
        <w:t xml:space="preserve"> 74</w:t>
      </w:r>
      <w:r w:rsidRPr="00186A12">
        <w:t>–ФЗ существуют ограничения на хозяйственную и иную деятельность в водоохранных зонах и пребрежно-защитных полосах.</w:t>
      </w:r>
    </w:p>
    <w:p w:rsidR="00122792" w:rsidRDefault="00122792" w:rsidP="00122792">
      <w:pPr>
        <w:ind w:firstLine="567"/>
        <w:jc w:val="both"/>
      </w:pPr>
    </w:p>
    <w:p w:rsidR="00122792" w:rsidRPr="00D44818" w:rsidRDefault="00122792" w:rsidP="00122792">
      <w:pPr>
        <w:ind w:left="360"/>
        <w:rPr>
          <w:b/>
        </w:rPr>
      </w:pPr>
      <w:r w:rsidRPr="00D44818">
        <w:rPr>
          <w:b/>
        </w:rPr>
        <w:t>В границах прибрежных защитных полос ограничениями запрещаются:</w:t>
      </w:r>
    </w:p>
    <w:p w:rsidR="00122792" w:rsidRPr="009B56EB" w:rsidRDefault="00122792" w:rsidP="00122792">
      <w:pPr>
        <w:ind w:left="360"/>
      </w:pPr>
      <w:r w:rsidRPr="009B56EB">
        <w:t>1)</w:t>
      </w:r>
      <w:r>
        <w:t xml:space="preserve"> </w:t>
      </w:r>
      <w:r w:rsidRPr="009B56EB">
        <w:t xml:space="preserve"> </w:t>
      </w:r>
      <w:r>
        <w:t xml:space="preserve">  </w:t>
      </w:r>
      <w:r w:rsidRPr="009B56EB">
        <w:t>распашка земель;</w:t>
      </w:r>
    </w:p>
    <w:p w:rsidR="00122792" w:rsidRPr="009B56EB" w:rsidRDefault="00122792" w:rsidP="00122792">
      <w:pPr>
        <w:ind w:left="360"/>
      </w:pPr>
      <w:r w:rsidRPr="009B56EB">
        <w:t xml:space="preserve">2) </w:t>
      </w:r>
      <w:r>
        <w:t xml:space="preserve">   </w:t>
      </w:r>
      <w:r w:rsidRPr="009B56EB">
        <w:t>размещение отвалов размываемых грунтов;</w:t>
      </w:r>
    </w:p>
    <w:p w:rsidR="00122792" w:rsidRDefault="00122792" w:rsidP="00122792">
      <w:pPr>
        <w:ind w:left="360"/>
        <w:jc w:val="both"/>
      </w:pPr>
      <w:r w:rsidRPr="009B56EB">
        <w:t xml:space="preserve">3) </w:t>
      </w:r>
      <w:r>
        <w:t xml:space="preserve"> </w:t>
      </w:r>
      <w:r w:rsidRPr="009B56EB">
        <w:t>выпас сельскохозяйственных животных и организация для них летних лагерей, ванн.</w:t>
      </w:r>
    </w:p>
    <w:p w:rsidR="00122792" w:rsidRDefault="00122792" w:rsidP="00122792">
      <w:pPr>
        <w:ind w:firstLine="567"/>
        <w:jc w:val="both"/>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52" w:anchor="_blank" w:history="1">
        <w:r>
          <w:rPr>
            <w:rStyle w:val="ab"/>
          </w:rPr>
          <w:t xml:space="preserve">РФ от 03.06.2006 N 74-ФЗ) </w:t>
        </w:r>
      </w:hyperlink>
      <w:r>
        <w:t xml:space="preserve">и </w:t>
      </w:r>
      <w:hyperlink r:id="rId53" w:history="1">
        <w:r>
          <w:rPr>
            <w:rStyle w:val="ab"/>
          </w:rPr>
          <w:t>законодательством</w:t>
        </w:r>
      </w:hyperlink>
      <w:r>
        <w:t xml:space="preserve"> в области охраны окружающей среды. </w:t>
      </w:r>
    </w:p>
    <w:p w:rsidR="00122792" w:rsidRDefault="00122792" w:rsidP="00122792">
      <w:pPr>
        <w:ind w:firstLine="567"/>
        <w:jc w:val="both"/>
      </w:pPr>
      <w:r>
        <w:t>Условные границы водоохранных зон и прибрежных защитных полос на схеме генерального плана выполнены с учетом положений Водного кодекса (</w:t>
      </w:r>
      <w:hyperlink r:id="rId54" w:anchor="_blank" w:history="1">
        <w:r>
          <w:rPr>
            <w:rStyle w:val="ab"/>
          </w:rPr>
          <w:t>от 03.06.2006 N 74-ФЗ.</w:t>
        </w:r>
      </w:hyperlink>
      <w:r>
        <w:t>).</w:t>
      </w:r>
    </w:p>
    <w:p w:rsidR="00122792" w:rsidRDefault="00122792" w:rsidP="00122792">
      <w:pPr>
        <w:ind w:firstLine="567"/>
        <w:jc w:val="both"/>
      </w:pPr>
      <w:r>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t>200 метров</w:t>
        </w:r>
      </w:smartTag>
      <w:r>
        <w:t xml:space="preserve">. Исходя из этого, размеры прибрежных защитных и водоохранных </w:t>
      </w:r>
      <w:proofErr w:type="gramStart"/>
      <w:r>
        <w:t>зон, установленных на территории Елизаветовского  сельского поселения представлены</w:t>
      </w:r>
      <w:proofErr w:type="gramEnd"/>
      <w:r>
        <w:t xml:space="preserve"> в таблице.</w:t>
      </w:r>
    </w:p>
    <w:p w:rsidR="00122792" w:rsidRDefault="00122792" w:rsidP="00122792">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1843"/>
        <w:gridCol w:w="1276"/>
        <w:gridCol w:w="2268"/>
        <w:gridCol w:w="1559"/>
      </w:tblGrid>
      <w:tr w:rsidR="00122792" w:rsidTr="00122792">
        <w:tc>
          <w:tcPr>
            <w:tcW w:w="2410" w:type="dxa"/>
            <w:shd w:val="clear" w:color="auto" w:fill="DAEEF3"/>
          </w:tcPr>
          <w:p w:rsidR="00122792" w:rsidRDefault="00122792" w:rsidP="00122792">
            <w:pPr>
              <w:snapToGrid w:val="0"/>
              <w:jc w:val="center"/>
              <w:rPr>
                <w:b/>
              </w:rPr>
            </w:pPr>
            <w:r>
              <w:rPr>
                <w:b/>
              </w:rPr>
              <w:t>Название водного объекта</w:t>
            </w:r>
          </w:p>
        </w:tc>
        <w:tc>
          <w:tcPr>
            <w:tcW w:w="1843" w:type="dxa"/>
            <w:shd w:val="clear" w:color="auto" w:fill="DAEEF3"/>
          </w:tcPr>
          <w:p w:rsidR="00122792" w:rsidRPr="00EA5041" w:rsidRDefault="00122792" w:rsidP="00122792">
            <w:pPr>
              <w:snapToGrid w:val="0"/>
              <w:jc w:val="center"/>
              <w:rPr>
                <w:b/>
              </w:rPr>
            </w:pPr>
            <w:r w:rsidRPr="00EA5041">
              <w:rPr>
                <w:b/>
              </w:rPr>
              <w:t>Полная длина водотока</w:t>
            </w:r>
          </w:p>
        </w:tc>
        <w:tc>
          <w:tcPr>
            <w:tcW w:w="1276" w:type="dxa"/>
            <w:shd w:val="clear" w:color="auto" w:fill="DAEEF3"/>
          </w:tcPr>
          <w:p w:rsidR="00122792" w:rsidRPr="001004E7" w:rsidRDefault="00122792" w:rsidP="00122792">
            <w:pPr>
              <w:snapToGrid w:val="0"/>
              <w:jc w:val="center"/>
              <w:rPr>
                <w:b/>
              </w:rPr>
            </w:pPr>
            <w:r w:rsidRPr="001004E7">
              <w:rPr>
                <w:b/>
              </w:rPr>
              <w:t xml:space="preserve">Размер береговой линии (полосы), </w:t>
            </w:r>
            <w:proofErr w:type="gramStart"/>
            <w:r w:rsidRPr="001004E7">
              <w:rPr>
                <w:b/>
              </w:rPr>
              <w:t>м</w:t>
            </w:r>
            <w:proofErr w:type="gramEnd"/>
          </w:p>
        </w:tc>
        <w:tc>
          <w:tcPr>
            <w:tcW w:w="2268" w:type="dxa"/>
            <w:shd w:val="clear" w:color="auto" w:fill="DAEEF3"/>
          </w:tcPr>
          <w:p w:rsidR="00122792" w:rsidRPr="001004E7" w:rsidRDefault="00122792" w:rsidP="00122792">
            <w:pPr>
              <w:snapToGrid w:val="0"/>
              <w:jc w:val="center"/>
              <w:rPr>
                <w:b/>
              </w:rPr>
            </w:pPr>
            <w:r w:rsidRPr="001004E7">
              <w:rPr>
                <w:b/>
              </w:rPr>
              <w:t xml:space="preserve">Размер прибрежной защитной зоны, </w:t>
            </w:r>
            <w:proofErr w:type="gramStart"/>
            <w:r w:rsidRPr="001004E7">
              <w:rPr>
                <w:b/>
              </w:rPr>
              <w:t>м</w:t>
            </w:r>
            <w:proofErr w:type="gramEnd"/>
          </w:p>
        </w:tc>
        <w:tc>
          <w:tcPr>
            <w:tcW w:w="1559" w:type="dxa"/>
            <w:shd w:val="clear" w:color="auto" w:fill="DAEEF3"/>
          </w:tcPr>
          <w:p w:rsidR="00122792" w:rsidRPr="00EA5041" w:rsidRDefault="00122792" w:rsidP="00122792">
            <w:pPr>
              <w:snapToGrid w:val="0"/>
              <w:jc w:val="center"/>
              <w:rPr>
                <w:b/>
              </w:rPr>
            </w:pPr>
            <w:r w:rsidRPr="00EA5041">
              <w:rPr>
                <w:b/>
              </w:rPr>
              <w:t xml:space="preserve">Размер водоохраной зоны, </w:t>
            </w:r>
            <w:proofErr w:type="gramStart"/>
            <w:r w:rsidRPr="00EA5041">
              <w:rPr>
                <w:b/>
              </w:rPr>
              <w:t>м</w:t>
            </w:r>
            <w:proofErr w:type="gramEnd"/>
          </w:p>
        </w:tc>
      </w:tr>
      <w:tr w:rsidR="00122792" w:rsidTr="00122792">
        <w:trPr>
          <w:trHeight w:val="145"/>
        </w:trPr>
        <w:tc>
          <w:tcPr>
            <w:tcW w:w="2410" w:type="dxa"/>
          </w:tcPr>
          <w:p w:rsidR="00122792" w:rsidRDefault="00122792" w:rsidP="00122792">
            <w:pPr>
              <w:snapToGrid w:val="0"/>
              <w:jc w:val="both"/>
            </w:pPr>
            <w:r>
              <w:t>р. Осередь</w:t>
            </w:r>
          </w:p>
        </w:tc>
        <w:tc>
          <w:tcPr>
            <w:tcW w:w="1843" w:type="dxa"/>
          </w:tcPr>
          <w:p w:rsidR="00122792" w:rsidRPr="005B3F91" w:rsidRDefault="00122792" w:rsidP="00122792">
            <w:pPr>
              <w:snapToGrid w:val="0"/>
              <w:jc w:val="center"/>
              <w:rPr>
                <w:highlight w:val="yellow"/>
              </w:rPr>
            </w:pPr>
            <w:r w:rsidRPr="003805AB">
              <w:t>89</w:t>
            </w:r>
          </w:p>
        </w:tc>
        <w:tc>
          <w:tcPr>
            <w:tcW w:w="1276" w:type="dxa"/>
          </w:tcPr>
          <w:p w:rsidR="00122792" w:rsidRPr="001004E7" w:rsidRDefault="00122792" w:rsidP="00122792">
            <w:pPr>
              <w:snapToGrid w:val="0"/>
              <w:jc w:val="center"/>
            </w:pPr>
            <w:r w:rsidRPr="001004E7">
              <w:t>20</w:t>
            </w:r>
          </w:p>
        </w:tc>
        <w:tc>
          <w:tcPr>
            <w:tcW w:w="2268" w:type="dxa"/>
          </w:tcPr>
          <w:p w:rsidR="00122792" w:rsidRPr="001004E7" w:rsidRDefault="00122792" w:rsidP="00122792">
            <w:pPr>
              <w:snapToGrid w:val="0"/>
              <w:jc w:val="center"/>
            </w:pPr>
            <w:r w:rsidRPr="001004E7">
              <w:t>50</w:t>
            </w:r>
          </w:p>
        </w:tc>
        <w:tc>
          <w:tcPr>
            <w:tcW w:w="1559" w:type="dxa"/>
          </w:tcPr>
          <w:p w:rsidR="00122792" w:rsidRPr="003D6167" w:rsidRDefault="00122792" w:rsidP="00122792">
            <w:pPr>
              <w:snapToGrid w:val="0"/>
              <w:jc w:val="center"/>
            </w:pPr>
            <w:r w:rsidRPr="003D6167">
              <w:t>200</w:t>
            </w:r>
          </w:p>
        </w:tc>
      </w:tr>
      <w:tr w:rsidR="00122792" w:rsidTr="00122792">
        <w:tc>
          <w:tcPr>
            <w:tcW w:w="2410" w:type="dxa"/>
          </w:tcPr>
          <w:p w:rsidR="00122792" w:rsidRPr="003D6167" w:rsidRDefault="00122792" w:rsidP="00122792">
            <w:pPr>
              <w:snapToGrid w:val="0"/>
              <w:jc w:val="both"/>
            </w:pPr>
            <w:r w:rsidRPr="003D6167">
              <w:t>р. Гаврило</w:t>
            </w:r>
          </w:p>
        </w:tc>
        <w:tc>
          <w:tcPr>
            <w:tcW w:w="1843" w:type="dxa"/>
          </w:tcPr>
          <w:p w:rsidR="00122792" w:rsidRPr="003D6167" w:rsidRDefault="00122792" w:rsidP="00122792">
            <w:pPr>
              <w:snapToGrid w:val="0"/>
              <w:jc w:val="center"/>
            </w:pPr>
            <w:r>
              <w:t>48</w:t>
            </w:r>
          </w:p>
        </w:tc>
        <w:tc>
          <w:tcPr>
            <w:tcW w:w="1276" w:type="dxa"/>
          </w:tcPr>
          <w:p w:rsidR="00122792" w:rsidRPr="003D6167" w:rsidRDefault="00122792" w:rsidP="00122792">
            <w:pPr>
              <w:snapToGrid w:val="0"/>
              <w:jc w:val="center"/>
            </w:pPr>
            <w:r w:rsidRPr="003D6167">
              <w:t>20</w:t>
            </w:r>
          </w:p>
        </w:tc>
        <w:tc>
          <w:tcPr>
            <w:tcW w:w="2268" w:type="dxa"/>
          </w:tcPr>
          <w:p w:rsidR="00122792" w:rsidRPr="003D6167" w:rsidRDefault="00122792" w:rsidP="00122792">
            <w:pPr>
              <w:snapToGrid w:val="0"/>
              <w:jc w:val="center"/>
            </w:pPr>
            <w:r w:rsidRPr="003D6167">
              <w:t>50</w:t>
            </w:r>
          </w:p>
        </w:tc>
        <w:tc>
          <w:tcPr>
            <w:tcW w:w="1559" w:type="dxa"/>
          </w:tcPr>
          <w:p w:rsidR="00122792" w:rsidRPr="003D6167" w:rsidRDefault="00122792" w:rsidP="00122792">
            <w:pPr>
              <w:snapToGrid w:val="0"/>
              <w:jc w:val="center"/>
            </w:pPr>
            <w:r w:rsidRPr="003D6167">
              <w:t>100</w:t>
            </w:r>
          </w:p>
        </w:tc>
      </w:tr>
      <w:tr w:rsidR="00122792" w:rsidTr="00122792">
        <w:tc>
          <w:tcPr>
            <w:tcW w:w="2410" w:type="dxa"/>
          </w:tcPr>
          <w:p w:rsidR="00122792" w:rsidRPr="00815DE2" w:rsidRDefault="00122792" w:rsidP="00122792">
            <w:pPr>
              <w:snapToGrid w:val="0"/>
            </w:pPr>
            <w:r>
              <w:t>Б/</w:t>
            </w:r>
            <w:proofErr w:type="gramStart"/>
            <w:r>
              <w:t>н</w:t>
            </w:r>
            <w:proofErr w:type="gramEnd"/>
            <w:r>
              <w:t xml:space="preserve"> у с. Елизаветовка</w:t>
            </w:r>
          </w:p>
        </w:tc>
        <w:tc>
          <w:tcPr>
            <w:tcW w:w="1843" w:type="dxa"/>
          </w:tcPr>
          <w:p w:rsidR="00122792" w:rsidRPr="003D6167" w:rsidRDefault="00122792" w:rsidP="00122792">
            <w:pPr>
              <w:snapToGrid w:val="0"/>
              <w:jc w:val="center"/>
            </w:pPr>
            <w:r>
              <w:t>6,7</w:t>
            </w:r>
          </w:p>
        </w:tc>
        <w:tc>
          <w:tcPr>
            <w:tcW w:w="1276" w:type="dxa"/>
          </w:tcPr>
          <w:p w:rsidR="00122792" w:rsidRPr="003D6167" w:rsidRDefault="00122792" w:rsidP="00122792">
            <w:pPr>
              <w:snapToGrid w:val="0"/>
              <w:jc w:val="center"/>
            </w:pPr>
            <w:r>
              <w:t>5</w:t>
            </w:r>
          </w:p>
        </w:tc>
        <w:tc>
          <w:tcPr>
            <w:tcW w:w="2268" w:type="dxa"/>
          </w:tcPr>
          <w:p w:rsidR="00122792" w:rsidRPr="003D6167" w:rsidRDefault="00122792" w:rsidP="00122792">
            <w:pPr>
              <w:snapToGrid w:val="0"/>
              <w:jc w:val="center"/>
            </w:pPr>
            <w:r>
              <w:t>50</w:t>
            </w:r>
          </w:p>
        </w:tc>
        <w:tc>
          <w:tcPr>
            <w:tcW w:w="1559" w:type="dxa"/>
          </w:tcPr>
          <w:p w:rsidR="00122792" w:rsidRPr="003D6167" w:rsidRDefault="00122792" w:rsidP="00122792">
            <w:pPr>
              <w:snapToGrid w:val="0"/>
              <w:jc w:val="center"/>
            </w:pPr>
            <w:r>
              <w:t>50</w:t>
            </w:r>
          </w:p>
        </w:tc>
      </w:tr>
    </w:tbl>
    <w:p w:rsidR="00122792" w:rsidRDefault="00122792" w:rsidP="00122792">
      <w:pPr>
        <w:ind w:firstLine="709"/>
        <w:jc w:val="both"/>
      </w:pPr>
    </w:p>
    <w:p w:rsidR="00122792" w:rsidRDefault="00122792" w:rsidP="00122792">
      <w:pPr>
        <w:ind w:firstLine="567"/>
        <w:jc w:val="both"/>
        <w:rPr>
          <w:rFonts w:cs="Arial"/>
        </w:rPr>
      </w:pPr>
      <w:r>
        <w:rPr>
          <w:rFonts w:cs="Arial"/>
        </w:rPr>
        <w:lastRenderedPageBreak/>
        <w:t>На территории прибрежных защитных полос рекомендуется посадка или сохранение древесно-кустарниковой или луговой растительности.</w:t>
      </w:r>
    </w:p>
    <w:p w:rsidR="00122792" w:rsidRDefault="00122792" w:rsidP="00122792">
      <w:pPr>
        <w:ind w:firstLine="567"/>
        <w:jc w:val="both"/>
      </w:pPr>
      <w:r w:rsidRPr="00981A55">
        <w:t xml:space="preserve">На территории сельского поселения расположено </w:t>
      </w:r>
      <w:r>
        <w:t>несколько</w:t>
      </w:r>
      <w:r w:rsidRPr="00981A55">
        <w:t xml:space="preserve"> пруд</w:t>
      </w:r>
      <w:r>
        <w:t>ов</w:t>
      </w:r>
      <w:r w:rsidRPr="00981A55">
        <w:t>, и эти пруды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122792" w:rsidRDefault="00122792" w:rsidP="00122792">
      <w:pPr>
        <w:autoSpaceDE w:val="0"/>
        <w:autoSpaceDN w:val="0"/>
        <w:adjustRightInd w:val="0"/>
        <w:ind w:firstLine="540"/>
        <w:jc w:val="both"/>
      </w:pPr>
      <w:r w:rsidRPr="009B56EB">
        <w:t>Согласно ст.14 Федерального закона Воронежской области №</w:t>
      </w:r>
      <w:r>
        <w:t>73</w:t>
      </w:r>
      <w:r w:rsidRPr="009B56EB">
        <w:t>-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122792" w:rsidRPr="00D202A4" w:rsidRDefault="00122792" w:rsidP="00122792">
      <w:pPr>
        <w:ind w:firstLine="567"/>
        <w:jc w:val="both"/>
      </w:pPr>
      <w:r w:rsidRPr="00D202A4">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122792" w:rsidRPr="00D202A4" w:rsidRDefault="00122792" w:rsidP="00122792">
      <w:pPr>
        <w:autoSpaceDE w:val="0"/>
        <w:autoSpaceDN w:val="0"/>
        <w:adjustRightInd w:val="0"/>
        <w:ind w:firstLine="540"/>
        <w:jc w:val="both"/>
        <w:outlineLvl w:val="1"/>
        <w:rPr>
          <w:bCs/>
        </w:rPr>
      </w:pPr>
      <w:r w:rsidRPr="00D202A4">
        <w:rPr>
          <w:bCs/>
        </w:rPr>
        <w:t>- осуществление мер по предотвращению негативного воздействия вод и ликвидации его последствий;</w:t>
      </w:r>
    </w:p>
    <w:p w:rsidR="00122792" w:rsidRPr="00D202A4" w:rsidRDefault="00122792" w:rsidP="00122792">
      <w:pPr>
        <w:autoSpaceDE w:val="0"/>
        <w:autoSpaceDN w:val="0"/>
        <w:adjustRightInd w:val="0"/>
        <w:ind w:firstLine="540"/>
        <w:jc w:val="both"/>
        <w:outlineLvl w:val="1"/>
        <w:rPr>
          <w:bCs/>
        </w:rPr>
      </w:pPr>
      <w:r w:rsidRPr="00D202A4">
        <w:rPr>
          <w:bCs/>
        </w:rPr>
        <w:t>-осуществление мер по охране таких водных объектов;</w:t>
      </w:r>
    </w:p>
    <w:p w:rsidR="00122792" w:rsidRPr="00D202A4" w:rsidRDefault="00122792" w:rsidP="00122792">
      <w:pPr>
        <w:autoSpaceDE w:val="0"/>
        <w:autoSpaceDN w:val="0"/>
        <w:adjustRightInd w:val="0"/>
        <w:ind w:firstLine="540"/>
        <w:jc w:val="both"/>
        <w:outlineLvl w:val="1"/>
        <w:rPr>
          <w:bCs/>
        </w:rPr>
      </w:pPr>
      <w:r w:rsidRPr="00D202A4">
        <w:rPr>
          <w:bCs/>
        </w:rPr>
        <w:t>- установление ставок платы за пользование такими водными объектами, порядка расчета и взимания этой платы.</w:t>
      </w:r>
    </w:p>
    <w:p w:rsidR="00122792" w:rsidRPr="00DB4497" w:rsidRDefault="00122792" w:rsidP="00122792">
      <w:pPr>
        <w:autoSpaceDE w:val="0"/>
        <w:autoSpaceDN w:val="0"/>
        <w:adjustRightInd w:val="0"/>
        <w:ind w:firstLine="540"/>
        <w:jc w:val="both"/>
        <w:outlineLvl w:val="1"/>
        <w:rPr>
          <w:bCs/>
        </w:rPr>
      </w:pPr>
      <w:r w:rsidRPr="00D202A4">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122792" w:rsidRDefault="00122792" w:rsidP="00122792">
      <w:pPr>
        <w:ind w:firstLine="567"/>
        <w:jc w:val="center"/>
        <w:rPr>
          <w:rFonts w:eastAsia="Arial Unicode MS" w:cs="Arial"/>
          <w:b/>
          <w:bCs/>
          <w:color w:val="000000"/>
        </w:rPr>
      </w:pPr>
    </w:p>
    <w:p w:rsidR="00122792" w:rsidRPr="00BF56B8" w:rsidRDefault="00122792" w:rsidP="00122792">
      <w:pPr>
        <w:pStyle w:val="3"/>
        <w:jc w:val="center"/>
        <w:rPr>
          <w:rFonts w:ascii="Times New Roman" w:hAnsi="Times New Roman" w:cs="Times New Roman"/>
          <w:sz w:val="24"/>
          <w:szCs w:val="24"/>
        </w:rPr>
      </w:pPr>
      <w:r w:rsidRPr="00BF56B8">
        <w:rPr>
          <w:rFonts w:ascii="Times New Roman" w:eastAsia="Arial Unicode MS" w:hAnsi="Times New Roman" w:cs="Times New Roman"/>
          <w:bCs w:val="0"/>
          <w:color w:val="000000"/>
          <w:sz w:val="24"/>
          <w:szCs w:val="24"/>
        </w:rPr>
        <w:t>2.5.2.5. Ограничения по требованиям охраны объектов культурного наследия</w:t>
      </w:r>
    </w:p>
    <w:p w:rsidR="00122792" w:rsidRPr="00B3666E" w:rsidRDefault="00122792" w:rsidP="00122792">
      <w:pPr>
        <w:pStyle w:val="af5"/>
        <w:spacing w:before="0"/>
        <w:ind w:firstLine="567"/>
        <w:jc w:val="center"/>
        <w:rPr>
          <w:rFonts w:ascii="Times New Roman" w:hAnsi="Times New Roman" w:cs="Times New Roman"/>
          <w:b/>
          <w:sz w:val="24"/>
          <w:szCs w:val="24"/>
        </w:rPr>
      </w:pPr>
      <w:r w:rsidRPr="00B3666E">
        <w:rPr>
          <w:rFonts w:ascii="Times New Roman" w:hAnsi="Times New Roman" w:cs="Times New Roman"/>
          <w:b/>
          <w:bCs/>
          <w:i/>
          <w:sz w:val="24"/>
          <w:szCs w:val="24"/>
        </w:rPr>
        <w:t>(в ред. решения СНД от 27.01.2017 №108)</w:t>
      </w:r>
    </w:p>
    <w:p w:rsidR="00122792" w:rsidRDefault="00122792" w:rsidP="00122792">
      <w:pPr>
        <w:tabs>
          <w:tab w:val="left" w:pos="0"/>
        </w:tabs>
        <w:ind w:firstLine="567"/>
        <w:jc w:val="both"/>
        <w:rPr>
          <w:rFonts w:eastAsia="Arial Unicode MS" w:cs="Arial"/>
          <w:color w:val="000000"/>
        </w:rPr>
      </w:pPr>
      <w:r>
        <w:rPr>
          <w:rFonts w:eastAsia="Arial Unicode MS" w:cs="Arial"/>
          <w:color w:val="000000"/>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rPr>
          <w:rFonts w:eastAsia="Arial Unicode MS" w:cs="Arial"/>
          <w:color w:val="000000"/>
        </w:rPr>
        <w:t>проекта зон охраны объектов культурного наследия</w:t>
      </w:r>
      <w:proofErr w:type="gramEnd"/>
      <w:r>
        <w:rPr>
          <w:rFonts w:eastAsia="Arial Unicode MS" w:cs="Arial"/>
          <w:color w:val="000000"/>
        </w:rPr>
        <w:t xml:space="preserve">. </w:t>
      </w:r>
      <w:proofErr w:type="gramStart"/>
      <w:r>
        <w:rPr>
          <w:rFonts w:eastAsia="Arial Unicode MS" w:cs="Arial"/>
          <w:color w:val="000000"/>
        </w:rPr>
        <w:t>Границы зон охраны должны быть установлены в соответствии с историко-архитектурным и историко-археологическим планами территории.</w:t>
      </w:r>
      <w:proofErr w:type="gramEnd"/>
    </w:p>
    <w:p w:rsidR="00122792" w:rsidRDefault="00122792" w:rsidP="00122792">
      <w:pPr>
        <w:tabs>
          <w:tab w:val="left" w:pos="0"/>
        </w:tabs>
        <w:ind w:firstLine="567"/>
        <w:jc w:val="both"/>
        <w:rPr>
          <w:rFonts w:eastAsia="Arial Unicode MS" w:cs="Arial"/>
          <w:color w:val="000000"/>
        </w:rPr>
      </w:pPr>
      <w:r>
        <w:rPr>
          <w:rFonts w:eastAsia="Arial Unicode MS" w:cs="Arial"/>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22792" w:rsidRDefault="00122792" w:rsidP="00122792">
      <w:pPr>
        <w:tabs>
          <w:tab w:val="left" w:pos="0"/>
        </w:tabs>
        <w:ind w:firstLine="567"/>
        <w:jc w:val="both"/>
        <w:rPr>
          <w:rFonts w:eastAsia="Arial Unicode MS" w:cs="Arial"/>
          <w:color w:val="000000"/>
        </w:rPr>
      </w:pPr>
      <w:r>
        <w:rPr>
          <w:rFonts w:eastAsia="Arial Unicode MS" w:cs="Arial"/>
          <w:color w:val="000000"/>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w:t>
      </w:r>
      <w:r>
        <w:rPr>
          <w:rFonts w:eastAsia="Arial Unicode MS" w:cs="Arial"/>
          <w:color w:val="000000"/>
        </w:rPr>
        <w:lastRenderedPageBreak/>
        <w:t>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122792" w:rsidRDefault="00122792" w:rsidP="00122792">
      <w:pPr>
        <w:ind w:firstLine="567"/>
        <w:jc w:val="both"/>
      </w:pPr>
      <w: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122792" w:rsidRDefault="00122792" w:rsidP="00122792">
      <w:pPr>
        <w:ind w:firstLine="567"/>
        <w:jc w:val="both"/>
        <w:rPr>
          <w:rFonts w:eastAsia="Arial Unicode MS" w:cs="Arial"/>
          <w:color w:val="000000"/>
        </w:rPr>
      </w:pPr>
      <w:r>
        <w:rPr>
          <w:rFonts w:eastAsia="Arial Unicode MS" w:cs="Arial"/>
          <w:color w:val="000000"/>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122792" w:rsidRPr="00841B68" w:rsidRDefault="00122792" w:rsidP="00122792">
      <w:pPr>
        <w:ind w:right="-144" w:firstLine="567"/>
        <w:jc w:val="both"/>
      </w:pPr>
      <w:r w:rsidRPr="00841B68">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122792" w:rsidRPr="00841B68" w:rsidRDefault="00122792" w:rsidP="00122792">
      <w:pPr>
        <w:ind w:firstLine="567"/>
        <w:jc w:val="both"/>
      </w:pPr>
      <w:r w:rsidRPr="00841B68">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122792" w:rsidRPr="00841B68" w:rsidRDefault="00122792" w:rsidP="00122792">
      <w:pPr>
        <w:ind w:firstLine="567"/>
        <w:jc w:val="both"/>
      </w:pPr>
      <w:proofErr w:type="gramStart"/>
      <w:r w:rsidRPr="00841B68">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841B68">
        <w:t xml:space="preserve"> до внесения соответствующих изменений;</w:t>
      </w:r>
    </w:p>
    <w:p w:rsidR="00122792" w:rsidRPr="00374552" w:rsidRDefault="00122792" w:rsidP="00122792">
      <w:pPr>
        <w:ind w:firstLine="567"/>
        <w:jc w:val="both"/>
      </w:pPr>
      <w:proofErr w:type="gramStart"/>
      <w:r w:rsidRPr="00841B68">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841B68">
        <w:t xml:space="preserve">, </w:t>
      </w:r>
      <w:proofErr w:type="gramStart"/>
      <w:r w:rsidRPr="00841B68">
        <w:t>получивших</w:t>
      </w:r>
      <w:proofErr w:type="gramEnd"/>
      <w:r w:rsidRPr="00841B68">
        <w:t xml:space="preserve"> положительные заключения государственной экспертизы проектной документации.</w:t>
      </w:r>
    </w:p>
    <w:p w:rsidR="00122792" w:rsidRPr="00B3666E" w:rsidRDefault="00122792" w:rsidP="00122792">
      <w:pPr>
        <w:ind w:firstLine="567"/>
        <w:jc w:val="both"/>
        <w:rPr>
          <w:b/>
          <w:i/>
        </w:rPr>
      </w:pPr>
      <w:r w:rsidRPr="00B3666E">
        <w:rPr>
          <w:b/>
          <w:i/>
        </w:rPr>
        <w:t>На территории Елизаветовского сельского поселения расположено 17 объектов культурного наследия, в том числе 4 выявленных объекта археологии.</w:t>
      </w:r>
    </w:p>
    <w:p w:rsidR="00122792" w:rsidRDefault="00122792" w:rsidP="00122792">
      <w:pPr>
        <w:pStyle w:val="221"/>
        <w:shd w:val="clear" w:color="auto" w:fill="FFFFFF"/>
        <w:autoSpaceDE w:val="0"/>
        <w:snapToGrid w:val="0"/>
        <w:ind w:firstLine="709"/>
        <w:jc w:val="both"/>
        <w:rPr>
          <w:rFonts w:eastAsia="Times New Roman"/>
          <w:sz w:val="24"/>
          <w:szCs w:val="24"/>
        </w:rPr>
      </w:pPr>
    </w:p>
    <w:p w:rsidR="00122792" w:rsidRPr="00C13D44" w:rsidRDefault="00122792" w:rsidP="00122792">
      <w:pPr>
        <w:pStyle w:val="221"/>
        <w:shd w:val="clear" w:color="auto" w:fill="FFFFFF"/>
        <w:autoSpaceDE w:val="0"/>
        <w:snapToGrid w:val="0"/>
        <w:ind w:firstLine="567"/>
        <w:jc w:val="center"/>
        <w:rPr>
          <w:rFonts w:eastAsia="Times New Roman"/>
          <w:sz w:val="24"/>
          <w:szCs w:val="24"/>
        </w:rPr>
      </w:pPr>
      <w:r w:rsidRPr="00C13D44">
        <w:rPr>
          <w:rFonts w:eastAsia="Times New Roman"/>
          <w:b/>
          <w:bCs/>
          <w:sz w:val="24"/>
          <w:szCs w:val="24"/>
        </w:rPr>
        <w:t xml:space="preserve">2.5.2.6. Ограничения по воздействию на строительство природных и техногенных </w:t>
      </w:r>
      <w:r w:rsidRPr="00C13D44">
        <w:rPr>
          <w:b/>
          <w:bCs/>
          <w:sz w:val="24"/>
          <w:szCs w:val="24"/>
        </w:rPr>
        <w:t>факторов:</w:t>
      </w:r>
    </w:p>
    <w:p w:rsidR="00122792" w:rsidRPr="006F04C4" w:rsidRDefault="00122792" w:rsidP="008E223B">
      <w:pPr>
        <w:widowControl w:val="0"/>
        <w:numPr>
          <w:ilvl w:val="0"/>
          <w:numId w:val="25"/>
        </w:numPr>
        <w:tabs>
          <w:tab w:val="clear" w:pos="720"/>
          <w:tab w:val="left" w:pos="0"/>
        </w:tabs>
        <w:suppressAutoHyphens/>
        <w:spacing w:after="0" w:line="240" w:lineRule="auto"/>
        <w:ind w:left="0" w:firstLine="567"/>
        <w:jc w:val="both"/>
        <w:rPr>
          <w:rFonts w:eastAsia="Arial Unicode MS" w:cs="Arial"/>
          <w:i/>
        </w:rPr>
      </w:pPr>
      <w:r w:rsidRPr="006F04C4">
        <w:rPr>
          <w:rFonts w:eastAsia="Arial Unicode MS" w:cs="Arial"/>
          <w:i/>
        </w:rPr>
        <w:t xml:space="preserve"> зона затопления паводком 1-% ной обеспеченности;</w:t>
      </w:r>
    </w:p>
    <w:p w:rsidR="00122792" w:rsidRPr="006F04C4" w:rsidRDefault="00122792" w:rsidP="008E223B">
      <w:pPr>
        <w:widowControl w:val="0"/>
        <w:numPr>
          <w:ilvl w:val="0"/>
          <w:numId w:val="25"/>
        </w:numPr>
        <w:tabs>
          <w:tab w:val="clear" w:pos="720"/>
          <w:tab w:val="left" w:pos="0"/>
        </w:tabs>
        <w:suppressAutoHyphens/>
        <w:spacing w:after="0" w:line="240" w:lineRule="auto"/>
        <w:ind w:left="0" w:firstLine="567"/>
        <w:jc w:val="both"/>
        <w:rPr>
          <w:rFonts w:eastAsia="Arial Unicode MS" w:cs="Arial"/>
          <w:i/>
        </w:rPr>
      </w:pPr>
      <w:r w:rsidRPr="006F04C4">
        <w:rPr>
          <w:rFonts w:eastAsia="Arial Unicode MS" w:cs="Arial"/>
          <w:i/>
          <w:color w:val="000000"/>
        </w:rPr>
        <w:t xml:space="preserve"> овражные и прибрежно-склоновые территории, территории подверженные </w:t>
      </w:r>
      <w:r w:rsidRPr="006F04C4">
        <w:rPr>
          <w:rFonts w:eastAsia="Arial Unicode MS" w:cs="Arial"/>
          <w:i/>
          <w:color w:val="000000"/>
        </w:rPr>
        <w:lastRenderedPageBreak/>
        <w:t xml:space="preserve">экзогенным геологическим процессам (карсты, оползни, и т.д.); </w:t>
      </w:r>
    </w:p>
    <w:p w:rsidR="00122792" w:rsidRPr="006F04C4" w:rsidRDefault="00122792" w:rsidP="008E223B">
      <w:pPr>
        <w:widowControl w:val="0"/>
        <w:numPr>
          <w:ilvl w:val="0"/>
          <w:numId w:val="25"/>
        </w:numPr>
        <w:tabs>
          <w:tab w:val="clear" w:pos="720"/>
          <w:tab w:val="left" w:pos="0"/>
        </w:tabs>
        <w:suppressAutoHyphens/>
        <w:spacing w:after="0" w:line="240" w:lineRule="auto"/>
        <w:ind w:left="0" w:firstLine="567"/>
        <w:jc w:val="both"/>
        <w:rPr>
          <w:rFonts w:eastAsia="Arial Unicode MS" w:cs="Arial"/>
          <w:i/>
        </w:rPr>
      </w:pPr>
      <w:r w:rsidRPr="006F04C4">
        <w:rPr>
          <w:rFonts w:eastAsia="Arial Unicode MS" w:cs="Arial"/>
          <w:i/>
          <w:color w:val="000000"/>
        </w:rPr>
        <w:t xml:space="preserve"> заболоченные территории; </w:t>
      </w:r>
    </w:p>
    <w:p w:rsidR="00122792" w:rsidRPr="006F04C4" w:rsidRDefault="00122792" w:rsidP="008E223B">
      <w:pPr>
        <w:widowControl w:val="0"/>
        <w:numPr>
          <w:ilvl w:val="0"/>
          <w:numId w:val="25"/>
        </w:numPr>
        <w:tabs>
          <w:tab w:val="clear" w:pos="720"/>
          <w:tab w:val="left" w:pos="0"/>
        </w:tabs>
        <w:suppressAutoHyphens/>
        <w:spacing w:after="0" w:line="240" w:lineRule="auto"/>
        <w:ind w:left="0" w:firstLine="567"/>
        <w:jc w:val="both"/>
        <w:rPr>
          <w:rFonts w:eastAsia="Arial Unicode MS" w:cs="Arial"/>
          <w:i/>
        </w:rPr>
      </w:pPr>
      <w:r w:rsidRPr="006F04C4">
        <w:rPr>
          <w:rFonts w:eastAsia="Arial Unicode MS" w:cs="Arial"/>
          <w:i/>
        </w:rPr>
        <w:t xml:space="preserve"> </w:t>
      </w:r>
      <w:r w:rsidRPr="006F04C4">
        <w:rPr>
          <w:rFonts w:eastAsia="Arial Unicode MS" w:cs="Arial"/>
          <w:i/>
          <w:color w:val="000000"/>
        </w:rPr>
        <w:t xml:space="preserve">нарушенные территории. </w:t>
      </w:r>
    </w:p>
    <w:p w:rsidR="00122792" w:rsidRDefault="00122792" w:rsidP="00122792">
      <w:pPr>
        <w:ind w:left="738"/>
        <w:jc w:val="both"/>
        <w:rPr>
          <w:rFonts w:eastAsia="Arial Unicode MS" w:cs="Arial"/>
          <w:color w:val="000000"/>
        </w:rPr>
      </w:pPr>
    </w:p>
    <w:p w:rsidR="00122792" w:rsidRDefault="00122792" w:rsidP="00122792">
      <w:pPr>
        <w:ind w:firstLine="567"/>
        <w:jc w:val="both"/>
        <w:rPr>
          <w:rFonts w:eastAsia="Times New Roman"/>
        </w:rPr>
      </w:pPr>
      <w:r>
        <w:rPr>
          <w:rFonts w:eastAsia="Times New Roman"/>
          <w:b/>
          <w:bCs/>
          <w:i/>
          <w:iCs/>
        </w:rPr>
        <w:t>Зона затопления паводком 1% обеспеченности.</w:t>
      </w:r>
      <w:r>
        <w:rPr>
          <w:rFonts w:eastAsia="Times New Roman"/>
        </w:rPr>
        <w:t xml:space="preserve"> </w:t>
      </w:r>
    </w:p>
    <w:p w:rsidR="00122792" w:rsidRPr="009B56EB" w:rsidRDefault="00122792" w:rsidP="00122792">
      <w:pPr>
        <w:ind w:firstLine="567"/>
        <w:jc w:val="both"/>
      </w:pPr>
      <w:r>
        <w:rPr>
          <w:rFonts w:cs="Arial"/>
          <w:color w:val="000000"/>
        </w:rPr>
        <w:t xml:space="preserve">Зона затопления прибрежных территорий речными паводками повторяемостью один раз в 100 лет </w:t>
      </w:r>
      <w:r>
        <w:rPr>
          <w:rFonts w:eastAsia="Times New Roman"/>
        </w:rPr>
        <w:t>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w:t>
      </w:r>
      <w:r w:rsidRPr="00A604B6">
        <w:t xml:space="preserve"> </w:t>
      </w:r>
      <w:r w:rsidRPr="009B56EB">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122792" w:rsidRPr="00A604B6" w:rsidRDefault="00122792" w:rsidP="00122792">
      <w:pPr>
        <w:ind w:firstLine="567"/>
        <w:jc w:val="both"/>
      </w:pPr>
      <w:r w:rsidRPr="009B56EB">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w:t>
      </w:r>
      <w:r>
        <w:t>е</w:t>
      </w:r>
      <w:r w:rsidRPr="009B56EB">
        <w:t>тся.</w:t>
      </w:r>
    </w:p>
    <w:p w:rsidR="00122792" w:rsidRDefault="00122792" w:rsidP="00122792">
      <w:pPr>
        <w:ind w:firstLine="567"/>
        <w:jc w:val="both"/>
        <w:rPr>
          <w:rFonts w:eastAsia="Times New Roman"/>
        </w:rPr>
      </w:pPr>
      <w:proofErr w:type="gramStart"/>
      <w:r w:rsidRPr="00B43C71">
        <w:rPr>
          <w:rFonts w:eastAsia="Times New Roman"/>
        </w:rPr>
        <w:t>В графических материалах генерального плана зона затопления 1% обеспеченности за границами населенных пунктов отображена</w:t>
      </w:r>
      <w:r>
        <w:rPr>
          <w:rFonts w:eastAsia="Times New Roman"/>
          <w:color w:val="0070C0"/>
        </w:rPr>
        <w:t xml:space="preserve"> </w:t>
      </w:r>
      <w:r>
        <w:rPr>
          <w:rFonts w:eastAsia="Times New Roman"/>
        </w:rPr>
        <w:t>в соответствии с данными п</w:t>
      </w:r>
      <w:r>
        <w:rPr>
          <w:rFonts w:eastAsia="Times New Roman"/>
          <w:color w:val="000000"/>
        </w:rPr>
        <w:t xml:space="preserve">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предоставленных </w:t>
      </w:r>
      <w:r w:rsidRPr="00670EBA">
        <w:t>Территориальны</w:t>
      </w:r>
      <w:r>
        <w:t>м</w:t>
      </w:r>
      <w:r w:rsidRPr="00670EBA">
        <w:t xml:space="preserve"> фонд</w:t>
      </w:r>
      <w:r>
        <w:t>ом</w:t>
      </w:r>
      <w:r w:rsidRPr="00670EBA">
        <w:t xml:space="preserve"> информации по природным ресурсам и охране окружающей среды МПР России по центральному федеральному округу</w:t>
      </w:r>
      <w:r>
        <w:rPr>
          <w:rFonts w:eastAsia="Times New Roman"/>
          <w:color w:val="000000"/>
        </w:rPr>
        <w:t>,</w:t>
      </w:r>
      <w:r>
        <w:rPr>
          <w:rFonts w:eastAsia="Times New Roman"/>
        </w:rPr>
        <w:t xml:space="preserve"> согласно которым, в Елизаветовском сельском поселении зона</w:t>
      </w:r>
      <w:proofErr w:type="gramEnd"/>
      <w:r>
        <w:rPr>
          <w:rFonts w:eastAsia="Times New Roman"/>
        </w:rPr>
        <w:t xml:space="preserve"> затопления паводком 1% обеспеченности </w:t>
      </w:r>
      <w:proofErr w:type="gramStart"/>
      <w:r>
        <w:rPr>
          <w:rFonts w:eastAsia="Times New Roman"/>
        </w:rPr>
        <w:t>в</w:t>
      </w:r>
      <w:proofErr w:type="gramEnd"/>
      <w:r>
        <w:rPr>
          <w:rFonts w:eastAsia="Times New Roman"/>
        </w:rPr>
        <w:t xml:space="preserve"> с. Елизаветовка зафиксирована на отметке 83,00, затапливается 400 домов; в с. Преображенка – на отметке 86,29, затапливается 8 домов.</w:t>
      </w:r>
    </w:p>
    <w:p w:rsidR="00122792" w:rsidRPr="005E7C07" w:rsidRDefault="00122792" w:rsidP="00122792">
      <w:pPr>
        <w:ind w:firstLine="567"/>
        <w:jc w:val="both"/>
        <w:rPr>
          <w:rFonts w:eastAsia="Times New Roman"/>
          <w:color w:val="0070C0"/>
        </w:rPr>
      </w:pPr>
      <w:proofErr w:type="gramStart"/>
      <w:r>
        <w:rPr>
          <w:rFonts w:eastAsia="Times New Roman"/>
          <w:color w:val="0070C0"/>
        </w:rPr>
        <w:t>Сведения о границах зоны затопления 1% обеспеченности в границах с. Елизаветовка внесены в ЕГРН и в соответствии с этими сведениями отображены в графических материалах генерального плана.</w:t>
      </w:r>
      <w:proofErr w:type="gramEnd"/>
    </w:p>
    <w:p w:rsidR="00122792" w:rsidRPr="00FF4D81" w:rsidRDefault="00122792" w:rsidP="00122792">
      <w:pPr>
        <w:ind w:firstLine="567"/>
        <w:jc w:val="both"/>
        <w:rPr>
          <w:rFonts w:eastAsia="Times New Roman"/>
        </w:rPr>
      </w:pPr>
      <w:r w:rsidRPr="00FF4D81">
        <w:rPr>
          <w:rFonts w:eastAsia="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122792" w:rsidRPr="00737078" w:rsidRDefault="00122792" w:rsidP="00122792">
      <w:pPr>
        <w:ind w:firstLine="567"/>
        <w:jc w:val="both"/>
        <w:rPr>
          <w:rFonts w:eastAsia="Times New Roman"/>
        </w:rPr>
      </w:pPr>
      <w:r w:rsidRPr="00737078">
        <w:rPr>
          <w:rFonts w:cs="Arial"/>
          <w:b/>
          <w:i/>
          <w:color w:val="000000"/>
        </w:rPr>
        <w:t>Территории, подверженные эрозионным процессам</w:t>
      </w:r>
      <w:r w:rsidRPr="00737078">
        <w:rPr>
          <w:rFonts w:cs="Arial"/>
          <w:color w:val="000000"/>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122792" w:rsidRPr="00737078" w:rsidRDefault="00122792" w:rsidP="00122792">
      <w:pPr>
        <w:ind w:firstLine="567"/>
        <w:jc w:val="both"/>
        <w:rPr>
          <w:rFonts w:eastAsia="Times New Roman"/>
        </w:rPr>
      </w:pPr>
      <w:r w:rsidRPr="00737078">
        <w:rPr>
          <w:rFonts w:eastAsia="Times New Roman"/>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122792" w:rsidRPr="00014114" w:rsidRDefault="00122792" w:rsidP="00122792">
      <w:pPr>
        <w:ind w:firstLine="567"/>
        <w:jc w:val="both"/>
        <w:rPr>
          <w:rFonts w:eastAsia="Times New Roman"/>
        </w:rPr>
      </w:pPr>
      <w:r w:rsidRPr="00FF4D81">
        <w:rPr>
          <w:rFonts w:cs="Arial"/>
          <w:b/>
          <w:i/>
        </w:rPr>
        <w:t xml:space="preserve">Заболоченные </w:t>
      </w:r>
      <w:r w:rsidRPr="00014114">
        <w:rPr>
          <w:rFonts w:cs="Arial"/>
          <w:b/>
          <w:i/>
        </w:rPr>
        <w:t>территории.</w:t>
      </w:r>
      <w:r w:rsidRPr="00014114">
        <w:rPr>
          <w:rFonts w:cs="Arial"/>
        </w:rPr>
        <w:t xml:space="preserve"> </w:t>
      </w:r>
      <w:proofErr w:type="gramStart"/>
      <w:r w:rsidRPr="00014114">
        <w:rPr>
          <w:rFonts w:cs="Arial"/>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122792" w:rsidRPr="00737078" w:rsidRDefault="00122792" w:rsidP="00122792">
      <w:pPr>
        <w:ind w:firstLine="720"/>
        <w:jc w:val="both"/>
      </w:pPr>
      <w:r w:rsidRPr="00737078">
        <w:rPr>
          <w:rFonts w:eastAsia="Arial Unicode MS" w:cs="Arial"/>
          <w:color w:val="000000"/>
        </w:rPr>
        <w:lastRenderedPageBreak/>
        <w:t xml:space="preserve">В Елизаветовском сельском поселении </w:t>
      </w:r>
      <w:r w:rsidRPr="00737078">
        <w:t>болота и процессы заболачивания на территории развиты в поймах и на участках низких террас.</w:t>
      </w:r>
    </w:p>
    <w:p w:rsidR="00122792" w:rsidRPr="00737078" w:rsidRDefault="00122792" w:rsidP="00122792">
      <w:pPr>
        <w:ind w:firstLine="567"/>
        <w:jc w:val="both"/>
        <w:rPr>
          <w:rFonts w:eastAsia="Times New Roman"/>
        </w:rPr>
      </w:pPr>
      <w:r w:rsidRPr="00737078">
        <w:rPr>
          <w:rFonts w:eastAsia="Times New Roman"/>
          <w:b/>
          <w:bCs/>
          <w:i/>
          <w:iCs/>
        </w:rPr>
        <w:t xml:space="preserve">Нарушенные территории. </w:t>
      </w:r>
      <w:r w:rsidRPr="00737078">
        <w:t xml:space="preserve">Территории отработанных карьеров строительных материалов, техногенные нарушения рельефа, отвалы грунта и пр. </w:t>
      </w:r>
    </w:p>
    <w:p w:rsidR="00122792" w:rsidRDefault="00122792" w:rsidP="00122792">
      <w:pPr>
        <w:ind w:firstLine="567"/>
        <w:jc w:val="both"/>
      </w:pPr>
      <w: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месторождения полезных ископаемых, представленные ниже в таблице. Месторождений подземных вод на территории не имеется.</w:t>
      </w:r>
    </w:p>
    <w:p w:rsidR="00122792" w:rsidRPr="00737078" w:rsidRDefault="00122792" w:rsidP="00122792">
      <w:pPr>
        <w:ind w:firstLine="567"/>
        <w:jc w:val="both"/>
      </w:pPr>
      <w:r>
        <w:t>Также и</w:t>
      </w:r>
      <w:r w:rsidRPr="00014114">
        <w:t>меется</w:t>
      </w:r>
      <w:r w:rsidRPr="00737078">
        <w:t xml:space="preserve"> овражная и балочная эрозия, возможны просадочные явления. </w:t>
      </w:r>
    </w:p>
    <w:p w:rsidR="00122792" w:rsidRPr="00737078" w:rsidRDefault="00122792" w:rsidP="00122792">
      <w:pPr>
        <w:tabs>
          <w:tab w:val="left" w:pos="700"/>
        </w:tabs>
        <w:spacing w:before="13" w:after="13"/>
        <w:ind w:firstLine="567"/>
        <w:jc w:val="both"/>
      </w:pPr>
    </w:p>
    <w:p w:rsidR="00122792" w:rsidRPr="001F6BB5" w:rsidRDefault="00122792" w:rsidP="00122792">
      <w:pPr>
        <w:tabs>
          <w:tab w:val="left" w:pos="0"/>
        </w:tabs>
        <w:ind w:firstLine="567"/>
        <w:jc w:val="both"/>
        <w:rPr>
          <w:rFonts w:eastAsia="Times New Roman"/>
        </w:rPr>
      </w:pPr>
      <w:r w:rsidRPr="00737078">
        <w:rPr>
          <w:rFonts w:eastAsia="Times New Roman"/>
          <w:b/>
          <w:bCs/>
          <w:i/>
          <w:iCs/>
        </w:rPr>
        <w:t>2.5.2.7. Охраняемых объектов</w:t>
      </w:r>
      <w:r w:rsidRPr="00737078">
        <w:rPr>
          <w:rFonts w:eastAsia="Times New Roman"/>
          <w:i/>
          <w:iCs/>
        </w:rPr>
        <w:t xml:space="preserve"> </w:t>
      </w:r>
      <w:r w:rsidRPr="00737078">
        <w:rPr>
          <w:rFonts w:eastAsia="Times New Roman"/>
        </w:rPr>
        <w:t>на территории Елизаветовского сельского</w:t>
      </w:r>
      <w:r>
        <w:rPr>
          <w:rFonts w:eastAsia="Times New Roman"/>
        </w:rPr>
        <w:t xml:space="preserve"> поселения нет. Локальные ограничения, создаваемые отдельными  объектами, отсутствуют.</w:t>
      </w:r>
    </w:p>
    <w:p w:rsidR="00122792" w:rsidRDefault="00122792" w:rsidP="00122792">
      <w:pPr>
        <w:spacing w:before="100" w:beforeAutospacing="1"/>
        <w:ind w:firstLine="567"/>
        <w:jc w:val="both"/>
        <w:rPr>
          <w:rFonts w:eastAsia="Times New Roman"/>
        </w:rPr>
      </w:pPr>
      <w:r w:rsidRPr="00FF4D81">
        <w:rPr>
          <w:rFonts w:eastAsia="Times New Roman"/>
          <w:b/>
          <w:bCs/>
          <w:i/>
          <w:iCs/>
          <w:shd w:val="clear" w:color="auto" w:fill="FFFFFF"/>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122792" w:rsidRPr="00FF4D81" w:rsidRDefault="00122792" w:rsidP="00122792">
      <w:pPr>
        <w:ind w:firstLine="567"/>
        <w:jc w:val="both"/>
        <w:rPr>
          <w:rFonts w:eastAsia="Times New Roman"/>
        </w:rPr>
      </w:pPr>
      <w:r w:rsidRPr="00FF4D81">
        <w:rPr>
          <w:rFonts w:eastAsia="Times New Roman"/>
          <w:b/>
          <w:bCs/>
          <w:i/>
          <w:iCs/>
        </w:rPr>
        <w:t xml:space="preserve"> </w:t>
      </w:r>
      <w:r>
        <w:rPr>
          <w:rFonts w:eastAsia="Times New Roman"/>
          <w:bCs/>
          <w:i/>
          <w:iCs/>
        </w:rPr>
        <w:t>1</w:t>
      </w:r>
      <w:r w:rsidRPr="00FF4D81">
        <w:rPr>
          <w:rFonts w:eastAsia="Times New Roman"/>
          <w:bCs/>
          <w:i/>
          <w:iCs/>
        </w:rPr>
        <w:t>.</w:t>
      </w:r>
      <w:r w:rsidRPr="00FF4D81">
        <w:rPr>
          <w:rFonts w:eastAsia="Times New Roman"/>
        </w:rPr>
        <w:t xml:space="preserve"> </w:t>
      </w:r>
      <w:r w:rsidRPr="00FF4D81">
        <w:rPr>
          <w:rFonts w:eastAsia="Times New Roman"/>
          <w:i/>
          <w:iCs/>
        </w:rPr>
        <w:t xml:space="preserve">Требуется разработка и утверждение проектов санитарно-защитных зон предприятий, расположенных на территории поселения. </w:t>
      </w:r>
    </w:p>
    <w:p w:rsidR="00122792" w:rsidRPr="00795D15" w:rsidRDefault="00122792" w:rsidP="00122792">
      <w:pPr>
        <w:ind w:firstLine="567"/>
        <w:jc w:val="both"/>
        <w:rPr>
          <w:rFonts w:eastAsia="Times New Roman"/>
          <w:i/>
          <w:iCs/>
        </w:rPr>
      </w:pPr>
      <w:r>
        <w:rPr>
          <w:rFonts w:eastAsia="Times New Roman"/>
          <w:i/>
          <w:iCs/>
        </w:rPr>
        <w:t>2</w:t>
      </w:r>
      <w:r w:rsidRPr="00FF4D81">
        <w:rPr>
          <w:rFonts w:eastAsia="Times New Roman"/>
          <w:i/>
          <w:iCs/>
        </w:rPr>
        <w:t>. Требуется вынос на местность границ водоохранных зон и прибрежных защитных полос; границ охранных зон объектов археологического наследия по мере разработки специальных программ и проектов этих зон.</w:t>
      </w:r>
    </w:p>
    <w:p w:rsidR="00122792" w:rsidRDefault="00122792" w:rsidP="00122792">
      <w:pPr>
        <w:tabs>
          <w:tab w:val="left" w:pos="360"/>
          <w:tab w:val="left" w:pos="700"/>
        </w:tabs>
        <w:jc w:val="both"/>
        <w:rPr>
          <w:b/>
          <w:bCs/>
          <w:i/>
          <w:iCs/>
        </w:rPr>
      </w:pPr>
    </w:p>
    <w:p w:rsidR="00122792" w:rsidRPr="00CF2DE3" w:rsidRDefault="00122792" w:rsidP="00122792">
      <w:pPr>
        <w:tabs>
          <w:tab w:val="left" w:pos="360"/>
          <w:tab w:val="left" w:pos="700"/>
        </w:tabs>
        <w:jc w:val="both"/>
        <w:rPr>
          <w:b/>
          <w:bCs/>
          <w:i/>
          <w:iCs/>
        </w:rPr>
      </w:pPr>
    </w:p>
    <w:p w:rsidR="00122792" w:rsidRPr="003D6167" w:rsidRDefault="00122792" w:rsidP="00122792">
      <w:pPr>
        <w:ind w:firstLine="567"/>
        <w:jc w:val="center"/>
        <w:rPr>
          <w:rFonts w:eastAsia="Times New Roman"/>
          <w:b/>
          <w:bCs/>
        </w:rPr>
      </w:pPr>
      <w:r w:rsidRPr="003D6167">
        <w:rPr>
          <w:rFonts w:eastAsia="Times New Roman"/>
          <w:b/>
          <w:bCs/>
        </w:rPr>
        <w:t>2.6. Объекты капитального строительства местного значения</w:t>
      </w:r>
    </w:p>
    <w:p w:rsidR="00122792" w:rsidRPr="00B71BB4" w:rsidRDefault="00122792" w:rsidP="00122792">
      <w:pPr>
        <w:spacing w:before="100" w:beforeAutospacing="1"/>
        <w:ind w:firstLine="709"/>
        <w:jc w:val="center"/>
        <w:rPr>
          <w:rFonts w:eastAsia="Times New Roman"/>
          <w:b/>
        </w:rPr>
      </w:pPr>
      <w:r w:rsidRPr="00B71BB4">
        <w:rPr>
          <w:rFonts w:eastAsia="Times New Roman"/>
          <w:b/>
        </w:rPr>
        <w:t>2.6.1. Инженерная инфраструктура</w:t>
      </w:r>
    </w:p>
    <w:p w:rsidR="00122792" w:rsidRDefault="00122792" w:rsidP="00122792">
      <w:pPr>
        <w:ind w:firstLine="567"/>
        <w:jc w:val="both"/>
        <w:rPr>
          <w:rFonts w:eastAsia="Times New Roman"/>
          <w:b/>
        </w:rPr>
      </w:pPr>
    </w:p>
    <w:p w:rsidR="00122792" w:rsidRPr="00B71BB4" w:rsidRDefault="00122792" w:rsidP="00122792">
      <w:pPr>
        <w:ind w:firstLine="567"/>
        <w:jc w:val="both"/>
        <w:rPr>
          <w:rFonts w:eastAsia="Times New Roman"/>
          <w:b/>
        </w:rPr>
      </w:pPr>
      <w:r w:rsidRPr="00B71BB4">
        <w:rPr>
          <w:rFonts w:eastAsia="Times New Roman"/>
          <w:b/>
        </w:rPr>
        <w:t>Водоснабжение</w:t>
      </w:r>
    </w:p>
    <w:p w:rsidR="00122792" w:rsidRDefault="00122792" w:rsidP="00122792">
      <w:pPr>
        <w:ind w:firstLine="567"/>
        <w:jc w:val="both"/>
        <w:rPr>
          <w:shd w:val="clear" w:color="auto" w:fill="FFFFFF"/>
        </w:rPr>
      </w:pPr>
      <w:r>
        <w:rPr>
          <w:shd w:val="clear" w:color="auto" w:fill="FFFFFF"/>
        </w:rPr>
        <w:t>В настоящее время организация и ответственность за водоснабжение Елизаветовского сельского поселения лежит на органах местного управления сельских поселений, ведомствах, частных организациях, и предприятиях района.</w:t>
      </w:r>
    </w:p>
    <w:p w:rsidR="00122792" w:rsidRDefault="00122792" w:rsidP="00122792">
      <w:pPr>
        <w:ind w:firstLine="567"/>
        <w:jc w:val="both"/>
        <w:rPr>
          <w:shd w:val="clear" w:color="auto" w:fill="FFFFFF"/>
        </w:rPr>
      </w:pPr>
      <w:r>
        <w:rPr>
          <w:shd w:val="clear" w:color="auto" w:fill="FFFFFF"/>
        </w:rPr>
        <w:t xml:space="preserve">Источником водоснабжения, являются подземные воды. </w:t>
      </w:r>
    </w:p>
    <w:p w:rsidR="00122792" w:rsidRDefault="00122792" w:rsidP="00122792">
      <w:pPr>
        <w:ind w:firstLine="567"/>
        <w:jc w:val="both"/>
        <w:rPr>
          <w:shd w:val="clear" w:color="auto" w:fill="FFFFFF"/>
        </w:rPr>
      </w:pPr>
      <w:r>
        <w:rPr>
          <w:shd w:val="clear" w:color="auto" w:fill="FFFFFF"/>
        </w:rPr>
        <w:t xml:space="preserve">Служба водопроводного хозяйства включает в себя эксплуатацию и обслуживание  водоразборных колонок,  артезианских скважин  - 2 штук;  водонапорных башен – 1 </w:t>
      </w:r>
      <w:proofErr w:type="gramStart"/>
      <w:r>
        <w:rPr>
          <w:shd w:val="clear" w:color="auto" w:fill="FFFFFF"/>
        </w:rPr>
        <w:t>шт</w:t>
      </w:r>
      <w:proofErr w:type="gramEnd"/>
      <w:r>
        <w:rPr>
          <w:shd w:val="clear" w:color="auto" w:fill="FFFFFF"/>
        </w:rPr>
        <w:t>: объем 25 куб.м; сетей и водоводов (протяженностью 6 км). Общая производительность водозаборов составляет 0,22 тыс</w:t>
      </w:r>
      <w:proofErr w:type="gramStart"/>
      <w:r>
        <w:rPr>
          <w:shd w:val="clear" w:color="auto" w:fill="FFFFFF"/>
        </w:rPr>
        <w:t>.к</w:t>
      </w:r>
      <w:proofErr w:type="gramEnd"/>
      <w:r>
        <w:rPr>
          <w:shd w:val="clear" w:color="auto" w:fill="FFFFFF"/>
        </w:rPr>
        <w:t>уб.м./сут. Качество питьевой воды соответствует СанПиН 2.1.4.1074-01.</w:t>
      </w:r>
    </w:p>
    <w:p w:rsidR="00122792" w:rsidRDefault="00122792" w:rsidP="00122792">
      <w:pPr>
        <w:ind w:firstLine="567"/>
        <w:jc w:val="both"/>
        <w:rPr>
          <w:shd w:val="clear" w:color="auto" w:fill="FFFFFF"/>
        </w:rPr>
      </w:pPr>
      <w:r>
        <w:rPr>
          <w:shd w:val="clear" w:color="auto" w:fill="FFFFFF"/>
        </w:rPr>
        <w:t xml:space="preserve">На территории Елизаветовского сельского поселения действует 1 водозабор.  Основным оборудованием являются погружные насосы марок: ЭЦВ. Зоны санитарной охраны водозаборов, в </w:t>
      </w:r>
      <w:r>
        <w:rPr>
          <w:shd w:val="clear" w:color="auto" w:fill="FFFFFF"/>
        </w:rPr>
        <w:lastRenderedPageBreak/>
        <w:t>целях санитарно-эпидемиологической надежности, предусмотрены в соответствии с требованиями СНиП 2.04.02-84 и СанПиН 2.1.41110-02.</w:t>
      </w:r>
    </w:p>
    <w:p w:rsidR="00122792" w:rsidRDefault="00122792" w:rsidP="00122792">
      <w:pPr>
        <w:ind w:firstLine="567"/>
        <w:rPr>
          <w:shd w:val="clear" w:color="auto" w:fill="FFFFFF"/>
        </w:rPr>
      </w:pPr>
    </w:p>
    <w:p w:rsidR="00122792" w:rsidRDefault="00122792" w:rsidP="00122792">
      <w:pPr>
        <w:ind w:firstLine="567"/>
        <w:jc w:val="center"/>
        <w:rPr>
          <w:shd w:val="clear" w:color="auto" w:fill="FFFFFF"/>
        </w:rPr>
      </w:pPr>
      <w:r>
        <w:rPr>
          <w:shd w:val="clear" w:color="auto" w:fill="FFFFFF"/>
        </w:rPr>
        <w:t>Сведения по водозаборным скважинам поселения, по данным паспорта 2007 года:</w:t>
      </w:r>
    </w:p>
    <w:tbl>
      <w:tblPr>
        <w:tblW w:w="9356" w:type="dxa"/>
        <w:tblInd w:w="55" w:type="dxa"/>
        <w:tblLayout w:type="fixed"/>
        <w:tblCellMar>
          <w:top w:w="55" w:type="dxa"/>
          <w:left w:w="55" w:type="dxa"/>
          <w:bottom w:w="55" w:type="dxa"/>
          <w:right w:w="55" w:type="dxa"/>
        </w:tblCellMar>
        <w:tblLook w:val="0000"/>
      </w:tblPr>
      <w:tblGrid>
        <w:gridCol w:w="1843"/>
        <w:gridCol w:w="2268"/>
        <w:gridCol w:w="2126"/>
        <w:gridCol w:w="1843"/>
        <w:gridCol w:w="1276"/>
      </w:tblGrid>
      <w:tr w:rsidR="00122792" w:rsidTr="00122792">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Номер скважины</w:t>
            </w:r>
          </w:p>
        </w:tc>
        <w:tc>
          <w:tcPr>
            <w:tcW w:w="226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Место расположения</w:t>
            </w:r>
          </w:p>
        </w:tc>
        <w:tc>
          <w:tcPr>
            <w:tcW w:w="212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Производительность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Год постройки</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Процент износа</w:t>
            </w:r>
          </w:p>
        </w:tc>
      </w:tr>
      <w:tr w:rsidR="00122792" w:rsidTr="00122792">
        <w:tc>
          <w:tcPr>
            <w:tcW w:w="1843"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rPr>
                <w:shd w:val="clear" w:color="auto" w:fill="FFFFFF"/>
              </w:rPr>
            </w:pPr>
            <w:r>
              <w:rPr>
                <w:shd w:val="clear" w:color="auto" w:fill="FFFFFF"/>
              </w:rPr>
              <w:t>Скважина № 1</w:t>
            </w:r>
          </w:p>
        </w:tc>
        <w:tc>
          <w:tcPr>
            <w:tcW w:w="2268"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proofErr w:type="gramStart"/>
            <w:r>
              <w:rPr>
                <w:shd w:val="clear" w:color="auto" w:fill="FFFFFF"/>
              </w:rPr>
              <w:t>с</w:t>
            </w:r>
            <w:proofErr w:type="gramEnd"/>
            <w:r>
              <w:rPr>
                <w:shd w:val="clear" w:color="auto" w:fill="FFFFFF"/>
              </w:rPr>
              <w:t>. Елизаветовка</w:t>
            </w:r>
          </w:p>
        </w:tc>
        <w:tc>
          <w:tcPr>
            <w:tcW w:w="2126"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112 куб</w:t>
            </w:r>
            <w:proofErr w:type="gramStart"/>
            <w:r>
              <w:rPr>
                <w:shd w:val="clear" w:color="auto" w:fill="FFFFFF"/>
              </w:rPr>
              <w:t>.м</w:t>
            </w:r>
            <w:proofErr w:type="gramEnd"/>
            <w:r>
              <w:rPr>
                <w:shd w:val="clear" w:color="auto" w:fill="FFFFFF"/>
              </w:rPr>
              <w:t xml:space="preserve"> в сек</w:t>
            </w:r>
          </w:p>
        </w:tc>
        <w:tc>
          <w:tcPr>
            <w:tcW w:w="1843"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rPr>
                <w:shd w:val="clear" w:color="auto" w:fill="FFFFFF"/>
              </w:rPr>
            </w:pPr>
            <w:r>
              <w:rPr>
                <w:shd w:val="clear" w:color="auto" w:fill="FFFFFF"/>
              </w:rPr>
              <w:t>1976 год</w:t>
            </w:r>
          </w:p>
        </w:tc>
        <w:tc>
          <w:tcPr>
            <w:tcW w:w="1276" w:type="dxa"/>
            <w:tcBorders>
              <w:top w:val="single" w:sz="2" w:space="0" w:color="000000"/>
              <w:left w:val="single" w:sz="1" w:space="0" w:color="000000"/>
              <w:bottom w:val="single" w:sz="1" w:space="0" w:color="000000"/>
              <w:right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100</w:t>
            </w:r>
          </w:p>
        </w:tc>
      </w:tr>
      <w:tr w:rsidR="00122792" w:rsidTr="00122792">
        <w:tc>
          <w:tcPr>
            <w:tcW w:w="1843" w:type="dxa"/>
            <w:tcBorders>
              <w:left w:val="single" w:sz="1" w:space="0" w:color="000000"/>
              <w:bottom w:val="single" w:sz="1" w:space="0" w:color="000000"/>
            </w:tcBorders>
            <w:vAlign w:val="center"/>
          </w:tcPr>
          <w:p w:rsidR="00122792" w:rsidRDefault="00122792" w:rsidP="00122792">
            <w:pPr>
              <w:pStyle w:val="afb"/>
              <w:suppressAutoHyphens w:val="0"/>
              <w:snapToGrid w:val="0"/>
              <w:rPr>
                <w:shd w:val="clear" w:color="auto" w:fill="FFFFFF"/>
              </w:rPr>
            </w:pPr>
            <w:r>
              <w:rPr>
                <w:shd w:val="clear" w:color="auto" w:fill="FFFFFF"/>
              </w:rPr>
              <w:t>Скважина № 2</w:t>
            </w:r>
          </w:p>
        </w:tc>
        <w:tc>
          <w:tcPr>
            <w:tcW w:w="2268" w:type="dxa"/>
            <w:tcBorders>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с. Гаврильские Сады</w:t>
            </w:r>
          </w:p>
        </w:tc>
        <w:tc>
          <w:tcPr>
            <w:tcW w:w="2126" w:type="dxa"/>
            <w:tcBorders>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112 куб</w:t>
            </w:r>
            <w:proofErr w:type="gramStart"/>
            <w:r>
              <w:rPr>
                <w:shd w:val="clear" w:color="auto" w:fill="FFFFFF"/>
              </w:rPr>
              <w:t>.м</w:t>
            </w:r>
            <w:proofErr w:type="gramEnd"/>
            <w:r>
              <w:rPr>
                <w:shd w:val="clear" w:color="auto" w:fill="FFFFFF"/>
              </w:rPr>
              <w:t xml:space="preserve"> в сек</w:t>
            </w:r>
          </w:p>
        </w:tc>
        <w:tc>
          <w:tcPr>
            <w:tcW w:w="1843" w:type="dxa"/>
            <w:tcBorders>
              <w:left w:val="single" w:sz="1" w:space="0" w:color="000000"/>
              <w:bottom w:val="single" w:sz="1" w:space="0" w:color="000000"/>
            </w:tcBorders>
            <w:vAlign w:val="center"/>
          </w:tcPr>
          <w:p w:rsidR="00122792" w:rsidRDefault="00122792" w:rsidP="00122792">
            <w:pPr>
              <w:pStyle w:val="afb"/>
              <w:suppressAutoHyphens w:val="0"/>
              <w:snapToGrid w:val="0"/>
              <w:rPr>
                <w:shd w:val="clear" w:color="auto" w:fill="FFFFFF"/>
              </w:rPr>
            </w:pPr>
            <w:r>
              <w:rPr>
                <w:shd w:val="clear" w:color="auto" w:fill="FFFFFF"/>
              </w:rPr>
              <w:t>1968 год</w:t>
            </w:r>
          </w:p>
        </w:tc>
        <w:tc>
          <w:tcPr>
            <w:tcW w:w="1276" w:type="dxa"/>
            <w:tcBorders>
              <w:left w:val="single" w:sz="1" w:space="0" w:color="000000"/>
              <w:bottom w:val="single" w:sz="1" w:space="0" w:color="000000"/>
              <w:right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100</w:t>
            </w:r>
          </w:p>
        </w:tc>
      </w:tr>
    </w:tbl>
    <w:p w:rsidR="00122792" w:rsidRDefault="00122792" w:rsidP="00122792">
      <w:pPr>
        <w:ind w:firstLine="567"/>
        <w:rPr>
          <w:shd w:val="clear" w:color="auto" w:fill="FFFFFF"/>
        </w:rPr>
      </w:pPr>
    </w:p>
    <w:p w:rsidR="00122792" w:rsidRDefault="00122792" w:rsidP="00122792">
      <w:pPr>
        <w:ind w:firstLine="567"/>
        <w:jc w:val="both"/>
        <w:rPr>
          <w:shd w:val="clear" w:color="auto" w:fill="FFFFFF"/>
        </w:rPr>
      </w:pPr>
      <w:proofErr w:type="gramStart"/>
      <w:r>
        <w:rPr>
          <w:shd w:val="clear" w:color="auto" w:fill="FFFFFF"/>
        </w:rPr>
        <w:t>Учитывая, что бурение скважин производилось в период с 1968 по 1976 годы, и износ основных фондов составляет в среднем около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roofErr w:type="gramEnd"/>
    </w:p>
    <w:p w:rsidR="00122792" w:rsidRDefault="00122792" w:rsidP="00122792">
      <w:pPr>
        <w:ind w:firstLine="567"/>
        <w:jc w:val="both"/>
        <w:rPr>
          <w:shd w:val="clear" w:color="auto" w:fill="FFFFFF"/>
        </w:rPr>
      </w:pPr>
    </w:p>
    <w:p w:rsidR="00122792" w:rsidRDefault="00122792" w:rsidP="00122792">
      <w:pPr>
        <w:rPr>
          <w:shd w:val="clear" w:color="auto" w:fill="FFFFFF"/>
        </w:rPr>
      </w:pPr>
      <w:r>
        <w:rPr>
          <w:shd w:val="clear" w:color="auto" w:fill="FFFFFF"/>
        </w:rPr>
        <w:t xml:space="preserve">           Сведения по водонапорным башням поселения по данным паспорта 2007 года:</w:t>
      </w:r>
    </w:p>
    <w:tbl>
      <w:tblPr>
        <w:tblW w:w="0" w:type="auto"/>
        <w:tblInd w:w="55" w:type="dxa"/>
        <w:tblLayout w:type="fixed"/>
        <w:tblCellMar>
          <w:top w:w="55" w:type="dxa"/>
          <w:left w:w="55" w:type="dxa"/>
          <w:bottom w:w="55" w:type="dxa"/>
          <w:right w:w="55" w:type="dxa"/>
        </w:tblCellMar>
        <w:tblLook w:val="0000"/>
      </w:tblPr>
      <w:tblGrid>
        <w:gridCol w:w="2430"/>
        <w:gridCol w:w="1980"/>
        <w:gridCol w:w="1680"/>
        <w:gridCol w:w="1695"/>
        <w:gridCol w:w="1580"/>
      </w:tblGrid>
      <w:tr w:rsidR="00122792" w:rsidTr="00122792">
        <w:tc>
          <w:tcPr>
            <w:tcW w:w="243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Место расположения</w:t>
            </w:r>
          </w:p>
        </w:tc>
        <w:tc>
          <w:tcPr>
            <w:tcW w:w="19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Количество башен</w:t>
            </w:r>
          </w:p>
        </w:tc>
        <w:tc>
          <w:tcPr>
            <w:tcW w:w="16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Проектная мощность</w:t>
            </w:r>
          </w:p>
        </w:tc>
        <w:tc>
          <w:tcPr>
            <w:tcW w:w="169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Год постройки</w:t>
            </w:r>
          </w:p>
        </w:tc>
        <w:tc>
          <w:tcPr>
            <w:tcW w:w="15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B71BB4" w:rsidRDefault="00122792" w:rsidP="00122792">
            <w:pPr>
              <w:jc w:val="center"/>
            </w:pPr>
            <w:r w:rsidRPr="00B71BB4">
              <w:t>Процент износа</w:t>
            </w:r>
          </w:p>
        </w:tc>
      </w:tr>
      <w:tr w:rsidR="00122792" w:rsidTr="00122792">
        <w:tc>
          <w:tcPr>
            <w:tcW w:w="2430"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proofErr w:type="gramStart"/>
            <w:r>
              <w:rPr>
                <w:shd w:val="clear" w:color="auto" w:fill="FFFFFF"/>
              </w:rPr>
              <w:t>с</w:t>
            </w:r>
            <w:proofErr w:type="gramEnd"/>
            <w:r>
              <w:rPr>
                <w:shd w:val="clear" w:color="auto" w:fill="FFFFFF"/>
              </w:rPr>
              <w:t>. Елизаветовка</w:t>
            </w:r>
          </w:p>
        </w:tc>
        <w:tc>
          <w:tcPr>
            <w:tcW w:w="1980"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w:t>
            </w:r>
          </w:p>
        </w:tc>
        <w:tc>
          <w:tcPr>
            <w:tcW w:w="1680"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25 м3/ч</w:t>
            </w:r>
          </w:p>
        </w:tc>
        <w:tc>
          <w:tcPr>
            <w:tcW w:w="1695" w:type="dxa"/>
            <w:tcBorders>
              <w:top w:val="single" w:sz="2" w:space="0" w:color="000000"/>
              <w:left w:val="single" w:sz="1" w:space="0" w:color="000000"/>
              <w:bottom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1976 год</w:t>
            </w:r>
          </w:p>
        </w:tc>
        <w:tc>
          <w:tcPr>
            <w:tcW w:w="1580" w:type="dxa"/>
            <w:tcBorders>
              <w:top w:val="single" w:sz="2" w:space="0" w:color="000000"/>
              <w:left w:val="single" w:sz="1" w:space="0" w:color="000000"/>
              <w:bottom w:val="single" w:sz="1" w:space="0" w:color="000000"/>
              <w:right w:val="single" w:sz="1" w:space="0" w:color="000000"/>
            </w:tcBorders>
            <w:vAlign w:val="center"/>
          </w:tcPr>
          <w:p w:rsidR="00122792" w:rsidRDefault="00122792" w:rsidP="00122792">
            <w:pPr>
              <w:pStyle w:val="afb"/>
              <w:suppressAutoHyphens w:val="0"/>
              <w:snapToGrid w:val="0"/>
              <w:jc w:val="center"/>
              <w:rPr>
                <w:shd w:val="clear" w:color="auto" w:fill="FFFFFF"/>
              </w:rPr>
            </w:pPr>
            <w:r>
              <w:rPr>
                <w:shd w:val="clear" w:color="auto" w:fill="FFFFFF"/>
              </w:rPr>
              <w:t>100</w:t>
            </w:r>
          </w:p>
        </w:tc>
      </w:tr>
    </w:tbl>
    <w:p w:rsidR="00122792" w:rsidRDefault="00122792" w:rsidP="00122792">
      <w:pPr>
        <w:ind w:firstLine="360"/>
        <w:jc w:val="both"/>
        <w:rPr>
          <w:shd w:val="clear" w:color="auto" w:fill="FFFFFF"/>
        </w:rPr>
      </w:pPr>
      <w:r>
        <w:rPr>
          <w:shd w:val="clear" w:color="auto" w:fill="FFFFFF"/>
        </w:rPr>
        <w:t xml:space="preserve">    </w:t>
      </w:r>
    </w:p>
    <w:p w:rsidR="00122792" w:rsidRDefault="00122792" w:rsidP="00122792">
      <w:pPr>
        <w:ind w:firstLine="567"/>
        <w:jc w:val="both"/>
        <w:rPr>
          <w:shd w:val="clear" w:color="auto" w:fill="FFFFFF"/>
        </w:rPr>
      </w:pPr>
      <w:r>
        <w:rPr>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установлено водоразборных колонок. Трассировка водоводов и разводящих сетей ниже глубины промерзания.</w:t>
      </w:r>
    </w:p>
    <w:p w:rsidR="00122792" w:rsidRDefault="00122792" w:rsidP="00122792">
      <w:pPr>
        <w:ind w:firstLine="567"/>
        <w:jc w:val="both"/>
        <w:rPr>
          <w:shd w:val="clear" w:color="auto" w:fill="FFFFFF"/>
        </w:rPr>
      </w:pPr>
      <w:r>
        <w:rPr>
          <w:shd w:val="clear" w:color="auto" w:fill="FFFFFF"/>
        </w:rPr>
        <w:t>Процент жилого фонда, обеспеченного водопроводом составляет — 34 %.  Из этого следует, что необходимо проводить расширение сети водопровода, для 100% охвата всех жилых районов поселения. На данный момент есть проект на водопровод.</w:t>
      </w:r>
    </w:p>
    <w:p w:rsidR="00122792" w:rsidRDefault="00122792" w:rsidP="00122792">
      <w:pPr>
        <w:ind w:firstLine="360"/>
        <w:rPr>
          <w:shd w:val="clear" w:color="auto" w:fill="FFFFFF"/>
        </w:rPr>
      </w:pPr>
    </w:p>
    <w:p w:rsidR="00122792" w:rsidRDefault="00122792" w:rsidP="00122792">
      <w:pPr>
        <w:ind w:firstLine="567"/>
        <w:jc w:val="both"/>
        <w:rPr>
          <w:rFonts w:eastAsia="Times New Roman"/>
          <w:b/>
        </w:rPr>
      </w:pPr>
      <w:r w:rsidRPr="00B71BB4">
        <w:rPr>
          <w:rFonts w:eastAsia="Times New Roman"/>
          <w:b/>
        </w:rPr>
        <w:t>Водоотведение</w:t>
      </w:r>
    </w:p>
    <w:p w:rsidR="00122792" w:rsidRDefault="00122792" w:rsidP="00122792">
      <w:pPr>
        <w:ind w:firstLine="567"/>
        <w:jc w:val="both"/>
        <w:rPr>
          <w:shd w:val="clear" w:color="auto" w:fill="FFFFFF"/>
        </w:rPr>
      </w:pPr>
      <w:r>
        <w:rPr>
          <w:shd w:val="clear" w:color="auto" w:fill="FFFFFF"/>
        </w:rPr>
        <w:t xml:space="preserve">Система канализации в Елизаветовском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специальной техникой.</w:t>
      </w:r>
    </w:p>
    <w:p w:rsidR="00122792" w:rsidRDefault="00122792" w:rsidP="00122792">
      <w:pPr>
        <w:ind w:firstLine="567"/>
        <w:jc w:val="both"/>
        <w:rPr>
          <w:rFonts w:eastAsia="Times New Roman"/>
          <w:b/>
        </w:rPr>
      </w:pPr>
      <w:r>
        <w:rPr>
          <w:rFonts w:cs="Arial"/>
          <w:shd w:val="clear" w:color="auto" w:fill="FFFFFF"/>
        </w:rPr>
        <w:t xml:space="preserve">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w:t>
      </w:r>
      <w:r>
        <w:rPr>
          <w:rFonts w:cs="Arial"/>
          <w:shd w:val="clear" w:color="auto" w:fill="FFFFFF"/>
        </w:rPr>
        <w:lastRenderedPageBreak/>
        <w:t>что значительно удорожает стоимость коммунальных услуг и ложится дополнительным бременем на платежеспособную часть населения.</w:t>
      </w:r>
    </w:p>
    <w:p w:rsidR="00122792" w:rsidRPr="00B71BB4" w:rsidRDefault="00122792" w:rsidP="00122792">
      <w:pPr>
        <w:ind w:firstLine="567"/>
        <w:jc w:val="both"/>
        <w:rPr>
          <w:rFonts w:eastAsia="Times New Roman"/>
          <w:b/>
        </w:rPr>
      </w:pPr>
      <w:r>
        <w:rPr>
          <w:rFonts w:cs="Arial"/>
          <w:shd w:val="clear" w:color="auto" w:fill="FFFFFF"/>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w:t>
      </w:r>
      <w:r w:rsidRPr="00B71BB4">
        <w:rPr>
          <w:rFonts w:cs="Arial"/>
          <w:shd w:val="clear" w:color="auto" w:fill="FFFFFF"/>
        </w:rPr>
        <w:t xml:space="preserve">рельефа. </w:t>
      </w:r>
    </w:p>
    <w:p w:rsidR="00122792" w:rsidRPr="00B71BB4" w:rsidRDefault="00122792" w:rsidP="00122792">
      <w:pPr>
        <w:ind w:firstLine="360"/>
        <w:jc w:val="both"/>
        <w:rPr>
          <w:shd w:val="clear" w:color="auto" w:fill="FFFFFF"/>
        </w:rPr>
      </w:pPr>
    </w:p>
    <w:p w:rsidR="00122792" w:rsidRDefault="00122792" w:rsidP="00122792">
      <w:pPr>
        <w:ind w:firstLine="567"/>
        <w:jc w:val="both"/>
        <w:rPr>
          <w:rFonts w:eastAsia="Times New Roman"/>
          <w:b/>
        </w:rPr>
      </w:pPr>
    </w:p>
    <w:p w:rsidR="00122792" w:rsidRPr="00B71BB4" w:rsidRDefault="00122792" w:rsidP="00122792">
      <w:pPr>
        <w:ind w:firstLine="567"/>
        <w:jc w:val="both"/>
        <w:rPr>
          <w:rFonts w:eastAsia="Times New Roman"/>
          <w:b/>
        </w:rPr>
      </w:pPr>
      <w:r w:rsidRPr="00B71BB4">
        <w:rPr>
          <w:rFonts w:eastAsia="Times New Roman"/>
          <w:b/>
        </w:rPr>
        <w:t>Газоснабжение</w:t>
      </w:r>
    </w:p>
    <w:p w:rsidR="00122792" w:rsidRDefault="00122792" w:rsidP="00122792">
      <w:pPr>
        <w:shd w:val="clear" w:color="auto" w:fill="FFFFFF"/>
        <w:ind w:firstLine="567"/>
        <w:jc w:val="both"/>
        <w:rPr>
          <w:rFonts w:eastAsia="Arial" w:cs="Arial"/>
          <w:color w:val="000000"/>
        </w:rPr>
      </w:pPr>
      <w:r>
        <w:rPr>
          <w:rFonts w:eastAsia="Arial" w:cs="Arial"/>
          <w:color w:val="000000"/>
        </w:rPr>
        <w:t xml:space="preserve">В настоящее время газоснабжение Елизаветовского сельского поселения развивается на базе природного газа через ГРС «Павловск» от магистрального газопровода МГ «Средняя Азия — Центр </w:t>
      </w:r>
      <w:proofErr w:type="gramStart"/>
      <w:r>
        <w:rPr>
          <w:rFonts w:eastAsia="Arial" w:cs="Arial"/>
          <w:color w:val="000000"/>
        </w:rPr>
        <w:t>Ш</w:t>
      </w:r>
      <w:proofErr w:type="gramEnd"/>
      <w:r>
        <w:rPr>
          <w:rFonts w:eastAsia="Arial" w:cs="Arial"/>
          <w:color w:val="000000"/>
        </w:rPr>
        <w:t xml:space="preserve">». На севере поселение пересекают магистральные газопроводы МГ «Средняя Азия — Центр </w:t>
      </w:r>
      <w:proofErr w:type="gramStart"/>
      <w:r>
        <w:rPr>
          <w:rFonts w:eastAsia="Arial" w:cs="Arial"/>
          <w:color w:val="000000"/>
        </w:rPr>
        <w:t>Ш</w:t>
      </w:r>
      <w:proofErr w:type="gramEnd"/>
      <w:r>
        <w:rPr>
          <w:rFonts w:eastAsia="Arial" w:cs="Arial"/>
          <w:color w:val="000000"/>
        </w:rPr>
        <w:t xml:space="preserve">», МГ «Средняя Азия — Центр </w:t>
      </w:r>
      <w:r>
        <w:rPr>
          <w:rFonts w:eastAsia="Arial" w:cs="Arial"/>
          <w:color w:val="000000"/>
          <w:lang w:val="en-US"/>
        </w:rPr>
        <w:t>IV</w:t>
      </w:r>
      <w:r>
        <w:rPr>
          <w:rFonts w:eastAsia="Arial" w:cs="Arial"/>
          <w:color w:val="000000"/>
        </w:rPr>
        <w:t xml:space="preserve">-1», МГ «Средняя Азия — Центр </w:t>
      </w:r>
      <w:r>
        <w:rPr>
          <w:rFonts w:eastAsia="Arial" w:cs="Arial"/>
          <w:color w:val="000000"/>
          <w:lang w:val="en-US"/>
        </w:rPr>
        <w:t>IV</w:t>
      </w:r>
      <w:r>
        <w:rPr>
          <w:rFonts w:eastAsia="Arial" w:cs="Arial"/>
          <w:color w:val="000000"/>
        </w:rPr>
        <w:t>-2». На западе через поселение проходят газопроводы-отводы к ГРС г. Павловска.</w:t>
      </w:r>
    </w:p>
    <w:p w:rsidR="00122792" w:rsidRDefault="00122792" w:rsidP="00122792">
      <w:pPr>
        <w:shd w:val="clear" w:color="auto" w:fill="FFFFFF"/>
        <w:ind w:firstLine="567"/>
        <w:jc w:val="both"/>
        <w:rPr>
          <w:rFonts w:eastAsia="Arial" w:cs="Arial"/>
          <w:color w:val="000000"/>
        </w:rPr>
      </w:pPr>
      <w:r>
        <w:rPr>
          <w:rFonts w:eastAsia="Arial" w:cs="Arial"/>
          <w:color w:val="000000"/>
        </w:rPr>
        <w:t xml:space="preserve">Природный газ давлением 1,2 МПа подается в поселение от </w:t>
      </w:r>
      <w:proofErr w:type="gramStart"/>
      <w:r>
        <w:rPr>
          <w:rFonts w:eastAsia="Arial" w:cs="Arial"/>
          <w:color w:val="000000"/>
        </w:rPr>
        <w:t>существующей</w:t>
      </w:r>
      <w:proofErr w:type="gramEnd"/>
      <w:r>
        <w:rPr>
          <w:rFonts w:eastAsia="Arial" w:cs="Arial"/>
          <w:color w:val="000000"/>
        </w:rPr>
        <w:t xml:space="preserve"> ГРС  «Павловск».</w:t>
      </w:r>
    </w:p>
    <w:p w:rsidR="00122792" w:rsidRDefault="00122792" w:rsidP="00122792">
      <w:pPr>
        <w:shd w:val="clear" w:color="auto" w:fill="FFFFFF"/>
        <w:jc w:val="both"/>
        <w:rPr>
          <w:rFonts w:eastAsia="Arial" w:cs="Arial"/>
          <w:color w:val="000000"/>
        </w:rPr>
      </w:pPr>
      <w:r>
        <w:rPr>
          <w:rFonts w:eastAsia="Arial" w:cs="Arial"/>
          <w:color w:val="000000"/>
        </w:rPr>
        <w:tab/>
        <w:t>Распределение газа по поселению осуществляется по 3-х ступенчатой схеме:</w:t>
      </w:r>
    </w:p>
    <w:p w:rsidR="00122792" w:rsidRDefault="00122792" w:rsidP="008E223B">
      <w:pPr>
        <w:numPr>
          <w:ilvl w:val="1"/>
          <w:numId w:val="36"/>
        </w:numPr>
        <w:shd w:val="clear" w:color="auto" w:fill="FFFFFF"/>
        <w:tabs>
          <w:tab w:val="clear" w:pos="0"/>
          <w:tab w:val="num" w:pos="1080"/>
        </w:tabs>
        <w:suppressAutoHyphens/>
        <w:spacing w:after="0" w:line="240" w:lineRule="auto"/>
        <w:ind w:left="1080" w:hanging="360"/>
        <w:jc w:val="both"/>
        <w:rPr>
          <w:rFonts w:eastAsia="Arial" w:cs="Arial"/>
          <w:color w:val="000000"/>
        </w:rPr>
      </w:pPr>
      <w:r>
        <w:rPr>
          <w:rFonts w:eastAsia="Arial" w:cs="Arial"/>
          <w:color w:val="000000"/>
          <w:lang w:val="en-US"/>
        </w:rPr>
        <w:t>I</w:t>
      </w:r>
      <w:r>
        <w:rPr>
          <w:rFonts w:eastAsia="Arial" w:cs="Arial"/>
          <w:color w:val="000000"/>
        </w:rPr>
        <w:t xml:space="preserve">-я ступень — газопровод высокого давления </w:t>
      </w:r>
      <w:r>
        <w:rPr>
          <w:rFonts w:eastAsia="Arial" w:cs="Arial"/>
          <w:color w:val="000000"/>
          <w:lang w:val="en-US"/>
        </w:rPr>
        <w:t>II</w:t>
      </w:r>
      <w:r>
        <w:rPr>
          <w:rFonts w:eastAsia="Arial" w:cs="Arial"/>
          <w:color w:val="000000"/>
        </w:rPr>
        <w:t xml:space="preserve"> - ой категории р </w:t>
      </w:r>
      <w:r>
        <w:rPr>
          <w:rFonts w:eastAsia="Times New Roman"/>
          <w:color w:val="000000"/>
        </w:rPr>
        <w:t>≤</w:t>
      </w:r>
      <w:r>
        <w:rPr>
          <w:rFonts w:eastAsia="Arial" w:cs="Arial"/>
          <w:color w:val="000000"/>
        </w:rPr>
        <w:t xml:space="preserve"> 1,2 МПА;</w:t>
      </w:r>
    </w:p>
    <w:p w:rsidR="00122792" w:rsidRDefault="00122792" w:rsidP="008E223B">
      <w:pPr>
        <w:numPr>
          <w:ilvl w:val="1"/>
          <w:numId w:val="36"/>
        </w:numPr>
        <w:shd w:val="clear" w:color="auto" w:fill="FFFFFF"/>
        <w:tabs>
          <w:tab w:val="clear" w:pos="0"/>
          <w:tab w:val="num" w:pos="1080"/>
        </w:tabs>
        <w:suppressAutoHyphens/>
        <w:spacing w:after="0" w:line="240" w:lineRule="auto"/>
        <w:ind w:left="1080" w:hanging="360"/>
        <w:jc w:val="both"/>
        <w:rPr>
          <w:rFonts w:eastAsia="Arial" w:cs="Arial"/>
          <w:color w:val="000000"/>
        </w:rPr>
      </w:pPr>
      <w:r>
        <w:rPr>
          <w:rFonts w:eastAsia="Arial" w:cs="Arial"/>
          <w:color w:val="000000"/>
          <w:lang w:val="en-US"/>
        </w:rPr>
        <w:t>II</w:t>
      </w:r>
      <w:r>
        <w:rPr>
          <w:rFonts w:eastAsia="Arial" w:cs="Arial"/>
          <w:color w:val="000000"/>
        </w:rPr>
        <w:t xml:space="preserve">-я ступень — газопровод среднего давления р </w:t>
      </w:r>
      <w:r>
        <w:rPr>
          <w:rFonts w:eastAsia="Times New Roman"/>
          <w:color w:val="000000"/>
        </w:rPr>
        <w:t>≤</w:t>
      </w:r>
      <w:r>
        <w:rPr>
          <w:rFonts w:eastAsia="Arial" w:cs="Arial"/>
          <w:color w:val="000000"/>
        </w:rPr>
        <w:t xml:space="preserve"> 0,3 МПА;</w:t>
      </w:r>
    </w:p>
    <w:p w:rsidR="00122792" w:rsidRDefault="00122792" w:rsidP="008E223B">
      <w:pPr>
        <w:numPr>
          <w:ilvl w:val="1"/>
          <w:numId w:val="36"/>
        </w:numPr>
        <w:shd w:val="clear" w:color="auto" w:fill="FFFFFF"/>
        <w:tabs>
          <w:tab w:val="clear" w:pos="0"/>
          <w:tab w:val="num" w:pos="1080"/>
        </w:tabs>
        <w:suppressAutoHyphens/>
        <w:spacing w:after="0" w:line="240" w:lineRule="auto"/>
        <w:ind w:left="1080" w:hanging="360"/>
        <w:jc w:val="both"/>
        <w:rPr>
          <w:rFonts w:eastAsia="Arial" w:cs="Arial"/>
          <w:color w:val="000000"/>
        </w:rPr>
      </w:pPr>
      <w:r>
        <w:rPr>
          <w:rFonts w:eastAsia="Arial" w:cs="Arial"/>
          <w:color w:val="000000"/>
          <w:lang w:val="en-US"/>
        </w:rPr>
        <w:t>II</w:t>
      </w:r>
      <w:r>
        <w:rPr>
          <w:rFonts w:eastAsia="Arial" w:cs="Arial"/>
          <w:color w:val="000000"/>
        </w:rPr>
        <w:t xml:space="preserve">-я ступень — газопровод низкого давления р </w:t>
      </w:r>
      <w:r>
        <w:rPr>
          <w:rFonts w:eastAsia="Times New Roman"/>
          <w:color w:val="000000"/>
        </w:rPr>
        <w:t>≤</w:t>
      </w:r>
      <w:r>
        <w:rPr>
          <w:rFonts w:eastAsia="Arial" w:cs="Arial"/>
          <w:color w:val="000000"/>
        </w:rPr>
        <w:t xml:space="preserve"> 0,003 МПА.</w:t>
      </w:r>
    </w:p>
    <w:p w:rsidR="00122792" w:rsidRDefault="00122792" w:rsidP="00122792">
      <w:pPr>
        <w:shd w:val="clear" w:color="auto" w:fill="FFFFFF"/>
        <w:ind w:firstLine="567"/>
        <w:jc w:val="both"/>
        <w:rPr>
          <w:rFonts w:eastAsia="Arial" w:cs="Arial"/>
          <w:color w:val="000000"/>
        </w:rPr>
      </w:pPr>
      <w:r>
        <w:rPr>
          <w:rFonts w:eastAsia="Arial" w:cs="Arial"/>
          <w:color w:val="000000"/>
        </w:rPr>
        <w:t xml:space="preserve">Связь между ступенями осуществляется через газорегуляторные пункты (ГРП, ШРП). Всего в поселении насчитывается 1 ГРП и 13 ШРП. По типу прокладки газопроводы всех категорий давления делятся на </w:t>
      </w:r>
      <w:proofErr w:type="gramStart"/>
      <w:r>
        <w:rPr>
          <w:rFonts w:eastAsia="Arial" w:cs="Arial"/>
          <w:color w:val="000000"/>
        </w:rPr>
        <w:t>подземный</w:t>
      </w:r>
      <w:proofErr w:type="gramEnd"/>
      <w:r>
        <w:rPr>
          <w:rFonts w:eastAsia="Arial" w:cs="Arial"/>
          <w:color w:val="000000"/>
        </w:rPr>
        <w:t xml:space="preserve"> и надземный. Надземный тип прокладки в основном для газопровода низкого давления.</w:t>
      </w:r>
    </w:p>
    <w:p w:rsidR="00122792" w:rsidRDefault="00122792" w:rsidP="00122792">
      <w:pPr>
        <w:shd w:val="clear" w:color="auto" w:fill="FFFFFF"/>
        <w:jc w:val="both"/>
        <w:rPr>
          <w:rFonts w:eastAsia="Arial" w:cs="Arial"/>
          <w:color w:val="000000"/>
        </w:rPr>
      </w:pPr>
      <w:r>
        <w:rPr>
          <w:rFonts w:eastAsia="Arial" w:cs="Arial"/>
          <w:color w:val="000000"/>
        </w:rPr>
        <w:t xml:space="preserve">             По данным администрации Елизаветовского сельского поселения:</w:t>
      </w:r>
    </w:p>
    <w:p w:rsidR="00122792" w:rsidRDefault="00122792" w:rsidP="008E223B">
      <w:pPr>
        <w:numPr>
          <w:ilvl w:val="0"/>
          <w:numId w:val="37"/>
        </w:numPr>
        <w:shd w:val="clear" w:color="auto" w:fill="FFFFFF"/>
        <w:tabs>
          <w:tab w:val="clear" w:pos="0"/>
          <w:tab w:val="num" w:pos="720"/>
        </w:tabs>
        <w:suppressAutoHyphens/>
        <w:spacing w:after="0" w:line="240" w:lineRule="auto"/>
        <w:ind w:left="720" w:hanging="360"/>
        <w:jc w:val="both"/>
        <w:rPr>
          <w:rFonts w:eastAsia="Arial" w:cs="Arial"/>
          <w:color w:val="000000"/>
        </w:rPr>
      </w:pPr>
      <w:r>
        <w:rPr>
          <w:rFonts w:eastAsia="Arial" w:cs="Arial"/>
          <w:color w:val="000000"/>
        </w:rPr>
        <w:t>газифицированных  квартир в поселении: природным газом — 556 шт.;</w:t>
      </w:r>
    </w:p>
    <w:p w:rsidR="00122792" w:rsidRDefault="00122792" w:rsidP="008E223B">
      <w:pPr>
        <w:numPr>
          <w:ilvl w:val="0"/>
          <w:numId w:val="37"/>
        </w:numPr>
        <w:shd w:val="clear" w:color="auto" w:fill="FFFFFF"/>
        <w:tabs>
          <w:tab w:val="clear" w:pos="0"/>
          <w:tab w:val="num" w:pos="720"/>
        </w:tabs>
        <w:suppressAutoHyphens/>
        <w:spacing w:after="0" w:line="240" w:lineRule="auto"/>
        <w:ind w:left="720" w:hanging="360"/>
        <w:jc w:val="both"/>
        <w:rPr>
          <w:rFonts w:eastAsia="Arial" w:cs="Arial"/>
          <w:color w:val="000000"/>
          <w:shd w:val="clear" w:color="auto" w:fill="FFFFFF"/>
        </w:rPr>
      </w:pPr>
      <w:r>
        <w:rPr>
          <w:rFonts w:eastAsia="Arial" w:cs="Arial"/>
          <w:color w:val="000000"/>
          <w:shd w:val="clear" w:color="auto" w:fill="FFFFFF"/>
        </w:rPr>
        <w:t>природным газом газифицировано 100 % квартир от общего количества;</w:t>
      </w:r>
    </w:p>
    <w:p w:rsidR="00122792" w:rsidRDefault="00122792" w:rsidP="008E223B">
      <w:pPr>
        <w:numPr>
          <w:ilvl w:val="0"/>
          <w:numId w:val="37"/>
        </w:numPr>
        <w:shd w:val="clear" w:color="auto" w:fill="FFFFFF"/>
        <w:tabs>
          <w:tab w:val="clear" w:pos="0"/>
          <w:tab w:val="num" w:pos="720"/>
        </w:tabs>
        <w:suppressAutoHyphens/>
        <w:spacing w:after="0" w:line="240" w:lineRule="auto"/>
        <w:ind w:left="720" w:hanging="360"/>
        <w:jc w:val="both"/>
        <w:rPr>
          <w:rFonts w:eastAsia="Arial" w:cs="Arial"/>
          <w:color w:val="000000"/>
          <w:shd w:val="clear" w:color="auto" w:fill="FFFFFF"/>
        </w:rPr>
      </w:pPr>
      <w:r>
        <w:rPr>
          <w:rFonts w:eastAsia="Arial" w:cs="Arial"/>
          <w:color w:val="000000"/>
          <w:shd w:val="clear" w:color="auto" w:fill="FFFFFF"/>
        </w:rPr>
        <w:t>общая протяженность газопроводов составляет 25,99 км.</w:t>
      </w:r>
    </w:p>
    <w:p w:rsidR="00122792" w:rsidRDefault="00122792" w:rsidP="00122792">
      <w:pPr>
        <w:shd w:val="clear" w:color="auto" w:fill="FFFFFF"/>
        <w:jc w:val="both"/>
        <w:rPr>
          <w:rFonts w:eastAsia="Arial" w:cs="Arial"/>
          <w:color w:val="000000"/>
          <w:shd w:val="clear" w:color="auto" w:fill="FFFFFF"/>
        </w:rPr>
      </w:pPr>
      <w:r>
        <w:rPr>
          <w:rFonts w:eastAsia="Arial" w:cs="Arial"/>
          <w:color w:val="000000"/>
          <w:shd w:val="clear" w:color="auto" w:fill="FFFFFF"/>
        </w:rPr>
        <w:t xml:space="preserve">                            </w:t>
      </w:r>
    </w:p>
    <w:p w:rsidR="00122792" w:rsidRDefault="00122792" w:rsidP="00122792">
      <w:pPr>
        <w:shd w:val="clear" w:color="auto" w:fill="FFFFFF"/>
        <w:jc w:val="center"/>
        <w:rPr>
          <w:rFonts w:eastAsia="Arial" w:cs="Arial"/>
          <w:color w:val="000000"/>
        </w:rPr>
      </w:pPr>
      <w:r>
        <w:rPr>
          <w:rFonts w:eastAsia="Arial" w:cs="Arial"/>
          <w:color w:val="000000"/>
          <w:shd w:val="clear" w:color="auto" w:fill="FFFFFF"/>
        </w:rPr>
        <w:t xml:space="preserve">Часовая потребность газа по данным администрации </w:t>
      </w:r>
      <w:r>
        <w:rPr>
          <w:rFonts w:eastAsia="Arial" w:cs="Arial"/>
          <w:color w:val="000000"/>
        </w:rPr>
        <w:t>составляет:</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55"/>
        <w:gridCol w:w="4101"/>
      </w:tblGrid>
      <w:tr w:rsidR="00122792" w:rsidTr="00122792">
        <w:tc>
          <w:tcPr>
            <w:tcW w:w="5255" w:type="dxa"/>
            <w:shd w:val="clear" w:color="auto" w:fill="DAEEF3"/>
          </w:tcPr>
          <w:p w:rsidR="00122792" w:rsidRPr="0096409A" w:rsidRDefault="00122792" w:rsidP="00122792">
            <w:pPr>
              <w:jc w:val="center"/>
              <w:rPr>
                <w:b/>
              </w:rPr>
            </w:pPr>
            <w:r w:rsidRPr="0096409A">
              <w:rPr>
                <w:b/>
              </w:rPr>
              <w:t>Наименование</w:t>
            </w:r>
          </w:p>
        </w:tc>
        <w:tc>
          <w:tcPr>
            <w:tcW w:w="4101" w:type="dxa"/>
            <w:shd w:val="clear" w:color="auto" w:fill="DAEEF3"/>
          </w:tcPr>
          <w:p w:rsidR="00122792" w:rsidRDefault="00122792" w:rsidP="00122792">
            <w:pPr>
              <w:jc w:val="center"/>
              <w:rPr>
                <w:b/>
              </w:rPr>
            </w:pPr>
            <w:r>
              <w:rPr>
                <w:b/>
              </w:rPr>
              <w:t>Часовая потребность газа,</w:t>
            </w:r>
          </w:p>
          <w:p w:rsidR="00122792" w:rsidRPr="0096409A" w:rsidRDefault="00122792" w:rsidP="00122792">
            <w:pPr>
              <w:jc w:val="center"/>
              <w:rPr>
                <w:b/>
              </w:rPr>
            </w:pPr>
            <w:r w:rsidRPr="0096409A">
              <w:rPr>
                <w:b/>
              </w:rPr>
              <w:t>млн.</w:t>
            </w:r>
            <w:r>
              <w:rPr>
                <w:b/>
              </w:rPr>
              <w:t xml:space="preserve"> </w:t>
            </w:r>
            <w:r w:rsidRPr="0096409A">
              <w:rPr>
                <w:b/>
              </w:rPr>
              <w:t>куб.м. в год</w:t>
            </w:r>
          </w:p>
        </w:tc>
      </w:tr>
      <w:tr w:rsidR="00122792" w:rsidTr="00122792">
        <w:tc>
          <w:tcPr>
            <w:tcW w:w="5255" w:type="dxa"/>
          </w:tcPr>
          <w:p w:rsidR="00122792" w:rsidRDefault="00122792" w:rsidP="00122792">
            <w:pPr>
              <w:pStyle w:val="afb"/>
              <w:snapToGrid w:val="0"/>
            </w:pPr>
            <w:r>
              <w:rPr>
                <w:rFonts w:eastAsia="Arial" w:cs="Arial"/>
                <w:color w:val="000000"/>
              </w:rPr>
              <w:t>Елизавето</w:t>
            </w:r>
            <w:r>
              <w:t>вское СП</w:t>
            </w:r>
          </w:p>
        </w:tc>
        <w:tc>
          <w:tcPr>
            <w:tcW w:w="4101" w:type="dxa"/>
          </w:tcPr>
          <w:p w:rsidR="00122792" w:rsidRDefault="00122792" w:rsidP="00122792">
            <w:pPr>
              <w:pStyle w:val="afb"/>
              <w:snapToGrid w:val="0"/>
              <w:jc w:val="center"/>
            </w:pPr>
            <w:r>
              <w:t>1,524</w:t>
            </w:r>
          </w:p>
        </w:tc>
      </w:tr>
      <w:tr w:rsidR="00122792" w:rsidTr="00122792">
        <w:tblPrEx>
          <w:tblCellMar>
            <w:top w:w="0" w:type="dxa"/>
            <w:left w:w="0" w:type="dxa"/>
            <w:bottom w:w="0" w:type="dxa"/>
            <w:right w:w="0" w:type="dxa"/>
          </w:tblCellMar>
        </w:tblPrEx>
        <w:tc>
          <w:tcPr>
            <w:tcW w:w="9356" w:type="dxa"/>
            <w:gridSpan w:val="2"/>
          </w:tcPr>
          <w:p w:rsidR="00122792" w:rsidRDefault="00122792" w:rsidP="00122792">
            <w:pPr>
              <w:snapToGrid w:val="0"/>
            </w:pPr>
            <w:r>
              <w:t>Из них, населению:</w:t>
            </w:r>
          </w:p>
        </w:tc>
      </w:tr>
      <w:tr w:rsidR="00122792" w:rsidTr="00122792">
        <w:tc>
          <w:tcPr>
            <w:tcW w:w="5255" w:type="dxa"/>
          </w:tcPr>
          <w:p w:rsidR="00122792" w:rsidRDefault="00122792" w:rsidP="00122792">
            <w:pPr>
              <w:pStyle w:val="afb"/>
              <w:snapToGrid w:val="0"/>
            </w:pPr>
            <w:r>
              <w:t xml:space="preserve">   Елизаветовка</w:t>
            </w:r>
          </w:p>
        </w:tc>
        <w:tc>
          <w:tcPr>
            <w:tcW w:w="4101" w:type="dxa"/>
          </w:tcPr>
          <w:p w:rsidR="00122792" w:rsidRDefault="00122792" w:rsidP="00122792">
            <w:pPr>
              <w:pStyle w:val="afb"/>
              <w:snapToGrid w:val="0"/>
              <w:jc w:val="center"/>
            </w:pPr>
            <w:r>
              <w:t>1,47</w:t>
            </w:r>
          </w:p>
        </w:tc>
      </w:tr>
      <w:tr w:rsidR="00122792" w:rsidTr="00122792">
        <w:tc>
          <w:tcPr>
            <w:tcW w:w="5255" w:type="dxa"/>
          </w:tcPr>
          <w:p w:rsidR="00122792" w:rsidRDefault="00122792" w:rsidP="00122792">
            <w:pPr>
              <w:pStyle w:val="afb"/>
              <w:snapToGrid w:val="0"/>
            </w:pPr>
            <w:r>
              <w:t xml:space="preserve">   Гаврильские Сады</w:t>
            </w:r>
          </w:p>
        </w:tc>
        <w:tc>
          <w:tcPr>
            <w:tcW w:w="4101" w:type="dxa"/>
          </w:tcPr>
          <w:p w:rsidR="00122792" w:rsidRDefault="00122792" w:rsidP="00122792">
            <w:pPr>
              <w:pStyle w:val="afb"/>
              <w:snapToGrid w:val="0"/>
              <w:jc w:val="center"/>
            </w:pPr>
            <w:r>
              <w:t>0,03</w:t>
            </w:r>
          </w:p>
        </w:tc>
      </w:tr>
      <w:tr w:rsidR="00122792" w:rsidTr="00122792">
        <w:tc>
          <w:tcPr>
            <w:tcW w:w="5255" w:type="dxa"/>
          </w:tcPr>
          <w:p w:rsidR="00122792" w:rsidRDefault="00122792" w:rsidP="00122792">
            <w:pPr>
              <w:pStyle w:val="afb"/>
              <w:snapToGrid w:val="0"/>
            </w:pPr>
            <w:r>
              <w:t xml:space="preserve">   Преображенка</w:t>
            </w:r>
          </w:p>
        </w:tc>
        <w:tc>
          <w:tcPr>
            <w:tcW w:w="4101" w:type="dxa"/>
          </w:tcPr>
          <w:p w:rsidR="00122792" w:rsidRDefault="00122792" w:rsidP="00122792">
            <w:pPr>
              <w:pStyle w:val="afb"/>
              <w:snapToGrid w:val="0"/>
              <w:jc w:val="center"/>
            </w:pPr>
            <w:r>
              <w:t>0,004</w:t>
            </w:r>
          </w:p>
        </w:tc>
      </w:tr>
      <w:tr w:rsidR="00122792" w:rsidTr="00122792">
        <w:tc>
          <w:tcPr>
            <w:tcW w:w="5255" w:type="dxa"/>
          </w:tcPr>
          <w:p w:rsidR="00122792" w:rsidRDefault="00122792" w:rsidP="00122792">
            <w:pPr>
              <w:pStyle w:val="afb"/>
              <w:snapToGrid w:val="0"/>
            </w:pPr>
            <w:r>
              <w:t>Прочие потребители</w:t>
            </w:r>
          </w:p>
        </w:tc>
        <w:tc>
          <w:tcPr>
            <w:tcW w:w="4101" w:type="dxa"/>
          </w:tcPr>
          <w:p w:rsidR="00122792" w:rsidRDefault="00122792" w:rsidP="00122792">
            <w:pPr>
              <w:pStyle w:val="afb"/>
              <w:snapToGrid w:val="0"/>
              <w:jc w:val="center"/>
            </w:pPr>
            <w:r>
              <w:t>0,02</w:t>
            </w:r>
          </w:p>
        </w:tc>
      </w:tr>
    </w:tbl>
    <w:p w:rsidR="00122792" w:rsidRPr="001573D8" w:rsidRDefault="00122792" w:rsidP="00122792">
      <w:pPr>
        <w:shd w:val="clear" w:color="auto" w:fill="FFFFFF"/>
        <w:autoSpaceDE w:val="0"/>
        <w:rPr>
          <w:rFonts w:eastAsia="Arial" w:cs="Arial"/>
          <w:b/>
          <w:bCs/>
          <w:color w:val="000000"/>
          <w:u w:val="single"/>
          <w:shd w:val="clear" w:color="auto" w:fill="FFFFFF"/>
        </w:rPr>
      </w:pPr>
    </w:p>
    <w:p w:rsidR="00122792" w:rsidRDefault="00122792" w:rsidP="00122792">
      <w:pPr>
        <w:shd w:val="clear" w:color="auto" w:fill="FFFFFF"/>
        <w:autoSpaceDE w:val="0"/>
        <w:jc w:val="center"/>
        <w:rPr>
          <w:rFonts w:eastAsia="Arial" w:cs="Arial"/>
          <w:b/>
          <w:bCs/>
          <w:color w:val="000000"/>
          <w:u w:val="single"/>
          <w:shd w:val="clear" w:color="auto" w:fill="FFFFFF"/>
        </w:rPr>
      </w:pPr>
      <w:r w:rsidRPr="001573D8">
        <w:rPr>
          <w:rFonts w:eastAsia="Arial" w:cs="Arial"/>
          <w:b/>
          <w:bCs/>
          <w:color w:val="000000"/>
          <w:u w:val="single"/>
          <w:shd w:val="clear" w:color="auto" w:fill="FFFFFF"/>
        </w:rPr>
        <w:t>Направления использования газа:</w:t>
      </w:r>
    </w:p>
    <w:p w:rsidR="00122792" w:rsidRDefault="00122792" w:rsidP="008E223B">
      <w:pPr>
        <w:numPr>
          <w:ilvl w:val="0"/>
          <w:numId w:val="39"/>
        </w:numPr>
        <w:shd w:val="clear" w:color="auto" w:fill="FFFFFF"/>
        <w:tabs>
          <w:tab w:val="clear" w:pos="432"/>
          <w:tab w:val="num" w:pos="720"/>
        </w:tabs>
        <w:suppressAutoHyphens/>
        <w:spacing w:after="0" w:line="240" w:lineRule="auto"/>
        <w:ind w:left="720" w:hanging="360"/>
        <w:jc w:val="both"/>
        <w:rPr>
          <w:rFonts w:eastAsia="Arial" w:cs="Arial"/>
          <w:color w:val="000000"/>
        </w:rPr>
      </w:pPr>
      <w:r>
        <w:rPr>
          <w:rFonts w:eastAsia="Arial" w:cs="Arial"/>
          <w:color w:val="000000"/>
        </w:rPr>
        <w:lastRenderedPageBreak/>
        <w:t>На хозяйственно-бытовые нужды населения;</w:t>
      </w:r>
    </w:p>
    <w:p w:rsidR="00122792" w:rsidRDefault="00122792" w:rsidP="008E223B">
      <w:pPr>
        <w:numPr>
          <w:ilvl w:val="0"/>
          <w:numId w:val="39"/>
        </w:numPr>
        <w:shd w:val="clear" w:color="auto" w:fill="FFFFFF"/>
        <w:tabs>
          <w:tab w:val="clear" w:pos="432"/>
          <w:tab w:val="num" w:pos="720"/>
        </w:tabs>
        <w:suppressAutoHyphens/>
        <w:spacing w:after="0" w:line="240" w:lineRule="auto"/>
        <w:ind w:left="720" w:hanging="360"/>
        <w:jc w:val="both"/>
        <w:rPr>
          <w:rFonts w:eastAsia="Arial" w:cs="Arial"/>
          <w:color w:val="000000"/>
        </w:rPr>
      </w:pPr>
      <w:r>
        <w:rPr>
          <w:rFonts w:eastAsia="Arial" w:cs="Arial"/>
          <w:color w:val="000000"/>
        </w:rPr>
        <w:t>В качестве  энергоносителя для теплоисточников.</w:t>
      </w:r>
    </w:p>
    <w:p w:rsidR="00122792" w:rsidRDefault="00122792" w:rsidP="00122792">
      <w:pPr>
        <w:shd w:val="clear" w:color="auto" w:fill="FFFFFF"/>
        <w:jc w:val="both"/>
        <w:rPr>
          <w:rFonts w:eastAsia="Arial" w:cs="Arial"/>
          <w:color w:val="000000"/>
        </w:rPr>
      </w:pPr>
      <w:r>
        <w:rPr>
          <w:rFonts w:eastAsia="Arial" w:cs="Arial"/>
          <w:color w:val="000000"/>
        </w:rPr>
        <w:tab/>
        <w:t xml:space="preserve">Существующая жилая застройка  сельского поселения состоит </w:t>
      </w:r>
      <w:proofErr w:type="gramStart"/>
      <w:r>
        <w:rPr>
          <w:rFonts w:eastAsia="Arial" w:cs="Arial"/>
          <w:color w:val="000000"/>
        </w:rPr>
        <w:t>из</w:t>
      </w:r>
      <w:proofErr w:type="gramEnd"/>
      <w:r>
        <w:rPr>
          <w:rFonts w:eastAsia="Arial" w:cs="Arial"/>
          <w:color w:val="000000"/>
        </w:rPr>
        <w:t>:</w:t>
      </w:r>
    </w:p>
    <w:p w:rsidR="00122792" w:rsidRDefault="00122792" w:rsidP="008E223B">
      <w:pPr>
        <w:numPr>
          <w:ilvl w:val="1"/>
          <w:numId w:val="18"/>
        </w:numPr>
        <w:shd w:val="clear" w:color="auto" w:fill="FFFFFF"/>
        <w:suppressAutoHyphens/>
        <w:spacing w:after="0" w:line="240" w:lineRule="auto"/>
        <w:ind w:left="1080" w:hanging="360"/>
        <w:jc w:val="both"/>
        <w:rPr>
          <w:rFonts w:eastAsia="Arial" w:cs="Arial"/>
        </w:rPr>
      </w:pPr>
      <w:r>
        <w:rPr>
          <w:rFonts w:eastAsia="Arial" w:cs="Arial"/>
        </w:rPr>
        <w:t>индивидуальных жилых домов усадебного типа (1-2 этажных);</w:t>
      </w:r>
    </w:p>
    <w:p w:rsidR="00122792" w:rsidRDefault="00122792" w:rsidP="008E223B">
      <w:pPr>
        <w:numPr>
          <w:ilvl w:val="1"/>
          <w:numId w:val="40"/>
        </w:numPr>
        <w:shd w:val="clear" w:color="auto" w:fill="FFFFFF"/>
        <w:suppressAutoHyphens/>
        <w:spacing w:after="0" w:line="240" w:lineRule="auto"/>
        <w:ind w:left="1080" w:hanging="360"/>
        <w:jc w:val="both"/>
        <w:rPr>
          <w:rFonts w:eastAsia="Arial" w:cs="Arial"/>
        </w:rPr>
      </w:pPr>
      <w:r>
        <w:rPr>
          <w:rFonts w:eastAsia="Arial" w:cs="Arial"/>
        </w:rPr>
        <w:t>среднеэтажных жилых домов.</w:t>
      </w:r>
    </w:p>
    <w:p w:rsidR="00122792" w:rsidRDefault="00122792" w:rsidP="00122792">
      <w:pPr>
        <w:shd w:val="clear" w:color="auto" w:fill="FFFFFF"/>
        <w:jc w:val="both"/>
        <w:rPr>
          <w:rFonts w:eastAsia="Arial" w:cs="Arial"/>
        </w:rPr>
      </w:pPr>
      <w:r>
        <w:rPr>
          <w:rFonts w:eastAsia="Arial" w:cs="Arial"/>
        </w:rPr>
        <w:tab/>
        <w:t xml:space="preserve"> В среднеэтажную застройку и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122792" w:rsidRPr="00CA69B0" w:rsidRDefault="00122792" w:rsidP="00122792">
      <w:pPr>
        <w:shd w:val="clear" w:color="auto" w:fill="FFFFFF"/>
        <w:jc w:val="both"/>
        <w:rPr>
          <w:rFonts w:eastAsia="Arial" w:cs="Arial"/>
        </w:rPr>
      </w:pPr>
    </w:p>
    <w:p w:rsidR="00122792" w:rsidRPr="00CA69B0" w:rsidRDefault="00122792" w:rsidP="00122792">
      <w:pPr>
        <w:ind w:firstLine="567"/>
        <w:jc w:val="both"/>
        <w:rPr>
          <w:rFonts w:eastAsia="Times New Roman"/>
          <w:b/>
        </w:rPr>
      </w:pPr>
      <w:r w:rsidRPr="00CA69B0">
        <w:rPr>
          <w:rFonts w:eastAsia="Times New Roman"/>
          <w:b/>
        </w:rPr>
        <w:t>Теплоснабжение</w:t>
      </w:r>
    </w:p>
    <w:p w:rsidR="00122792" w:rsidRDefault="00122792" w:rsidP="00122792">
      <w:pPr>
        <w:ind w:firstLine="567"/>
        <w:jc w:val="both"/>
        <w:rPr>
          <w:shd w:val="clear" w:color="auto" w:fill="FFFFFF"/>
        </w:rPr>
      </w:pPr>
      <w:r>
        <w:rPr>
          <w:shd w:val="clear" w:color="auto" w:fill="FFFFFF"/>
        </w:rPr>
        <w:t>В  Елизаветовском сельском поселении  Павловского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зданий  имеет печное отопление.</w:t>
      </w:r>
    </w:p>
    <w:p w:rsidR="00122792" w:rsidRDefault="00122792" w:rsidP="00122792">
      <w:pPr>
        <w:shd w:val="clear" w:color="auto" w:fill="FFFFFF"/>
        <w:ind w:firstLine="567"/>
        <w:jc w:val="both"/>
        <w:rPr>
          <w:rFonts w:eastAsia="Times New Roman"/>
          <w:color w:val="000000"/>
          <w:shd w:val="clear" w:color="auto" w:fill="FFFFFF"/>
        </w:rPr>
      </w:pPr>
      <w:r>
        <w:rPr>
          <w:shd w:val="clear" w:color="auto" w:fill="FFFFFF"/>
        </w:rPr>
        <w:t>По данным паспорта поселения за 2008 год, общая мощность источников теплоснабжения составила -  1,24  Гкал/час.</w:t>
      </w:r>
      <w:r>
        <w:rPr>
          <w:rFonts w:eastAsia="Times New Roman"/>
          <w:color w:val="000000"/>
          <w:shd w:val="clear" w:color="auto" w:fill="FFFFFF"/>
        </w:rPr>
        <w:t xml:space="preserve"> В качестве топлива используется в основном газ и уголь.</w:t>
      </w:r>
    </w:p>
    <w:p w:rsidR="00122792" w:rsidRDefault="00122792" w:rsidP="00122792">
      <w:pPr>
        <w:shd w:val="clear" w:color="auto" w:fill="FFFFFF"/>
        <w:ind w:firstLine="567"/>
        <w:jc w:val="both"/>
        <w:rPr>
          <w:rFonts w:eastAsia="Times New Roman"/>
          <w:color w:val="000000"/>
          <w:shd w:val="clear" w:color="auto" w:fill="FFFFFF"/>
        </w:rPr>
      </w:pPr>
    </w:p>
    <w:p w:rsidR="00122792" w:rsidRDefault="00122792" w:rsidP="00122792">
      <w:pPr>
        <w:ind w:left="11" w:firstLine="556"/>
        <w:jc w:val="center"/>
        <w:rPr>
          <w:rFonts w:eastAsia="Times New Roman"/>
          <w:color w:val="000000"/>
          <w:shd w:val="clear" w:color="auto" w:fill="FFFFFF"/>
        </w:rPr>
      </w:pPr>
      <w:r>
        <w:rPr>
          <w:rFonts w:eastAsia="Times New Roman"/>
          <w:color w:val="000000"/>
          <w:shd w:val="clear" w:color="auto" w:fill="FFFFFF"/>
        </w:rPr>
        <w:t>Основные технические характеристики  оборудования  сведены в таблицу:</w:t>
      </w:r>
    </w:p>
    <w:tbl>
      <w:tblPr>
        <w:tblpPr w:leftFromText="180" w:rightFromText="180" w:vertAnchor="text" w:horzAnchor="margin" w:tblpXSpec="center" w:tblpY="184"/>
        <w:tblW w:w="9553" w:type="dxa"/>
        <w:tblLayout w:type="fixed"/>
        <w:tblCellMar>
          <w:top w:w="55" w:type="dxa"/>
          <w:left w:w="55" w:type="dxa"/>
          <w:bottom w:w="55" w:type="dxa"/>
          <w:right w:w="55" w:type="dxa"/>
        </w:tblCellMar>
        <w:tblLook w:val="0000"/>
      </w:tblPr>
      <w:tblGrid>
        <w:gridCol w:w="2323"/>
        <w:gridCol w:w="1560"/>
        <w:gridCol w:w="1417"/>
        <w:gridCol w:w="851"/>
        <w:gridCol w:w="1701"/>
        <w:gridCol w:w="1701"/>
      </w:tblGrid>
      <w:tr w:rsidR="00122792" w:rsidTr="00122792">
        <w:tc>
          <w:tcPr>
            <w:tcW w:w="232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96409A" w:rsidRDefault="00122792" w:rsidP="00122792">
            <w:pPr>
              <w:jc w:val="center"/>
              <w:rPr>
                <w:b/>
              </w:rPr>
            </w:pPr>
            <w:r w:rsidRPr="0096409A">
              <w:rPr>
                <w:b/>
              </w:rPr>
              <w:t>Местоположение котельной</w:t>
            </w:r>
          </w:p>
        </w:tc>
        <w:tc>
          <w:tcPr>
            <w:tcW w:w="156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96409A" w:rsidRDefault="00122792" w:rsidP="00122792">
            <w:pPr>
              <w:jc w:val="center"/>
              <w:rPr>
                <w:b/>
              </w:rPr>
            </w:pPr>
            <w:r w:rsidRPr="0096409A">
              <w:rPr>
                <w:b/>
              </w:rPr>
              <w:t>Количество и тип  котлов</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96409A" w:rsidRDefault="00122792" w:rsidP="00122792">
            <w:pPr>
              <w:jc w:val="center"/>
              <w:rPr>
                <w:b/>
              </w:rPr>
            </w:pPr>
            <w:r w:rsidRPr="0096409A">
              <w:rPr>
                <w:b/>
              </w:rPr>
              <w:t>Проектная мощность в Гкал/час</w:t>
            </w:r>
          </w:p>
        </w:tc>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96409A" w:rsidRDefault="00122792" w:rsidP="00122792">
            <w:pPr>
              <w:jc w:val="center"/>
              <w:rPr>
                <w:b/>
              </w:rPr>
            </w:pPr>
            <w:r w:rsidRPr="0096409A">
              <w:rPr>
                <w:b/>
              </w:rPr>
              <w:t>Год ввода</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96409A" w:rsidRDefault="00122792" w:rsidP="00122792">
            <w:pPr>
              <w:jc w:val="center"/>
              <w:rPr>
                <w:b/>
              </w:rPr>
            </w:pPr>
            <w:r w:rsidRPr="0096409A">
              <w:rPr>
                <w:b/>
              </w:rPr>
              <w:t>Вид топлива и годовой расход</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122792" w:rsidRPr="0096409A" w:rsidRDefault="00122792" w:rsidP="00122792">
            <w:pPr>
              <w:jc w:val="center"/>
              <w:rPr>
                <w:b/>
              </w:rPr>
            </w:pPr>
            <w:r w:rsidRPr="0096409A">
              <w:rPr>
                <w:b/>
              </w:rPr>
              <w:t xml:space="preserve">Протяженность тепловых сетей, </w:t>
            </w:r>
            <w:proofErr w:type="gramStart"/>
            <w:r w:rsidRPr="0096409A">
              <w:rPr>
                <w:b/>
              </w:rPr>
              <w:t>км</w:t>
            </w:r>
            <w:proofErr w:type="gramEnd"/>
          </w:p>
        </w:tc>
      </w:tr>
      <w:tr w:rsidR="00122792" w:rsidTr="00122792">
        <w:tc>
          <w:tcPr>
            <w:tcW w:w="2323" w:type="dxa"/>
            <w:tcBorders>
              <w:top w:val="single" w:sz="2" w:space="0" w:color="000000"/>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ул. Проспект Революции, 2а</w:t>
            </w:r>
          </w:p>
        </w:tc>
        <w:tc>
          <w:tcPr>
            <w:tcW w:w="1560" w:type="dxa"/>
            <w:tcBorders>
              <w:top w:val="single" w:sz="2" w:space="0" w:color="000000"/>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Водогрейный - 1 </w:t>
            </w:r>
            <w:proofErr w:type="gramStart"/>
            <w:r>
              <w:rPr>
                <w:sz w:val="21"/>
                <w:szCs w:val="21"/>
                <w:shd w:val="clear" w:color="auto" w:fill="FFFFFF"/>
              </w:rPr>
              <w:t>шт</w:t>
            </w:r>
            <w:proofErr w:type="gramEnd"/>
            <w:r>
              <w:rPr>
                <w:sz w:val="21"/>
                <w:szCs w:val="21"/>
                <w:shd w:val="clear" w:color="auto" w:fill="FFFFFF"/>
              </w:rPr>
              <w:t xml:space="preserve"> </w:t>
            </w:r>
          </w:p>
        </w:tc>
        <w:tc>
          <w:tcPr>
            <w:tcW w:w="1417" w:type="dxa"/>
            <w:tcBorders>
              <w:top w:val="single" w:sz="2" w:space="0" w:color="000000"/>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0,22</w:t>
            </w:r>
          </w:p>
        </w:tc>
        <w:tc>
          <w:tcPr>
            <w:tcW w:w="851" w:type="dxa"/>
            <w:tcBorders>
              <w:top w:val="single" w:sz="2" w:space="0" w:color="000000"/>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1967</w:t>
            </w:r>
          </w:p>
        </w:tc>
        <w:tc>
          <w:tcPr>
            <w:tcW w:w="1701" w:type="dxa"/>
            <w:tcBorders>
              <w:top w:val="single" w:sz="2" w:space="0" w:color="000000"/>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уголь</w:t>
            </w:r>
          </w:p>
        </w:tc>
        <w:tc>
          <w:tcPr>
            <w:tcW w:w="1701" w:type="dxa"/>
            <w:tcBorders>
              <w:top w:val="single" w:sz="2" w:space="0" w:color="000000"/>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сельской администрации</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0,01</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2005</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Газ / 0,002 т у </w:t>
            </w:r>
            <w:proofErr w:type="gramStart"/>
            <w:r>
              <w:rPr>
                <w:sz w:val="21"/>
                <w:szCs w:val="21"/>
                <w:shd w:val="clear" w:color="auto" w:fill="FFFFFF"/>
              </w:rPr>
              <w:t>т</w:t>
            </w:r>
            <w:proofErr w:type="gramEnd"/>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СДК</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КУМ-5 — 2 шт.</w:t>
            </w:r>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0,07</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2006</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Газ / 0,02 т у </w:t>
            </w:r>
            <w:proofErr w:type="gramStart"/>
            <w:r>
              <w:rPr>
                <w:sz w:val="21"/>
                <w:szCs w:val="21"/>
                <w:shd w:val="clear" w:color="auto" w:fill="FFFFFF"/>
              </w:rPr>
              <w:t>т</w:t>
            </w:r>
            <w:proofErr w:type="gramEnd"/>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ФАП</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0,01</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Газ / 0,002 т у </w:t>
            </w:r>
            <w:proofErr w:type="gramStart"/>
            <w:r>
              <w:rPr>
                <w:sz w:val="21"/>
                <w:szCs w:val="21"/>
                <w:shd w:val="clear" w:color="auto" w:fill="FFFFFF"/>
              </w:rPr>
              <w:t>т</w:t>
            </w:r>
            <w:proofErr w:type="gramEnd"/>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СОШ</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У-5</w:t>
            </w:r>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Нет данных</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ОАО Павловкгранит - промзона</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ДКВР 20-13</w:t>
            </w:r>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28,5</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1976</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Газ/ 6,6 </w:t>
            </w:r>
            <w:proofErr w:type="gramStart"/>
            <w:r>
              <w:rPr>
                <w:sz w:val="21"/>
                <w:szCs w:val="21"/>
                <w:shd w:val="clear" w:color="auto" w:fill="FFFFFF"/>
              </w:rPr>
              <w:t>млн</w:t>
            </w:r>
            <w:proofErr w:type="gramEnd"/>
            <w:r>
              <w:rPr>
                <w:sz w:val="21"/>
                <w:szCs w:val="21"/>
                <w:shd w:val="clear" w:color="auto" w:fill="FFFFFF"/>
              </w:rPr>
              <w:t xml:space="preserve"> м3.</w:t>
            </w:r>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3,25</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t>котельная ОАО Павловкгранит — склад ВМ</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ДЕ4-14</w:t>
            </w:r>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2,5</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2004</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Мазут/ 1,8 </w:t>
            </w:r>
            <w:proofErr w:type="gramStart"/>
            <w:r>
              <w:rPr>
                <w:sz w:val="21"/>
                <w:szCs w:val="21"/>
                <w:shd w:val="clear" w:color="auto" w:fill="FFFFFF"/>
              </w:rPr>
              <w:t>тыс</w:t>
            </w:r>
            <w:proofErr w:type="gramEnd"/>
            <w:r>
              <w:rPr>
                <w:sz w:val="21"/>
                <w:szCs w:val="21"/>
                <w:shd w:val="clear" w:color="auto" w:fill="FFFFFF"/>
              </w:rPr>
              <w:t xml:space="preserve"> т</w:t>
            </w:r>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0,9</w:t>
            </w:r>
          </w:p>
        </w:tc>
      </w:tr>
      <w:tr w:rsidR="00122792" w:rsidTr="00122792">
        <w:tc>
          <w:tcPr>
            <w:tcW w:w="2323" w:type="dxa"/>
            <w:tcBorders>
              <w:left w:val="single" w:sz="1" w:space="0" w:color="000000"/>
              <w:bottom w:val="single" w:sz="1" w:space="0" w:color="000000"/>
            </w:tcBorders>
          </w:tcPr>
          <w:p w:rsidR="00122792" w:rsidRDefault="00122792" w:rsidP="00122792">
            <w:pPr>
              <w:snapToGrid w:val="0"/>
              <w:rPr>
                <w:sz w:val="21"/>
                <w:szCs w:val="21"/>
                <w:shd w:val="clear" w:color="auto" w:fill="FFFFFF"/>
              </w:rPr>
            </w:pPr>
            <w:r>
              <w:rPr>
                <w:sz w:val="21"/>
                <w:szCs w:val="21"/>
                <w:shd w:val="clear" w:color="auto" w:fill="FFFFFF"/>
              </w:rPr>
              <w:lastRenderedPageBreak/>
              <w:t>Котельная ЗАО «Павловскагропродукт»</w:t>
            </w:r>
          </w:p>
        </w:tc>
        <w:tc>
          <w:tcPr>
            <w:tcW w:w="1560"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 xml:space="preserve">Е 1/9 — 3 </w:t>
            </w:r>
            <w:proofErr w:type="gramStart"/>
            <w:r>
              <w:rPr>
                <w:sz w:val="21"/>
                <w:szCs w:val="21"/>
                <w:shd w:val="clear" w:color="auto" w:fill="FFFFFF"/>
              </w:rPr>
              <w:t>шт</w:t>
            </w:r>
            <w:proofErr w:type="gramEnd"/>
          </w:p>
        </w:tc>
        <w:tc>
          <w:tcPr>
            <w:tcW w:w="1417"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0,64</w:t>
            </w:r>
          </w:p>
        </w:tc>
        <w:tc>
          <w:tcPr>
            <w:tcW w:w="85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2001</w:t>
            </w:r>
          </w:p>
        </w:tc>
        <w:tc>
          <w:tcPr>
            <w:tcW w:w="1701" w:type="dxa"/>
            <w:tcBorders>
              <w:left w:val="single" w:sz="1" w:space="0" w:color="000000"/>
              <w:bottom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Тв. топл/ 3,3 т</w:t>
            </w:r>
          </w:p>
        </w:tc>
        <w:tc>
          <w:tcPr>
            <w:tcW w:w="1701" w:type="dxa"/>
            <w:tcBorders>
              <w:left w:val="single" w:sz="1" w:space="0" w:color="000000"/>
              <w:bottom w:val="single" w:sz="1" w:space="0" w:color="000000"/>
              <w:right w:val="single" w:sz="1" w:space="0" w:color="000000"/>
            </w:tcBorders>
            <w:vAlign w:val="center"/>
          </w:tcPr>
          <w:p w:rsidR="00122792" w:rsidRDefault="00122792" w:rsidP="00122792">
            <w:pPr>
              <w:snapToGrid w:val="0"/>
              <w:jc w:val="center"/>
              <w:rPr>
                <w:sz w:val="21"/>
                <w:szCs w:val="21"/>
                <w:shd w:val="clear" w:color="auto" w:fill="FFFFFF"/>
              </w:rPr>
            </w:pPr>
            <w:r>
              <w:rPr>
                <w:sz w:val="21"/>
                <w:szCs w:val="21"/>
                <w:shd w:val="clear" w:color="auto" w:fill="FFFFFF"/>
              </w:rPr>
              <w:t>0,9</w:t>
            </w:r>
          </w:p>
        </w:tc>
      </w:tr>
    </w:tbl>
    <w:p w:rsidR="00122792" w:rsidRDefault="00122792" w:rsidP="00122792">
      <w:pPr>
        <w:jc w:val="both"/>
      </w:pPr>
    </w:p>
    <w:p w:rsidR="00122792" w:rsidRDefault="00122792" w:rsidP="00122792">
      <w:pPr>
        <w:jc w:val="both"/>
        <w:rPr>
          <w:rFonts w:eastAsia="Times New Roman"/>
          <w:color w:val="000000"/>
          <w:shd w:val="clear" w:color="auto" w:fill="FFFFFF"/>
        </w:rPr>
      </w:pPr>
      <w:r>
        <w:rPr>
          <w:rFonts w:eastAsia="Times New Roman"/>
          <w:color w:val="000000"/>
          <w:shd w:val="clear" w:color="auto" w:fill="FFFFFF"/>
        </w:rPr>
        <w:t xml:space="preserve">      Годовой  расход топлива на отопление социально значимых объектов (по данным администрации поселения):</w:t>
      </w:r>
    </w:p>
    <w:p w:rsidR="00122792" w:rsidRDefault="00122792" w:rsidP="008E223B">
      <w:pPr>
        <w:widowControl w:val="0"/>
        <w:numPr>
          <w:ilvl w:val="0"/>
          <w:numId w:val="39"/>
        </w:numPr>
        <w:tabs>
          <w:tab w:val="clear" w:pos="432"/>
          <w:tab w:val="num" w:pos="720"/>
        </w:tabs>
        <w:suppressAutoHyphens/>
        <w:spacing w:after="0" w:line="240" w:lineRule="auto"/>
        <w:ind w:left="0" w:firstLine="0"/>
        <w:jc w:val="both"/>
        <w:rPr>
          <w:rFonts w:eastAsia="Times New Roman"/>
          <w:color w:val="000000"/>
          <w:shd w:val="clear" w:color="auto" w:fill="FFFFFF"/>
        </w:rPr>
      </w:pPr>
      <w:r>
        <w:rPr>
          <w:rFonts w:eastAsia="Times New Roman"/>
          <w:color w:val="000000"/>
          <w:shd w:val="clear" w:color="auto" w:fill="FFFFFF"/>
        </w:rPr>
        <w:t>уголь — 427 т;</w:t>
      </w:r>
    </w:p>
    <w:p w:rsidR="00122792" w:rsidRDefault="00122792" w:rsidP="008E223B">
      <w:pPr>
        <w:widowControl w:val="0"/>
        <w:numPr>
          <w:ilvl w:val="0"/>
          <w:numId w:val="39"/>
        </w:numPr>
        <w:tabs>
          <w:tab w:val="clear" w:pos="432"/>
          <w:tab w:val="num" w:pos="720"/>
        </w:tabs>
        <w:suppressAutoHyphens/>
        <w:spacing w:after="0" w:line="240" w:lineRule="auto"/>
        <w:ind w:left="0" w:firstLine="0"/>
        <w:jc w:val="both"/>
        <w:rPr>
          <w:rFonts w:eastAsia="Times New Roman"/>
          <w:color w:val="000000"/>
          <w:shd w:val="clear" w:color="auto" w:fill="FFFFFF"/>
        </w:rPr>
      </w:pPr>
      <w:r>
        <w:rPr>
          <w:rFonts w:eastAsia="Times New Roman"/>
          <w:color w:val="000000"/>
          <w:shd w:val="clear" w:color="auto" w:fill="FFFFFF"/>
        </w:rPr>
        <w:t xml:space="preserve">природный газ — нет данных. </w:t>
      </w:r>
    </w:p>
    <w:p w:rsidR="00122792" w:rsidRDefault="00122792" w:rsidP="00122792">
      <w:pPr>
        <w:jc w:val="both"/>
        <w:rPr>
          <w:rFonts w:eastAsia="Times New Roman"/>
          <w:color w:val="000000"/>
          <w:shd w:val="clear" w:color="auto" w:fill="FFFFFF"/>
        </w:rPr>
      </w:pPr>
      <w:r>
        <w:rPr>
          <w:rFonts w:eastAsia="Times New Roman"/>
          <w:color w:val="000000"/>
          <w:shd w:val="clear" w:color="auto" w:fill="FFFFFF"/>
        </w:rPr>
        <w:t xml:space="preserve">      Теплоносителем для систем отопления и горячего водоснабжения является сетевая вода с расчетными температурами</w:t>
      </w:r>
      <w:proofErr w:type="gramStart"/>
      <w:r>
        <w:rPr>
          <w:rFonts w:eastAsia="Times New Roman"/>
          <w:color w:val="000000"/>
          <w:shd w:val="clear" w:color="auto" w:fill="FFFFFF"/>
        </w:rPr>
        <w:t xml:space="preserve"> Т</w:t>
      </w:r>
      <w:proofErr w:type="gramEnd"/>
      <w:r>
        <w:rPr>
          <w:rFonts w:eastAsia="Times New Roman"/>
          <w:color w:val="000000"/>
          <w:shd w:val="clear" w:color="auto" w:fill="FFFFFF"/>
        </w:rPr>
        <w:t xml:space="preserve">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122792" w:rsidRDefault="00122792" w:rsidP="00122792">
      <w:pPr>
        <w:jc w:val="both"/>
        <w:rPr>
          <w:rFonts w:eastAsia="Times New Roman"/>
          <w:color w:val="000000"/>
          <w:shd w:val="clear" w:color="auto" w:fill="FFFFFF"/>
        </w:rPr>
      </w:pPr>
      <w:r>
        <w:rPr>
          <w:rFonts w:eastAsia="Times New Roman"/>
          <w:color w:val="000000"/>
          <w:shd w:val="clear" w:color="auto" w:fill="FFFFFF"/>
        </w:rPr>
        <w:t xml:space="preserve">       Система теплоснабжения от вышеперечисленных котельных — закрытая.</w:t>
      </w:r>
    </w:p>
    <w:p w:rsidR="00122792" w:rsidRDefault="00122792" w:rsidP="00122792">
      <w:pPr>
        <w:jc w:val="both"/>
        <w:rPr>
          <w:rFonts w:eastAsia="Times New Roman"/>
          <w:color w:val="000000"/>
          <w:shd w:val="clear" w:color="auto" w:fill="FFFFFF"/>
        </w:rPr>
      </w:pPr>
      <w:r>
        <w:rPr>
          <w:rFonts w:eastAsia="Times New Roman"/>
          <w:color w:val="000000"/>
          <w:shd w:val="clear" w:color="auto" w:fill="FFFFFF"/>
        </w:rPr>
        <w:t xml:space="preserve">       Схема теплоснабжения тупиковая, двухтрубная, с насосным оборудованием.</w:t>
      </w:r>
    </w:p>
    <w:p w:rsidR="00122792" w:rsidRDefault="00122792" w:rsidP="00122792">
      <w:pPr>
        <w:ind w:firstLine="567"/>
        <w:jc w:val="both"/>
        <w:rPr>
          <w:rFonts w:eastAsia="Times New Roman"/>
          <w:color w:val="000000"/>
          <w:shd w:val="clear" w:color="auto" w:fill="FFFFFF"/>
        </w:rPr>
      </w:pPr>
      <w:r>
        <w:rPr>
          <w:rFonts w:eastAsia="Times New Roman"/>
          <w:color w:val="000000"/>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122792" w:rsidRPr="00CA69B0" w:rsidRDefault="00122792" w:rsidP="00122792">
      <w:pPr>
        <w:ind w:firstLine="567"/>
        <w:jc w:val="both"/>
        <w:rPr>
          <w:rFonts w:eastAsia="Times New Roman"/>
          <w:color w:val="000000"/>
          <w:shd w:val="clear" w:color="auto" w:fill="FFFFFF"/>
        </w:rPr>
      </w:pPr>
      <w:r>
        <w:rPr>
          <w:rFonts w:eastAsia="Times New Roman"/>
          <w:color w:val="000000"/>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122792" w:rsidRPr="00CA69B0" w:rsidRDefault="00122792" w:rsidP="00122792">
      <w:pPr>
        <w:jc w:val="both"/>
        <w:rPr>
          <w:rFonts w:eastAsia="Times New Roman"/>
          <w:color w:val="000000"/>
          <w:shd w:val="clear" w:color="auto" w:fill="FFFFFF"/>
        </w:rPr>
      </w:pPr>
    </w:p>
    <w:p w:rsidR="00122792" w:rsidRPr="00CA69B0" w:rsidRDefault="00122792" w:rsidP="00122792">
      <w:pPr>
        <w:shd w:val="clear" w:color="auto" w:fill="FFFFFF"/>
        <w:autoSpaceDE w:val="0"/>
        <w:jc w:val="center"/>
        <w:rPr>
          <w:rFonts w:eastAsia="Times New Roman"/>
          <w:b/>
          <w:bCs/>
          <w:color w:val="000000"/>
          <w:u w:val="single"/>
          <w:shd w:val="clear" w:color="auto" w:fill="FFFFFF"/>
        </w:rPr>
      </w:pPr>
      <w:r w:rsidRPr="00CA69B0">
        <w:rPr>
          <w:rFonts w:eastAsia="Times New Roman"/>
          <w:b/>
          <w:bCs/>
          <w:color w:val="000000"/>
          <w:u w:val="single"/>
          <w:shd w:val="clear" w:color="auto" w:fill="FFFFFF"/>
        </w:rPr>
        <w:t xml:space="preserve">Топливо - энергетический баланс </w:t>
      </w:r>
      <w:r>
        <w:rPr>
          <w:rFonts w:eastAsia="Times New Roman"/>
          <w:b/>
          <w:bCs/>
          <w:color w:val="000000"/>
          <w:u w:val="single"/>
          <w:shd w:val="clear" w:color="auto" w:fill="FFFFFF"/>
        </w:rPr>
        <w:t>Елизаветовского</w:t>
      </w:r>
      <w:r w:rsidRPr="00CA69B0">
        <w:rPr>
          <w:rFonts w:eastAsia="Times New Roman"/>
          <w:b/>
          <w:bCs/>
          <w:color w:val="000000"/>
          <w:u w:val="single"/>
          <w:shd w:val="clear" w:color="auto" w:fill="FFFFFF"/>
        </w:rPr>
        <w:t xml:space="preserve"> сельского  поселения на 2009 год.</w:t>
      </w:r>
    </w:p>
    <w:p w:rsidR="00122792" w:rsidRDefault="00122792" w:rsidP="00122792">
      <w:pPr>
        <w:shd w:val="clear" w:color="auto" w:fill="FFFFFF"/>
        <w:autoSpaceDE w:val="0"/>
        <w:jc w:val="right"/>
        <w:rPr>
          <w:rFonts w:eastAsia="Times New Roman"/>
          <w:color w:val="000000"/>
          <w:shd w:val="clear" w:color="auto" w:fill="FFFFFF"/>
        </w:rPr>
      </w:pPr>
    </w:p>
    <w:tbl>
      <w:tblPr>
        <w:tblW w:w="0" w:type="auto"/>
        <w:tblInd w:w="40" w:type="dxa"/>
        <w:tblLayout w:type="fixed"/>
        <w:tblCellMar>
          <w:left w:w="40" w:type="dxa"/>
          <w:right w:w="40" w:type="dxa"/>
        </w:tblCellMar>
        <w:tblLook w:val="0000"/>
      </w:tblPr>
      <w:tblGrid>
        <w:gridCol w:w="3087"/>
        <w:gridCol w:w="2843"/>
        <w:gridCol w:w="3426"/>
      </w:tblGrid>
      <w:tr w:rsidR="00122792" w:rsidTr="00122792">
        <w:trPr>
          <w:trHeight w:val="1186"/>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122792" w:rsidRPr="0096409A" w:rsidRDefault="00122792" w:rsidP="00122792">
            <w:pPr>
              <w:jc w:val="center"/>
              <w:rPr>
                <w:b/>
              </w:rPr>
            </w:pPr>
            <w:r w:rsidRPr="0096409A">
              <w:rPr>
                <w:b/>
              </w:rPr>
              <w:t>Муниципальное образование</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122792" w:rsidRPr="0096409A" w:rsidRDefault="00122792" w:rsidP="00122792">
            <w:pPr>
              <w:jc w:val="center"/>
              <w:rPr>
                <w:b/>
              </w:rPr>
            </w:pPr>
            <w:r w:rsidRPr="0096409A">
              <w:rPr>
                <w:b/>
              </w:rPr>
              <w:t>Потребность</w:t>
            </w:r>
          </w:p>
          <w:p w:rsidR="00122792" w:rsidRPr="0096409A" w:rsidRDefault="00122792" w:rsidP="00122792">
            <w:pPr>
              <w:jc w:val="center"/>
              <w:rPr>
                <w:b/>
              </w:rPr>
            </w:pPr>
            <w:r w:rsidRPr="0096409A">
              <w:rPr>
                <w:b/>
              </w:rPr>
              <w:t>в тепле</w:t>
            </w:r>
          </w:p>
          <w:p w:rsidR="00122792" w:rsidRPr="0096409A" w:rsidRDefault="00122792" w:rsidP="00122792">
            <w:pPr>
              <w:jc w:val="center"/>
              <w:rPr>
                <w:b/>
              </w:rPr>
            </w:pPr>
            <w:r w:rsidRPr="0096409A">
              <w:rPr>
                <w:b/>
              </w:rPr>
              <w:t>в МВт/Гкал/</w:t>
            </w:r>
            <w:proofErr w:type="gramStart"/>
            <w:r w:rsidRPr="0096409A">
              <w:rPr>
                <w:b/>
              </w:rPr>
              <w:t>ч</w:t>
            </w:r>
            <w:proofErr w:type="gramEnd"/>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122792" w:rsidRPr="0096409A" w:rsidRDefault="00122792" w:rsidP="00122792">
            <w:pPr>
              <w:jc w:val="center"/>
              <w:rPr>
                <w:b/>
              </w:rPr>
            </w:pPr>
            <w:r w:rsidRPr="0096409A">
              <w:rPr>
                <w:b/>
              </w:rPr>
              <w:t>Обеспечение теплом</w:t>
            </w:r>
          </w:p>
        </w:tc>
      </w:tr>
      <w:tr w:rsidR="00122792" w:rsidTr="00122792">
        <w:trPr>
          <w:trHeight w:val="240"/>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122792" w:rsidRPr="0096409A" w:rsidRDefault="00122792" w:rsidP="00122792">
            <w:pPr>
              <w:jc w:val="center"/>
              <w:rPr>
                <w:b/>
              </w:rPr>
            </w:pPr>
            <w:r w:rsidRPr="0096409A">
              <w:rPr>
                <w:b/>
              </w:rPr>
              <w:t>1</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122792" w:rsidRPr="0096409A" w:rsidRDefault="00122792" w:rsidP="00122792">
            <w:pPr>
              <w:jc w:val="center"/>
              <w:rPr>
                <w:b/>
              </w:rPr>
            </w:pPr>
            <w:r w:rsidRPr="0096409A">
              <w:rPr>
                <w:b/>
              </w:rPr>
              <w:t>2</w:t>
            </w:r>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122792" w:rsidRPr="0096409A" w:rsidRDefault="00122792" w:rsidP="00122792">
            <w:pPr>
              <w:jc w:val="center"/>
              <w:rPr>
                <w:b/>
              </w:rPr>
            </w:pPr>
            <w:r w:rsidRPr="0096409A">
              <w:rPr>
                <w:b/>
              </w:rPr>
              <w:t>4</w:t>
            </w:r>
          </w:p>
        </w:tc>
      </w:tr>
      <w:tr w:rsidR="00122792" w:rsidTr="00122792">
        <w:trPr>
          <w:trHeight w:hRule="exact" w:val="1320"/>
        </w:trPr>
        <w:tc>
          <w:tcPr>
            <w:tcW w:w="3087" w:type="dxa"/>
            <w:tcBorders>
              <w:top w:val="single" w:sz="2"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w:t>
            </w:r>
            <w:r w:rsidRPr="00DD695C">
              <w:rPr>
                <w:rFonts w:eastAsia="Times New Roman"/>
                <w:color w:val="000000"/>
                <w:sz w:val="20"/>
                <w:szCs w:val="20"/>
                <w:shd w:val="clear" w:color="auto" w:fill="FFFFFF"/>
              </w:rPr>
              <w:t xml:space="preserve"> </w:t>
            </w:r>
            <w:r>
              <w:rPr>
                <w:rFonts w:eastAsia="Times New Roman"/>
                <w:color w:val="000000"/>
                <w:sz w:val="20"/>
                <w:szCs w:val="20"/>
                <w:shd w:val="clear" w:color="auto" w:fill="FFFFFF"/>
              </w:rPr>
              <w:t>Существующий:</w:t>
            </w:r>
          </w:p>
          <w:p w:rsidR="00122792" w:rsidRDefault="00122792" w:rsidP="00122792">
            <w:pPr>
              <w:shd w:val="clear" w:color="auto" w:fill="FFFFFF"/>
              <w:autoSpaceDE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843" w:type="dxa"/>
            <w:tcBorders>
              <w:top w:val="single" w:sz="2"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12,32</w:t>
            </w:r>
          </w:p>
          <w:p w:rsidR="00122792" w:rsidRDefault="00122792" w:rsidP="00122792">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10,62</w:t>
            </w:r>
          </w:p>
        </w:tc>
        <w:tc>
          <w:tcPr>
            <w:tcW w:w="3426" w:type="dxa"/>
            <w:vMerge w:val="restart"/>
            <w:tcBorders>
              <w:top w:val="single" w:sz="2" w:space="0" w:color="000000"/>
              <w:left w:val="single" w:sz="1" w:space="0" w:color="000000"/>
              <w:bottom w:val="single" w:sz="1" w:space="0" w:color="000000"/>
              <w:right w:val="single" w:sz="1" w:space="0" w:color="000000"/>
            </w:tcBorders>
            <w:vAlign w:val="center"/>
          </w:tcPr>
          <w:p w:rsidR="00122792" w:rsidRDefault="00122792" w:rsidP="00122792">
            <w:pPr>
              <w:shd w:val="clear" w:color="auto" w:fill="FFFFFF"/>
              <w:autoSpaceDE w:val="0"/>
              <w:snapToGrid w:val="0"/>
              <w:rPr>
                <w:sz w:val="21"/>
                <w:szCs w:val="21"/>
                <w:shd w:val="clear" w:color="auto" w:fill="FFFFFF"/>
              </w:rPr>
            </w:pPr>
            <w:r>
              <w:rPr>
                <w:sz w:val="21"/>
                <w:szCs w:val="21"/>
                <w:shd w:val="clear" w:color="auto" w:fill="FFFFFF"/>
              </w:rPr>
              <w:t>От индивидуальных источников</w:t>
            </w:r>
          </w:p>
        </w:tc>
      </w:tr>
      <w:tr w:rsidR="00122792" w:rsidTr="00122792">
        <w:trPr>
          <w:trHeight w:val="481"/>
        </w:trPr>
        <w:tc>
          <w:tcPr>
            <w:tcW w:w="3087" w:type="dxa"/>
            <w:vMerge w:val="restart"/>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б) соцкультбыт</w:t>
            </w:r>
          </w:p>
        </w:tc>
        <w:tc>
          <w:tcPr>
            <w:tcW w:w="2843" w:type="dxa"/>
            <w:vMerge w:val="restart"/>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37,06</w:t>
            </w:r>
          </w:p>
          <w:p w:rsidR="00122792" w:rsidRDefault="00122792" w:rsidP="00122792">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31,95</w:t>
            </w:r>
          </w:p>
        </w:tc>
        <w:tc>
          <w:tcPr>
            <w:tcW w:w="3426" w:type="dxa"/>
            <w:vMerge/>
            <w:tcBorders>
              <w:top w:val="single" w:sz="1" w:space="0" w:color="000000"/>
              <w:left w:val="single" w:sz="1" w:space="0" w:color="000000"/>
              <w:bottom w:val="single" w:sz="1" w:space="0" w:color="000000"/>
              <w:right w:val="single" w:sz="1" w:space="0" w:color="000000"/>
            </w:tcBorders>
            <w:vAlign w:val="center"/>
          </w:tcPr>
          <w:p w:rsidR="00122792" w:rsidRDefault="00122792" w:rsidP="00122792">
            <w:pPr>
              <w:snapToGrid w:val="0"/>
              <w:rPr>
                <w:sz w:val="21"/>
                <w:szCs w:val="21"/>
                <w:shd w:val="clear" w:color="auto" w:fill="FFFFFF"/>
              </w:rPr>
            </w:pPr>
          </w:p>
        </w:tc>
      </w:tr>
      <w:tr w:rsidR="00122792" w:rsidTr="00122792">
        <w:trPr>
          <w:trHeight w:val="862"/>
        </w:trPr>
        <w:tc>
          <w:tcPr>
            <w:tcW w:w="3087" w:type="dxa"/>
            <w:vMerge/>
            <w:tcBorders>
              <w:top w:val="single" w:sz="1" w:space="0" w:color="000000"/>
              <w:left w:val="single" w:sz="1" w:space="0" w:color="000000"/>
              <w:bottom w:val="single" w:sz="1" w:space="0" w:color="000000"/>
            </w:tcBorders>
            <w:vAlign w:val="center"/>
          </w:tcPr>
          <w:p w:rsidR="00122792" w:rsidRDefault="00122792" w:rsidP="00122792">
            <w:pPr>
              <w:snapToGrid w:val="0"/>
              <w:rPr>
                <w:shd w:val="clear" w:color="auto" w:fill="FFFFFF"/>
              </w:rPr>
            </w:pPr>
          </w:p>
        </w:tc>
        <w:tc>
          <w:tcPr>
            <w:tcW w:w="2843" w:type="dxa"/>
            <w:vMerge/>
            <w:tcBorders>
              <w:top w:val="single" w:sz="1" w:space="0" w:color="000000"/>
              <w:left w:val="single" w:sz="1" w:space="0" w:color="000000"/>
              <w:bottom w:val="single" w:sz="1" w:space="0" w:color="000000"/>
            </w:tcBorders>
            <w:vAlign w:val="center"/>
          </w:tcPr>
          <w:p w:rsidR="00122792" w:rsidRDefault="00122792" w:rsidP="00122792">
            <w:pPr>
              <w:snapToGrid w:val="0"/>
              <w:rPr>
                <w:shd w:val="clear" w:color="auto" w:fill="FFFFFF"/>
              </w:rPr>
            </w:pPr>
          </w:p>
        </w:tc>
        <w:tc>
          <w:tcPr>
            <w:tcW w:w="3426" w:type="dxa"/>
            <w:tcBorders>
              <w:left w:val="single" w:sz="1" w:space="0" w:color="000000"/>
              <w:bottom w:val="single" w:sz="1" w:space="0" w:color="000000"/>
              <w:right w:val="single" w:sz="1" w:space="0" w:color="000000"/>
            </w:tcBorders>
            <w:vAlign w:val="center"/>
          </w:tcPr>
          <w:p w:rsidR="00122792" w:rsidRDefault="00122792" w:rsidP="00122792">
            <w:pPr>
              <w:shd w:val="clear" w:color="auto" w:fill="FFFFFF"/>
              <w:autoSpaceDE w:val="0"/>
              <w:snapToGrid w:val="0"/>
              <w:rPr>
                <w:sz w:val="21"/>
                <w:szCs w:val="21"/>
                <w:shd w:val="clear" w:color="auto" w:fill="FFFFFF"/>
              </w:rPr>
            </w:pPr>
            <w:r>
              <w:rPr>
                <w:sz w:val="21"/>
                <w:szCs w:val="21"/>
                <w:shd w:val="clear" w:color="auto" w:fill="FFFFFF"/>
              </w:rPr>
              <w:t>От  отдельно стоящих и встроенно-пристроенных котельных</w:t>
            </w:r>
          </w:p>
        </w:tc>
      </w:tr>
      <w:tr w:rsidR="00122792" w:rsidTr="00122792">
        <w:trPr>
          <w:trHeight w:val="705"/>
        </w:trPr>
        <w:tc>
          <w:tcPr>
            <w:tcW w:w="3087" w:type="dxa"/>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49,38</w:t>
            </w:r>
          </w:p>
          <w:p w:rsidR="00122792" w:rsidRDefault="00122792" w:rsidP="00122792">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42,57</w:t>
            </w:r>
          </w:p>
        </w:tc>
        <w:tc>
          <w:tcPr>
            <w:tcW w:w="3426" w:type="dxa"/>
            <w:tcBorders>
              <w:top w:val="single" w:sz="1" w:space="0" w:color="000000"/>
              <w:left w:val="single" w:sz="1" w:space="0" w:color="000000"/>
              <w:bottom w:val="single" w:sz="1" w:space="0" w:color="000000"/>
              <w:right w:val="single" w:sz="1" w:space="0" w:color="000000"/>
            </w:tcBorders>
            <w:vAlign w:val="center"/>
          </w:tcPr>
          <w:p w:rsidR="00122792" w:rsidRDefault="00122792" w:rsidP="00122792">
            <w:pPr>
              <w:shd w:val="clear" w:color="auto" w:fill="FFFFFF"/>
              <w:autoSpaceDE w:val="0"/>
              <w:snapToGrid w:val="0"/>
              <w:rPr>
                <w:sz w:val="21"/>
                <w:szCs w:val="21"/>
                <w:shd w:val="clear" w:color="auto" w:fill="FFFF00"/>
              </w:rPr>
            </w:pPr>
          </w:p>
        </w:tc>
      </w:tr>
      <w:tr w:rsidR="00122792" w:rsidTr="00122792">
        <w:trPr>
          <w:trHeight w:val="840"/>
        </w:trPr>
        <w:tc>
          <w:tcPr>
            <w:tcW w:w="3087" w:type="dxa"/>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II</w:t>
            </w:r>
            <w:r w:rsidRPr="00DD695C">
              <w:rPr>
                <w:rFonts w:eastAsia="Times New Roman"/>
                <w:color w:val="000000"/>
                <w:sz w:val="20"/>
                <w:szCs w:val="20"/>
                <w:shd w:val="clear" w:color="auto" w:fill="FFFFFF"/>
              </w:rPr>
              <w:t xml:space="preserve"> </w:t>
            </w:r>
            <w:r>
              <w:rPr>
                <w:rFonts w:eastAsia="Times New Roman"/>
                <w:color w:val="000000"/>
                <w:sz w:val="20"/>
                <w:szCs w:val="20"/>
                <w:shd w:val="clear" w:color="auto" w:fill="FFFFFF"/>
              </w:rPr>
              <w:t>Новое строительство:</w:t>
            </w:r>
          </w:p>
          <w:p w:rsidR="00122792" w:rsidRDefault="00122792" w:rsidP="00122792">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843" w:type="dxa"/>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0,899</w:t>
            </w:r>
          </w:p>
          <w:p w:rsidR="00122792" w:rsidRDefault="00122792" w:rsidP="00122792">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0,775</w:t>
            </w:r>
          </w:p>
        </w:tc>
        <w:tc>
          <w:tcPr>
            <w:tcW w:w="3426" w:type="dxa"/>
            <w:tcBorders>
              <w:top w:val="single" w:sz="1" w:space="0" w:color="000000"/>
              <w:left w:val="single" w:sz="1" w:space="0" w:color="000000"/>
              <w:bottom w:val="single" w:sz="1" w:space="0" w:color="000000"/>
              <w:right w:val="single" w:sz="1" w:space="0" w:color="000000"/>
            </w:tcBorders>
            <w:vAlign w:val="center"/>
          </w:tcPr>
          <w:p w:rsidR="00122792" w:rsidRDefault="00122792" w:rsidP="00122792">
            <w:pPr>
              <w:shd w:val="clear" w:color="auto" w:fill="FFFFFF"/>
              <w:autoSpaceDE w:val="0"/>
              <w:snapToGrid w:val="0"/>
              <w:rPr>
                <w:rFonts w:eastAsia="Times New Roman"/>
                <w:color w:val="000000"/>
                <w:sz w:val="21"/>
                <w:szCs w:val="21"/>
                <w:shd w:val="clear" w:color="auto" w:fill="FFFFFF"/>
              </w:rPr>
            </w:pPr>
            <w:r>
              <w:rPr>
                <w:rFonts w:eastAsia="Times New Roman"/>
                <w:color w:val="000000"/>
                <w:sz w:val="21"/>
                <w:szCs w:val="21"/>
                <w:shd w:val="clear" w:color="auto" w:fill="FFFFFF"/>
              </w:rPr>
              <w:t xml:space="preserve">От </w:t>
            </w:r>
            <w:proofErr w:type="gramStart"/>
            <w:r>
              <w:rPr>
                <w:rFonts w:eastAsia="Times New Roman"/>
                <w:color w:val="000000"/>
                <w:sz w:val="21"/>
                <w:szCs w:val="21"/>
                <w:shd w:val="clear" w:color="auto" w:fill="FFFFFF"/>
              </w:rPr>
              <w:t>автономных</w:t>
            </w:r>
            <w:proofErr w:type="gramEnd"/>
            <w:r>
              <w:rPr>
                <w:rFonts w:eastAsia="Times New Roman"/>
                <w:color w:val="000000"/>
                <w:sz w:val="21"/>
                <w:szCs w:val="21"/>
                <w:shd w:val="clear" w:color="auto" w:fill="FFFFFF"/>
              </w:rPr>
              <w:t xml:space="preserve"> газоводонагревателей с водяным </w:t>
            </w:r>
            <w:r>
              <w:rPr>
                <w:rFonts w:eastAsia="Times New Roman"/>
                <w:color w:val="000000"/>
                <w:sz w:val="21"/>
                <w:szCs w:val="21"/>
                <w:shd w:val="clear" w:color="auto" w:fill="FFFFFF"/>
              </w:rPr>
              <w:lastRenderedPageBreak/>
              <w:t xml:space="preserve">контуром </w:t>
            </w:r>
          </w:p>
        </w:tc>
      </w:tr>
      <w:tr w:rsidR="00122792" w:rsidTr="00122792">
        <w:trPr>
          <w:trHeight w:val="840"/>
        </w:trPr>
        <w:tc>
          <w:tcPr>
            <w:tcW w:w="3087" w:type="dxa"/>
            <w:tcBorders>
              <w:left w:val="single" w:sz="1" w:space="0" w:color="000000"/>
              <w:bottom w:val="single" w:sz="1" w:space="0" w:color="000000"/>
            </w:tcBorders>
            <w:vAlign w:val="center"/>
          </w:tcPr>
          <w:p w:rsidR="00122792" w:rsidRDefault="00122792" w:rsidP="00122792">
            <w:pPr>
              <w:shd w:val="clear" w:color="auto" w:fill="FFFFFF"/>
              <w:autoSpaceDE w:val="0"/>
              <w:snapToGrid w:val="0"/>
              <w:rPr>
                <w:sz w:val="20"/>
                <w:szCs w:val="20"/>
                <w:shd w:val="clear" w:color="auto" w:fill="FFFFFF"/>
              </w:rPr>
            </w:pPr>
            <w:r>
              <w:rPr>
                <w:sz w:val="20"/>
                <w:szCs w:val="20"/>
                <w:shd w:val="clear" w:color="auto" w:fill="FFFFFF"/>
              </w:rPr>
              <w:lastRenderedPageBreak/>
              <w:t>б) соцкультбыт</w:t>
            </w:r>
          </w:p>
        </w:tc>
        <w:tc>
          <w:tcPr>
            <w:tcW w:w="6269" w:type="dxa"/>
            <w:gridSpan w:val="2"/>
            <w:tcBorders>
              <w:left w:val="single" w:sz="1" w:space="0" w:color="000000"/>
              <w:bottom w:val="single" w:sz="1" w:space="0" w:color="000000"/>
              <w:right w:val="single" w:sz="1" w:space="0" w:color="000000"/>
            </w:tcBorders>
            <w:vAlign w:val="center"/>
          </w:tcPr>
          <w:p w:rsidR="00122792" w:rsidRDefault="00122792" w:rsidP="00122792">
            <w:pPr>
              <w:shd w:val="clear" w:color="auto" w:fill="FFFFFF"/>
              <w:autoSpaceDE w:val="0"/>
              <w:snapToGrid w:val="0"/>
              <w:jc w:val="center"/>
              <w:rPr>
                <w:rFonts w:eastAsia="Arial" w:cs="Arial"/>
                <w:color w:val="000000"/>
                <w:sz w:val="21"/>
                <w:szCs w:val="21"/>
                <w:shd w:val="clear" w:color="auto" w:fill="FFFFFF"/>
              </w:rPr>
            </w:pPr>
            <w:r>
              <w:rPr>
                <w:rFonts w:eastAsia="Arial" w:cs="Arial"/>
                <w:color w:val="000000"/>
                <w:sz w:val="21"/>
                <w:szCs w:val="21"/>
                <w:shd w:val="clear" w:color="auto" w:fill="FFFFFF"/>
              </w:rPr>
              <w:t>расходы определяются в течени</w:t>
            </w:r>
            <w:proofErr w:type="gramStart"/>
            <w:r>
              <w:rPr>
                <w:rFonts w:eastAsia="Arial" w:cs="Arial"/>
                <w:color w:val="000000"/>
                <w:sz w:val="21"/>
                <w:szCs w:val="21"/>
                <w:shd w:val="clear" w:color="auto" w:fill="FFFFFF"/>
              </w:rPr>
              <w:t>и</w:t>
            </w:r>
            <w:proofErr w:type="gramEnd"/>
            <w:r>
              <w:rPr>
                <w:rFonts w:eastAsia="Arial" w:cs="Arial"/>
                <w:color w:val="000000"/>
                <w:sz w:val="21"/>
                <w:szCs w:val="21"/>
                <w:shd w:val="clear" w:color="auto" w:fill="FFFFFF"/>
              </w:rPr>
              <w:t xml:space="preserve"> разработки проектной документации по объектам, с уточнениями производственных мощностей</w:t>
            </w:r>
          </w:p>
        </w:tc>
      </w:tr>
      <w:tr w:rsidR="00122792" w:rsidTr="00122792">
        <w:trPr>
          <w:trHeight w:val="485"/>
        </w:trPr>
        <w:tc>
          <w:tcPr>
            <w:tcW w:w="3087" w:type="dxa"/>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122792" w:rsidRDefault="00122792" w:rsidP="00122792">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50,28</w:t>
            </w:r>
          </w:p>
          <w:p w:rsidR="00122792" w:rsidRDefault="00122792" w:rsidP="00122792">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43,34</w:t>
            </w:r>
          </w:p>
        </w:tc>
        <w:tc>
          <w:tcPr>
            <w:tcW w:w="3426" w:type="dxa"/>
            <w:tcBorders>
              <w:top w:val="single" w:sz="1" w:space="0" w:color="000000"/>
              <w:left w:val="single" w:sz="1" w:space="0" w:color="000000"/>
              <w:bottom w:val="single" w:sz="1" w:space="0" w:color="000000"/>
              <w:right w:val="single" w:sz="1" w:space="0" w:color="000000"/>
            </w:tcBorders>
            <w:vAlign w:val="center"/>
          </w:tcPr>
          <w:p w:rsidR="00122792" w:rsidRDefault="00122792" w:rsidP="00122792">
            <w:pPr>
              <w:shd w:val="clear" w:color="auto" w:fill="FFFFFF"/>
              <w:autoSpaceDE w:val="0"/>
              <w:snapToGrid w:val="0"/>
              <w:jc w:val="center"/>
              <w:rPr>
                <w:shd w:val="clear" w:color="auto" w:fill="FFFF00"/>
              </w:rPr>
            </w:pPr>
          </w:p>
        </w:tc>
      </w:tr>
    </w:tbl>
    <w:p w:rsidR="00122792" w:rsidRDefault="00122792" w:rsidP="00122792">
      <w:pPr>
        <w:shd w:val="clear" w:color="auto" w:fill="FFFFFF"/>
        <w:autoSpaceDE w:val="0"/>
        <w:jc w:val="both"/>
        <w:rPr>
          <w:rFonts w:eastAsia="Times New Roman"/>
          <w:color w:val="000000"/>
          <w:shd w:val="clear" w:color="auto" w:fill="FFFF00"/>
        </w:rPr>
      </w:pPr>
    </w:p>
    <w:p w:rsidR="00122792" w:rsidRPr="00DD695C" w:rsidRDefault="00122792" w:rsidP="00122792">
      <w:pPr>
        <w:ind w:firstLine="567"/>
        <w:jc w:val="both"/>
        <w:rPr>
          <w:rFonts w:eastAsia="Times New Roman"/>
          <w:b/>
        </w:rPr>
      </w:pPr>
      <w:r w:rsidRPr="00DD695C">
        <w:rPr>
          <w:rFonts w:eastAsia="Times New Roman"/>
          <w:b/>
        </w:rPr>
        <w:t>Электроснабжение</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w:t>
      </w:r>
      <w:r w:rsidRPr="00DD695C">
        <w:rPr>
          <w:rFonts w:eastAsia="Arial" w:cs="Arial"/>
          <w:color w:val="000000"/>
          <w:shd w:val="clear" w:color="auto" w:fill="FFFFFF"/>
        </w:rPr>
        <w:t>в</w:t>
      </w:r>
      <w:r>
        <w:rPr>
          <w:rFonts w:eastAsia="Arial" w:cs="Arial"/>
          <w:color w:val="000000"/>
          <w:shd w:val="clear" w:color="auto" w:fill="FFFFFF"/>
        </w:rPr>
        <w:t>ития энергосистемы Елизаветовского сельского поселения,  взаимоувязанного с его территориально-планировочным развитием.</w:t>
      </w:r>
    </w:p>
    <w:p w:rsidR="00122792" w:rsidRDefault="00122792" w:rsidP="00122792">
      <w:pPr>
        <w:shd w:val="clear" w:color="auto" w:fill="FFFFFF"/>
        <w:autoSpaceDE w:val="0"/>
        <w:ind w:firstLine="567"/>
        <w:jc w:val="both"/>
        <w:rPr>
          <w:rFonts w:eastAsia="Times New Roman"/>
          <w:shd w:val="clear" w:color="auto" w:fill="FFFFFF"/>
        </w:rPr>
      </w:pPr>
      <w:r>
        <w:rPr>
          <w:rFonts w:eastAsia="Arial" w:cs="Arial"/>
          <w:color w:val="000000"/>
          <w:shd w:val="clear" w:color="auto" w:fill="FFFFFF"/>
        </w:rPr>
        <w:t xml:space="preserve">В настоящее время электроснабжение: Елизаветовского сельского поселения в основном осуществляется  по распределительным линиям </w:t>
      </w:r>
      <w:proofErr w:type="gramStart"/>
      <w:r>
        <w:rPr>
          <w:rFonts w:eastAsia="Arial" w:cs="Arial"/>
          <w:color w:val="000000"/>
          <w:shd w:val="clear" w:color="auto" w:fill="FFFFFF"/>
        </w:rPr>
        <w:t>ВЛ</w:t>
      </w:r>
      <w:proofErr w:type="gramEnd"/>
      <w:r>
        <w:rPr>
          <w:rFonts w:eastAsia="Arial" w:cs="Arial"/>
          <w:color w:val="000000"/>
          <w:shd w:val="clear" w:color="auto" w:fill="FFFFFF"/>
        </w:rPr>
        <w:t xml:space="preserve"> 10 кВ от подстанции ПС 35/10 кВ «Павловск-1» </w:t>
      </w:r>
      <w:r w:rsidRPr="00DD695C">
        <w:rPr>
          <w:rFonts w:eastAsia="Arial" w:cs="Arial"/>
          <w:color w:val="000000"/>
          <w:shd w:val="clear" w:color="auto" w:fill="FFFFFF"/>
        </w:rPr>
        <w:t>(с. З</w:t>
      </w:r>
      <w:r>
        <w:rPr>
          <w:rFonts w:eastAsia="Arial" w:cs="Arial"/>
          <w:color w:val="000000"/>
          <w:shd w:val="clear" w:color="auto" w:fill="FFFFFF"/>
        </w:rPr>
        <w:t>аосередные Сады). П</w:t>
      </w:r>
      <w:r>
        <w:rPr>
          <w:rFonts w:eastAsia="Times New Roman"/>
          <w:shd w:val="clear" w:color="auto" w:fill="FFFFFF"/>
        </w:rPr>
        <w:t>о балансовой принадлежности электросетевые объекты Елизаветовского</w:t>
      </w:r>
      <w:r>
        <w:rPr>
          <w:rFonts w:eastAsia="Arial" w:cs="Arial"/>
          <w:color w:val="000000"/>
          <w:shd w:val="clear" w:color="auto" w:fill="FFFFFF"/>
        </w:rPr>
        <w:t xml:space="preserve"> сельского поселения</w:t>
      </w:r>
      <w:r>
        <w:rPr>
          <w:rFonts w:eastAsia="Times New Roman"/>
          <w:shd w:val="clear" w:color="auto" w:fill="FFFFFF"/>
        </w:rPr>
        <w:t xml:space="preserve"> относятся к </w:t>
      </w:r>
      <w:r>
        <w:rPr>
          <w:rFonts w:eastAsia="Times New Roman"/>
          <w:color w:val="000000"/>
          <w:shd w:val="clear" w:color="auto" w:fill="FFFFFF"/>
        </w:rPr>
        <w:t>производственному отделению «Калачеевские электрические сети», которое входит в состав филиала</w:t>
      </w:r>
      <w:r>
        <w:rPr>
          <w:rFonts w:eastAsia="Times New Roman"/>
          <w:shd w:val="clear" w:color="auto" w:fill="FFFFFF"/>
        </w:rPr>
        <w:t xml:space="preserve"> ОАО «МРСК Центра» - «Воронежэнерго».</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22 шт.).</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Электрические сети напряжением 0,4 кВ — четырех проводные. Схема электроснабжения в основном открытого типа, выполненная проводом</w:t>
      </w:r>
      <w:proofErr w:type="gramStart"/>
      <w:r>
        <w:rPr>
          <w:rFonts w:eastAsia="Arial" w:cs="Arial"/>
          <w:color w:val="000000"/>
          <w:shd w:val="clear" w:color="auto" w:fill="FFFFFF"/>
        </w:rPr>
        <w:t xml:space="preserve"> А</w:t>
      </w:r>
      <w:proofErr w:type="gramEnd"/>
      <w:r>
        <w:rPr>
          <w:rFonts w:eastAsia="Arial" w:cs="Arial"/>
          <w:color w:val="000000"/>
          <w:shd w:val="clear" w:color="auto" w:fill="FFFFFF"/>
        </w:rPr>
        <w:t xml:space="preserve"> по опорам ВЛ. </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Общая протяженность линий электропередач по поселению составляет 50,1 км.</w:t>
      </w:r>
    </w:p>
    <w:p w:rsidR="00122792" w:rsidRPr="00DD695C"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Оборудование  на подстанциях находится в удовлетворительном состоянии.</w:t>
      </w:r>
    </w:p>
    <w:p w:rsidR="00122792" w:rsidRPr="00DD695C" w:rsidRDefault="00122792" w:rsidP="00122792">
      <w:pPr>
        <w:shd w:val="clear" w:color="auto" w:fill="FFFFFF"/>
        <w:autoSpaceDE w:val="0"/>
        <w:jc w:val="both"/>
      </w:pPr>
    </w:p>
    <w:p w:rsidR="00122792" w:rsidRPr="00C42DAE" w:rsidRDefault="00122792" w:rsidP="00122792">
      <w:pPr>
        <w:ind w:firstLine="567"/>
        <w:jc w:val="both"/>
        <w:rPr>
          <w:rFonts w:eastAsia="Times New Roman"/>
          <w:b/>
        </w:rPr>
      </w:pPr>
      <w:r w:rsidRPr="00DD695C">
        <w:rPr>
          <w:rFonts w:eastAsia="Times New Roman"/>
          <w:b/>
        </w:rPr>
        <w:t>Связь</w:t>
      </w:r>
    </w:p>
    <w:p w:rsidR="00122792" w:rsidRDefault="00122792" w:rsidP="00122792">
      <w:pPr>
        <w:ind w:firstLine="567"/>
        <w:jc w:val="both"/>
        <w:rPr>
          <w:shd w:val="clear" w:color="auto" w:fill="FFFFFF"/>
        </w:rPr>
      </w:pPr>
      <w:r>
        <w:rPr>
          <w:shd w:val="clear" w:color="auto" w:fill="FFFFFF"/>
        </w:rPr>
        <w:t>В настоящее время организациям и населению Елизаветовского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местная телефонная связь;</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универсальная телефонная связь с использованием таксофонов;</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телеграфная связь;</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услуги подвижной радиотелефонной связи;</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услуги связи для цели эфирного вещания;</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почтовая связь;</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междугородная и международная связь;</w:t>
      </w:r>
    </w:p>
    <w:p w:rsidR="00122792" w:rsidRDefault="00122792" w:rsidP="008E223B">
      <w:pPr>
        <w:widowControl w:val="0"/>
        <w:numPr>
          <w:ilvl w:val="1"/>
          <w:numId w:val="36"/>
        </w:numPr>
        <w:tabs>
          <w:tab w:val="clear" w:pos="0"/>
          <w:tab w:val="num" w:pos="1080"/>
        </w:tabs>
        <w:suppressAutoHyphens/>
        <w:spacing w:after="0" w:line="240" w:lineRule="auto"/>
        <w:ind w:left="1080" w:hanging="360"/>
        <w:jc w:val="both"/>
        <w:rPr>
          <w:shd w:val="clear" w:color="auto" w:fill="FFFFFF"/>
        </w:rPr>
      </w:pPr>
      <w:r>
        <w:rPr>
          <w:shd w:val="clear" w:color="auto" w:fill="FFFFFF"/>
        </w:rPr>
        <w:t>связь по передаче данных.</w:t>
      </w:r>
    </w:p>
    <w:p w:rsidR="00122792" w:rsidRDefault="00122792" w:rsidP="00122792">
      <w:pPr>
        <w:jc w:val="both"/>
        <w:rPr>
          <w:shd w:val="clear" w:color="auto" w:fill="FFFFFF"/>
        </w:rPr>
      </w:pPr>
      <w:r>
        <w:rPr>
          <w:shd w:val="clear" w:color="auto" w:fill="FFFFFF"/>
        </w:rPr>
        <w:tab/>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122792" w:rsidRDefault="00122792" w:rsidP="00122792">
      <w:pPr>
        <w:jc w:val="both"/>
        <w:rPr>
          <w:shd w:val="clear" w:color="auto" w:fill="FFFFFF"/>
        </w:rPr>
      </w:pPr>
      <w:r>
        <w:rPr>
          <w:shd w:val="clear" w:color="auto" w:fill="FFFFFF"/>
        </w:rPr>
        <w:lastRenderedPageBreak/>
        <w:tab/>
        <w:t>Основными направлениями развития отрасли являются:</w:t>
      </w:r>
    </w:p>
    <w:p w:rsidR="00122792" w:rsidRDefault="00122792" w:rsidP="008E223B">
      <w:pPr>
        <w:widowControl w:val="0"/>
        <w:numPr>
          <w:ilvl w:val="1"/>
          <w:numId w:val="37"/>
        </w:numPr>
        <w:tabs>
          <w:tab w:val="clear" w:pos="0"/>
          <w:tab w:val="num" w:pos="576"/>
        </w:tabs>
        <w:suppressAutoHyphens/>
        <w:spacing w:after="0" w:line="240" w:lineRule="auto"/>
        <w:ind w:left="576" w:hanging="576"/>
        <w:jc w:val="both"/>
        <w:rPr>
          <w:shd w:val="clear" w:color="auto" w:fill="FFFFFF"/>
        </w:rPr>
      </w:pPr>
      <w:r>
        <w:rPr>
          <w:shd w:val="clear" w:color="auto" w:fill="FFFFFF"/>
        </w:rPr>
        <w:t>формирование мультисервисной сети (региональной) на основе интеграции сетей фиксированной и подвижной связи;</w:t>
      </w:r>
    </w:p>
    <w:p w:rsidR="00122792" w:rsidRDefault="00122792" w:rsidP="008E223B">
      <w:pPr>
        <w:widowControl w:val="0"/>
        <w:numPr>
          <w:ilvl w:val="1"/>
          <w:numId w:val="37"/>
        </w:numPr>
        <w:tabs>
          <w:tab w:val="clear" w:pos="0"/>
          <w:tab w:val="num" w:pos="576"/>
        </w:tabs>
        <w:suppressAutoHyphens/>
        <w:spacing w:after="0" w:line="240" w:lineRule="auto"/>
        <w:ind w:left="576" w:hanging="576"/>
        <w:jc w:val="both"/>
        <w:rPr>
          <w:shd w:val="clear" w:color="auto" w:fill="FFFFFF"/>
        </w:rPr>
      </w:pPr>
      <w:r>
        <w:rPr>
          <w:shd w:val="clear" w:color="auto" w:fill="FFFFFF"/>
        </w:rPr>
        <w:t>повышение уровня цифровизации телефонной сети общего пользования;</w:t>
      </w:r>
    </w:p>
    <w:p w:rsidR="00122792" w:rsidRDefault="00122792" w:rsidP="008E223B">
      <w:pPr>
        <w:widowControl w:val="0"/>
        <w:numPr>
          <w:ilvl w:val="1"/>
          <w:numId w:val="37"/>
        </w:numPr>
        <w:tabs>
          <w:tab w:val="clear" w:pos="0"/>
          <w:tab w:val="num" w:pos="576"/>
        </w:tabs>
        <w:suppressAutoHyphens/>
        <w:spacing w:after="0" w:line="240" w:lineRule="auto"/>
        <w:ind w:left="576" w:hanging="576"/>
        <w:jc w:val="both"/>
        <w:rPr>
          <w:shd w:val="clear" w:color="auto" w:fill="FFFFFF"/>
        </w:rPr>
      </w:pPr>
      <w:r>
        <w:rPr>
          <w:shd w:val="clear" w:color="auto" w:fill="FFFFFF"/>
        </w:rPr>
        <w:t>расширение видов услуг на основе внедрения новых технологий на стационарных телефонных сетях;</w:t>
      </w:r>
    </w:p>
    <w:p w:rsidR="00122792" w:rsidRDefault="00122792" w:rsidP="008E223B">
      <w:pPr>
        <w:widowControl w:val="0"/>
        <w:numPr>
          <w:ilvl w:val="1"/>
          <w:numId w:val="37"/>
        </w:numPr>
        <w:tabs>
          <w:tab w:val="clear" w:pos="0"/>
          <w:tab w:val="num" w:pos="576"/>
        </w:tabs>
        <w:spacing w:after="0" w:line="240" w:lineRule="auto"/>
        <w:ind w:left="576" w:hanging="576"/>
        <w:jc w:val="both"/>
        <w:rPr>
          <w:shd w:val="clear" w:color="auto" w:fill="FFFFFF"/>
        </w:rPr>
      </w:pPr>
      <w:r>
        <w:rPr>
          <w:shd w:val="clear" w:color="auto" w:fill="FFFFFF"/>
        </w:rPr>
        <w:t>переход на технологии 3</w:t>
      </w:r>
      <w:r>
        <w:rPr>
          <w:shd w:val="clear" w:color="auto" w:fill="FFFFFF"/>
          <w:lang w:val="en-US"/>
        </w:rPr>
        <w:t>G</w:t>
      </w:r>
      <w:r w:rsidRPr="00C42DAE">
        <w:rPr>
          <w:shd w:val="clear" w:color="auto" w:fill="FFFFFF"/>
        </w:rPr>
        <w:t xml:space="preserve"> </w:t>
      </w:r>
      <w:r>
        <w:rPr>
          <w:shd w:val="clear" w:color="auto" w:fill="FFFFFF"/>
        </w:rPr>
        <w:t>на сетях подвижной связи.</w:t>
      </w:r>
    </w:p>
    <w:p w:rsidR="00122792" w:rsidRPr="00C42DAE" w:rsidRDefault="00122792" w:rsidP="00122792">
      <w:pPr>
        <w:ind w:left="1134"/>
        <w:jc w:val="both"/>
        <w:rPr>
          <w:shd w:val="clear" w:color="auto" w:fill="FFFFFF"/>
        </w:rPr>
      </w:pPr>
    </w:p>
    <w:p w:rsidR="00122792" w:rsidRPr="00C42DAE" w:rsidRDefault="00122792" w:rsidP="00122792">
      <w:pPr>
        <w:jc w:val="center"/>
        <w:rPr>
          <w:b/>
          <w:bCs/>
          <w:u w:val="single"/>
          <w:shd w:val="clear" w:color="auto" w:fill="FFFFFF"/>
        </w:rPr>
      </w:pPr>
      <w:r w:rsidRPr="00C42DAE">
        <w:rPr>
          <w:shd w:val="clear" w:color="auto" w:fill="FFFFFF"/>
        </w:rPr>
        <w:tab/>
      </w:r>
      <w:r>
        <w:rPr>
          <w:b/>
          <w:bCs/>
          <w:u w:val="single"/>
          <w:shd w:val="clear" w:color="auto" w:fill="FFFFFF"/>
        </w:rPr>
        <w:t>Система фиксированной связи</w:t>
      </w:r>
    </w:p>
    <w:p w:rsidR="00122792" w:rsidRDefault="00122792" w:rsidP="00122792">
      <w:pPr>
        <w:ind w:firstLine="567"/>
        <w:jc w:val="both"/>
        <w:rPr>
          <w:shd w:val="clear" w:color="auto" w:fill="FFFFFF"/>
        </w:rPr>
      </w:pPr>
      <w:r>
        <w:rPr>
          <w:shd w:val="clear" w:color="auto" w:fill="FFFFFF"/>
        </w:rPr>
        <w:t xml:space="preserve">Елизаветовское сельское поселение радиофицировано и телефонизировано. Радиовещание осуществляется по проводной сети. </w:t>
      </w:r>
    </w:p>
    <w:p w:rsidR="00122792" w:rsidRDefault="00122792" w:rsidP="00122792">
      <w:pPr>
        <w:ind w:firstLine="567"/>
        <w:jc w:val="both"/>
        <w:rPr>
          <w:shd w:val="clear" w:color="auto" w:fill="FFFFFF"/>
        </w:rPr>
      </w:pPr>
      <w:r>
        <w:rPr>
          <w:shd w:val="clear" w:color="auto" w:fill="FFFFFF"/>
        </w:rPr>
        <w:t>По данным паспорта 2008 года, на территории поселения расположена одна телефонная станция, емкостью — 430 номеров. В населённых пунктах, входящих в поселение, размещено 4  таксофона.</w:t>
      </w:r>
    </w:p>
    <w:p w:rsidR="00122792" w:rsidRDefault="00122792" w:rsidP="00122792">
      <w:pPr>
        <w:ind w:firstLine="567"/>
        <w:jc w:val="both"/>
        <w:rPr>
          <w:shd w:val="clear" w:color="auto" w:fill="FFFFFF"/>
        </w:rPr>
      </w:pPr>
      <w:r>
        <w:rPr>
          <w:shd w:val="clear" w:color="auto" w:fill="FFFFFF"/>
        </w:rPr>
        <w:t xml:space="preserve">Количество основных телефонных аппаратов сети общего пользования, всего  — 395 единиц (стат. ф. №1 — </w:t>
      </w:r>
      <w:proofErr w:type="gramStart"/>
      <w:r>
        <w:rPr>
          <w:shd w:val="clear" w:color="auto" w:fill="FFFFFF"/>
        </w:rPr>
        <w:t>св</w:t>
      </w:r>
      <w:proofErr w:type="gramEnd"/>
      <w:r>
        <w:rPr>
          <w:shd w:val="clear" w:color="auto" w:fill="FFFFFF"/>
        </w:rPr>
        <w:t>).</w:t>
      </w:r>
    </w:p>
    <w:p w:rsidR="00122792" w:rsidRPr="00C42DAE" w:rsidRDefault="00122792" w:rsidP="00122792">
      <w:pPr>
        <w:jc w:val="both"/>
        <w:rPr>
          <w:shd w:val="clear" w:color="auto" w:fill="FFFF00"/>
        </w:rPr>
      </w:pPr>
    </w:p>
    <w:p w:rsidR="00122792" w:rsidRPr="00C42DAE" w:rsidRDefault="00122792" w:rsidP="00122792">
      <w:pPr>
        <w:jc w:val="center"/>
        <w:rPr>
          <w:b/>
          <w:bCs/>
          <w:u w:val="single"/>
          <w:shd w:val="clear" w:color="auto" w:fill="FFFFFF"/>
        </w:rPr>
      </w:pPr>
      <w:r>
        <w:rPr>
          <w:b/>
          <w:bCs/>
          <w:u w:val="single"/>
          <w:shd w:val="clear" w:color="auto" w:fill="FFFFFF"/>
        </w:rPr>
        <w:t>Почтовая связь</w:t>
      </w:r>
    </w:p>
    <w:p w:rsidR="00122792" w:rsidRDefault="00122792" w:rsidP="00122792">
      <w:pPr>
        <w:jc w:val="both"/>
        <w:rPr>
          <w:shd w:val="clear" w:color="auto" w:fill="FFFFFF"/>
        </w:rPr>
      </w:pPr>
      <w:r w:rsidRPr="00C42DAE">
        <w:rPr>
          <w:shd w:val="clear" w:color="auto" w:fill="FFFFFF"/>
        </w:rPr>
        <w:tab/>
      </w:r>
      <w:r>
        <w:rPr>
          <w:shd w:val="clear" w:color="auto" w:fill="FFFFFF"/>
        </w:rPr>
        <w:t>В настоящее время в сельском поселении имеется одно почтовое отделение связи, расположенное в административном здании с. Елизаветовки.  Почтовые отделения связи предоставляют следующие виды услуг:</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прием и доставка письменной корреспонденции;</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прием и выдача бандеролей, посылок;</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доставка счетов, извещений, уведомлений;</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прием и оплата денежных переводов;</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доставка пенсий и пособий;</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прием коммунальных, муниципальных и других платежей;</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прием платежей за услуги электросвязи и сотовой связи;</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проведение подписной компании, доставка периодических изданий;</w:t>
      </w:r>
    </w:p>
    <w:p w:rsidR="00122792" w:rsidRDefault="00122792" w:rsidP="008E223B">
      <w:pPr>
        <w:widowControl w:val="0"/>
        <w:numPr>
          <w:ilvl w:val="1"/>
          <w:numId w:val="18"/>
        </w:numPr>
        <w:suppressAutoHyphens/>
        <w:spacing w:after="0" w:line="240" w:lineRule="auto"/>
        <w:ind w:left="1080" w:hanging="360"/>
        <w:jc w:val="both"/>
        <w:rPr>
          <w:shd w:val="clear" w:color="auto" w:fill="FFFFFF"/>
        </w:rPr>
      </w:pPr>
      <w:r>
        <w:rPr>
          <w:shd w:val="clear" w:color="auto" w:fill="FFFFFF"/>
        </w:rPr>
        <w:t>реализация товаров розничной торговли, лотерей;</w:t>
      </w:r>
    </w:p>
    <w:p w:rsidR="00122792" w:rsidRDefault="00122792" w:rsidP="008E223B">
      <w:pPr>
        <w:widowControl w:val="0"/>
        <w:numPr>
          <w:ilvl w:val="1"/>
          <w:numId w:val="18"/>
        </w:numPr>
        <w:suppressAutoHyphens/>
        <w:spacing w:after="0" w:line="240" w:lineRule="auto"/>
        <w:ind w:left="1080" w:hanging="360"/>
        <w:jc w:val="both"/>
        <w:rPr>
          <w:shd w:val="clear" w:color="auto" w:fill="FFFFFF"/>
          <w:lang w:val="en-US"/>
        </w:rPr>
      </w:pPr>
      <w:r>
        <w:rPr>
          <w:shd w:val="clear" w:color="auto" w:fill="FFFFFF"/>
        </w:rPr>
        <w:t>телекоммуникационные и телеграфные услуги</w:t>
      </w:r>
      <w:r>
        <w:rPr>
          <w:shd w:val="clear" w:color="auto" w:fill="FFFFFF"/>
          <w:lang w:val="en-US"/>
        </w:rPr>
        <w:t>;</w:t>
      </w:r>
    </w:p>
    <w:p w:rsidR="00122792" w:rsidRDefault="00122792" w:rsidP="008E223B">
      <w:pPr>
        <w:widowControl w:val="0"/>
        <w:numPr>
          <w:ilvl w:val="1"/>
          <w:numId w:val="18"/>
        </w:numPr>
        <w:suppressAutoHyphens/>
        <w:spacing w:after="0" w:line="240" w:lineRule="auto"/>
        <w:ind w:left="1080" w:hanging="360"/>
        <w:jc w:val="both"/>
        <w:rPr>
          <w:shd w:val="clear" w:color="auto" w:fill="FFFFFF"/>
          <w:lang w:val="en-US"/>
        </w:rPr>
      </w:pPr>
      <w:r>
        <w:rPr>
          <w:shd w:val="clear" w:color="auto" w:fill="FFFFFF"/>
        </w:rPr>
        <w:t>продажа знаков ГЗПО</w:t>
      </w:r>
      <w:r>
        <w:rPr>
          <w:shd w:val="clear" w:color="auto" w:fill="FFFFFF"/>
          <w:lang w:val="en-US"/>
        </w:rPr>
        <w:t>.</w:t>
      </w:r>
    </w:p>
    <w:p w:rsidR="00122792" w:rsidRDefault="00122792" w:rsidP="00122792">
      <w:pPr>
        <w:jc w:val="both"/>
        <w:rPr>
          <w:shd w:val="clear" w:color="auto" w:fill="FFFFFF"/>
        </w:rPr>
      </w:pPr>
    </w:p>
    <w:tbl>
      <w:tblPr>
        <w:tblW w:w="0" w:type="auto"/>
        <w:tblInd w:w="-318" w:type="dxa"/>
        <w:tblLayout w:type="fixed"/>
        <w:tblLook w:val="0000"/>
      </w:tblPr>
      <w:tblGrid>
        <w:gridCol w:w="1844"/>
        <w:gridCol w:w="1276"/>
        <w:gridCol w:w="1417"/>
        <w:gridCol w:w="709"/>
        <w:gridCol w:w="992"/>
        <w:gridCol w:w="709"/>
        <w:gridCol w:w="850"/>
        <w:gridCol w:w="620"/>
        <w:gridCol w:w="1430"/>
      </w:tblGrid>
      <w:tr w:rsidR="00122792" w:rsidTr="00122792">
        <w:tc>
          <w:tcPr>
            <w:tcW w:w="1844"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Pr="00C42DAE" w:rsidRDefault="00122792" w:rsidP="00122792">
            <w:pPr>
              <w:jc w:val="center"/>
            </w:pPr>
            <w:r w:rsidRPr="00C42DAE">
              <w:t>Населен</w:t>
            </w:r>
            <w:proofErr w:type="gramStart"/>
            <w:r w:rsidRPr="00C42DAE">
              <w:t>.</w:t>
            </w:r>
            <w:proofErr w:type="gramEnd"/>
            <w:r w:rsidRPr="00C42DAE">
              <w:t xml:space="preserve"> </w:t>
            </w:r>
            <w:proofErr w:type="gramStart"/>
            <w:r w:rsidRPr="00C42DAE">
              <w:t>п</w:t>
            </w:r>
            <w:proofErr w:type="gramEnd"/>
            <w:r w:rsidRPr="00C42DAE">
              <w:t>ункты, где размещены операторы по оказанию услуг почтовой связи</w:t>
            </w:r>
          </w:p>
        </w:tc>
        <w:tc>
          <w:tcPr>
            <w:tcW w:w="1276"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Pr="00C42DAE" w:rsidRDefault="00122792" w:rsidP="00122792">
            <w:pPr>
              <w:jc w:val="center"/>
            </w:pPr>
            <w:r w:rsidRPr="00C42DAE">
              <w:t>Почтамты  (кол</w:t>
            </w:r>
            <w:r>
              <w:t>-</w:t>
            </w:r>
            <w:r w:rsidRPr="00C42DAE">
              <w:t>во единиц)</w:t>
            </w:r>
          </w:p>
        </w:tc>
        <w:tc>
          <w:tcPr>
            <w:tcW w:w="1417"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Pr="00C42DAE" w:rsidRDefault="00122792" w:rsidP="00122792">
            <w:pPr>
              <w:jc w:val="center"/>
            </w:pPr>
            <w:r w:rsidRPr="00C42DAE">
              <w:t>Отделения связи (кол</w:t>
            </w:r>
            <w:r>
              <w:t>-</w:t>
            </w:r>
            <w:r w:rsidRPr="00C42DAE">
              <w:t>во единиц)</w:t>
            </w:r>
          </w:p>
        </w:tc>
        <w:tc>
          <w:tcPr>
            <w:tcW w:w="3880" w:type="dxa"/>
            <w:gridSpan w:val="5"/>
            <w:tcBorders>
              <w:top w:val="single" w:sz="4" w:space="0" w:color="000000"/>
              <w:left w:val="single" w:sz="4" w:space="0" w:color="000000"/>
              <w:bottom w:val="single" w:sz="4" w:space="0" w:color="000000"/>
            </w:tcBorders>
            <w:shd w:val="clear" w:color="auto" w:fill="DAEEF3" w:themeFill="accent5" w:themeFillTint="33"/>
          </w:tcPr>
          <w:p w:rsidR="00122792" w:rsidRPr="00C42DAE" w:rsidRDefault="00122792" w:rsidP="00122792">
            <w:pPr>
              <w:jc w:val="center"/>
            </w:pPr>
            <w:r w:rsidRPr="00C42DAE">
              <w:t>Количество обрабатываемых ежедневно почтовых отправлений (</w:t>
            </w:r>
            <w:proofErr w:type="gramStart"/>
            <w:r w:rsidRPr="00C42DAE">
              <w:t>ед</w:t>
            </w:r>
            <w:proofErr w:type="gramEnd"/>
            <w:r w:rsidRPr="00C42DAE">
              <w:t>)</w:t>
            </w:r>
          </w:p>
        </w:tc>
        <w:tc>
          <w:tcPr>
            <w:tcW w:w="14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22792" w:rsidRPr="00C42DAE" w:rsidRDefault="00122792" w:rsidP="00122792">
            <w:pPr>
              <w:jc w:val="center"/>
            </w:pPr>
            <w:r w:rsidRPr="00C42DAE">
              <w:t>Наличие услуг передачи данных и телемати</w:t>
            </w:r>
            <w:r>
              <w:t>че</w:t>
            </w:r>
            <w:r w:rsidRPr="00C42DAE">
              <w:t>ских услуг</w:t>
            </w:r>
          </w:p>
        </w:tc>
      </w:tr>
      <w:tr w:rsidR="00122792" w:rsidTr="00122792">
        <w:trPr>
          <w:cantSplit/>
          <w:trHeight w:val="1449"/>
        </w:trPr>
        <w:tc>
          <w:tcPr>
            <w:tcW w:w="1844" w:type="dxa"/>
            <w:vMerge/>
            <w:tcBorders>
              <w:top w:val="single" w:sz="4" w:space="0" w:color="000000"/>
              <w:left w:val="single" w:sz="4" w:space="0" w:color="000000"/>
              <w:bottom w:val="single" w:sz="4" w:space="0" w:color="000000"/>
            </w:tcBorders>
          </w:tcPr>
          <w:p w:rsidR="00122792" w:rsidRDefault="00122792" w:rsidP="00122792">
            <w:pPr>
              <w:snapToGrid w:val="0"/>
              <w:rPr>
                <w:shd w:val="clear" w:color="auto" w:fill="FFFFFF"/>
              </w:rPr>
            </w:pPr>
          </w:p>
        </w:tc>
        <w:tc>
          <w:tcPr>
            <w:tcW w:w="1276" w:type="dxa"/>
            <w:vMerge/>
            <w:tcBorders>
              <w:top w:val="single" w:sz="4" w:space="0" w:color="000000"/>
              <w:left w:val="single" w:sz="4" w:space="0" w:color="000000"/>
              <w:bottom w:val="single" w:sz="4" w:space="0" w:color="000000"/>
            </w:tcBorders>
          </w:tcPr>
          <w:p w:rsidR="00122792" w:rsidRDefault="00122792" w:rsidP="00122792">
            <w:pPr>
              <w:snapToGrid w:val="0"/>
              <w:rPr>
                <w:shd w:val="clear" w:color="auto" w:fill="FFFFFF"/>
              </w:rPr>
            </w:pPr>
          </w:p>
        </w:tc>
        <w:tc>
          <w:tcPr>
            <w:tcW w:w="1417" w:type="dxa"/>
            <w:vMerge/>
            <w:tcBorders>
              <w:top w:val="single" w:sz="4" w:space="0" w:color="000000"/>
              <w:left w:val="single" w:sz="4" w:space="0" w:color="000000"/>
              <w:bottom w:val="single" w:sz="4" w:space="0" w:color="000000"/>
            </w:tcBorders>
          </w:tcPr>
          <w:p w:rsidR="00122792" w:rsidRDefault="00122792" w:rsidP="00122792">
            <w:pPr>
              <w:snapToGrid w:val="0"/>
              <w:rPr>
                <w:shd w:val="clear" w:color="auto" w:fill="FFFFFF"/>
              </w:rPr>
            </w:pP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122792" w:rsidRPr="00C42DAE" w:rsidRDefault="00122792" w:rsidP="00122792">
            <w:pPr>
              <w:ind w:left="113" w:right="113"/>
              <w:jc w:val="center"/>
            </w:pPr>
            <w:r>
              <w:t>П</w:t>
            </w:r>
            <w:r w:rsidRPr="00C42DAE">
              <w:t>исем</w:t>
            </w:r>
          </w:p>
        </w:tc>
        <w:tc>
          <w:tcPr>
            <w:tcW w:w="992" w:type="dxa"/>
            <w:tcBorders>
              <w:top w:val="single" w:sz="4" w:space="0" w:color="000000"/>
              <w:left w:val="single" w:sz="4" w:space="0" w:color="000000"/>
              <w:bottom w:val="single" w:sz="4" w:space="0" w:color="000000"/>
            </w:tcBorders>
            <w:shd w:val="clear" w:color="auto" w:fill="DAEEF3" w:themeFill="accent5" w:themeFillTint="33"/>
            <w:textDirection w:val="btLr"/>
          </w:tcPr>
          <w:p w:rsidR="00122792" w:rsidRPr="00C42DAE" w:rsidRDefault="00122792" w:rsidP="00122792">
            <w:pPr>
              <w:ind w:left="113" w:right="113"/>
              <w:jc w:val="center"/>
            </w:pPr>
            <w:r>
              <w:t>Периодичес</w:t>
            </w:r>
            <w:r w:rsidRPr="00C42DAE">
              <w:t>ких изданий</w:t>
            </w: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122792" w:rsidRPr="00C42DAE" w:rsidRDefault="00122792" w:rsidP="00122792">
            <w:pPr>
              <w:ind w:left="113" w:right="113"/>
              <w:jc w:val="center"/>
            </w:pPr>
            <w:r w:rsidRPr="00C42DAE">
              <w:t>Посылок</w:t>
            </w:r>
          </w:p>
        </w:tc>
        <w:tc>
          <w:tcPr>
            <w:tcW w:w="850" w:type="dxa"/>
            <w:tcBorders>
              <w:top w:val="single" w:sz="4" w:space="0" w:color="000000"/>
              <w:left w:val="single" w:sz="4" w:space="0" w:color="000000"/>
              <w:bottom w:val="single" w:sz="4" w:space="0" w:color="000000"/>
            </w:tcBorders>
            <w:shd w:val="clear" w:color="auto" w:fill="DAEEF3" w:themeFill="accent5" w:themeFillTint="33"/>
            <w:textDirection w:val="btLr"/>
          </w:tcPr>
          <w:p w:rsidR="00122792" w:rsidRPr="00C42DAE" w:rsidRDefault="00122792" w:rsidP="00122792">
            <w:pPr>
              <w:ind w:left="113" w:right="113"/>
              <w:jc w:val="center"/>
            </w:pPr>
            <w:r>
              <w:t>Пере</w:t>
            </w:r>
            <w:r w:rsidRPr="00C42DAE">
              <w:t>водов</w:t>
            </w:r>
          </w:p>
        </w:tc>
        <w:tc>
          <w:tcPr>
            <w:tcW w:w="620" w:type="dxa"/>
            <w:tcBorders>
              <w:top w:val="single" w:sz="4" w:space="0" w:color="000000"/>
              <w:left w:val="single" w:sz="4" w:space="0" w:color="000000"/>
              <w:bottom w:val="single" w:sz="4" w:space="0" w:color="000000"/>
            </w:tcBorders>
            <w:shd w:val="clear" w:color="auto" w:fill="DAEEF3" w:themeFill="accent5" w:themeFillTint="33"/>
            <w:textDirection w:val="btLr"/>
          </w:tcPr>
          <w:p w:rsidR="00122792" w:rsidRPr="00C42DAE" w:rsidRDefault="00122792" w:rsidP="00122792">
            <w:pPr>
              <w:ind w:left="113" w:right="113"/>
              <w:jc w:val="center"/>
            </w:pPr>
            <w:r w:rsidRPr="00C42DAE">
              <w:t>Телеграмм</w:t>
            </w:r>
          </w:p>
        </w:tc>
        <w:tc>
          <w:tcPr>
            <w:tcW w:w="1430" w:type="dxa"/>
            <w:vMerge/>
            <w:tcBorders>
              <w:top w:val="single" w:sz="4" w:space="0" w:color="000000"/>
              <w:left w:val="single" w:sz="4" w:space="0" w:color="000000"/>
              <w:bottom w:val="single" w:sz="4" w:space="0" w:color="000000"/>
              <w:right w:val="single" w:sz="4" w:space="0" w:color="000000"/>
            </w:tcBorders>
          </w:tcPr>
          <w:p w:rsidR="00122792" w:rsidRDefault="00122792" w:rsidP="00122792">
            <w:pPr>
              <w:snapToGrid w:val="0"/>
              <w:rPr>
                <w:shd w:val="clear" w:color="auto" w:fill="FFFFFF"/>
              </w:rPr>
            </w:pPr>
          </w:p>
        </w:tc>
      </w:tr>
      <w:tr w:rsidR="00122792" w:rsidTr="00122792">
        <w:trPr>
          <w:trHeight w:val="407"/>
        </w:trPr>
        <w:tc>
          <w:tcPr>
            <w:tcW w:w="1844" w:type="dxa"/>
            <w:tcBorders>
              <w:top w:val="single" w:sz="4" w:space="0" w:color="000000"/>
              <w:left w:val="single" w:sz="4" w:space="0" w:color="000000"/>
              <w:bottom w:val="single" w:sz="4" w:space="0" w:color="000000"/>
            </w:tcBorders>
          </w:tcPr>
          <w:p w:rsidR="00122792" w:rsidRDefault="00122792" w:rsidP="00122792">
            <w:pPr>
              <w:snapToGrid w:val="0"/>
              <w:rPr>
                <w:shd w:val="clear" w:color="auto" w:fill="FFFFFF"/>
              </w:rPr>
            </w:pPr>
            <w:proofErr w:type="gramStart"/>
            <w:r>
              <w:rPr>
                <w:shd w:val="clear" w:color="auto" w:fill="FFFFFF"/>
              </w:rPr>
              <w:t>с</w:t>
            </w:r>
            <w:proofErr w:type="gramEnd"/>
            <w:r>
              <w:rPr>
                <w:shd w:val="clear" w:color="auto" w:fill="FFFFFF"/>
              </w:rPr>
              <w:t>. Елизаветовка</w:t>
            </w:r>
          </w:p>
        </w:tc>
        <w:tc>
          <w:tcPr>
            <w:tcW w:w="1276"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w:t>
            </w:r>
          </w:p>
        </w:tc>
        <w:tc>
          <w:tcPr>
            <w:tcW w:w="1417"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1</w:t>
            </w:r>
          </w:p>
        </w:tc>
        <w:tc>
          <w:tcPr>
            <w:tcW w:w="709"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25</w:t>
            </w:r>
          </w:p>
        </w:tc>
        <w:tc>
          <w:tcPr>
            <w:tcW w:w="992"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209</w:t>
            </w:r>
          </w:p>
        </w:tc>
        <w:tc>
          <w:tcPr>
            <w:tcW w:w="709"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4</w:t>
            </w:r>
          </w:p>
        </w:tc>
        <w:tc>
          <w:tcPr>
            <w:tcW w:w="850"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15</w:t>
            </w:r>
          </w:p>
        </w:tc>
        <w:tc>
          <w:tcPr>
            <w:tcW w:w="620" w:type="dxa"/>
            <w:tcBorders>
              <w:top w:val="single" w:sz="4" w:space="0" w:color="000000"/>
              <w:left w:val="single" w:sz="4" w:space="0" w:color="000000"/>
              <w:bottom w:val="single" w:sz="4" w:space="0" w:color="000000"/>
            </w:tcBorders>
          </w:tcPr>
          <w:p w:rsidR="00122792" w:rsidRDefault="00122792" w:rsidP="00122792">
            <w:pPr>
              <w:snapToGrid w:val="0"/>
              <w:jc w:val="center"/>
              <w:rPr>
                <w:shd w:val="clear" w:color="auto" w:fill="FFFFFF"/>
              </w:rPr>
            </w:pPr>
            <w:r>
              <w:rPr>
                <w:shd w:val="clear" w:color="auto" w:fill="FFFFFF"/>
              </w:rPr>
              <w:t>2</w:t>
            </w:r>
          </w:p>
        </w:tc>
        <w:tc>
          <w:tcPr>
            <w:tcW w:w="1430" w:type="dxa"/>
            <w:tcBorders>
              <w:top w:val="single" w:sz="4" w:space="0" w:color="000000"/>
              <w:left w:val="single" w:sz="4" w:space="0" w:color="000000"/>
              <w:bottom w:val="single" w:sz="4" w:space="0" w:color="000000"/>
              <w:right w:val="single" w:sz="4" w:space="0" w:color="000000"/>
            </w:tcBorders>
          </w:tcPr>
          <w:p w:rsidR="00122792" w:rsidRDefault="00122792" w:rsidP="00122792">
            <w:pPr>
              <w:snapToGrid w:val="0"/>
              <w:jc w:val="center"/>
              <w:rPr>
                <w:shd w:val="clear" w:color="auto" w:fill="FFFFFF"/>
              </w:rPr>
            </w:pPr>
            <w:r>
              <w:rPr>
                <w:shd w:val="clear" w:color="auto" w:fill="FFFFFF"/>
              </w:rPr>
              <w:t>+</w:t>
            </w:r>
          </w:p>
        </w:tc>
      </w:tr>
    </w:tbl>
    <w:p w:rsidR="00122792" w:rsidRDefault="00122792" w:rsidP="00122792">
      <w:pPr>
        <w:ind w:firstLine="567"/>
        <w:jc w:val="both"/>
        <w:rPr>
          <w:shd w:val="clear" w:color="auto" w:fill="FFFFFF"/>
        </w:rPr>
      </w:pPr>
    </w:p>
    <w:p w:rsidR="00122792" w:rsidRDefault="00122792" w:rsidP="00122792">
      <w:pPr>
        <w:ind w:firstLine="567"/>
        <w:jc w:val="both"/>
        <w:rPr>
          <w:shd w:val="clear" w:color="auto" w:fill="FFFFFF"/>
        </w:rPr>
      </w:pPr>
      <w:r>
        <w:rPr>
          <w:shd w:val="clear" w:color="auto" w:fill="FFFFFF"/>
        </w:rPr>
        <w:lastRenderedPageBreak/>
        <w:t>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данных и телематических услуг — один. Развивается пользование сетью «Интернет». Доля пользователей сети Интернет —  16 %. Количество образовательных учреждений подключенных к сети Интернет в Елизаветовском сельском поселении — 100%.</w:t>
      </w:r>
    </w:p>
    <w:p w:rsidR="00122792" w:rsidRDefault="00122792" w:rsidP="00122792">
      <w:pPr>
        <w:jc w:val="center"/>
        <w:rPr>
          <w:b/>
          <w:bCs/>
          <w:u w:val="single"/>
          <w:shd w:val="clear" w:color="auto" w:fill="FFFFFF"/>
        </w:rPr>
      </w:pPr>
      <w:r>
        <w:rPr>
          <w:b/>
          <w:bCs/>
          <w:u w:val="single"/>
          <w:shd w:val="clear" w:color="auto" w:fill="FFFFFF"/>
        </w:rPr>
        <w:t>Услуги сотовой подвижной связи</w:t>
      </w:r>
    </w:p>
    <w:p w:rsidR="00122792" w:rsidRDefault="00122792" w:rsidP="00122792">
      <w:pPr>
        <w:ind w:firstLine="567"/>
        <w:jc w:val="both"/>
        <w:rPr>
          <w:rStyle w:val="af0"/>
          <w:b w:val="0"/>
          <w:shd w:val="clear" w:color="auto" w:fill="FFFFFF"/>
        </w:rPr>
      </w:pPr>
      <w:r>
        <w:rPr>
          <w:shd w:val="clear" w:color="auto" w:fill="FFFFFF"/>
        </w:rPr>
        <w:t>Услуги подвижной сотовой связи в Елизаветовского сельском поселении оказывают следующие операторы: ОАО «МТС»,</w:t>
      </w:r>
      <w:r>
        <w:rPr>
          <w:rStyle w:val="af0"/>
          <w:shd w:val="clear" w:color="auto" w:fill="FFFFFF"/>
        </w:rPr>
        <w:t xml:space="preserve"> </w:t>
      </w:r>
      <w:r w:rsidRPr="00F35A17">
        <w:rPr>
          <w:rStyle w:val="af0"/>
          <w:shd w:val="clear" w:color="auto" w:fill="FFFFFF"/>
        </w:rPr>
        <w:t>ОАО «МегаФон»,  ОАО «ВымпелКом» и другие.</w:t>
      </w:r>
      <w:r>
        <w:rPr>
          <w:rStyle w:val="af0"/>
          <w:shd w:val="clear" w:color="auto" w:fill="FFFFFF"/>
        </w:rPr>
        <w:t xml:space="preserve"> </w:t>
      </w:r>
      <w:r w:rsidRPr="00F35A17">
        <w:rPr>
          <w:rStyle w:val="af0"/>
          <w:shd w:val="clear" w:color="auto" w:fill="FFFFFF"/>
        </w:rPr>
        <w:t>Уровень покрытия территории поселения сетями сотовой связи 90%.</w:t>
      </w:r>
    </w:p>
    <w:p w:rsidR="00122792" w:rsidRPr="00F35A17" w:rsidRDefault="00122792" w:rsidP="00122792">
      <w:pPr>
        <w:jc w:val="both"/>
        <w:rPr>
          <w:b/>
          <w:shd w:val="clear" w:color="auto" w:fill="FFFF00"/>
        </w:rPr>
      </w:pPr>
    </w:p>
    <w:p w:rsidR="00122792" w:rsidRDefault="00122792" w:rsidP="00122792">
      <w:pPr>
        <w:jc w:val="center"/>
        <w:rPr>
          <w:b/>
          <w:u w:val="single"/>
          <w:shd w:val="clear" w:color="auto" w:fill="FFFFFF"/>
        </w:rPr>
      </w:pPr>
      <w:r w:rsidRPr="00C42DAE">
        <w:rPr>
          <w:rStyle w:val="af0"/>
          <w:u w:val="single"/>
          <w:shd w:val="clear" w:color="auto" w:fill="FFFFFF"/>
        </w:rPr>
        <w:t>Система телевидения и радиовещания</w:t>
      </w:r>
    </w:p>
    <w:p w:rsidR="00122792" w:rsidRPr="00F35A17" w:rsidRDefault="00122792" w:rsidP="00122792">
      <w:pPr>
        <w:ind w:firstLine="567"/>
        <w:jc w:val="both"/>
        <w:rPr>
          <w:rStyle w:val="af0"/>
          <w:b w:val="0"/>
          <w:shd w:val="clear" w:color="auto" w:fill="FFFFFF"/>
        </w:rPr>
      </w:pPr>
      <w:r w:rsidRPr="00F35A17">
        <w:rPr>
          <w:rStyle w:val="af0"/>
          <w:shd w:val="clear" w:color="auto" w:fill="FFFFFF"/>
        </w:rPr>
        <w:t>Радио- и телевещание на территории поселения осуществляется Филиалом ФГУП РТРС «</w:t>
      </w:r>
      <w:proofErr w:type="gramStart"/>
      <w:r w:rsidRPr="00F35A17">
        <w:rPr>
          <w:rStyle w:val="af0"/>
          <w:shd w:val="clear" w:color="auto" w:fill="FFFFFF"/>
        </w:rPr>
        <w:t>Воронежский</w:t>
      </w:r>
      <w:proofErr w:type="gramEnd"/>
      <w:r w:rsidRPr="00F35A17">
        <w:rPr>
          <w:rStyle w:val="af0"/>
          <w:shd w:val="clear" w:color="auto" w:fill="FFFFFF"/>
        </w:rPr>
        <w:t xml:space="preserve"> ОРТПЦ». На территории сельского поселения осуществляется устойчивый прием 4-х телепрограмм: 1-ый канал, канал «Россия», ТНТ, ТВЦ. Охват населения </w:t>
      </w:r>
      <w:r>
        <w:rPr>
          <w:rStyle w:val="af0"/>
          <w:shd w:val="clear" w:color="auto" w:fill="FFFFFF"/>
        </w:rPr>
        <w:t>телевизионным вещанием — 100 %.</w:t>
      </w:r>
    </w:p>
    <w:p w:rsidR="00122792" w:rsidRPr="00F35A17" w:rsidRDefault="00122792" w:rsidP="00122792">
      <w:pPr>
        <w:ind w:firstLine="567"/>
        <w:jc w:val="both"/>
        <w:rPr>
          <w:rStyle w:val="af0"/>
          <w:b w:val="0"/>
          <w:shd w:val="clear" w:color="auto" w:fill="FFFFFF"/>
        </w:rPr>
      </w:pPr>
      <w:r w:rsidRPr="00F35A17">
        <w:rPr>
          <w:rStyle w:val="af0"/>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122792" w:rsidRPr="00F35A17" w:rsidRDefault="00122792" w:rsidP="00122792">
      <w:pPr>
        <w:ind w:firstLine="567"/>
        <w:jc w:val="both"/>
        <w:rPr>
          <w:rStyle w:val="af0"/>
          <w:b w:val="0"/>
          <w:shd w:val="clear" w:color="auto" w:fill="FFFFFF"/>
        </w:rPr>
      </w:pPr>
      <w:r w:rsidRPr="00F35A17">
        <w:rPr>
          <w:rStyle w:val="af0"/>
          <w:shd w:val="clear" w:color="auto" w:fill="FFFFFF"/>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w:t>
      </w:r>
      <w:proofErr w:type="gramStart"/>
      <w:r w:rsidRPr="00F35A17">
        <w:rPr>
          <w:rStyle w:val="af0"/>
          <w:shd w:val="clear" w:color="auto" w:fill="FFFFFF"/>
        </w:rPr>
        <w:t>целью</w:t>
      </w:r>
      <w:proofErr w:type="gramEnd"/>
      <w:r w:rsidRPr="00F35A17">
        <w:rPr>
          <w:rStyle w:val="af0"/>
          <w:shd w:val="clear" w:color="auto" w:fill="FFFFFF"/>
        </w:rPr>
        <w:t xml:space="preserve"> которой является:</w:t>
      </w:r>
    </w:p>
    <w:p w:rsidR="00122792" w:rsidRPr="00F35A17" w:rsidRDefault="00122792" w:rsidP="00122792">
      <w:pPr>
        <w:ind w:firstLine="567"/>
        <w:jc w:val="both"/>
        <w:rPr>
          <w:rStyle w:val="af0"/>
          <w:rFonts w:eastAsia="Arial" w:cs="Arial"/>
          <w:b w:val="0"/>
          <w:shd w:val="clear" w:color="auto" w:fill="FFFFFF"/>
        </w:rPr>
      </w:pPr>
      <w:r w:rsidRPr="00F35A17">
        <w:rPr>
          <w:rStyle w:val="af0"/>
          <w:rFonts w:eastAsia="Arial" w:cs="Arial"/>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122792" w:rsidRPr="00F35A17" w:rsidRDefault="00122792" w:rsidP="00122792">
      <w:pPr>
        <w:pStyle w:val="ConsPlusNormal0"/>
        <w:jc w:val="both"/>
        <w:rPr>
          <w:rStyle w:val="af0"/>
          <w:rFonts w:ascii="Times New Roman" w:hAnsi="Times New Roman"/>
          <w:b w:val="0"/>
          <w:sz w:val="24"/>
          <w:szCs w:val="24"/>
          <w:shd w:val="clear" w:color="auto" w:fill="FFFFFF"/>
        </w:rPr>
      </w:pPr>
      <w:r w:rsidRPr="00F35A17">
        <w:rPr>
          <w:rStyle w:val="af0"/>
          <w:rFonts w:ascii="Times New Roman" w:hAnsi="Times New Roman"/>
          <w:sz w:val="24"/>
          <w:szCs w:val="24"/>
          <w:shd w:val="clear" w:color="auto" w:fill="FFFFFF"/>
        </w:rPr>
        <w:t>Основные задачи программы:</w:t>
      </w:r>
    </w:p>
    <w:p w:rsidR="00122792" w:rsidRPr="00F35A17" w:rsidRDefault="00122792" w:rsidP="008E223B">
      <w:pPr>
        <w:widowControl w:val="0"/>
        <w:numPr>
          <w:ilvl w:val="1"/>
          <w:numId w:val="40"/>
        </w:numPr>
        <w:suppressAutoHyphens/>
        <w:autoSpaceDE w:val="0"/>
        <w:spacing w:after="0" w:line="240" w:lineRule="auto"/>
        <w:ind w:left="1080" w:hanging="360"/>
        <w:jc w:val="both"/>
        <w:rPr>
          <w:rStyle w:val="af0"/>
          <w:rFonts w:eastAsia="Arial" w:cs="Arial"/>
          <w:b w:val="0"/>
          <w:shd w:val="clear" w:color="auto" w:fill="FFFFFF"/>
        </w:rPr>
      </w:pPr>
      <w:r w:rsidRPr="00F35A17">
        <w:rPr>
          <w:rStyle w:val="af0"/>
          <w:rFonts w:eastAsia="Arial" w:cs="Arial"/>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122792" w:rsidRPr="00F35A17" w:rsidRDefault="00122792" w:rsidP="008E223B">
      <w:pPr>
        <w:pStyle w:val="ConsPlusNormal0"/>
        <w:numPr>
          <w:ilvl w:val="1"/>
          <w:numId w:val="40"/>
        </w:numPr>
        <w:suppressAutoHyphens/>
        <w:autoSpaceDN/>
        <w:adjustRightInd/>
        <w:ind w:left="1080" w:hanging="360"/>
        <w:jc w:val="both"/>
        <w:rPr>
          <w:rStyle w:val="af0"/>
          <w:rFonts w:ascii="Times New Roman" w:hAnsi="Times New Roman"/>
          <w:b w:val="0"/>
          <w:sz w:val="24"/>
          <w:szCs w:val="24"/>
          <w:shd w:val="clear" w:color="auto" w:fill="FFFFFF"/>
        </w:rPr>
      </w:pPr>
      <w:r w:rsidRPr="00F35A17">
        <w:rPr>
          <w:rStyle w:val="af0"/>
          <w:rFonts w:ascii="Times New Roman" w:hAnsi="Times New Roman"/>
          <w:sz w:val="24"/>
          <w:szCs w:val="24"/>
          <w:shd w:val="clear" w:color="auto" w:fill="FFFFFF"/>
        </w:rPr>
        <w:t>обеспечение распространения сигнала программ ГУП "Студия "Губерния" в соответствии с расширением зоны вещания;</w:t>
      </w:r>
    </w:p>
    <w:p w:rsidR="00122792" w:rsidRPr="00F35A17" w:rsidRDefault="00122792" w:rsidP="008E223B">
      <w:pPr>
        <w:pStyle w:val="ConsPlusNormal0"/>
        <w:numPr>
          <w:ilvl w:val="1"/>
          <w:numId w:val="40"/>
        </w:numPr>
        <w:suppressAutoHyphens/>
        <w:autoSpaceDN/>
        <w:adjustRightInd/>
        <w:ind w:left="1080" w:hanging="360"/>
        <w:jc w:val="both"/>
        <w:rPr>
          <w:rStyle w:val="af0"/>
          <w:rFonts w:ascii="Times New Roman" w:hAnsi="Times New Roman"/>
          <w:b w:val="0"/>
          <w:sz w:val="24"/>
          <w:szCs w:val="24"/>
          <w:shd w:val="clear" w:color="auto" w:fill="FFFFFF"/>
        </w:rPr>
      </w:pPr>
      <w:r w:rsidRPr="00F35A17">
        <w:rPr>
          <w:rStyle w:val="af0"/>
          <w:rFonts w:ascii="Times New Roman" w:hAnsi="Times New Roman"/>
          <w:sz w:val="24"/>
          <w:szCs w:val="24"/>
          <w:shd w:val="clear" w:color="auto" w:fill="FFFFFF"/>
        </w:rPr>
        <w:t>компенсация затрат на подготовку и выпуск программ ГУП "Студия "Губерния"</w:t>
      </w:r>
      <w:r>
        <w:rPr>
          <w:rStyle w:val="af0"/>
          <w:rFonts w:ascii="Times New Roman" w:hAnsi="Times New Roman"/>
          <w:sz w:val="24"/>
          <w:szCs w:val="24"/>
          <w:shd w:val="clear" w:color="auto" w:fill="FFFFFF"/>
        </w:rPr>
        <w:t>.</w:t>
      </w:r>
    </w:p>
    <w:p w:rsidR="00122792" w:rsidRPr="00F35A17" w:rsidRDefault="00122792" w:rsidP="00122792">
      <w:pPr>
        <w:rPr>
          <w:shd w:val="clear" w:color="auto" w:fill="FFFFFF"/>
        </w:rPr>
      </w:pPr>
      <w:r w:rsidRPr="00F35A17">
        <w:rPr>
          <w:shd w:val="clear" w:color="auto" w:fill="FFFFFF"/>
        </w:rPr>
        <w:t xml:space="preserve">   </w:t>
      </w:r>
    </w:p>
    <w:p w:rsidR="00122792" w:rsidRDefault="00122792" w:rsidP="00122792">
      <w:pPr>
        <w:ind w:firstLine="567"/>
        <w:jc w:val="center"/>
        <w:rPr>
          <w:rFonts w:eastAsia="Times New Roman"/>
          <w:b/>
        </w:rPr>
      </w:pPr>
      <w:r>
        <w:rPr>
          <w:rFonts w:eastAsia="Times New Roman"/>
          <w:b/>
        </w:rPr>
        <w:t>2.6.2</w:t>
      </w:r>
      <w:r w:rsidRPr="001F089D">
        <w:rPr>
          <w:rFonts w:eastAsia="Times New Roman"/>
          <w:b/>
        </w:rPr>
        <w:t>. Транспортная инфраструктура</w:t>
      </w:r>
    </w:p>
    <w:p w:rsidR="00122792" w:rsidRDefault="00122792" w:rsidP="00122792">
      <w:pPr>
        <w:pStyle w:val="ConsPlusNormal0"/>
        <w:widowControl/>
        <w:ind w:firstLine="567"/>
        <w:jc w:val="both"/>
        <w:rPr>
          <w:rFonts w:ascii="Times New Roman" w:hAnsi="Times New Roman" w:cs="Times New Roman"/>
          <w:sz w:val="24"/>
          <w:szCs w:val="24"/>
        </w:rPr>
      </w:pPr>
    </w:p>
    <w:p w:rsidR="00122792" w:rsidRPr="007C4E23" w:rsidRDefault="00122792" w:rsidP="00122792">
      <w:pPr>
        <w:autoSpaceDE w:val="0"/>
        <w:autoSpaceDN w:val="0"/>
        <w:adjustRightInd w:val="0"/>
        <w:ind w:firstLine="540"/>
        <w:jc w:val="both"/>
        <w:outlineLvl w:val="1"/>
        <w:rPr>
          <w:rFonts w:eastAsia="Times New Roman"/>
        </w:rPr>
      </w:pPr>
      <w:proofErr w:type="gramStart"/>
      <w:r w:rsidRPr="00232B7A">
        <w:rPr>
          <w:rFonts w:eastAsia="Times New Roman"/>
        </w:rPr>
        <w:t xml:space="preserve">Согласно статье 14 </w:t>
      </w:r>
      <w:r w:rsidRPr="00232B7A">
        <w:rPr>
          <w:rFonts w:eastAsia="Times New Roman"/>
          <w:color w:val="000000"/>
        </w:rPr>
        <w:t>Федерального закона №</w:t>
      </w:r>
      <w:r>
        <w:rPr>
          <w:rFonts w:eastAsia="Times New Roman"/>
          <w:color w:val="000000"/>
        </w:rPr>
        <w:t xml:space="preserve"> </w:t>
      </w:r>
      <w:r w:rsidRPr="00232B7A">
        <w:rPr>
          <w:rFonts w:eastAsia="Times New Roman"/>
          <w:color w:val="000000"/>
        </w:rPr>
        <w:t>131-ФЗ от 06.10.2003г.</w:t>
      </w:r>
      <w:r>
        <w:rPr>
          <w:rFonts w:eastAsia="Times New Roman"/>
          <w:color w:val="000000"/>
        </w:rPr>
        <w:t>, к</w:t>
      </w:r>
      <w:r w:rsidRPr="00457300">
        <w:rPr>
          <w:rFonts w:eastAsia="Times New Roman"/>
        </w:rPr>
        <w:t xml:space="preserve"> вопросам местного значения поселения относятся:</w:t>
      </w:r>
      <w:r>
        <w:rPr>
          <w:rFonts w:eastAsia="Times New Roman"/>
        </w:rPr>
        <w:t xml:space="preserve">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1D0F15">
        <w:t xml:space="preserve">, а также </w:t>
      </w:r>
      <w:r>
        <w:t xml:space="preserve">создание условий для </w:t>
      </w:r>
      <w:r w:rsidRPr="001D0F15">
        <w:t>предоставления транспортных услуг населению и организ</w:t>
      </w:r>
      <w:r>
        <w:t>ация транспортного обслуживания населения</w:t>
      </w:r>
      <w:proofErr w:type="gramEnd"/>
      <w:r>
        <w:t xml:space="preserve"> в границах поселения.</w:t>
      </w:r>
    </w:p>
    <w:p w:rsidR="00122792" w:rsidRDefault="00122792" w:rsidP="00122792">
      <w:pPr>
        <w:jc w:val="center"/>
        <w:rPr>
          <w:b/>
          <w:lang w:eastAsia="en-US" w:bidi="en-US"/>
        </w:rPr>
      </w:pPr>
    </w:p>
    <w:p w:rsidR="00122792" w:rsidRDefault="00122792" w:rsidP="00122792">
      <w:pPr>
        <w:jc w:val="center"/>
        <w:rPr>
          <w:b/>
          <w:lang w:eastAsia="en-US" w:bidi="en-US"/>
        </w:rPr>
      </w:pPr>
      <w:r>
        <w:rPr>
          <w:b/>
          <w:lang w:eastAsia="en-US" w:bidi="en-US"/>
        </w:rPr>
        <w:t>Внешний транспорт</w:t>
      </w:r>
    </w:p>
    <w:p w:rsidR="00122792" w:rsidRDefault="00122792" w:rsidP="00122792">
      <w:pPr>
        <w:ind w:firstLine="567"/>
        <w:jc w:val="both"/>
        <w:rPr>
          <w:rFonts w:cs="Arial"/>
        </w:rPr>
      </w:pPr>
      <w:r w:rsidRPr="00FF4D81">
        <w:rPr>
          <w:rFonts w:cs="Arial"/>
        </w:rPr>
        <w:t xml:space="preserve">Основной транспортной осью Елизаветовского сельского поселения является  автодорога </w:t>
      </w:r>
      <w:r w:rsidRPr="00FF4D81">
        <w:rPr>
          <w:rFonts w:eastAsia="Times New Roman"/>
          <w:bCs/>
        </w:rPr>
        <w:t>общего пользования регионального значения Павловск – Калач – Петропавловка (В24-0)</w:t>
      </w:r>
      <w:r w:rsidRPr="00FF4D81">
        <w:rPr>
          <w:rFonts w:cs="Arial"/>
        </w:rPr>
        <w:t xml:space="preserve">, проходящая по территории поселения </w:t>
      </w:r>
      <w:r w:rsidRPr="00FF4D81">
        <w:rPr>
          <w:rFonts w:eastAsia="Times New Roman"/>
          <w:bCs/>
        </w:rPr>
        <w:t xml:space="preserve">с запада на восток через </w:t>
      </w:r>
      <w:r w:rsidRPr="00D73C30">
        <w:rPr>
          <w:rFonts w:eastAsia="Times New Roman"/>
          <w:bCs/>
        </w:rPr>
        <w:t>село Елизаветовка</w:t>
      </w:r>
      <w:r w:rsidRPr="00FF4D81">
        <w:rPr>
          <w:rFonts w:cs="Arial"/>
        </w:rPr>
        <w:t>.</w:t>
      </w:r>
    </w:p>
    <w:p w:rsidR="00122792" w:rsidRDefault="00122792" w:rsidP="00122792">
      <w:pPr>
        <w:ind w:firstLine="567"/>
        <w:jc w:val="both"/>
        <w:rPr>
          <w:rFonts w:eastAsia="Times New Roman" w:cs="Arial"/>
        </w:rPr>
      </w:pPr>
      <w:r w:rsidRPr="00396C03">
        <w:rPr>
          <w:rFonts w:eastAsia="Times New Roman" w:cs="Arial"/>
        </w:rPr>
        <w:t xml:space="preserve">Улицы и дороги на территории </w:t>
      </w:r>
      <w:r>
        <w:rPr>
          <w:rFonts w:eastAsia="Times New Roman" w:cs="Arial"/>
        </w:rPr>
        <w:t>поселения</w:t>
      </w:r>
      <w:r w:rsidRPr="00396C03">
        <w:rPr>
          <w:rFonts w:eastAsia="Times New Roman" w:cs="Arial"/>
        </w:rPr>
        <w:t xml:space="preserve"> запроектированы с учетом внешних и внутренних грузопотоков и противопожарного обслуживания населенн</w:t>
      </w:r>
      <w:r>
        <w:rPr>
          <w:rFonts w:eastAsia="Times New Roman" w:cs="Arial"/>
        </w:rPr>
        <w:t>ых</w:t>
      </w:r>
      <w:r w:rsidRPr="00396C03">
        <w:rPr>
          <w:rFonts w:eastAsia="Times New Roman" w:cs="Arial"/>
        </w:rPr>
        <w:t xml:space="preserve"> пункт</w:t>
      </w:r>
      <w:r>
        <w:rPr>
          <w:rFonts w:eastAsia="Times New Roman" w:cs="Arial"/>
        </w:rPr>
        <w:t>ов.</w:t>
      </w:r>
    </w:p>
    <w:p w:rsidR="00122792" w:rsidRPr="007B0D3D" w:rsidRDefault="00122792" w:rsidP="00122792">
      <w:pPr>
        <w:jc w:val="both"/>
        <w:rPr>
          <w:lang w:eastAsia="en-US" w:bidi="en-US"/>
        </w:rPr>
      </w:pPr>
    </w:p>
    <w:p w:rsidR="00122792" w:rsidRDefault="00122792" w:rsidP="00122792">
      <w:pPr>
        <w:pStyle w:val="ConsPlusNormal0"/>
        <w:widowControl/>
        <w:ind w:firstLine="567"/>
        <w:jc w:val="both"/>
        <w:rPr>
          <w:rFonts w:ascii="Times New Roman" w:hAnsi="Times New Roman" w:cs="Times New Roman"/>
          <w:sz w:val="24"/>
          <w:szCs w:val="24"/>
        </w:rPr>
      </w:pPr>
      <w:r w:rsidRPr="001D0F15">
        <w:rPr>
          <w:rFonts w:ascii="Times New Roman" w:hAnsi="Times New Roman" w:cs="Times New Roman"/>
          <w:sz w:val="24"/>
          <w:szCs w:val="24"/>
        </w:rPr>
        <w:t xml:space="preserve">По территории сельского  поселения проходят </w:t>
      </w:r>
      <w:r>
        <w:rPr>
          <w:rFonts w:ascii="Times New Roman" w:hAnsi="Times New Roman" w:cs="Times New Roman"/>
          <w:sz w:val="24"/>
          <w:szCs w:val="24"/>
        </w:rPr>
        <w:t>4</w:t>
      </w:r>
      <w:r w:rsidRPr="001D0F15">
        <w:rPr>
          <w:rFonts w:ascii="Times New Roman" w:hAnsi="Times New Roman" w:cs="Times New Roman"/>
          <w:sz w:val="24"/>
          <w:szCs w:val="24"/>
        </w:rPr>
        <w:t xml:space="preserve"> автодороги общего пользования регионального значения</w:t>
      </w:r>
      <w:r>
        <w:rPr>
          <w:rFonts w:ascii="Times New Roman" w:hAnsi="Times New Roman" w:cs="Times New Roman"/>
          <w:sz w:val="24"/>
          <w:szCs w:val="24"/>
        </w:rPr>
        <w:t>:</w:t>
      </w:r>
    </w:p>
    <w:p w:rsidR="00122792" w:rsidRDefault="00122792" w:rsidP="00122792">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«Павловск – Калач – Петропавловка» (В24-0)</w:t>
      </w:r>
      <w:r>
        <w:rPr>
          <w:rFonts w:eastAsia="Arial Unicode MS" w:cs="Arial"/>
          <w:bCs/>
          <w:color w:val="000000"/>
        </w:rPr>
        <w:t>;</w:t>
      </w:r>
    </w:p>
    <w:p w:rsidR="00122792" w:rsidRDefault="00122792" w:rsidP="00122792">
      <w:pPr>
        <w:tabs>
          <w:tab w:val="left" w:pos="0"/>
        </w:tabs>
        <w:ind w:firstLine="567"/>
        <w:jc w:val="both"/>
        <w:rPr>
          <w:rFonts w:eastAsia="Times New Roman"/>
        </w:rPr>
      </w:pPr>
      <w:r>
        <w:rPr>
          <w:rFonts w:eastAsia="Arial Unicode MS" w:cs="Arial"/>
          <w:bCs/>
          <w:color w:val="000000"/>
        </w:rPr>
        <w:t xml:space="preserve">- </w:t>
      </w:r>
      <w:r>
        <w:rPr>
          <w:rFonts w:eastAsia="Times New Roman"/>
          <w:bCs/>
        </w:rPr>
        <w:t>автомобильная дорога «Павловск – Калач – Петропавловка» - Бутурлиновка» (В16 -0)</w:t>
      </w:r>
      <w:r>
        <w:rPr>
          <w:rFonts w:eastAsia="Arial Unicode MS" w:cs="Arial"/>
          <w:bCs/>
          <w:color w:val="000000"/>
        </w:rPr>
        <w:t>;</w:t>
      </w:r>
    </w:p>
    <w:p w:rsidR="00122792" w:rsidRDefault="00122792" w:rsidP="00122792">
      <w:pPr>
        <w:tabs>
          <w:tab w:val="left" w:pos="0"/>
        </w:tabs>
        <w:ind w:firstLine="567"/>
        <w:jc w:val="both"/>
        <w:rPr>
          <w:rFonts w:eastAsia="Arial Unicode MS" w:cs="Arial"/>
          <w:bCs/>
          <w:color w:val="000000"/>
        </w:rPr>
      </w:pPr>
      <w:r>
        <w:rPr>
          <w:rFonts w:eastAsia="Arial Unicode MS" w:cs="Arial"/>
          <w:bCs/>
          <w:color w:val="000000"/>
        </w:rPr>
        <w:t xml:space="preserve">- автомобильная </w:t>
      </w:r>
      <w:r>
        <w:rPr>
          <w:rFonts w:eastAsia="Times New Roman"/>
          <w:bCs/>
        </w:rPr>
        <w:t>дорога «Павловск – Калач – Петропавловка» - с. Гаврильские Сады» (21-20);</w:t>
      </w:r>
    </w:p>
    <w:p w:rsidR="00122792" w:rsidRDefault="00122792" w:rsidP="00122792">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«Гаврильские Сады – Преображенка» (23-20)</w:t>
      </w:r>
      <w:r>
        <w:rPr>
          <w:rFonts w:eastAsia="Arial Unicode MS" w:cs="Arial"/>
          <w:bCs/>
          <w:color w:val="000000"/>
        </w:rPr>
        <w:t>.</w:t>
      </w:r>
    </w:p>
    <w:p w:rsidR="00122792" w:rsidRPr="003B50A8" w:rsidRDefault="00122792" w:rsidP="00122792">
      <w:pPr>
        <w:tabs>
          <w:tab w:val="left" w:pos="0"/>
        </w:tabs>
        <w:ind w:firstLine="567"/>
        <w:jc w:val="both"/>
        <w:rPr>
          <w:rFonts w:eastAsia="Times New Roman"/>
        </w:rPr>
      </w:pPr>
    </w:p>
    <w:p w:rsidR="00122792" w:rsidRDefault="00122792" w:rsidP="00122792">
      <w:pPr>
        <w:snapToGrid w:val="0"/>
        <w:spacing w:line="100" w:lineRule="atLeast"/>
        <w:ind w:firstLine="567"/>
        <w:jc w:val="both"/>
        <w:rPr>
          <w:rFonts w:eastAsia="Times New Roman"/>
          <w:bCs/>
        </w:rPr>
      </w:pPr>
      <w:r>
        <w:rPr>
          <w:rFonts w:eastAsia="Times New Roman"/>
          <w:bCs/>
        </w:rPr>
        <w:t xml:space="preserve">По территории </w:t>
      </w:r>
      <w:r>
        <w:t>Елизаветовского</w:t>
      </w:r>
      <w:r w:rsidRPr="000F1016">
        <w:t xml:space="preserve"> </w:t>
      </w:r>
      <w:r>
        <w:rPr>
          <w:rFonts w:eastAsia="Times New Roman"/>
          <w:bCs/>
        </w:rPr>
        <w:t>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w:t>
      </w:r>
    </w:p>
    <w:p w:rsidR="00122792" w:rsidRDefault="00122792" w:rsidP="00122792">
      <w:pPr>
        <w:snapToGrid w:val="0"/>
        <w:spacing w:line="100" w:lineRule="atLeast"/>
        <w:ind w:firstLine="567"/>
        <w:jc w:val="both"/>
      </w:pPr>
      <w:r w:rsidRPr="001D0F15">
        <w:t xml:space="preserve">Реконструкция автомобильной дороги общего пользования </w:t>
      </w:r>
      <w:r>
        <w:t xml:space="preserve">федерального и </w:t>
      </w:r>
      <w:r w:rsidRPr="001D0F15">
        <w:t>регионального значения не входит в полномочия местного самоу</w:t>
      </w:r>
      <w:r>
        <w:t>правления и не рассматривае</w:t>
      </w:r>
      <w:r w:rsidRPr="001D0F15">
        <w:t>тся данным генеральным планом.</w:t>
      </w:r>
    </w:p>
    <w:p w:rsidR="00122792" w:rsidRDefault="00122792" w:rsidP="00122792">
      <w:pPr>
        <w:snapToGrid w:val="0"/>
        <w:spacing w:line="100" w:lineRule="atLeast"/>
        <w:ind w:firstLine="567"/>
        <w:jc w:val="both"/>
        <w:rPr>
          <w:rFonts w:eastAsia="TimesNewRoman"/>
        </w:rPr>
      </w:pPr>
      <w:r>
        <w:rPr>
          <w:rFonts w:eastAsia="TimesNewRoman"/>
        </w:rPr>
        <w:t>По территории</w:t>
      </w:r>
      <w:r w:rsidRPr="00BE0135">
        <w:rPr>
          <w:rFonts w:eastAsia="TimesNewRoman"/>
        </w:rPr>
        <w:t xml:space="preserve"> </w:t>
      </w:r>
      <w:r>
        <w:rPr>
          <w:rFonts w:eastAsia="TimesNewRoman"/>
        </w:rPr>
        <w:t>Елизаветовского</w:t>
      </w:r>
      <w:r w:rsidRPr="00BE0135">
        <w:rPr>
          <w:rFonts w:eastAsia="TimesNewRoman"/>
        </w:rPr>
        <w:t xml:space="preserve"> сельско</w:t>
      </w:r>
      <w:r>
        <w:rPr>
          <w:rFonts w:eastAsia="TimesNewRoman"/>
        </w:rPr>
        <w:t>го</w:t>
      </w:r>
      <w:r w:rsidRPr="00BE0135">
        <w:rPr>
          <w:rFonts w:eastAsia="TimesNewRoman"/>
        </w:rPr>
        <w:t xml:space="preserve"> поселени</w:t>
      </w:r>
      <w:r>
        <w:rPr>
          <w:rFonts w:eastAsia="TimesNewRoman"/>
        </w:rPr>
        <w:t>я вдоль южной границы села Елизаветовка</w:t>
      </w:r>
      <w:r w:rsidRPr="00BE0135">
        <w:rPr>
          <w:rFonts w:eastAsia="TimesNewRoman"/>
        </w:rPr>
        <w:t xml:space="preserve"> проходит железная</w:t>
      </w:r>
      <w:r>
        <w:rPr>
          <w:rFonts w:eastAsia="TimesNewRoman"/>
        </w:rPr>
        <w:t xml:space="preserve"> </w:t>
      </w:r>
      <w:r w:rsidRPr="00BE0135">
        <w:rPr>
          <w:rFonts w:eastAsia="TimesNewRoman"/>
        </w:rPr>
        <w:t>дорога «</w:t>
      </w:r>
      <w:r>
        <w:rPr>
          <w:rFonts w:eastAsia="TimesNewRoman"/>
        </w:rPr>
        <w:t>Бутурлиновка – Шкурлат-3</w:t>
      </w:r>
      <w:r w:rsidRPr="00BE0135">
        <w:rPr>
          <w:rFonts w:eastAsia="TimesNewRoman"/>
        </w:rPr>
        <w:t>»</w:t>
      </w:r>
      <w:r>
        <w:rPr>
          <w:rFonts w:eastAsia="TimesNewRoman"/>
        </w:rPr>
        <w:t xml:space="preserve">. </w:t>
      </w:r>
      <w:proofErr w:type="gramStart"/>
      <w:r>
        <w:rPr>
          <w:rFonts w:eastAsia="TimesNewRoman"/>
        </w:rPr>
        <w:t>Ж</w:t>
      </w:r>
      <w:proofErr w:type="gramEnd"/>
      <w:r>
        <w:rPr>
          <w:rFonts w:eastAsia="TimesNewRoman"/>
        </w:rPr>
        <w:t>/д станций на территории поселения нет.</w:t>
      </w:r>
    </w:p>
    <w:p w:rsidR="00122792" w:rsidRPr="0096409A" w:rsidRDefault="00122792" w:rsidP="00122792">
      <w:pPr>
        <w:snapToGrid w:val="0"/>
        <w:spacing w:line="100" w:lineRule="atLeast"/>
        <w:ind w:firstLine="567"/>
        <w:jc w:val="both"/>
        <w:rPr>
          <w:rFonts w:eastAsia="Times New Roman"/>
          <w:bCs/>
        </w:rPr>
      </w:pPr>
    </w:p>
    <w:p w:rsidR="00122792" w:rsidRPr="00BE19B8" w:rsidRDefault="00122792" w:rsidP="00122792">
      <w:pPr>
        <w:tabs>
          <w:tab w:val="left" w:pos="15840"/>
        </w:tabs>
        <w:ind w:firstLine="567"/>
        <w:jc w:val="center"/>
        <w:rPr>
          <w:rFonts w:eastAsia="Times New Roman" w:cs="Arial"/>
          <w:b/>
          <w:bCs/>
          <w:spacing w:val="-10"/>
        </w:rPr>
      </w:pPr>
      <w:r w:rsidRPr="00BE19B8">
        <w:rPr>
          <w:rFonts w:eastAsia="Times New Roman" w:cs="Arial"/>
          <w:b/>
          <w:bCs/>
          <w:spacing w:val="-10"/>
        </w:rPr>
        <w:t>Улично-дорожная сеть и</w:t>
      </w:r>
      <w:r w:rsidRPr="00BE19B8">
        <w:rPr>
          <w:rFonts w:eastAsia="Times New Roman" w:cs="Arial"/>
          <w:b/>
          <w:bCs/>
          <w:i/>
          <w:iCs/>
          <w:spacing w:val="-10"/>
        </w:rPr>
        <w:t xml:space="preserve"> </w:t>
      </w:r>
      <w:r w:rsidRPr="00BE19B8">
        <w:rPr>
          <w:rFonts w:eastAsia="Times New Roman" w:cs="Arial"/>
          <w:b/>
          <w:bCs/>
          <w:spacing w:val="-10"/>
        </w:rPr>
        <w:t>пассажирский транспорт.</w:t>
      </w:r>
    </w:p>
    <w:p w:rsidR="00122792" w:rsidRDefault="00122792" w:rsidP="00122792">
      <w:pPr>
        <w:ind w:firstLine="567"/>
        <w:jc w:val="both"/>
        <w:rPr>
          <w:rFonts w:cs="Arial"/>
        </w:rPr>
      </w:pPr>
    </w:p>
    <w:p w:rsidR="00122792" w:rsidRPr="00E5726F" w:rsidRDefault="00122792" w:rsidP="00122792">
      <w:pPr>
        <w:ind w:firstLine="567"/>
        <w:jc w:val="center"/>
        <w:rPr>
          <w:rFonts w:cs="Arial"/>
          <w:b/>
        </w:rPr>
      </w:pPr>
      <w:r w:rsidRPr="00E5726F">
        <w:rPr>
          <w:rFonts w:cs="Arial"/>
          <w:b/>
        </w:rPr>
        <w:t xml:space="preserve">Перечень улиц, расположенных на территории сельского поселения </w:t>
      </w:r>
    </w:p>
    <w:p w:rsidR="00122792" w:rsidRPr="00E5726F" w:rsidRDefault="00122792" w:rsidP="00122792">
      <w:pPr>
        <w:ind w:firstLine="567"/>
        <w:jc w:val="center"/>
        <w:rPr>
          <w:rFonts w:cs="Arial"/>
          <w:b/>
        </w:rPr>
      </w:pPr>
      <w:r w:rsidRPr="00E5726F">
        <w:rPr>
          <w:rFonts w:cs="Arial"/>
          <w:b/>
        </w:rPr>
        <w:t>(по данным предоставленным администрацией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7"/>
        <w:gridCol w:w="2050"/>
        <w:gridCol w:w="1966"/>
        <w:gridCol w:w="2090"/>
        <w:gridCol w:w="2693"/>
      </w:tblGrid>
      <w:tr w:rsidR="00122792" w:rsidRPr="003D6167" w:rsidTr="00122792">
        <w:tc>
          <w:tcPr>
            <w:tcW w:w="557" w:type="dxa"/>
            <w:tcBorders>
              <w:bottom w:val="single" w:sz="4" w:space="0" w:color="000000"/>
            </w:tcBorders>
            <w:shd w:val="clear" w:color="auto" w:fill="DAEEF3"/>
          </w:tcPr>
          <w:p w:rsidR="00122792" w:rsidRPr="003D6167" w:rsidRDefault="00122792" w:rsidP="00122792">
            <w:pPr>
              <w:jc w:val="center"/>
              <w:rPr>
                <w:rFonts w:cs="Arial"/>
                <w:b/>
              </w:rPr>
            </w:pPr>
            <w:r w:rsidRPr="003D6167">
              <w:rPr>
                <w:rFonts w:cs="Arial"/>
                <w:b/>
              </w:rPr>
              <w:t xml:space="preserve">№ </w:t>
            </w:r>
            <w:proofErr w:type="gramStart"/>
            <w:r w:rsidRPr="003D6167">
              <w:rPr>
                <w:rFonts w:cs="Arial"/>
                <w:b/>
              </w:rPr>
              <w:t>п</w:t>
            </w:r>
            <w:proofErr w:type="gramEnd"/>
            <w:r w:rsidRPr="003D6167">
              <w:rPr>
                <w:rFonts w:cs="Arial"/>
                <w:b/>
              </w:rPr>
              <w:t>/п</w:t>
            </w:r>
          </w:p>
        </w:tc>
        <w:tc>
          <w:tcPr>
            <w:tcW w:w="2050" w:type="dxa"/>
            <w:tcBorders>
              <w:bottom w:val="single" w:sz="4" w:space="0" w:color="000000"/>
            </w:tcBorders>
            <w:shd w:val="clear" w:color="auto" w:fill="DAEEF3"/>
          </w:tcPr>
          <w:p w:rsidR="00122792" w:rsidRPr="003D6167" w:rsidRDefault="00122792" w:rsidP="00122792">
            <w:pPr>
              <w:jc w:val="center"/>
              <w:rPr>
                <w:rFonts w:cs="Arial"/>
                <w:b/>
              </w:rPr>
            </w:pPr>
            <w:r w:rsidRPr="003D6167">
              <w:rPr>
                <w:rFonts w:cs="Arial"/>
                <w:b/>
              </w:rPr>
              <w:t>Название улиц</w:t>
            </w:r>
          </w:p>
        </w:tc>
        <w:tc>
          <w:tcPr>
            <w:tcW w:w="1966" w:type="dxa"/>
            <w:tcBorders>
              <w:bottom w:val="single" w:sz="4" w:space="0" w:color="000000"/>
            </w:tcBorders>
            <w:shd w:val="clear" w:color="auto" w:fill="DAEEF3"/>
          </w:tcPr>
          <w:p w:rsidR="00122792" w:rsidRPr="003D6167" w:rsidRDefault="00122792" w:rsidP="00122792">
            <w:pPr>
              <w:jc w:val="center"/>
              <w:rPr>
                <w:rFonts w:cs="Arial"/>
                <w:b/>
              </w:rPr>
            </w:pPr>
            <w:r w:rsidRPr="003D6167">
              <w:rPr>
                <w:rFonts w:cs="Arial"/>
                <w:b/>
              </w:rPr>
              <w:t xml:space="preserve">Протяженность улиц, </w:t>
            </w:r>
            <w:proofErr w:type="gramStart"/>
            <w:r w:rsidRPr="003D6167">
              <w:rPr>
                <w:rFonts w:cs="Arial"/>
                <w:b/>
              </w:rPr>
              <w:t>м</w:t>
            </w:r>
            <w:proofErr w:type="gramEnd"/>
          </w:p>
        </w:tc>
        <w:tc>
          <w:tcPr>
            <w:tcW w:w="2090" w:type="dxa"/>
            <w:tcBorders>
              <w:bottom w:val="single" w:sz="4" w:space="0" w:color="000000"/>
            </w:tcBorders>
            <w:shd w:val="clear" w:color="auto" w:fill="DAEEF3"/>
          </w:tcPr>
          <w:p w:rsidR="00122792" w:rsidRPr="003D6167" w:rsidRDefault="00122792" w:rsidP="00122792">
            <w:pPr>
              <w:jc w:val="center"/>
              <w:rPr>
                <w:rFonts w:cs="Arial"/>
                <w:b/>
              </w:rPr>
            </w:pPr>
            <w:r w:rsidRPr="003D6167">
              <w:rPr>
                <w:rFonts w:cs="Arial"/>
                <w:b/>
              </w:rPr>
              <w:t>Покрытие</w:t>
            </w:r>
          </w:p>
        </w:tc>
        <w:tc>
          <w:tcPr>
            <w:tcW w:w="2693" w:type="dxa"/>
            <w:tcBorders>
              <w:bottom w:val="single" w:sz="4" w:space="0" w:color="000000"/>
            </w:tcBorders>
            <w:shd w:val="clear" w:color="auto" w:fill="DAEEF3"/>
          </w:tcPr>
          <w:p w:rsidR="00122792" w:rsidRPr="003D6167" w:rsidRDefault="00122792" w:rsidP="00122792">
            <w:pPr>
              <w:jc w:val="center"/>
              <w:rPr>
                <w:rFonts w:cs="Arial"/>
                <w:b/>
              </w:rPr>
            </w:pPr>
            <w:r w:rsidRPr="003D6167">
              <w:rPr>
                <w:rFonts w:cs="Arial"/>
                <w:b/>
              </w:rPr>
              <w:t>Значение</w:t>
            </w:r>
          </w:p>
        </w:tc>
      </w:tr>
      <w:tr w:rsidR="00122792" w:rsidRPr="003D6167" w:rsidTr="00122792">
        <w:tc>
          <w:tcPr>
            <w:tcW w:w="9356" w:type="dxa"/>
            <w:gridSpan w:val="5"/>
            <w:shd w:val="clear" w:color="auto" w:fill="DAEEF3"/>
          </w:tcPr>
          <w:p w:rsidR="00122792" w:rsidRPr="003D6167" w:rsidRDefault="00122792" w:rsidP="00122792">
            <w:pPr>
              <w:jc w:val="center"/>
              <w:rPr>
                <w:rFonts w:cs="Arial"/>
                <w:sz w:val="20"/>
                <w:szCs w:val="20"/>
              </w:rPr>
            </w:pPr>
            <w:r w:rsidRPr="003D6167">
              <w:rPr>
                <w:rFonts w:cs="Arial"/>
                <w:b/>
                <w:sz w:val="20"/>
                <w:szCs w:val="20"/>
              </w:rPr>
              <w:t>село Елизаветовка</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1</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8 Марта</w:t>
            </w:r>
          </w:p>
        </w:tc>
        <w:tc>
          <w:tcPr>
            <w:tcW w:w="1966" w:type="dxa"/>
          </w:tcPr>
          <w:p w:rsidR="00122792" w:rsidRPr="003D6167" w:rsidRDefault="00122792" w:rsidP="00122792">
            <w:pPr>
              <w:jc w:val="center"/>
              <w:rPr>
                <w:rFonts w:cs="Arial"/>
                <w:sz w:val="20"/>
                <w:szCs w:val="20"/>
              </w:rPr>
            </w:pPr>
            <w:r>
              <w:rPr>
                <w:rFonts w:cs="Arial"/>
                <w:sz w:val="20"/>
                <w:szCs w:val="20"/>
              </w:rPr>
              <w:t>700</w:t>
            </w:r>
          </w:p>
        </w:tc>
        <w:tc>
          <w:tcPr>
            <w:tcW w:w="2090" w:type="dxa"/>
          </w:tcPr>
          <w:p w:rsidR="00122792" w:rsidRPr="003D6167" w:rsidRDefault="00122792" w:rsidP="00122792">
            <w:pPr>
              <w:jc w:val="both"/>
              <w:rPr>
                <w:rFonts w:cs="Arial"/>
                <w:sz w:val="20"/>
                <w:szCs w:val="20"/>
              </w:rPr>
            </w:pPr>
            <w:r>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2</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Шишкарева</w:t>
            </w:r>
          </w:p>
        </w:tc>
        <w:tc>
          <w:tcPr>
            <w:tcW w:w="1966" w:type="dxa"/>
          </w:tcPr>
          <w:p w:rsidR="00122792" w:rsidRPr="003D6167" w:rsidRDefault="00122792" w:rsidP="00122792">
            <w:pPr>
              <w:jc w:val="center"/>
              <w:rPr>
                <w:rFonts w:cs="Arial"/>
                <w:sz w:val="20"/>
                <w:szCs w:val="20"/>
              </w:rPr>
            </w:pPr>
            <w:r>
              <w:rPr>
                <w:rFonts w:cs="Arial"/>
                <w:sz w:val="20"/>
                <w:szCs w:val="20"/>
              </w:rPr>
              <w:t>800</w:t>
            </w:r>
          </w:p>
        </w:tc>
        <w:tc>
          <w:tcPr>
            <w:tcW w:w="2090" w:type="dxa"/>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3</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30 лет Победы</w:t>
            </w:r>
          </w:p>
        </w:tc>
        <w:tc>
          <w:tcPr>
            <w:tcW w:w="1966" w:type="dxa"/>
          </w:tcPr>
          <w:p w:rsidR="00122792" w:rsidRPr="003D6167" w:rsidRDefault="00122792" w:rsidP="00122792">
            <w:pPr>
              <w:jc w:val="center"/>
              <w:rPr>
                <w:rFonts w:cs="Arial"/>
                <w:sz w:val="20"/>
                <w:szCs w:val="20"/>
              </w:rPr>
            </w:pPr>
            <w:r>
              <w:rPr>
                <w:rFonts w:cs="Arial"/>
                <w:sz w:val="20"/>
                <w:szCs w:val="20"/>
              </w:rPr>
              <w:t>1400</w:t>
            </w:r>
          </w:p>
        </w:tc>
        <w:tc>
          <w:tcPr>
            <w:tcW w:w="2090" w:type="dxa"/>
          </w:tcPr>
          <w:p w:rsidR="00122792" w:rsidRPr="003D6167" w:rsidRDefault="00122792" w:rsidP="00122792">
            <w:pPr>
              <w:jc w:val="both"/>
              <w:rPr>
                <w:rFonts w:cs="Arial"/>
                <w:sz w:val="20"/>
                <w:szCs w:val="20"/>
              </w:rPr>
            </w:pPr>
            <w:r>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lastRenderedPageBreak/>
              <w:t>4</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Советская</w:t>
            </w:r>
            <w:r w:rsidRPr="003D6167">
              <w:rPr>
                <w:rFonts w:cs="Arial"/>
                <w:sz w:val="20"/>
                <w:szCs w:val="20"/>
              </w:rPr>
              <w:t xml:space="preserve"> </w:t>
            </w:r>
          </w:p>
        </w:tc>
        <w:tc>
          <w:tcPr>
            <w:tcW w:w="1966" w:type="dxa"/>
          </w:tcPr>
          <w:p w:rsidR="00122792" w:rsidRPr="003D6167" w:rsidRDefault="00122792" w:rsidP="00122792">
            <w:pPr>
              <w:jc w:val="center"/>
              <w:rPr>
                <w:rFonts w:cs="Arial"/>
                <w:sz w:val="20"/>
                <w:szCs w:val="20"/>
              </w:rPr>
            </w:pPr>
            <w:r>
              <w:rPr>
                <w:rFonts w:cs="Arial"/>
                <w:sz w:val="20"/>
                <w:szCs w:val="20"/>
              </w:rPr>
              <w:t>1300</w:t>
            </w:r>
          </w:p>
        </w:tc>
        <w:tc>
          <w:tcPr>
            <w:tcW w:w="2090" w:type="dxa"/>
          </w:tcPr>
          <w:p w:rsidR="00122792" w:rsidRPr="003D6167" w:rsidRDefault="00122792" w:rsidP="00122792">
            <w:pPr>
              <w:jc w:val="both"/>
              <w:rPr>
                <w:rFonts w:cs="Arial"/>
                <w:sz w:val="20"/>
                <w:szCs w:val="20"/>
              </w:rPr>
            </w:pPr>
            <w:r>
              <w:rPr>
                <w:rFonts w:cs="Arial"/>
                <w:sz w:val="20"/>
                <w:szCs w:val="20"/>
              </w:rPr>
              <w:t xml:space="preserve">грунт, </w:t>
            </w:r>
            <w:r w:rsidRPr="003D6167">
              <w:rPr>
                <w:rFonts w:cs="Arial"/>
                <w:sz w:val="20"/>
                <w:szCs w:val="20"/>
              </w:rPr>
              <w:t>асфальт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5</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Ленина</w:t>
            </w:r>
          </w:p>
        </w:tc>
        <w:tc>
          <w:tcPr>
            <w:tcW w:w="1966" w:type="dxa"/>
          </w:tcPr>
          <w:p w:rsidR="00122792" w:rsidRPr="003D6167" w:rsidRDefault="00122792" w:rsidP="00122792">
            <w:pPr>
              <w:jc w:val="center"/>
              <w:rPr>
                <w:rFonts w:cs="Arial"/>
                <w:sz w:val="20"/>
                <w:szCs w:val="20"/>
              </w:rPr>
            </w:pPr>
            <w:r w:rsidRPr="003D6167">
              <w:rPr>
                <w:rFonts w:cs="Arial"/>
                <w:sz w:val="20"/>
                <w:szCs w:val="20"/>
              </w:rPr>
              <w:t>1</w:t>
            </w:r>
            <w:r>
              <w:rPr>
                <w:rFonts w:cs="Arial"/>
                <w:sz w:val="20"/>
                <w:szCs w:val="20"/>
              </w:rPr>
              <w:t>4</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Pr>
                <w:rFonts w:cs="Arial"/>
                <w:sz w:val="20"/>
                <w:szCs w:val="20"/>
              </w:rPr>
              <w:t>асфальт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6</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Ворошилова</w:t>
            </w:r>
          </w:p>
        </w:tc>
        <w:tc>
          <w:tcPr>
            <w:tcW w:w="1966" w:type="dxa"/>
          </w:tcPr>
          <w:p w:rsidR="00122792" w:rsidRPr="003D6167" w:rsidRDefault="00122792" w:rsidP="00122792">
            <w:pPr>
              <w:jc w:val="center"/>
              <w:rPr>
                <w:rFonts w:cs="Arial"/>
                <w:sz w:val="20"/>
                <w:szCs w:val="20"/>
              </w:rPr>
            </w:pPr>
            <w:r>
              <w:rPr>
                <w:rFonts w:cs="Arial"/>
                <w:sz w:val="20"/>
                <w:szCs w:val="20"/>
              </w:rPr>
              <w:t>9</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Pr>
                <w:rFonts w:cs="Arial"/>
                <w:sz w:val="20"/>
                <w:szCs w:val="20"/>
              </w:rPr>
              <w:t>асфальт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7</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Новая</w:t>
            </w:r>
          </w:p>
        </w:tc>
        <w:tc>
          <w:tcPr>
            <w:tcW w:w="1966" w:type="dxa"/>
          </w:tcPr>
          <w:p w:rsidR="00122792" w:rsidRPr="003D6167" w:rsidRDefault="00122792" w:rsidP="00122792">
            <w:pPr>
              <w:jc w:val="center"/>
              <w:rPr>
                <w:rFonts w:cs="Arial"/>
                <w:sz w:val="20"/>
                <w:szCs w:val="20"/>
              </w:rPr>
            </w:pPr>
            <w:r>
              <w:rPr>
                <w:rFonts w:cs="Arial"/>
                <w:sz w:val="20"/>
                <w:szCs w:val="20"/>
              </w:rPr>
              <w:t>4</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Pr>
                <w:rFonts w:cs="Arial"/>
                <w:sz w:val="20"/>
                <w:szCs w:val="20"/>
              </w:rPr>
              <w:t>асфальт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8</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Молодежная</w:t>
            </w:r>
          </w:p>
        </w:tc>
        <w:tc>
          <w:tcPr>
            <w:tcW w:w="1966" w:type="dxa"/>
          </w:tcPr>
          <w:p w:rsidR="00122792" w:rsidRPr="003D6167" w:rsidRDefault="00122792" w:rsidP="00122792">
            <w:pPr>
              <w:jc w:val="center"/>
              <w:rPr>
                <w:rFonts w:cs="Arial"/>
                <w:sz w:val="20"/>
                <w:szCs w:val="20"/>
              </w:rPr>
            </w:pPr>
            <w:r>
              <w:rPr>
                <w:rFonts w:cs="Arial"/>
                <w:sz w:val="20"/>
                <w:szCs w:val="20"/>
              </w:rPr>
              <w:t>5</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9</w:t>
            </w:r>
          </w:p>
        </w:tc>
        <w:tc>
          <w:tcPr>
            <w:tcW w:w="2050" w:type="dxa"/>
          </w:tcPr>
          <w:p w:rsidR="00122792" w:rsidRPr="003D6167" w:rsidRDefault="00122792" w:rsidP="00122792">
            <w:pPr>
              <w:jc w:val="both"/>
              <w:rPr>
                <w:rFonts w:cs="Arial"/>
                <w:sz w:val="20"/>
                <w:szCs w:val="20"/>
              </w:rPr>
            </w:pPr>
            <w:r>
              <w:rPr>
                <w:rFonts w:cs="Arial"/>
                <w:sz w:val="20"/>
                <w:szCs w:val="20"/>
              </w:rPr>
              <w:t>пр</w:t>
            </w:r>
            <w:r w:rsidRPr="003D6167">
              <w:rPr>
                <w:rFonts w:cs="Arial"/>
                <w:sz w:val="20"/>
                <w:szCs w:val="20"/>
              </w:rPr>
              <w:t xml:space="preserve">. </w:t>
            </w:r>
            <w:r>
              <w:rPr>
                <w:rFonts w:cs="Arial"/>
                <w:sz w:val="20"/>
                <w:szCs w:val="20"/>
              </w:rPr>
              <w:t>Революции</w:t>
            </w:r>
          </w:p>
        </w:tc>
        <w:tc>
          <w:tcPr>
            <w:tcW w:w="1966" w:type="dxa"/>
          </w:tcPr>
          <w:p w:rsidR="00122792" w:rsidRPr="003D6167" w:rsidRDefault="00122792" w:rsidP="00122792">
            <w:pPr>
              <w:jc w:val="center"/>
              <w:rPr>
                <w:rFonts w:cs="Arial"/>
                <w:sz w:val="20"/>
                <w:szCs w:val="20"/>
              </w:rPr>
            </w:pPr>
            <w:r w:rsidRPr="003D6167">
              <w:rPr>
                <w:rFonts w:cs="Arial"/>
                <w:sz w:val="20"/>
                <w:szCs w:val="20"/>
              </w:rPr>
              <w:t>2000</w:t>
            </w:r>
          </w:p>
        </w:tc>
        <w:tc>
          <w:tcPr>
            <w:tcW w:w="2090" w:type="dxa"/>
          </w:tcPr>
          <w:p w:rsidR="00122792" w:rsidRPr="003D6167" w:rsidRDefault="00122792" w:rsidP="00122792">
            <w:pPr>
              <w:jc w:val="both"/>
              <w:rPr>
                <w:rFonts w:cs="Arial"/>
                <w:sz w:val="20"/>
                <w:szCs w:val="20"/>
              </w:rPr>
            </w:pPr>
            <w:r>
              <w:rPr>
                <w:rFonts w:cs="Arial"/>
                <w:sz w:val="20"/>
                <w:szCs w:val="20"/>
              </w:rPr>
              <w:t>асфальт</w:t>
            </w:r>
          </w:p>
        </w:tc>
        <w:tc>
          <w:tcPr>
            <w:tcW w:w="2693" w:type="dxa"/>
          </w:tcPr>
          <w:p w:rsidR="00122792" w:rsidRPr="003D6167" w:rsidRDefault="00122792" w:rsidP="00122792">
            <w:pPr>
              <w:jc w:val="both"/>
              <w:rPr>
                <w:rFonts w:cs="Arial"/>
                <w:sz w:val="20"/>
                <w:szCs w:val="20"/>
              </w:rPr>
            </w:pPr>
            <w:r>
              <w:rPr>
                <w:rFonts w:cs="Arial"/>
                <w:sz w:val="20"/>
                <w:szCs w:val="20"/>
              </w:rPr>
              <w:t>регионального</w:t>
            </w:r>
            <w:r w:rsidRPr="003D6167">
              <w:rPr>
                <w:rFonts w:cs="Arial"/>
                <w:sz w:val="20"/>
                <w:szCs w:val="20"/>
              </w:rPr>
              <w:t xml:space="preserve">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10</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50 лет Победы</w:t>
            </w:r>
          </w:p>
        </w:tc>
        <w:tc>
          <w:tcPr>
            <w:tcW w:w="1966" w:type="dxa"/>
          </w:tcPr>
          <w:p w:rsidR="00122792" w:rsidRPr="003D6167" w:rsidRDefault="00122792" w:rsidP="00122792">
            <w:pPr>
              <w:jc w:val="center"/>
              <w:rPr>
                <w:rFonts w:cs="Arial"/>
                <w:sz w:val="20"/>
                <w:szCs w:val="20"/>
              </w:rPr>
            </w:pPr>
            <w:r>
              <w:rPr>
                <w:rFonts w:cs="Arial"/>
                <w:sz w:val="20"/>
                <w:szCs w:val="20"/>
              </w:rPr>
              <w:t>8</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11</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Маршала Жукова</w:t>
            </w:r>
          </w:p>
        </w:tc>
        <w:tc>
          <w:tcPr>
            <w:tcW w:w="1966" w:type="dxa"/>
          </w:tcPr>
          <w:p w:rsidR="00122792" w:rsidRPr="003D6167" w:rsidRDefault="00122792" w:rsidP="00122792">
            <w:pPr>
              <w:jc w:val="center"/>
              <w:rPr>
                <w:rFonts w:cs="Arial"/>
                <w:sz w:val="20"/>
                <w:szCs w:val="20"/>
              </w:rPr>
            </w:pPr>
            <w:r>
              <w:rPr>
                <w:rFonts w:cs="Arial"/>
                <w:sz w:val="20"/>
                <w:szCs w:val="20"/>
              </w:rPr>
              <w:t>8</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12</w:t>
            </w:r>
          </w:p>
        </w:tc>
        <w:tc>
          <w:tcPr>
            <w:tcW w:w="2050" w:type="dxa"/>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Солнечная</w:t>
            </w:r>
          </w:p>
        </w:tc>
        <w:tc>
          <w:tcPr>
            <w:tcW w:w="1966" w:type="dxa"/>
          </w:tcPr>
          <w:p w:rsidR="00122792" w:rsidRPr="003D6167" w:rsidRDefault="00122792" w:rsidP="00122792">
            <w:pPr>
              <w:jc w:val="center"/>
              <w:rPr>
                <w:rFonts w:cs="Arial"/>
                <w:sz w:val="20"/>
                <w:szCs w:val="20"/>
              </w:rPr>
            </w:pPr>
            <w:r>
              <w:rPr>
                <w:rFonts w:cs="Arial"/>
                <w:sz w:val="20"/>
                <w:szCs w:val="20"/>
              </w:rPr>
              <w:t>6</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13</w:t>
            </w:r>
          </w:p>
        </w:tc>
        <w:tc>
          <w:tcPr>
            <w:tcW w:w="2050" w:type="dxa"/>
          </w:tcPr>
          <w:p w:rsidR="00122792" w:rsidRPr="003D6167" w:rsidRDefault="00122792" w:rsidP="00122792">
            <w:pPr>
              <w:jc w:val="both"/>
              <w:rPr>
                <w:rFonts w:cs="Arial"/>
                <w:sz w:val="20"/>
                <w:szCs w:val="20"/>
              </w:rPr>
            </w:pPr>
            <w:r>
              <w:rPr>
                <w:rFonts w:cs="Arial"/>
                <w:sz w:val="20"/>
                <w:szCs w:val="20"/>
              </w:rPr>
              <w:t>ул</w:t>
            </w:r>
            <w:r w:rsidRPr="003D6167">
              <w:rPr>
                <w:rFonts w:cs="Arial"/>
                <w:sz w:val="20"/>
                <w:szCs w:val="20"/>
              </w:rPr>
              <w:t xml:space="preserve">. </w:t>
            </w:r>
            <w:r>
              <w:rPr>
                <w:rFonts w:cs="Arial"/>
                <w:sz w:val="20"/>
                <w:szCs w:val="20"/>
              </w:rPr>
              <w:t>Степная</w:t>
            </w:r>
          </w:p>
        </w:tc>
        <w:tc>
          <w:tcPr>
            <w:tcW w:w="1966" w:type="dxa"/>
          </w:tcPr>
          <w:p w:rsidR="00122792" w:rsidRPr="003D6167" w:rsidRDefault="00122792" w:rsidP="00122792">
            <w:pPr>
              <w:jc w:val="center"/>
              <w:rPr>
                <w:rFonts w:cs="Arial"/>
                <w:sz w:val="20"/>
                <w:szCs w:val="20"/>
              </w:rPr>
            </w:pPr>
            <w:r>
              <w:rPr>
                <w:rFonts w:cs="Arial"/>
                <w:sz w:val="20"/>
                <w:szCs w:val="20"/>
              </w:rPr>
              <w:t>8</w:t>
            </w:r>
            <w:r w:rsidRPr="003D6167">
              <w:rPr>
                <w:rFonts w:cs="Arial"/>
                <w:sz w:val="20"/>
                <w:szCs w:val="20"/>
              </w:rPr>
              <w:t>00</w:t>
            </w:r>
          </w:p>
        </w:tc>
        <w:tc>
          <w:tcPr>
            <w:tcW w:w="2090" w:type="dxa"/>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Borders>
              <w:bottom w:val="single" w:sz="4" w:space="0" w:color="000000"/>
            </w:tcBorders>
          </w:tcPr>
          <w:p w:rsidR="00122792" w:rsidRPr="003D6167" w:rsidRDefault="00122792" w:rsidP="00122792">
            <w:pPr>
              <w:jc w:val="center"/>
              <w:rPr>
                <w:rFonts w:cs="Arial"/>
                <w:sz w:val="20"/>
                <w:szCs w:val="20"/>
              </w:rPr>
            </w:pPr>
            <w:r w:rsidRPr="003D6167">
              <w:rPr>
                <w:rFonts w:cs="Arial"/>
                <w:sz w:val="20"/>
                <w:szCs w:val="20"/>
              </w:rPr>
              <w:t>14</w:t>
            </w:r>
          </w:p>
        </w:tc>
        <w:tc>
          <w:tcPr>
            <w:tcW w:w="2050"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Северная</w:t>
            </w:r>
          </w:p>
        </w:tc>
        <w:tc>
          <w:tcPr>
            <w:tcW w:w="1966"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8</w:t>
            </w:r>
            <w:r w:rsidRPr="003D6167">
              <w:rPr>
                <w:rFonts w:cs="Arial"/>
                <w:sz w:val="20"/>
                <w:szCs w:val="20"/>
              </w:rPr>
              <w:t>00</w:t>
            </w:r>
          </w:p>
        </w:tc>
        <w:tc>
          <w:tcPr>
            <w:tcW w:w="2090"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грунт</w:t>
            </w:r>
          </w:p>
        </w:tc>
        <w:tc>
          <w:tcPr>
            <w:tcW w:w="2693"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15</w:t>
            </w:r>
          </w:p>
        </w:tc>
        <w:tc>
          <w:tcPr>
            <w:tcW w:w="2050"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Мира</w:t>
            </w:r>
          </w:p>
        </w:tc>
        <w:tc>
          <w:tcPr>
            <w:tcW w:w="1966"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500</w:t>
            </w:r>
          </w:p>
        </w:tc>
        <w:tc>
          <w:tcPr>
            <w:tcW w:w="2090" w:type="dxa"/>
            <w:tcBorders>
              <w:bottom w:val="single" w:sz="4" w:space="0" w:color="000000"/>
            </w:tcBorders>
          </w:tcPr>
          <w:p w:rsidR="00122792" w:rsidRPr="003D6167" w:rsidRDefault="00122792" w:rsidP="00122792">
            <w:pPr>
              <w:jc w:val="both"/>
              <w:rPr>
                <w:rFonts w:cs="Arial"/>
                <w:sz w:val="20"/>
                <w:szCs w:val="20"/>
              </w:rPr>
            </w:pPr>
            <w:r>
              <w:rPr>
                <w:rFonts w:cs="Arial"/>
                <w:sz w:val="20"/>
                <w:szCs w:val="20"/>
              </w:rPr>
              <w:t>грунт</w:t>
            </w:r>
          </w:p>
        </w:tc>
        <w:tc>
          <w:tcPr>
            <w:tcW w:w="2693"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557"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16</w:t>
            </w:r>
          </w:p>
        </w:tc>
        <w:tc>
          <w:tcPr>
            <w:tcW w:w="2050"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 xml:space="preserve">ул. </w:t>
            </w:r>
            <w:r>
              <w:rPr>
                <w:rFonts w:cs="Arial"/>
                <w:sz w:val="20"/>
                <w:szCs w:val="20"/>
              </w:rPr>
              <w:t>Космонавтов</w:t>
            </w:r>
          </w:p>
        </w:tc>
        <w:tc>
          <w:tcPr>
            <w:tcW w:w="1966"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500</w:t>
            </w:r>
          </w:p>
        </w:tc>
        <w:tc>
          <w:tcPr>
            <w:tcW w:w="2090" w:type="dxa"/>
            <w:tcBorders>
              <w:bottom w:val="single" w:sz="4" w:space="0" w:color="000000"/>
            </w:tcBorders>
          </w:tcPr>
          <w:p w:rsidR="00122792" w:rsidRPr="003D6167" w:rsidRDefault="00122792" w:rsidP="00122792">
            <w:pPr>
              <w:jc w:val="both"/>
              <w:rPr>
                <w:rFonts w:cs="Arial"/>
                <w:sz w:val="20"/>
                <w:szCs w:val="20"/>
              </w:rPr>
            </w:pPr>
            <w:r>
              <w:rPr>
                <w:rFonts w:cs="Arial"/>
                <w:sz w:val="20"/>
                <w:szCs w:val="20"/>
              </w:rPr>
              <w:t>грунт</w:t>
            </w:r>
          </w:p>
        </w:tc>
        <w:tc>
          <w:tcPr>
            <w:tcW w:w="2693"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7A3531" w:rsidTr="00122792">
        <w:tc>
          <w:tcPr>
            <w:tcW w:w="557" w:type="dxa"/>
            <w:tcBorders>
              <w:bottom w:val="single" w:sz="4" w:space="0" w:color="000000"/>
            </w:tcBorders>
          </w:tcPr>
          <w:p w:rsidR="00122792" w:rsidRDefault="00122792" w:rsidP="00122792">
            <w:pPr>
              <w:jc w:val="center"/>
              <w:rPr>
                <w:rFonts w:cs="Arial"/>
                <w:sz w:val="20"/>
                <w:szCs w:val="20"/>
              </w:rPr>
            </w:pPr>
            <w:r>
              <w:rPr>
                <w:rFonts w:cs="Arial"/>
                <w:sz w:val="20"/>
                <w:szCs w:val="20"/>
              </w:rPr>
              <w:t>17</w:t>
            </w:r>
          </w:p>
        </w:tc>
        <w:tc>
          <w:tcPr>
            <w:tcW w:w="2050" w:type="dxa"/>
            <w:tcBorders>
              <w:bottom w:val="single" w:sz="4" w:space="0" w:color="000000"/>
            </w:tcBorders>
          </w:tcPr>
          <w:p w:rsidR="00122792" w:rsidRPr="005E62AC" w:rsidRDefault="00122792" w:rsidP="00122792">
            <w:pPr>
              <w:jc w:val="both"/>
              <w:rPr>
                <w:rFonts w:cs="Arial"/>
                <w:sz w:val="20"/>
                <w:szCs w:val="20"/>
              </w:rPr>
            </w:pPr>
            <w:r w:rsidRPr="005E62AC">
              <w:rPr>
                <w:rFonts w:cs="Arial"/>
                <w:sz w:val="20"/>
                <w:szCs w:val="20"/>
              </w:rPr>
              <w:t>ул. Свободы</w:t>
            </w:r>
          </w:p>
        </w:tc>
        <w:tc>
          <w:tcPr>
            <w:tcW w:w="1966" w:type="dxa"/>
            <w:tcBorders>
              <w:bottom w:val="single" w:sz="4" w:space="0" w:color="000000"/>
            </w:tcBorders>
          </w:tcPr>
          <w:p w:rsidR="00122792" w:rsidRPr="007A3531" w:rsidRDefault="00122792" w:rsidP="00122792">
            <w:pPr>
              <w:jc w:val="center"/>
              <w:rPr>
                <w:rFonts w:cs="Arial"/>
                <w:sz w:val="20"/>
                <w:szCs w:val="20"/>
              </w:rPr>
            </w:pPr>
            <w:r>
              <w:rPr>
                <w:rFonts w:cs="Arial"/>
                <w:sz w:val="20"/>
                <w:szCs w:val="20"/>
              </w:rPr>
              <w:t>350</w:t>
            </w:r>
          </w:p>
        </w:tc>
        <w:tc>
          <w:tcPr>
            <w:tcW w:w="2090" w:type="dxa"/>
            <w:tcBorders>
              <w:bottom w:val="single" w:sz="4" w:space="0" w:color="000000"/>
            </w:tcBorders>
          </w:tcPr>
          <w:p w:rsidR="00122792" w:rsidRPr="007A3531" w:rsidRDefault="00122792" w:rsidP="00122792">
            <w:pPr>
              <w:jc w:val="both"/>
              <w:rPr>
                <w:rFonts w:cs="Arial"/>
                <w:sz w:val="20"/>
                <w:szCs w:val="20"/>
              </w:rPr>
            </w:pPr>
            <w:r>
              <w:rPr>
                <w:rFonts w:cs="Arial"/>
                <w:sz w:val="20"/>
                <w:szCs w:val="20"/>
              </w:rPr>
              <w:t>грунт</w:t>
            </w:r>
          </w:p>
        </w:tc>
        <w:tc>
          <w:tcPr>
            <w:tcW w:w="2693" w:type="dxa"/>
            <w:tcBorders>
              <w:bottom w:val="single" w:sz="4" w:space="0" w:color="000000"/>
            </w:tcBorders>
          </w:tcPr>
          <w:p w:rsidR="00122792" w:rsidRPr="007A3531" w:rsidRDefault="00122792" w:rsidP="00122792">
            <w:pPr>
              <w:jc w:val="both"/>
              <w:rPr>
                <w:rFonts w:cs="Arial"/>
                <w:sz w:val="20"/>
                <w:szCs w:val="20"/>
                <w:highlight w:val="yellow"/>
              </w:rPr>
            </w:pPr>
            <w:r w:rsidRPr="003D6167">
              <w:rPr>
                <w:rFonts w:cs="Arial"/>
                <w:sz w:val="20"/>
                <w:szCs w:val="20"/>
              </w:rPr>
              <w:t>местного значения</w:t>
            </w:r>
          </w:p>
        </w:tc>
      </w:tr>
      <w:tr w:rsidR="00122792" w:rsidRPr="007A3531" w:rsidTr="00122792">
        <w:tc>
          <w:tcPr>
            <w:tcW w:w="557" w:type="dxa"/>
            <w:tcBorders>
              <w:bottom w:val="single" w:sz="4" w:space="0" w:color="000000"/>
            </w:tcBorders>
          </w:tcPr>
          <w:p w:rsidR="00122792" w:rsidRPr="007A3531" w:rsidRDefault="00122792" w:rsidP="00122792">
            <w:pPr>
              <w:jc w:val="center"/>
              <w:rPr>
                <w:rFonts w:cs="Arial"/>
                <w:sz w:val="20"/>
                <w:szCs w:val="20"/>
              </w:rPr>
            </w:pPr>
            <w:r w:rsidRPr="007A3531">
              <w:rPr>
                <w:rFonts w:cs="Arial"/>
                <w:sz w:val="20"/>
                <w:szCs w:val="20"/>
              </w:rPr>
              <w:t>18</w:t>
            </w:r>
          </w:p>
        </w:tc>
        <w:tc>
          <w:tcPr>
            <w:tcW w:w="2050" w:type="dxa"/>
            <w:tcBorders>
              <w:bottom w:val="single" w:sz="4" w:space="0" w:color="000000"/>
            </w:tcBorders>
          </w:tcPr>
          <w:p w:rsidR="00122792" w:rsidRPr="005E62AC" w:rsidRDefault="00122792" w:rsidP="00122792">
            <w:pPr>
              <w:jc w:val="both"/>
              <w:rPr>
                <w:rFonts w:cs="Arial"/>
                <w:sz w:val="20"/>
                <w:szCs w:val="20"/>
              </w:rPr>
            </w:pPr>
            <w:r w:rsidRPr="005E62AC">
              <w:rPr>
                <w:rFonts w:cs="Arial"/>
                <w:sz w:val="20"/>
                <w:szCs w:val="20"/>
              </w:rPr>
              <w:t>ул. Тихая</w:t>
            </w:r>
          </w:p>
        </w:tc>
        <w:tc>
          <w:tcPr>
            <w:tcW w:w="1966" w:type="dxa"/>
            <w:tcBorders>
              <w:bottom w:val="single" w:sz="4" w:space="0" w:color="000000"/>
            </w:tcBorders>
          </w:tcPr>
          <w:p w:rsidR="00122792" w:rsidRPr="007A3531" w:rsidRDefault="00122792" w:rsidP="00122792">
            <w:pPr>
              <w:jc w:val="center"/>
              <w:rPr>
                <w:rFonts w:cs="Arial"/>
                <w:sz w:val="20"/>
                <w:szCs w:val="20"/>
              </w:rPr>
            </w:pPr>
            <w:r>
              <w:rPr>
                <w:rFonts w:cs="Arial"/>
                <w:sz w:val="20"/>
                <w:szCs w:val="20"/>
              </w:rPr>
              <w:t>100</w:t>
            </w:r>
          </w:p>
        </w:tc>
        <w:tc>
          <w:tcPr>
            <w:tcW w:w="2090" w:type="dxa"/>
            <w:tcBorders>
              <w:bottom w:val="single" w:sz="4" w:space="0" w:color="000000"/>
            </w:tcBorders>
          </w:tcPr>
          <w:p w:rsidR="00122792" w:rsidRPr="007A3531" w:rsidRDefault="00122792" w:rsidP="00122792">
            <w:pPr>
              <w:jc w:val="both"/>
              <w:rPr>
                <w:rFonts w:cs="Arial"/>
                <w:sz w:val="20"/>
                <w:szCs w:val="20"/>
              </w:rPr>
            </w:pPr>
            <w:r>
              <w:rPr>
                <w:rFonts w:cs="Arial"/>
                <w:sz w:val="20"/>
                <w:szCs w:val="20"/>
              </w:rPr>
              <w:t>грунт</w:t>
            </w:r>
          </w:p>
        </w:tc>
        <w:tc>
          <w:tcPr>
            <w:tcW w:w="2693" w:type="dxa"/>
            <w:tcBorders>
              <w:bottom w:val="single" w:sz="4" w:space="0" w:color="000000"/>
            </w:tcBorders>
          </w:tcPr>
          <w:p w:rsidR="00122792" w:rsidRPr="007A3531" w:rsidRDefault="00122792" w:rsidP="00122792">
            <w:pPr>
              <w:jc w:val="both"/>
              <w:rPr>
                <w:rFonts w:cs="Arial"/>
                <w:sz w:val="20"/>
                <w:szCs w:val="20"/>
                <w:highlight w:val="yellow"/>
              </w:rPr>
            </w:pPr>
            <w:r w:rsidRPr="003D6167">
              <w:rPr>
                <w:rFonts w:cs="Arial"/>
                <w:sz w:val="20"/>
                <w:szCs w:val="20"/>
              </w:rPr>
              <w:t>местного значения</w:t>
            </w:r>
          </w:p>
        </w:tc>
      </w:tr>
      <w:tr w:rsidR="00122792" w:rsidRPr="003D6167" w:rsidTr="00122792">
        <w:tc>
          <w:tcPr>
            <w:tcW w:w="557" w:type="dxa"/>
            <w:tcBorders>
              <w:bottom w:val="single" w:sz="4" w:space="0" w:color="000000"/>
            </w:tcBorders>
          </w:tcPr>
          <w:p w:rsidR="00122792" w:rsidRPr="007A3531" w:rsidRDefault="00122792" w:rsidP="00122792">
            <w:pPr>
              <w:jc w:val="center"/>
              <w:rPr>
                <w:rFonts w:cs="Arial"/>
                <w:sz w:val="20"/>
                <w:szCs w:val="20"/>
              </w:rPr>
            </w:pPr>
            <w:r w:rsidRPr="007A3531">
              <w:rPr>
                <w:rFonts w:cs="Arial"/>
                <w:sz w:val="20"/>
                <w:szCs w:val="20"/>
              </w:rPr>
              <w:t>19</w:t>
            </w:r>
          </w:p>
        </w:tc>
        <w:tc>
          <w:tcPr>
            <w:tcW w:w="2050" w:type="dxa"/>
            <w:tcBorders>
              <w:bottom w:val="single" w:sz="4" w:space="0" w:color="000000"/>
            </w:tcBorders>
          </w:tcPr>
          <w:p w:rsidR="00122792" w:rsidRPr="005E62AC" w:rsidRDefault="00122792" w:rsidP="00122792">
            <w:pPr>
              <w:jc w:val="both"/>
              <w:rPr>
                <w:rFonts w:cs="Arial"/>
                <w:sz w:val="20"/>
                <w:szCs w:val="20"/>
              </w:rPr>
            </w:pPr>
            <w:r w:rsidRPr="005E62AC">
              <w:rPr>
                <w:rFonts w:cs="Arial"/>
                <w:sz w:val="20"/>
                <w:szCs w:val="20"/>
              </w:rPr>
              <w:t>ул. Полевая</w:t>
            </w:r>
          </w:p>
        </w:tc>
        <w:tc>
          <w:tcPr>
            <w:tcW w:w="1966" w:type="dxa"/>
            <w:tcBorders>
              <w:bottom w:val="single" w:sz="4" w:space="0" w:color="000000"/>
            </w:tcBorders>
          </w:tcPr>
          <w:p w:rsidR="00122792" w:rsidRPr="007A3531" w:rsidRDefault="00122792" w:rsidP="00122792">
            <w:pPr>
              <w:jc w:val="center"/>
              <w:rPr>
                <w:rFonts w:cs="Arial"/>
                <w:sz w:val="20"/>
                <w:szCs w:val="20"/>
              </w:rPr>
            </w:pPr>
            <w:r>
              <w:rPr>
                <w:rFonts w:cs="Arial"/>
                <w:sz w:val="20"/>
                <w:szCs w:val="20"/>
              </w:rPr>
              <w:t>350</w:t>
            </w:r>
          </w:p>
        </w:tc>
        <w:tc>
          <w:tcPr>
            <w:tcW w:w="2090" w:type="dxa"/>
            <w:tcBorders>
              <w:bottom w:val="single" w:sz="4" w:space="0" w:color="000000"/>
            </w:tcBorders>
          </w:tcPr>
          <w:p w:rsidR="00122792" w:rsidRPr="007A3531" w:rsidRDefault="00122792" w:rsidP="00122792">
            <w:pPr>
              <w:jc w:val="both"/>
              <w:rPr>
                <w:rFonts w:cs="Arial"/>
                <w:sz w:val="20"/>
                <w:szCs w:val="20"/>
              </w:rPr>
            </w:pPr>
            <w:r>
              <w:rPr>
                <w:rFonts w:cs="Arial"/>
                <w:sz w:val="20"/>
                <w:szCs w:val="20"/>
              </w:rPr>
              <w:t>грунт</w:t>
            </w:r>
          </w:p>
        </w:tc>
        <w:tc>
          <w:tcPr>
            <w:tcW w:w="2693"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9356" w:type="dxa"/>
            <w:gridSpan w:val="5"/>
            <w:shd w:val="clear" w:color="auto" w:fill="DAEEF3"/>
          </w:tcPr>
          <w:p w:rsidR="00122792" w:rsidRPr="003D6167" w:rsidRDefault="00122792" w:rsidP="00122792">
            <w:pPr>
              <w:jc w:val="center"/>
              <w:rPr>
                <w:rFonts w:cs="Arial"/>
                <w:sz w:val="20"/>
                <w:szCs w:val="20"/>
              </w:rPr>
            </w:pPr>
            <w:r w:rsidRPr="003D6167">
              <w:rPr>
                <w:rFonts w:cs="Arial"/>
                <w:b/>
                <w:sz w:val="20"/>
                <w:szCs w:val="20"/>
              </w:rPr>
              <w:t>село Гаврильские Сады</w:t>
            </w:r>
          </w:p>
        </w:tc>
      </w:tr>
      <w:tr w:rsidR="00122792" w:rsidRPr="003D6167" w:rsidTr="00122792">
        <w:tc>
          <w:tcPr>
            <w:tcW w:w="557" w:type="dxa"/>
          </w:tcPr>
          <w:p w:rsidR="00122792" w:rsidRPr="003D6167" w:rsidRDefault="00122792" w:rsidP="00122792">
            <w:pPr>
              <w:jc w:val="center"/>
              <w:rPr>
                <w:rFonts w:cs="Arial"/>
                <w:sz w:val="20"/>
                <w:szCs w:val="20"/>
              </w:rPr>
            </w:pPr>
            <w:r w:rsidRPr="003D6167">
              <w:rPr>
                <w:rFonts w:cs="Arial"/>
                <w:sz w:val="20"/>
                <w:szCs w:val="20"/>
              </w:rPr>
              <w:t>1</w:t>
            </w:r>
          </w:p>
        </w:tc>
        <w:tc>
          <w:tcPr>
            <w:tcW w:w="2050" w:type="dxa"/>
          </w:tcPr>
          <w:p w:rsidR="00122792" w:rsidRPr="003D6167" w:rsidRDefault="00122792" w:rsidP="00122792">
            <w:pPr>
              <w:jc w:val="both"/>
              <w:rPr>
                <w:rFonts w:cs="Arial"/>
                <w:sz w:val="20"/>
                <w:szCs w:val="20"/>
              </w:rPr>
            </w:pPr>
          </w:p>
        </w:tc>
        <w:tc>
          <w:tcPr>
            <w:tcW w:w="1966" w:type="dxa"/>
          </w:tcPr>
          <w:p w:rsidR="00122792" w:rsidRPr="003D6167" w:rsidRDefault="00122792" w:rsidP="00122792">
            <w:pPr>
              <w:jc w:val="center"/>
              <w:rPr>
                <w:rFonts w:cs="Arial"/>
                <w:sz w:val="20"/>
                <w:szCs w:val="20"/>
              </w:rPr>
            </w:pPr>
            <w:r>
              <w:rPr>
                <w:rFonts w:cs="Arial"/>
                <w:sz w:val="20"/>
                <w:szCs w:val="20"/>
              </w:rPr>
              <w:t>2</w:t>
            </w:r>
            <w:r w:rsidRPr="003D6167">
              <w:rPr>
                <w:rFonts w:cs="Arial"/>
                <w:sz w:val="20"/>
                <w:szCs w:val="20"/>
              </w:rPr>
              <w:t>000</w:t>
            </w:r>
          </w:p>
        </w:tc>
        <w:tc>
          <w:tcPr>
            <w:tcW w:w="2090" w:type="dxa"/>
          </w:tcPr>
          <w:p w:rsidR="00122792" w:rsidRPr="003D6167" w:rsidRDefault="00122792" w:rsidP="00122792">
            <w:pPr>
              <w:jc w:val="both"/>
              <w:rPr>
                <w:rFonts w:cs="Arial"/>
                <w:sz w:val="20"/>
                <w:szCs w:val="20"/>
              </w:rPr>
            </w:pPr>
            <w:r>
              <w:rPr>
                <w:rFonts w:cs="Arial"/>
                <w:sz w:val="20"/>
                <w:szCs w:val="20"/>
              </w:rPr>
              <w:t>асфальт</w:t>
            </w:r>
          </w:p>
        </w:tc>
        <w:tc>
          <w:tcPr>
            <w:tcW w:w="2693" w:type="dxa"/>
          </w:tcPr>
          <w:p w:rsidR="00122792" w:rsidRPr="003D6167" w:rsidRDefault="00122792" w:rsidP="00122792">
            <w:pPr>
              <w:jc w:val="both"/>
              <w:rPr>
                <w:rFonts w:cs="Arial"/>
                <w:sz w:val="20"/>
                <w:szCs w:val="20"/>
              </w:rPr>
            </w:pPr>
            <w:r>
              <w:rPr>
                <w:rFonts w:cs="Arial"/>
                <w:sz w:val="20"/>
                <w:szCs w:val="20"/>
              </w:rPr>
              <w:t>регионального</w:t>
            </w:r>
            <w:r w:rsidRPr="003D6167">
              <w:rPr>
                <w:rFonts w:cs="Arial"/>
                <w:sz w:val="20"/>
                <w:szCs w:val="20"/>
              </w:rPr>
              <w:t xml:space="preserve"> значения</w:t>
            </w:r>
          </w:p>
        </w:tc>
      </w:tr>
      <w:tr w:rsidR="00122792" w:rsidRPr="003D6167" w:rsidTr="00122792">
        <w:tc>
          <w:tcPr>
            <w:tcW w:w="9356" w:type="dxa"/>
            <w:gridSpan w:val="5"/>
            <w:shd w:val="clear" w:color="auto" w:fill="DAEEF3"/>
          </w:tcPr>
          <w:p w:rsidR="00122792" w:rsidRPr="003D6167" w:rsidRDefault="00122792" w:rsidP="00122792">
            <w:pPr>
              <w:jc w:val="center"/>
              <w:rPr>
                <w:rFonts w:cs="Arial"/>
                <w:sz w:val="20"/>
                <w:szCs w:val="20"/>
              </w:rPr>
            </w:pPr>
            <w:r w:rsidRPr="003D6167">
              <w:rPr>
                <w:rFonts w:cs="Arial"/>
                <w:b/>
                <w:sz w:val="20"/>
                <w:szCs w:val="20"/>
              </w:rPr>
              <w:t>село Княжево</w:t>
            </w:r>
          </w:p>
        </w:tc>
      </w:tr>
      <w:tr w:rsidR="00122792" w:rsidRPr="003D6167" w:rsidTr="00122792">
        <w:tc>
          <w:tcPr>
            <w:tcW w:w="557" w:type="dxa"/>
            <w:tcBorders>
              <w:bottom w:val="single" w:sz="4" w:space="0" w:color="000000"/>
            </w:tcBorders>
          </w:tcPr>
          <w:p w:rsidR="00122792" w:rsidRPr="003D6167" w:rsidRDefault="00122792" w:rsidP="00122792">
            <w:pPr>
              <w:jc w:val="center"/>
              <w:rPr>
                <w:rFonts w:cs="Arial"/>
                <w:sz w:val="20"/>
                <w:szCs w:val="20"/>
              </w:rPr>
            </w:pPr>
            <w:r w:rsidRPr="003D6167">
              <w:rPr>
                <w:rFonts w:cs="Arial"/>
                <w:sz w:val="20"/>
                <w:szCs w:val="20"/>
              </w:rPr>
              <w:t>1</w:t>
            </w:r>
          </w:p>
        </w:tc>
        <w:tc>
          <w:tcPr>
            <w:tcW w:w="2050" w:type="dxa"/>
            <w:tcBorders>
              <w:bottom w:val="single" w:sz="4" w:space="0" w:color="000000"/>
            </w:tcBorders>
          </w:tcPr>
          <w:p w:rsidR="00122792" w:rsidRPr="003D6167" w:rsidRDefault="00122792" w:rsidP="00122792">
            <w:pPr>
              <w:jc w:val="both"/>
              <w:rPr>
                <w:rFonts w:cs="Arial"/>
                <w:b/>
                <w:sz w:val="20"/>
                <w:szCs w:val="20"/>
              </w:rPr>
            </w:pPr>
          </w:p>
        </w:tc>
        <w:tc>
          <w:tcPr>
            <w:tcW w:w="1966"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1000</w:t>
            </w:r>
          </w:p>
        </w:tc>
        <w:tc>
          <w:tcPr>
            <w:tcW w:w="2090" w:type="dxa"/>
            <w:tcBorders>
              <w:bottom w:val="single" w:sz="4" w:space="0" w:color="000000"/>
            </w:tcBorders>
          </w:tcPr>
          <w:p w:rsidR="00122792" w:rsidRPr="003D6167" w:rsidRDefault="00122792" w:rsidP="00122792">
            <w:pPr>
              <w:jc w:val="both"/>
              <w:rPr>
                <w:rFonts w:cs="Arial"/>
                <w:sz w:val="20"/>
                <w:szCs w:val="20"/>
              </w:rPr>
            </w:pPr>
            <w:r>
              <w:rPr>
                <w:rFonts w:cs="Arial"/>
                <w:sz w:val="20"/>
                <w:szCs w:val="20"/>
              </w:rPr>
              <w:t>грунт</w:t>
            </w:r>
          </w:p>
        </w:tc>
        <w:tc>
          <w:tcPr>
            <w:tcW w:w="2693" w:type="dxa"/>
            <w:tcBorders>
              <w:bottom w:val="single" w:sz="4" w:space="0" w:color="000000"/>
            </w:tcBorders>
          </w:tcPr>
          <w:p w:rsidR="00122792" w:rsidRPr="003D6167" w:rsidRDefault="00122792" w:rsidP="00122792">
            <w:pPr>
              <w:jc w:val="both"/>
              <w:rPr>
                <w:rFonts w:cs="Arial"/>
                <w:sz w:val="20"/>
                <w:szCs w:val="20"/>
              </w:rPr>
            </w:pPr>
            <w:r w:rsidRPr="003D6167">
              <w:rPr>
                <w:rFonts w:cs="Arial"/>
                <w:sz w:val="20"/>
                <w:szCs w:val="20"/>
              </w:rPr>
              <w:t>местного значения</w:t>
            </w:r>
          </w:p>
        </w:tc>
      </w:tr>
      <w:tr w:rsidR="00122792" w:rsidRPr="003D6167" w:rsidTr="00122792">
        <w:tc>
          <w:tcPr>
            <w:tcW w:w="9356" w:type="dxa"/>
            <w:gridSpan w:val="5"/>
            <w:shd w:val="clear" w:color="auto" w:fill="DAEEF3"/>
          </w:tcPr>
          <w:p w:rsidR="00122792" w:rsidRPr="003D6167" w:rsidRDefault="00122792" w:rsidP="00122792">
            <w:pPr>
              <w:jc w:val="center"/>
              <w:rPr>
                <w:rFonts w:cs="Arial"/>
                <w:b/>
                <w:sz w:val="20"/>
                <w:szCs w:val="20"/>
              </w:rPr>
            </w:pPr>
            <w:r w:rsidRPr="003D6167">
              <w:rPr>
                <w:rFonts w:cs="Arial"/>
                <w:b/>
                <w:sz w:val="20"/>
                <w:szCs w:val="20"/>
              </w:rPr>
              <w:t>село Преображенка</w:t>
            </w:r>
          </w:p>
        </w:tc>
      </w:tr>
      <w:tr w:rsidR="00122792" w:rsidRPr="003D6167" w:rsidTr="00122792">
        <w:tc>
          <w:tcPr>
            <w:tcW w:w="557" w:type="dxa"/>
            <w:tcBorders>
              <w:bottom w:val="single" w:sz="4" w:space="0" w:color="000000"/>
            </w:tcBorders>
          </w:tcPr>
          <w:p w:rsidR="00122792" w:rsidRPr="003D6167" w:rsidRDefault="00122792" w:rsidP="00122792">
            <w:pPr>
              <w:jc w:val="center"/>
              <w:rPr>
                <w:rFonts w:cs="Arial"/>
                <w:sz w:val="20"/>
                <w:szCs w:val="20"/>
              </w:rPr>
            </w:pPr>
            <w:r w:rsidRPr="003D6167">
              <w:rPr>
                <w:rFonts w:cs="Arial"/>
                <w:sz w:val="20"/>
                <w:szCs w:val="20"/>
              </w:rPr>
              <w:t>1</w:t>
            </w:r>
          </w:p>
        </w:tc>
        <w:tc>
          <w:tcPr>
            <w:tcW w:w="2050" w:type="dxa"/>
            <w:tcBorders>
              <w:bottom w:val="single" w:sz="4" w:space="0" w:color="000000"/>
            </w:tcBorders>
          </w:tcPr>
          <w:p w:rsidR="00122792" w:rsidRPr="003D6167" w:rsidRDefault="00122792" w:rsidP="00122792">
            <w:pPr>
              <w:jc w:val="both"/>
              <w:rPr>
                <w:rFonts w:cs="Arial"/>
                <w:b/>
                <w:sz w:val="20"/>
                <w:szCs w:val="20"/>
              </w:rPr>
            </w:pPr>
          </w:p>
        </w:tc>
        <w:tc>
          <w:tcPr>
            <w:tcW w:w="1966" w:type="dxa"/>
            <w:tcBorders>
              <w:bottom w:val="single" w:sz="4" w:space="0" w:color="000000"/>
            </w:tcBorders>
          </w:tcPr>
          <w:p w:rsidR="00122792" w:rsidRPr="003D6167" w:rsidRDefault="00122792" w:rsidP="00122792">
            <w:pPr>
              <w:jc w:val="center"/>
              <w:rPr>
                <w:rFonts w:cs="Arial"/>
                <w:sz w:val="20"/>
                <w:szCs w:val="20"/>
              </w:rPr>
            </w:pPr>
            <w:r>
              <w:rPr>
                <w:rFonts w:cs="Arial"/>
                <w:sz w:val="20"/>
                <w:szCs w:val="20"/>
              </w:rPr>
              <w:t>35</w:t>
            </w:r>
            <w:r w:rsidRPr="003D6167">
              <w:rPr>
                <w:rFonts w:cs="Arial"/>
                <w:sz w:val="20"/>
                <w:szCs w:val="20"/>
              </w:rPr>
              <w:t>00</w:t>
            </w:r>
          </w:p>
        </w:tc>
        <w:tc>
          <w:tcPr>
            <w:tcW w:w="2090" w:type="dxa"/>
            <w:tcBorders>
              <w:bottom w:val="single" w:sz="4" w:space="0" w:color="000000"/>
            </w:tcBorders>
          </w:tcPr>
          <w:p w:rsidR="00122792" w:rsidRPr="003D6167" w:rsidRDefault="00122792" w:rsidP="00122792">
            <w:pPr>
              <w:jc w:val="both"/>
              <w:rPr>
                <w:rFonts w:cs="Arial"/>
                <w:sz w:val="20"/>
                <w:szCs w:val="20"/>
              </w:rPr>
            </w:pPr>
            <w:r>
              <w:rPr>
                <w:rFonts w:cs="Arial"/>
                <w:sz w:val="20"/>
                <w:szCs w:val="20"/>
              </w:rPr>
              <w:t>г</w:t>
            </w:r>
            <w:r w:rsidRPr="003D6167">
              <w:rPr>
                <w:rFonts w:cs="Arial"/>
                <w:sz w:val="20"/>
                <w:szCs w:val="20"/>
              </w:rPr>
              <w:t>рунт</w:t>
            </w:r>
            <w:r>
              <w:rPr>
                <w:rFonts w:cs="Arial"/>
                <w:sz w:val="20"/>
                <w:szCs w:val="20"/>
              </w:rPr>
              <w:t>, асфальт</w:t>
            </w:r>
          </w:p>
        </w:tc>
        <w:tc>
          <w:tcPr>
            <w:tcW w:w="2693" w:type="dxa"/>
            <w:tcBorders>
              <w:bottom w:val="single" w:sz="4" w:space="0" w:color="000000"/>
            </w:tcBorders>
          </w:tcPr>
          <w:p w:rsidR="00122792" w:rsidRPr="005665E8" w:rsidRDefault="00122792" w:rsidP="00122792">
            <w:pPr>
              <w:rPr>
                <w:rFonts w:cs="Arial"/>
                <w:sz w:val="20"/>
                <w:szCs w:val="20"/>
              </w:rPr>
            </w:pPr>
            <w:r w:rsidRPr="005665E8">
              <w:rPr>
                <w:rFonts w:cs="Arial"/>
                <w:sz w:val="20"/>
                <w:szCs w:val="20"/>
              </w:rPr>
              <w:t>местного значения</w:t>
            </w:r>
            <w:r>
              <w:rPr>
                <w:rFonts w:cs="Arial"/>
                <w:sz w:val="20"/>
                <w:szCs w:val="20"/>
              </w:rPr>
              <w:t>, регионального значения</w:t>
            </w:r>
          </w:p>
        </w:tc>
      </w:tr>
    </w:tbl>
    <w:p w:rsidR="00122792" w:rsidRPr="00BE19B8" w:rsidRDefault="00122792" w:rsidP="00122792">
      <w:pPr>
        <w:ind w:firstLine="567"/>
        <w:jc w:val="both"/>
        <w:rPr>
          <w:rFonts w:cs="Arial"/>
        </w:rPr>
      </w:pPr>
    </w:p>
    <w:p w:rsidR="00122792" w:rsidRPr="007A3531" w:rsidRDefault="00122792" w:rsidP="00122792">
      <w:pPr>
        <w:ind w:firstLine="567"/>
        <w:jc w:val="both"/>
        <w:rPr>
          <w:rFonts w:cs="Arial"/>
        </w:rPr>
      </w:pPr>
      <w:r w:rsidRPr="007A3531">
        <w:rPr>
          <w:rFonts w:cs="Arial"/>
        </w:rPr>
        <w:t xml:space="preserve">Поселение обслуживается автобусами предприятия-перевозчика Павловское АТП. На территории поселения действует </w:t>
      </w:r>
      <w:r>
        <w:rPr>
          <w:rFonts w:cs="Arial"/>
        </w:rPr>
        <w:t>3</w:t>
      </w:r>
      <w:r w:rsidRPr="007A3531">
        <w:rPr>
          <w:rFonts w:cs="Arial"/>
        </w:rPr>
        <w:t xml:space="preserve"> маршрута:</w:t>
      </w:r>
    </w:p>
    <w:p w:rsidR="00122792" w:rsidRPr="007A3531" w:rsidRDefault="00122792" w:rsidP="00122792">
      <w:pPr>
        <w:ind w:firstLine="567"/>
        <w:jc w:val="both"/>
        <w:rPr>
          <w:rFonts w:cs="Arial"/>
        </w:rPr>
      </w:pPr>
      <w:r w:rsidRPr="007A3531">
        <w:rPr>
          <w:rFonts w:cs="Arial"/>
        </w:rPr>
        <w:t xml:space="preserve">- Павловск – </w:t>
      </w:r>
      <w:proofErr w:type="gramStart"/>
      <w:r>
        <w:rPr>
          <w:rFonts w:cs="Arial"/>
        </w:rPr>
        <w:t>с</w:t>
      </w:r>
      <w:proofErr w:type="gramEnd"/>
      <w:r>
        <w:rPr>
          <w:rFonts w:cs="Arial"/>
        </w:rPr>
        <w:t>. Елизаветовка;</w:t>
      </w:r>
    </w:p>
    <w:p w:rsidR="00122792" w:rsidRPr="007A3531" w:rsidRDefault="00122792" w:rsidP="00122792">
      <w:pPr>
        <w:ind w:firstLine="567"/>
        <w:jc w:val="both"/>
        <w:rPr>
          <w:rFonts w:cs="Arial"/>
        </w:rPr>
      </w:pPr>
      <w:r w:rsidRPr="007A3531">
        <w:rPr>
          <w:rFonts w:cs="Arial"/>
        </w:rPr>
        <w:t xml:space="preserve">- Павловск – с. </w:t>
      </w:r>
      <w:r>
        <w:rPr>
          <w:rFonts w:cs="Arial"/>
        </w:rPr>
        <w:t>Царёвка;</w:t>
      </w:r>
    </w:p>
    <w:p w:rsidR="00122792" w:rsidRPr="007A3531" w:rsidRDefault="00122792" w:rsidP="00122792">
      <w:pPr>
        <w:ind w:firstLine="567"/>
        <w:jc w:val="both"/>
        <w:rPr>
          <w:rFonts w:cs="Arial"/>
        </w:rPr>
      </w:pPr>
      <w:r w:rsidRPr="007A3531">
        <w:rPr>
          <w:rFonts w:cs="Arial"/>
        </w:rPr>
        <w:t xml:space="preserve">- Павловск – </w:t>
      </w:r>
      <w:r>
        <w:rPr>
          <w:rFonts w:cs="Arial"/>
        </w:rPr>
        <w:t>«Сирень» с. Княжево.</w:t>
      </w:r>
    </w:p>
    <w:p w:rsidR="00122792" w:rsidRPr="00306604" w:rsidRDefault="00122792" w:rsidP="00122792">
      <w:pPr>
        <w:ind w:firstLine="567"/>
        <w:jc w:val="both"/>
        <w:rPr>
          <w:rFonts w:cs="Arial"/>
          <w:highlight w:val="yellow"/>
        </w:rPr>
      </w:pPr>
      <w:r w:rsidRPr="000C50A1">
        <w:rPr>
          <w:rFonts w:cs="Arial"/>
        </w:rPr>
        <w:t>На территории села Елизаветовка имеется 3 остановки пассажирского транспорта, расположенные  вдоль улицы пр.</w:t>
      </w:r>
      <w:r>
        <w:rPr>
          <w:rFonts w:cs="Arial"/>
        </w:rPr>
        <w:t xml:space="preserve"> </w:t>
      </w:r>
      <w:r w:rsidRPr="000C50A1">
        <w:rPr>
          <w:rFonts w:cs="Arial"/>
        </w:rPr>
        <w:t xml:space="preserve">Революции. Еще 2 остановки находятся на автодороге </w:t>
      </w:r>
      <w:r w:rsidRPr="000C50A1">
        <w:rPr>
          <w:rFonts w:eastAsia="Times New Roman"/>
          <w:bCs/>
        </w:rPr>
        <w:t>общего пользования регионального значения Павловск – Калач</w:t>
      </w:r>
      <w:r w:rsidRPr="00FF4D81">
        <w:rPr>
          <w:rFonts w:eastAsia="Times New Roman"/>
          <w:bCs/>
        </w:rPr>
        <w:t xml:space="preserve"> – </w:t>
      </w:r>
      <w:r w:rsidRPr="000C50A1">
        <w:rPr>
          <w:rFonts w:eastAsia="Times New Roman"/>
          <w:bCs/>
        </w:rPr>
        <w:t>Петропавловка рядом с въездом в населенный пункт</w:t>
      </w:r>
      <w:r w:rsidRPr="000C50A1">
        <w:rPr>
          <w:rFonts w:cs="Arial"/>
        </w:rPr>
        <w:t xml:space="preserve">. </w:t>
      </w:r>
      <w:r w:rsidRPr="00C07275">
        <w:rPr>
          <w:rFonts w:cs="Arial"/>
        </w:rPr>
        <w:t xml:space="preserve">В селе Гаврильские Сады располагается 3 остановки общественного </w:t>
      </w:r>
      <w:r w:rsidRPr="00C07275">
        <w:rPr>
          <w:rFonts w:cs="Arial"/>
        </w:rPr>
        <w:lastRenderedPageBreak/>
        <w:t xml:space="preserve">транспорта. На территории села Княжево находится 1 остановка пассажирского транспорта. В селе Преображенка – 1 остановка. </w:t>
      </w:r>
      <w:r>
        <w:rPr>
          <w:rFonts w:cs="Arial"/>
        </w:rPr>
        <w:t xml:space="preserve">Также </w:t>
      </w:r>
      <w:r w:rsidRPr="00C07275">
        <w:rPr>
          <w:rFonts w:cs="Arial"/>
        </w:rPr>
        <w:t xml:space="preserve">имеется 2 остановки на трассе </w:t>
      </w:r>
      <w:r w:rsidRPr="00C07275">
        <w:rPr>
          <w:rFonts w:eastAsia="Times New Roman"/>
          <w:bCs/>
        </w:rPr>
        <w:t>Павловск – Калач – Петропавловка</w:t>
      </w:r>
      <w:r>
        <w:rPr>
          <w:rFonts w:eastAsia="Times New Roman"/>
          <w:bCs/>
        </w:rPr>
        <w:t xml:space="preserve"> у села </w:t>
      </w:r>
      <w:r w:rsidRPr="00C07275">
        <w:rPr>
          <w:rFonts w:eastAsia="Times New Roman"/>
          <w:bCs/>
        </w:rPr>
        <w:t>Княжево</w:t>
      </w:r>
      <w:r w:rsidRPr="00C07275">
        <w:rPr>
          <w:rFonts w:cs="Arial"/>
        </w:rPr>
        <w:t>.</w:t>
      </w:r>
    </w:p>
    <w:p w:rsidR="00122792" w:rsidRPr="00C07275" w:rsidRDefault="00122792" w:rsidP="00122792">
      <w:pPr>
        <w:ind w:firstLine="567"/>
        <w:jc w:val="both"/>
        <w:rPr>
          <w:rFonts w:cs="Arial"/>
          <w:shd w:val="clear" w:color="auto" w:fill="FFFFFF"/>
        </w:rPr>
      </w:pPr>
      <w:r w:rsidRPr="00C07275">
        <w:rPr>
          <w:rFonts w:eastAsia="Times New Roman"/>
          <w:color w:val="000000"/>
          <w:sz w:val="23"/>
          <w:szCs w:val="23"/>
        </w:rPr>
        <w:t>Существующий пассажирский транспорт удовлетворяет потребности населения. Требуется обустройство остановок общественного транспорта.</w:t>
      </w:r>
    </w:p>
    <w:p w:rsidR="00122792" w:rsidRPr="005665E8" w:rsidRDefault="00122792" w:rsidP="00122792">
      <w:pPr>
        <w:ind w:firstLine="567"/>
        <w:jc w:val="both"/>
        <w:rPr>
          <w:rFonts w:cs="Arial"/>
          <w:shd w:val="clear" w:color="auto" w:fill="FFFFFF"/>
        </w:rPr>
      </w:pPr>
      <w:r w:rsidRPr="005665E8">
        <w:rPr>
          <w:rFonts w:eastAsia="Times New Roman"/>
          <w:color w:val="000000"/>
          <w:sz w:val="23"/>
          <w:szCs w:val="23"/>
        </w:rPr>
        <w:t xml:space="preserve">Наряду с пассажирским транспортом общественного пользования продолжается рост количества индивидуального автомобильного транспорта. </w:t>
      </w:r>
    </w:p>
    <w:p w:rsidR="00122792" w:rsidRPr="005665E8" w:rsidRDefault="00122792" w:rsidP="00122792">
      <w:pPr>
        <w:ind w:firstLine="567"/>
        <w:jc w:val="both"/>
        <w:rPr>
          <w:rFonts w:cs="Arial"/>
          <w:shd w:val="clear" w:color="auto" w:fill="FFFFFF"/>
        </w:rPr>
      </w:pPr>
      <w:r w:rsidRPr="005665E8">
        <w:rPr>
          <w:rFonts w:cs="Arial"/>
          <w:shd w:val="clear" w:color="auto" w:fill="FFFFFF"/>
        </w:rPr>
        <w:t>Места для хранения автомобилей на территории сельского поселения  находятся  в индивидуальных гаражах на приусадебных участках.</w:t>
      </w:r>
    </w:p>
    <w:p w:rsidR="00122792" w:rsidRPr="005665E8" w:rsidRDefault="00122792" w:rsidP="00122792">
      <w:pPr>
        <w:ind w:firstLine="567"/>
        <w:jc w:val="both"/>
        <w:rPr>
          <w:rFonts w:cs="Arial"/>
          <w:shd w:val="clear" w:color="auto" w:fill="FFFFFF"/>
        </w:rPr>
      </w:pPr>
      <w:r w:rsidRPr="005665E8">
        <w:rPr>
          <w:rFonts w:eastAsia="Times New Roman"/>
          <w:color w:val="000000"/>
          <w:sz w:val="23"/>
          <w:szCs w:val="23"/>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122792" w:rsidRPr="00306604" w:rsidRDefault="00122792" w:rsidP="00122792">
      <w:pPr>
        <w:ind w:firstLine="567"/>
        <w:jc w:val="both"/>
        <w:rPr>
          <w:rFonts w:cs="Arial"/>
          <w:highlight w:val="yellow"/>
          <w:shd w:val="clear" w:color="auto" w:fill="FFFFFF"/>
        </w:rPr>
      </w:pPr>
    </w:p>
    <w:p w:rsidR="00122792" w:rsidRPr="005665E8" w:rsidRDefault="00122792" w:rsidP="00122792">
      <w:pPr>
        <w:ind w:firstLine="567"/>
        <w:jc w:val="both"/>
        <w:rPr>
          <w:rFonts w:eastAsia="Times New Roman"/>
          <w:b/>
          <w:bCs/>
          <w:i/>
          <w:iCs/>
          <w:shd w:val="clear" w:color="auto" w:fill="FFFFFF"/>
        </w:rPr>
      </w:pPr>
      <w:r w:rsidRPr="005665E8">
        <w:rPr>
          <w:rFonts w:eastAsia="Times New Roman"/>
          <w:b/>
          <w:bCs/>
          <w:i/>
          <w:iCs/>
          <w:shd w:val="clear" w:color="auto" w:fill="FFFFFF"/>
        </w:rPr>
        <w:t xml:space="preserve">В результате анализа, проведенного в пункте 2.6.3., выявлены следующие проблемы транспортной инфраструктуры сельского поселения:  </w:t>
      </w:r>
    </w:p>
    <w:p w:rsidR="00122792" w:rsidRPr="005665E8" w:rsidRDefault="00122792" w:rsidP="00122792">
      <w:pPr>
        <w:snapToGrid w:val="0"/>
        <w:ind w:firstLine="567"/>
        <w:jc w:val="both"/>
        <w:rPr>
          <w:rFonts w:cs="Arial"/>
          <w:bCs/>
          <w:i/>
          <w:iCs/>
          <w:spacing w:val="-10"/>
          <w:shd w:val="clear" w:color="auto" w:fill="FFFFFF"/>
        </w:rPr>
      </w:pPr>
      <w:r w:rsidRPr="005665E8">
        <w:rPr>
          <w:rFonts w:cs="Arial"/>
          <w:b/>
          <w:bCs/>
          <w:i/>
          <w:iCs/>
          <w:spacing w:val="-10"/>
          <w:shd w:val="clear" w:color="auto" w:fill="FFFFFF"/>
        </w:rPr>
        <w:t xml:space="preserve">Проблема 1. </w:t>
      </w:r>
      <w:r w:rsidRPr="005665E8">
        <w:rPr>
          <w:rFonts w:cs="Arial"/>
          <w:bCs/>
          <w:i/>
          <w:iCs/>
          <w:spacing w:val="-10"/>
          <w:shd w:val="clear" w:color="auto" w:fill="FFFFFF"/>
        </w:rPr>
        <w:t xml:space="preserve">Требуется устройство автодорог с гравийно-песчаным покрытием и ремонт дорог с асфальтированным покрытием. </w:t>
      </w:r>
    </w:p>
    <w:p w:rsidR="00122792" w:rsidRPr="005665E8" w:rsidRDefault="00122792" w:rsidP="00122792">
      <w:pPr>
        <w:autoSpaceDE w:val="0"/>
        <w:autoSpaceDN w:val="0"/>
        <w:adjustRightInd w:val="0"/>
        <w:ind w:firstLine="567"/>
        <w:jc w:val="both"/>
        <w:rPr>
          <w:rFonts w:eastAsia="Times New Roman"/>
          <w:i/>
          <w:iCs/>
          <w:color w:val="000000"/>
          <w:sz w:val="23"/>
          <w:szCs w:val="23"/>
        </w:rPr>
      </w:pPr>
      <w:r w:rsidRPr="005665E8">
        <w:rPr>
          <w:rFonts w:eastAsia="Times New Roman"/>
          <w:b/>
          <w:i/>
          <w:iCs/>
          <w:color w:val="000000"/>
          <w:sz w:val="23"/>
          <w:szCs w:val="23"/>
        </w:rPr>
        <w:t>Проблема 2.</w:t>
      </w:r>
      <w:r w:rsidRPr="005665E8">
        <w:rPr>
          <w:rFonts w:eastAsia="Times New Roman"/>
          <w:i/>
          <w:iCs/>
          <w:color w:val="000000"/>
          <w:sz w:val="23"/>
          <w:szCs w:val="23"/>
        </w:rPr>
        <w:t xml:space="preserve"> Требуется оборудовать остановочные площадки общественного транспорта, включая устройство остановочных павильонов.</w:t>
      </w:r>
    </w:p>
    <w:p w:rsidR="00122792" w:rsidRPr="00852878" w:rsidRDefault="00122792" w:rsidP="00122792">
      <w:pPr>
        <w:autoSpaceDE w:val="0"/>
        <w:autoSpaceDN w:val="0"/>
        <w:adjustRightInd w:val="0"/>
        <w:ind w:firstLine="567"/>
        <w:jc w:val="both"/>
        <w:rPr>
          <w:rFonts w:eastAsia="Times New Roman"/>
          <w:b/>
          <w:i/>
          <w:iCs/>
          <w:color w:val="000000"/>
          <w:sz w:val="23"/>
          <w:szCs w:val="23"/>
        </w:rPr>
      </w:pPr>
      <w:r w:rsidRPr="005665E8">
        <w:rPr>
          <w:rFonts w:eastAsia="Times New Roman"/>
          <w:b/>
          <w:i/>
          <w:iCs/>
          <w:color w:val="000000"/>
          <w:sz w:val="23"/>
          <w:szCs w:val="23"/>
        </w:rPr>
        <w:t>Проблема 3.</w:t>
      </w:r>
      <w:r w:rsidRPr="005665E8">
        <w:rPr>
          <w:rFonts w:eastAsia="Times New Roman"/>
          <w:i/>
          <w:iCs/>
          <w:color w:val="000000"/>
          <w:sz w:val="23"/>
          <w:szCs w:val="23"/>
        </w:rPr>
        <w:t xml:space="preserve"> Общественные зоны необходимо оборудовать стоянками автотранспорта.</w:t>
      </w:r>
    </w:p>
    <w:p w:rsidR="00122792" w:rsidRDefault="00122792" w:rsidP="00122792">
      <w:pPr>
        <w:spacing w:before="100" w:beforeAutospacing="1"/>
        <w:ind w:firstLine="567"/>
        <w:jc w:val="center"/>
        <w:rPr>
          <w:rFonts w:eastAsia="Times New Roman"/>
          <w:b/>
        </w:rPr>
      </w:pPr>
      <w:r>
        <w:rPr>
          <w:rFonts w:eastAsia="Times New Roman"/>
          <w:b/>
        </w:rPr>
        <w:t>2.6.3</w:t>
      </w:r>
      <w:r w:rsidRPr="001F089D">
        <w:rPr>
          <w:rFonts w:eastAsia="Times New Roman"/>
          <w:b/>
        </w:rPr>
        <w:t>. Организация строительства и содержания муниципального жилищного фонда, создание условий для жилищного строительства</w:t>
      </w:r>
    </w:p>
    <w:p w:rsidR="00122792" w:rsidRDefault="00122792" w:rsidP="00122792">
      <w:pPr>
        <w:pStyle w:val="ConsPlusNormal0"/>
        <w:widowControl/>
        <w:tabs>
          <w:tab w:val="left" w:pos="360"/>
          <w:tab w:val="left" w:pos="700"/>
        </w:tabs>
        <w:ind w:firstLine="567"/>
        <w:jc w:val="both"/>
        <w:rPr>
          <w:rFonts w:ascii="Times New Roman" w:hAnsi="Times New Roman" w:cs="Times New Roman"/>
          <w:spacing w:val="-3"/>
          <w:sz w:val="24"/>
          <w:szCs w:val="24"/>
          <w:lang w:eastAsia="ar-SA"/>
        </w:rPr>
      </w:pPr>
    </w:p>
    <w:p w:rsidR="00122792" w:rsidRDefault="00122792" w:rsidP="00122792">
      <w:pPr>
        <w:pStyle w:val="ConsPlusNormal0"/>
        <w:widowControl/>
        <w:tabs>
          <w:tab w:val="left" w:pos="360"/>
          <w:tab w:val="left" w:pos="700"/>
        </w:tabs>
        <w:ind w:firstLine="567"/>
        <w:jc w:val="both"/>
        <w:rPr>
          <w:rFonts w:ascii="TimesNewRomanPSMT" w:eastAsia="TimesNewRomanPSMT" w:hAnsi="TimesNewRomanPSMT" w:cs="TimesNewRomanPSMT"/>
          <w:spacing w:val="-3"/>
          <w:sz w:val="24"/>
          <w:szCs w:val="24"/>
          <w:lang w:eastAsia="ar-SA"/>
        </w:rPr>
      </w:pPr>
      <w:r>
        <w:rPr>
          <w:rFonts w:ascii="Times New Roman" w:hAnsi="Times New Roman" w:cs="Times New Roman"/>
          <w:spacing w:val="-3"/>
          <w:sz w:val="24"/>
          <w:szCs w:val="24"/>
          <w:lang w:eastAsia="ar-SA"/>
        </w:rPr>
        <w:t xml:space="preserve">Жилая застройка на территории населенных пунктов Елизаветовского сельского поселения представлена в  основном одноэтажными домами усадебного типа с </w:t>
      </w:r>
      <w:r>
        <w:rPr>
          <w:rFonts w:ascii="TimesNewRomanPSMT" w:eastAsia="TimesNewRomanPSMT" w:hAnsi="TimesNewRomanPSMT" w:cs="TimesNewRomanPSMT"/>
          <w:sz w:val="24"/>
          <w:szCs w:val="24"/>
        </w:rPr>
        <w:t>приусадебными участками</w:t>
      </w:r>
      <w:r>
        <w:rPr>
          <w:rFonts w:ascii="TimesNewRomanPSMT" w:eastAsia="TimesNewRomanPSMT" w:hAnsi="TimesNewRomanPSMT" w:cs="TimesNewRomanPSMT"/>
          <w:spacing w:val="-3"/>
          <w:sz w:val="24"/>
          <w:szCs w:val="24"/>
          <w:lang w:eastAsia="ar-SA"/>
        </w:rPr>
        <w:t>. Размер приусадебных участков в сельском поселении составляет от 12 до 50 соток.</w:t>
      </w:r>
    </w:p>
    <w:p w:rsidR="00122792" w:rsidRDefault="00122792" w:rsidP="00122792">
      <w:pPr>
        <w:tabs>
          <w:tab w:val="left" w:pos="360"/>
          <w:tab w:val="left" w:pos="700"/>
        </w:tabs>
        <w:ind w:firstLine="567"/>
        <w:jc w:val="both"/>
        <w:rPr>
          <w:rFonts w:ascii="TimesNewRomanPSMT" w:eastAsia="TimesNewRomanPSMT" w:hAnsi="TimesNewRomanPSMT" w:cs="TimesNewRomanPSMT"/>
          <w:spacing w:val="-3"/>
        </w:rPr>
      </w:pPr>
      <w:r>
        <w:rPr>
          <w:rFonts w:ascii="TimesNewRomanPSMT" w:eastAsia="TimesNewRomanPSMT" w:hAnsi="TimesNewRomanPSMT" w:cs="TimesNewRomanPSMT"/>
          <w:spacing w:val="-3"/>
        </w:rPr>
        <w:t>По состоянию на 01.01.2008 г. в Елизаветовском сельском поселении насчитывается 821 домовладение, включая квартиры. Общая площадь жилищного фонда – 48,2 тыс.кв.м., в том числе жилищный фонд, находящийся в личной собственности – 48,2 тыс.кв.м.</w:t>
      </w:r>
    </w:p>
    <w:p w:rsidR="00122792" w:rsidRDefault="00122792" w:rsidP="00122792">
      <w:pPr>
        <w:tabs>
          <w:tab w:val="left" w:pos="360"/>
          <w:tab w:val="left" w:pos="700"/>
        </w:tabs>
        <w:ind w:firstLine="720"/>
        <w:jc w:val="both"/>
        <w:rPr>
          <w:rFonts w:ascii="TimesNewRomanPSMT" w:eastAsia="TimesNewRomanPSMT" w:hAnsi="TimesNewRomanPSMT" w:cs="TimesNewRomanPSMT"/>
          <w:spacing w:val="-3"/>
        </w:rPr>
      </w:pPr>
    </w:p>
    <w:p w:rsidR="00122792" w:rsidRDefault="00122792" w:rsidP="00122792">
      <w:pPr>
        <w:ind w:firstLine="567"/>
        <w:jc w:val="center"/>
        <w:rPr>
          <w:rFonts w:eastAsia="Times New Roman"/>
          <w:b/>
          <w:bCs/>
        </w:rPr>
      </w:pPr>
      <w:r>
        <w:rPr>
          <w:rFonts w:eastAsia="Times New Roman"/>
          <w:b/>
          <w:bCs/>
        </w:rPr>
        <w:t>Характеристика жилищного фонда Елизаветовского сельского поселения представлена в таблице (в соответствии с паспортом муниципального образования по состоянию на 01.01.2008 г. и анкетными данными, предоставленными администрацией муниципального образования)</w:t>
      </w:r>
    </w:p>
    <w:p w:rsidR="00122792" w:rsidRPr="00BE4084" w:rsidRDefault="00122792" w:rsidP="00122792">
      <w:pPr>
        <w:ind w:firstLine="567"/>
        <w:jc w:val="center"/>
        <w:rPr>
          <w:rFonts w:eastAsia="Times New Roman"/>
          <w:b/>
          <w:bCs/>
        </w:rPr>
      </w:pPr>
    </w:p>
    <w:tbl>
      <w:tblPr>
        <w:tblW w:w="9393" w:type="dxa"/>
        <w:tblCellSpacing w:w="20" w:type="dxa"/>
        <w:tblInd w:w="71"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ayout w:type="fixed"/>
        <w:tblCellMar>
          <w:top w:w="108" w:type="dxa"/>
          <w:bottom w:w="108" w:type="dxa"/>
        </w:tblCellMar>
        <w:tblLook w:val="0000"/>
      </w:tblPr>
      <w:tblGrid>
        <w:gridCol w:w="897"/>
        <w:gridCol w:w="3293"/>
        <w:gridCol w:w="1649"/>
        <w:gridCol w:w="1698"/>
        <w:gridCol w:w="1856"/>
      </w:tblGrid>
      <w:tr w:rsidR="00122792" w:rsidTr="00122792">
        <w:trPr>
          <w:trHeight w:hRule="exact" w:val="457"/>
          <w:tblCellSpacing w:w="20" w:type="dxa"/>
        </w:trPr>
        <w:tc>
          <w:tcPr>
            <w:tcW w:w="854" w:type="dxa"/>
            <w:vMerge w:val="restart"/>
            <w:shd w:val="clear" w:color="auto" w:fill="DAEEF3"/>
          </w:tcPr>
          <w:p w:rsidR="00122792" w:rsidRPr="000B4171" w:rsidRDefault="00122792" w:rsidP="00122792">
            <w:pPr>
              <w:snapToGrid w:val="0"/>
              <w:jc w:val="center"/>
              <w:rPr>
                <w:b/>
                <w:bCs/>
              </w:rPr>
            </w:pPr>
            <w:r w:rsidRPr="000B4171">
              <w:rPr>
                <w:b/>
                <w:bCs/>
              </w:rPr>
              <w:t xml:space="preserve">№ </w:t>
            </w:r>
            <w:proofErr w:type="gramStart"/>
            <w:r w:rsidRPr="000B4171">
              <w:rPr>
                <w:b/>
                <w:bCs/>
              </w:rPr>
              <w:lastRenderedPageBreak/>
              <w:t>п</w:t>
            </w:r>
            <w:proofErr w:type="gramEnd"/>
            <w:r w:rsidRPr="000B4171">
              <w:rPr>
                <w:b/>
                <w:bCs/>
              </w:rPr>
              <w:t>/п</w:t>
            </w:r>
          </w:p>
        </w:tc>
        <w:tc>
          <w:tcPr>
            <w:tcW w:w="3345" w:type="dxa"/>
            <w:vMerge w:val="restart"/>
            <w:shd w:val="clear" w:color="auto" w:fill="DAEEF3"/>
          </w:tcPr>
          <w:p w:rsidR="00122792" w:rsidRPr="000B4171" w:rsidRDefault="00122792" w:rsidP="00122792">
            <w:pPr>
              <w:snapToGrid w:val="0"/>
              <w:jc w:val="center"/>
              <w:rPr>
                <w:b/>
                <w:bCs/>
              </w:rPr>
            </w:pPr>
            <w:r w:rsidRPr="000B4171">
              <w:rPr>
                <w:b/>
                <w:bCs/>
              </w:rPr>
              <w:lastRenderedPageBreak/>
              <w:t>Наименование показателя</w:t>
            </w:r>
          </w:p>
        </w:tc>
        <w:tc>
          <w:tcPr>
            <w:tcW w:w="5194" w:type="dxa"/>
            <w:gridSpan w:val="3"/>
            <w:shd w:val="clear" w:color="auto" w:fill="DAEEF3"/>
            <w:vAlign w:val="center"/>
          </w:tcPr>
          <w:p w:rsidR="00122792" w:rsidRPr="000B4171" w:rsidRDefault="00122792" w:rsidP="00122792">
            <w:pPr>
              <w:snapToGrid w:val="0"/>
              <w:jc w:val="center"/>
              <w:rPr>
                <w:b/>
                <w:bCs/>
              </w:rPr>
            </w:pPr>
            <w:r w:rsidRPr="000B4171">
              <w:rPr>
                <w:b/>
                <w:bCs/>
              </w:rPr>
              <w:t>Современное состояние, тыс. м</w:t>
            </w:r>
            <w:proofErr w:type="gramStart"/>
            <w:r w:rsidRPr="000B4171">
              <w:rPr>
                <w:b/>
                <w:bCs/>
                <w:vertAlign w:val="superscript"/>
              </w:rPr>
              <w:t>2</w:t>
            </w:r>
            <w:proofErr w:type="gramEnd"/>
            <w:r w:rsidRPr="000B4171">
              <w:rPr>
                <w:b/>
                <w:bCs/>
              </w:rPr>
              <w:t xml:space="preserve"> общей площади</w:t>
            </w:r>
          </w:p>
        </w:tc>
      </w:tr>
      <w:tr w:rsidR="00122792" w:rsidTr="00122792">
        <w:tblPrEx>
          <w:tblCellMar>
            <w:top w:w="0" w:type="dxa"/>
            <w:bottom w:w="0" w:type="dxa"/>
          </w:tblCellMar>
        </w:tblPrEx>
        <w:trPr>
          <w:trHeight w:val="733"/>
          <w:tblCellSpacing w:w="20" w:type="dxa"/>
        </w:trPr>
        <w:tc>
          <w:tcPr>
            <w:tcW w:w="854" w:type="dxa"/>
            <w:vMerge/>
            <w:shd w:val="clear" w:color="auto" w:fill="DAEEF3"/>
          </w:tcPr>
          <w:p w:rsidR="00122792" w:rsidRPr="000B4171" w:rsidRDefault="00122792" w:rsidP="00122792"/>
        </w:tc>
        <w:tc>
          <w:tcPr>
            <w:tcW w:w="3345" w:type="dxa"/>
            <w:vMerge/>
            <w:shd w:val="clear" w:color="auto" w:fill="DAEEF3"/>
          </w:tcPr>
          <w:p w:rsidR="00122792" w:rsidRPr="000B4171" w:rsidRDefault="00122792" w:rsidP="00122792"/>
        </w:tc>
        <w:tc>
          <w:tcPr>
            <w:tcW w:w="1650" w:type="dxa"/>
            <w:shd w:val="clear" w:color="auto" w:fill="DAEEF3"/>
            <w:vAlign w:val="center"/>
          </w:tcPr>
          <w:p w:rsidR="00122792" w:rsidRPr="000B4171" w:rsidRDefault="00122792" w:rsidP="00122792">
            <w:pPr>
              <w:snapToGrid w:val="0"/>
              <w:jc w:val="center"/>
              <w:rPr>
                <w:b/>
                <w:bCs/>
              </w:rPr>
            </w:pPr>
            <w:r>
              <w:rPr>
                <w:b/>
                <w:bCs/>
              </w:rPr>
              <w:t>2006 г.</w:t>
            </w:r>
          </w:p>
        </w:tc>
        <w:tc>
          <w:tcPr>
            <w:tcW w:w="1701" w:type="dxa"/>
            <w:shd w:val="clear" w:color="auto" w:fill="DAEEF3"/>
            <w:vAlign w:val="center"/>
          </w:tcPr>
          <w:p w:rsidR="00122792" w:rsidRPr="000B4171" w:rsidRDefault="00122792" w:rsidP="00122792">
            <w:pPr>
              <w:snapToGrid w:val="0"/>
              <w:jc w:val="center"/>
              <w:rPr>
                <w:b/>
                <w:bCs/>
              </w:rPr>
            </w:pPr>
            <w:r>
              <w:rPr>
                <w:b/>
                <w:bCs/>
              </w:rPr>
              <w:t>2007 г.</w:t>
            </w:r>
          </w:p>
        </w:tc>
        <w:tc>
          <w:tcPr>
            <w:tcW w:w="1843" w:type="dxa"/>
            <w:shd w:val="clear" w:color="auto" w:fill="DAEEF3"/>
            <w:vAlign w:val="center"/>
          </w:tcPr>
          <w:p w:rsidR="00122792" w:rsidRPr="000B4171" w:rsidRDefault="00122792" w:rsidP="00122792">
            <w:pPr>
              <w:snapToGrid w:val="0"/>
              <w:jc w:val="center"/>
              <w:rPr>
                <w:b/>
                <w:bCs/>
              </w:rPr>
            </w:pPr>
            <w:r>
              <w:rPr>
                <w:b/>
                <w:bCs/>
              </w:rPr>
              <w:t>2008 г.</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lastRenderedPageBreak/>
              <w:t>1</w:t>
            </w:r>
          </w:p>
        </w:tc>
        <w:tc>
          <w:tcPr>
            <w:tcW w:w="3345" w:type="dxa"/>
          </w:tcPr>
          <w:p w:rsidR="00122792" w:rsidRDefault="00122792" w:rsidP="00122792">
            <w:pPr>
              <w:snapToGrid w:val="0"/>
              <w:rPr>
                <w:sz w:val="20"/>
                <w:szCs w:val="20"/>
              </w:rPr>
            </w:pPr>
            <w:r>
              <w:rPr>
                <w:sz w:val="20"/>
                <w:szCs w:val="20"/>
              </w:rPr>
              <w:t>Общий объем жилищного фонда</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48,2</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2</w:t>
            </w:r>
          </w:p>
        </w:tc>
        <w:tc>
          <w:tcPr>
            <w:tcW w:w="8539" w:type="dxa"/>
            <w:gridSpan w:val="4"/>
          </w:tcPr>
          <w:p w:rsidR="00122792" w:rsidRDefault="00122792" w:rsidP="00122792">
            <w:pPr>
              <w:snapToGrid w:val="0"/>
              <w:jc w:val="center"/>
              <w:rPr>
                <w:sz w:val="20"/>
                <w:szCs w:val="20"/>
              </w:rPr>
            </w:pPr>
            <w:r>
              <w:rPr>
                <w:sz w:val="20"/>
                <w:szCs w:val="20"/>
              </w:rPr>
              <w:t>В том числе в общем объеме жилищного фонда:</w:t>
            </w:r>
          </w:p>
        </w:tc>
      </w:tr>
      <w:tr w:rsidR="00122792" w:rsidTr="00122792">
        <w:tblPrEx>
          <w:tblCellMar>
            <w:top w:w="0" w:type="dxa"/>
            <w:bottom w:w="0" w:type="dxa"/>
          </w:tblCellMar>
        </w:tblPrEx>
        <w:trPr>
          <w:trHeight w:val="345"/>
          <w:tblCellSpacing w:w="20" w:type="dxa"/>
        </w:trPr>
        <w:tc>
          <w:tcPr>
            <w:tcW w:w="854" w:type="dxa"/>
          </w:tcPr>
          <w:p w:rsidR="00122792" w:rsidRDefault="00122792" w:rsidP="00122792">
            <w:pPr>
              <w:snapToGrid w:val="0"/>
              <w:jc w:val="center"/>
              <w:rPr>
                <w:sz w:val="20"/>
                <w:szCs w:val="20"/>
              </w:rPr>
            </w:pPr>
            <w:r>
              <w:rPr>
                <w:sz w:val="20"/>
                <w:szCs w:val="20"/>
              </w:rPr>
              <w:t>2.1</w:t>
            </w:r>
          </w:p>
        </w:tc>
        <w:tc>
          <w:tcPr>
            <w:tcW w:w="3345" w:type="dxa"/>
          </w:tcPr>
          <w:p w:rsidR="00122792" w:rsidRDefault="00122792" w:rsidP="00122792">
            <w:pPr>
              <w:snapToGrid w:val="0"/>
              <w:rPr>
                <w:sz w:val="20"/>
                <w:szCs w:val="20"/>
              </w:rPr>
            </w:pPr>
            <w:r>
              <w:rPr>
                <w:sz w:val="20"/>
                <w:szCs w:val="20"/>
              </w:rPr>
              <w:t>муниципального жилищного фонда</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2.2</w:t>
            </w:r>
          </w:p>
        </w:tc>
        <w:tc>
          <w:tcPr>
            <w:tcW w:w="3345" w:type="dxa"/>
          </w:tcPr>
          <w:p w:rsidR="00122792" w:rsidRDefault="00122792" w:rsidP="00122792">
            <w:pPr>
              <w:snapToGrid w:val="0"/>
              <w:rPr>
                <w:sz w:val="20"/>
                <w:szCs w:val="20"/>
              </w:rPr>
            </w:pPr>
            <w:r>
              <w:rPr>
                <w:sz w:val="20"/>
                <w:szCs w:val="20"/>
              </w:rPr>
              <w:t>ведомственного жилищного фонда</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2.3</w:t>
            </w:r>
          </w:p>
        </w:tc>
        <w:tc>
          <w:tcPr>
            <w:tcW w:w="3345" w:type="dxa"/>
          </w:tcPr>
          <w:p w:rsidR="00122792" w:rsidRDefault="00122792" w:rsidP="00122792">
            <w:pPr>
              <w:snapToGrid w:val="0"/>
              <w:rPr>
                <w:sz w:val="20"/>
                <w:szCs w:val="20"/>
              </w:rPr>
            </w:pPr>
            <w:r>
              <w:rPr>
                <w:sz w:val="20"/>
                <w:szCs w:val="20"/>
              </w:rPr>
              <w:t>жилищного фонда, находящегося в личной собственности</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48,2</w:t>
            </w:r>
          </w:p>
        </w:tc>
      </w:tr>
      <w:tr w:rsidR="00122792" w:rsidTr="00122792">
        <w:tblPrEx>
          <w:tblCellMar>
            <w:top w:w="0" w:type="dxa"/>
            <w:bottom w:w="0" w:type="dxa"/>
          </w:tblCellMar>
        </w:tblPrEx>
        <w:trPr>
          <w:trHeight w:val="518"/>
          <w:tblCellSpacing w:w="20" w:type="dxa"/>
        </w:trPr>
        <w:tc>
          <w:tcPr>
            <w:tcW w:w="854" w:type="dxa"/>
          </w:tcPr>
          <w:p w:rsidR="00122792" w:rsidRDefault="00122792" w:rsidP="00122792">
            <w:pPr>
              <w:snapToGrid w:val="0"/>
              <w:jc w:val="center"/>
              <w:rPr>
                <w:sz w:val="20"/>
                <w:szCs w:val="20"/>
              </w:rPr>
            </w:pPr>
            <w:r>
              <w:rPr>
                <w:sz w:val="20"/>
                <w:szCs w:val="20"/>
              </w:rPr>
              <w:t>3</w:t>
            </w:r>
          </w:p>
        </w:tc>
        <w:tc>
          <w:tcPr>
            <w:tcW w:w="3345" w:type="dxa"/>
          </w:tcPr>
          <w:p w:rsidR="00122792" w:rsidRDefault="00122792" w:rsidP="00122792">
            <w:pPr>
              <w:snapToGrid w:val="0"/>
              <w:rPr>
                <w:sz w:val="20"/>
                <w:szCs w:val="20"/>
              </w:rPr>
            </w:pPr>
            <w:r>
              <w:rPr>
                <w:sz w:val="20"/>
                <w:szCs w:val="20"/>
              </w:rPr>
              <w:t>Обеспеченность общей площадью одного жителя (кв.м.)</w:t>
            </w:r>
          </w:p>
        </w:tc>
        <w:tc>
          <w:tcPr>
            <w:tcW w:w="1650" w:type="dxa"/>
            <w:vAlign w:val="center"/>
          </w:tcPr>
          <w:p w:rsidR="00122792" w:rsidRDefault="00122792" w:rsidP="00122792">
            <w:pPr>
              <w:jc w:val="center"/>
              <w:rPr>
                <w:sz w:val="20"/>
                <w:szCs w:val="20"/>
              </w:rPr>
            </w:pPr>
            <w:r>
              <w:rPr>
                <w:sz w:val="20"/>
                <w:szCs w:val="20"/>
              </w:rPr>
              <w:t>-</w:t>
            </w:r>
          </w:p>
        </w:tc>
        <w:tc>
          <w:tcPr>
            <w:tcW w:w="1701" w:type="dxa"/>
            <w:vAlign w:val="center"/>
          </w:tcPr>
          <w:p w:rsidR="00122792" w:rsidRDefault="00122792" w:rsidP="00122792">
            <w:pPr>
              <w:jc w:val="center"/>
              <w:rPr>
                <w:sz w:val="20"/>
                <w:szCs w:val="20"/>
              </w:rPr>
            </w:pPr>
            <w:r>
              <w:rPr>
                <w:sz w:val="20"/>
                <w:szCs w:val="20"/>
              </w:rPr>
              <w:t>-</w:t>
            </w:r>
          </w:p>
        </w:tc>
        <w:tc>
          <w:tcPr>
            <w:tcW w:w="1843" w:type="dxa"/>
            <w:vAlign w:val="center"/>
          </w:tcPr>
          <w:p w:rsidR="00122792" w:rsidRDefault="00122792" w:rsidP="00122792">
            <w:pPr>
              <w:jc w:val="center"/>
              <w:rPr>
                <w:sz w:val="20"/>
                <w:szCs w:val="20"/>
              </w:rPr>
            </w:pPr>
            <w:r>
              <w:rPr>
                <w:sz w:val="20"/>
                <w:szCs w:val="20"/>
              </w:rPr>
              <w:t>25,8</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4</w:t>
            </w:r>
          </w:p>
        </w:tc>
        <w:tc>
          <w:tcPr>
            <w:tcW w:w="8539" w:type="dxa"/>
            <w:gridSpan w:val="4"/>
          </w:tcPr>
          <w:p w:rsidR="00122792" w:rsidRDefault="00122792" w:rsidP="00122792">
            <w:pPr>
              <w:snapToGrid w:val="0"/>
              <w:jc w:val="center"/>
              <w:rPr>
                <w:sz w:val="20"/>
                <w:szCs w:val="20"/>
              </w:rPr>
            </w:pPr>
            <w:r>
              <w:rPr>
                <w:sz w:val="20"/>
                <w:szCs w:val="20"/>
              </w:rPr>
              <w:t>В том числе в общем объеме жил</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онда:</w:t>
            </w:r>
          </w:p>
        </w:tc>
      </w:tr>
      <w:tr w:rsidR="00122792" w:rsidTr="00122792">
        <w:tblPrEx>
          <w:tblCellMar>
            <w:top w:w="0" w:type="dxa"/>
            <w:bottom w:w="0" w:type="dxa"/>
          </w:tblCellMar>
        </w:tblPrEx>
        <w:trPr>
          <w:trHeight w:val="287"/>
          <w:tblCellSpacing w:w="20" w:type="dxa"/>
        </w:trPr>
        <w:tc>
          <w:tcPr>
            <w:tcW w:w="854" w:type="dxa"/>
          </w:tcPr>
          <w:p w:rsidR="00122792" w:rsidRDefault="00122792" w:rsidP="00122792">
            <w:pPr>
              <w:snapToGrid w:val="0"/>
              <w:jc w:val="center"/>
              <w:rPr>
                <w:sz w:val="20"/>
                <w:szCs w:val="20"/>
              </w:rPr>
            </w:pPr>
            <w:r>
              <w:rPr>
                <w:sz w:val="20"/>
                <w:szCs w:val="20"/>
              </w:rPr>
              <w:t>4.1</w:t>
            </w:r>
          </w:p>
        </w:tc>
        <w:tc>
          <w:tcPr>
            <w:tcW w:w="3345" w:type="dxa"/>
          </w:tcPr>
          <w:p w:rsidR="00122792" w:rsidRDefault="00122792" w:rsidP="00122792">
            <w:pPr>
              <w:snapToGrid w:val="0"/>
              <w:rPr>
                <w:sz w:val="20"/>
                <w:szCs w:val="20"/>
              </w:rPr>
            </w:pPr>
            <w:r>
              <w:rPr>
                <w:sz w:val="20"/>
                <w:szCs w:val="20"/>
              </w:rPr>
              <w:t>Общая площадь жилищного фонда, находящегося в ветхом  и аварийном состоянии или требующего капитального ремонта, всего</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5.</w:t>
            </w:r>
          </w:p>
        </w:tc>
        <w:tc>
          <w:tcPr>
            <w:tcW w:w="8539" w:type="dxa"/>
            <w:gridSpan w:val="4"/>
          </w:tcPr>
          <w:p w:rsidR="00122792" w:rsidRDefault="00122792" w:rsidP="00122792">
            <w:pPr>
              <w:snapToGrid w:val="0"/>
              <w:jc w:val="center"/>
              <w:rPr>
                <w:sz w:val="20"/>
                <w:szCs w:val="20"/>
              </w:rPr>
            </w:pPr>
            <w:r>
              <w:rPr>
                <w:sz w:val="20"/>
                <w:szCs w:val="20"/>
              </w:rPr>
              <w:t>Оборудование жилищного фонда (</w:t>
            </w:r>
            <w:proofErr w:type="gramStart"/>
            <w:r>
              <w:rPr>
                <w:sz w:val="20"/>
                <w:szCs w:val="20"/>
              </w:rPr>
              <w:t>в</w:t>
            </w:r>
            <w:proofErr w:type="gramEnd"/>
            <w:r>
              <w:rPr>
                <w:sz w:val="20"/>
                <w:szCs w:val="20"/>
              </w:rPr>
              <w:t xml:space="preserve"> % </w:t>
            </w:r>
            <w:proofErr w:type="gramStart"/>
            <w:r>
              <w:rPr>
                <w:sz w:val="20"/>
                <w:szCs w:val="20"/>
              </w:rPr>
              <w:t>к</w:t>
            </w:r>
            <w:proofErr w:type="gramEnd"/>
            <w:r>
              <w:rPr>
                <w:sz w:val="20"/>
                <w:szCs w:val="20"/>
              </w:rPr>
              <w:t xml:space="preserve"> размеру общей площади):</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5.1.</w:t>
            </w:r>
          </w:p>
        </w:tc>
        <w:tc>
          <w:tcPr>
            <w:tcW w:w="3345" w:type="dxa"/>
          </w:tcPr>
          <w:p w:rsidR="00122792" w:rsidRDefault="00122792" w:rsidP="00122792">
            <w:pPr>
              <w:snapToGrid w:val="0"/>
              <w:rPr>
                <w:sz w:val="20"/>
                <w:szCs w:val="20"/>
              </w:rPr>
            </w:pPr>
            <w:r>
              <w:rPr>
                <w:sz w:val="20"/>
                <w:szCs w:val="20"/>
              </w:rPr>
              <w:t>водопроводом</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34</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5.2.</w:t>
            </w:r>
          </w:p>
        </w:tc>
        <w:tc>
          <w:tcPr>
            <w:tcW w:w="3345" w:type="dxa"/>
          </w:tcPr>
          <w:p w:rsidR="00122792" w:rsidRDefault="00122792" w:rsidP="00122792">
            <w:pPr>
              <w:snapToGrid w:val="0"/>
              <w:rPr>
                <w:sz w:val="20"/>
                <w:szCs w:val="20"/>
              </w:rPr>
            </w:pPr>
            <w:r>
              <w:rPr>
                <w:sz w:val="20"/>
                <w:szCs w:val="20"/>
              </w:rPr>
              <w:t>канализацией</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34</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5.3.</w:t>
            </w:r>
          </w:p>
        </w:tc>
        <w:tc>
          <w:tcPr>
            <w:tcW w:w="3345" w:type="dxa"/>
          </w:tcPr>
          <w:p w:rsidR="00122792" w:rsidRDefault="00122792" w:rsidP="00122792">
            <w:pPr>
              <w:snapToGrid w:val="0"/>
              <w:rPr>
                <w:sz w:val="20"/>
                <w:szCs w:val="20"/>
              </w:rPr>
            </w:pPr>
            <w:r>
              <w:rPr>
                <w:sz w:val="20"/>
                <w:szCs w:val="20"/>
              </w:rPr>
              <w:t>горячим водоснабжением</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34</w:t>
            </w:r>
          </w:p>
        </w:tc>
      </w:tr>
      <w:tr w:rsidR="00122792" w:rsidTr="00122792">
        <w:tblPrEx>
          <w:tblCellMar>
            <w:top w:w="0" w:type="dxa"/>
            <w:bottom w:w="0" w:type="dxa"/>
          </w:tblCellMar>
        </w:tblPrEx>
        <w:trPr>
          <w:trHeight w:val="333"/>
          <w:tblCellSpacing w:w="20" w:type="dxa"/>
        </w:trPr>
        <w:tc>
          <w:tcPr>
            <w:tcW w:w="854" w:type="dxa"/>
          </w:tcPr>
          <w:p w:rsidR="00122792" w:rsidRDefault="00122792" w:rsidP="00122792">
            <w:pPr>
              <w:snapToGrid w:val="0"/>
              <w:jc w:val="center"/>
              <w:rPr>
                <w:sz w:val="20"/>
                <w:szCs w:val="20"/>
              </w:rPr>
            </w:pPr>
            <w:r>
              <w:rPr>
                <w:sz w:val="20"/>
                <w:szCs w:val="20"/>
              </w:rPr>
              <w:t>5.4.</w:t>
            </w:r>
          </w:p>
        </w:tc>
        <w:tc>
          <w:tcPr>
            <w:tcW w:w="3345" w:type="dxa"/>
          </w:tcPr>
          <w:p w:rsidR="00122792" w:rsidRDefault="00122792" w:rsidP="00122792">
            <w:pPr>
              <w:snapToGrid w:val="0"/>
              <w:rPr>
                <w:sz w:val="20"/>
                <w:szCs w:val="20"/>
              </w:rPr>
            </w:pPr>
            <w:r>
              <w:rPr>
                <w:sz w:val="20"/>
                <w:szCs w:val="20"/>
              </w:rPr>
              <w:t>газоснабжением, в том числе:</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100</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p>
        </w:tc>
        <w:tc>
          <w:tcPr>
            <w:tcW w:w="3345" w:type="dxa"/>
          </w:tcPr>
          <w:p w:rsidR="00122792" w:rsidRDefault="00122792" w:rsidP="00122792">
            <w:pPr>
              <w:snapToGrid w:val="0"/>
              <w:rPr>
                <w:sz w:val="20"/>
                <w:szCs w:val="20"/>
              </w:rPr>
            </w:pPr>
            <w:r>
              <w:rPr>
                <w:sz w:val="20"/>
                <w:szCs w:val="20"/>
              </w:rPr>
              <w:t>-природным газом</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59</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p>
        </w:tc>
        <w:tc>
          <w:tcPr>
            <w:tcW w:w="3345" w:type="dxa"/>
          </w:tcPr>
          <w:p w:rsidR="00122792" w:rsidRDefault="00122792" w:rsidP="00122792">
            <w:pPr>
              <w:snapToGrid w:val="0"/>
              <w:rPr>
                <w:sz w:val="20"/>
                <w:szCs w:val="20"/>
              </w:rPr>
            </w:pPr>
            <w:r>
              <w:rPr>
                <w:sz w:val="20"/>
                <w:szCs w:val="20"/>
              </w:rPr>
              <w:t>-сжиженным газом</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41</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5.5.</w:t>
            </w:r>
          </w:p>
        </w:tc>
        <w:tc>
          <w:tcPr>
            <w:tcW w:w="3345" w:type="dxa"/>
          </w:tcPr>
          <w:p w:rsidR="00122792" w:rsidRDefault="00122792" w:rsidP="00122792">
            <w:pPr>
              <w:snapToGrid w:val="0"/>
              <w:rPr>
                <w:sz w:val="20"/>
                <w:szCs w:val="20"/>
              </w:rPr>
            </w:pPr>
            <w:r>
              <w:rPr>
                <w:sz w:val="20"/>
                <w:szCs w:val="20"/>
              </w:rPr>
              <w:t>ваннами и душем</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34</w:t>
            </w:r>
          </w:p>
        </w:tc>
      </w:tr>
      <w:tr w:rsidR="00122792" w:rsidTr="00122792">
        <w:tblPrEx>
          <w:tblCellMar>
            <w:top w:w="0" w:type="dxa"/>
            <w:bottom w:w="0" w:type="dxa"/>
          </w:tblCellMar>
        </w:tblPrEx>
        <w:trPr>
          <w:trHeight w:val="230"/>
          <w:tblCellSpacing w:w="20" w:type="dxa"/>
        </w:trPr>
        <w:tc>
          <w:tcPr>
            <w:tcW w:w="854" w:type="dxa"/>
          </w:tcPr>
          <w:p w:rsidR="00122792" w:rsidRDefault="00122792" w:rsidP="00122792">
            <w:pPr>
              <w:snapToGrid w:val="0"/>
              <w:jc w:val="center"/>
              <w:rPr>
                <w:sz w:val="20"/>
                <w:szCs w:val="20"/>
              </w:rPr>
            </w:pPr>
            <w:r>
              <w:rPr>
                <w:sz w:val="20"/>
                <w:szCs w:val="20"/>
              </w:rPr>
              <w:t>5.6.</w:t>
            </w:r>
          </w:p>
        </w:tc>
        <w:tc>
          <w:tcPr>
            <w:tcW w:w="3345" w:type="dxa"/>
          </w:tcPr>
          <w:p w:rsidR="00122792" w:rsidRDefault="00122792" w:rsidP="00122792">
            <w:pPr>
              <w:snapToGrid w:val="0"/>
              <w:rPr>
                <w:sz w:val="20"/>
                <w:szCs w:val="20"/>
              </w:rPr>
            </w:pPr>
            <w:r>
              <w:rPr>
                <w:sz w:val="20"/>
                <w:szCs w:val="20"/>
              </w:rPr>
              <w:t>центральным отоплением</w:t>
            </w:r>
          </w:p>
        </w:tc>
        <w:tc>
          <w:tcPr>
            <w:tcW w:w="1650" w:type="dxa"/>
            <w:vAlign w:val="center"/>
          </w:tcPr>
          <w:p w:rsidR="00122792" w:rsidRDefault="00122792" w:rsidP="00122792">
            <w:pPr>
              <w:snapToGrid w:val="0"/>
              <w:jc w:val="center"/>
              <w:rPr>
                <w:sz w:val="20"/>
                <w:szCs w:val="20"/>
              </w:rPr>
            </w:pPr>
            <w:r>
              <w:rPr>
                <w:sz w:val="20"/>
                <w:szCs w:val="20"/>
              </w:rPr>
              <w:t>-</w:t>
            </w:r>
          </w:p>
        </w:tc>
        <w:tc>
          <w:tcPr>
            <w:tcW w:w="1701" w:type="dxa"/>
            <w:vAlign w:val="center"/>
          </w:tcPr>
          <w:p w:rsidR="00122792" w:rsidRDefault="00122792" w:rsidP="00122792">
            <w:pPr>
              <w:snapToGrid w:val="0"/>
              <w:jc w:val="center"/>
              <w:rPr>
                <w:sz w:val="20"/>
                <w:szCs w:val="20"/>
              </w:rPr>
            </w:pPr>
            <w:r>
              <w:rPr>
                <w:sz w:val="20"/>
                <w:szCs w:val="20"/>
              </w:rPr>
              <w:t>-</w:t>
            </w:r>
          </w:p>
        </w:tc>
        <w:tc>
          <w:tcPr>
            <w:tcW w:w="1843" w:type="dxa"/>
            <w:vAlign w:val="center"/>
          </w:tcPr>
          <w:p w:rsidR="00122792" w:rsidRDefault="00122792" w:rsidP="00122792">
            <w:pPr>
              <w:snapToGrid w:val="0"/>
              <w:jc w:val="center"/>
              <w:rPr>
                <w:sz w:val="20"/>
                <w:szCs w:val="20"/>
              </w:rPr>
            </w:pPr>
            <w:r>
              <w:rPr>
                <w:sz w:val="20"/>
                <w:szCs w:val="20"/>
              </w:rPr>
              <w:t>40</w:t>
            </w:r>
          </w:p>
        </w:tc>
      </w:tr>
    </w:tbl>
    <w:p w:rsidR="00122792" w:rsidRDefault="00122792" w:rsidP="00122792">
      <w:pPr>
        <w:tabs>
          <w:tab w:val="left" w:pos="360"/>
          <w:tab w:val="left" w:pos="700"/>
        </w:tabs>
        <w:ind w:firstLine="720"/>
        <w:jc w:val="both"/>
        <w:rPr>
          <w:rFonts w:ascii="TimesNewRomanPSMT" w:eastAsia="Times New Roman" w:hAnsi="TimesNewRomanPSMT" w:cs="TimesNewRomanPSMT"/>
          <w:spacing w:val="-3"/>
        </w:rPr>
      </w:pPr>
    </w:p>
    <w:p w:rsidR="00122792" w:rsidRDefault="00122792" w:rsidP="00122792">
      <w:pPr>
        <w:tabs>
          <w:tab w:val="left" w:pos="360"/>
          <w:tab w:val="left" w:pos="700"/>
        </w:tabs>
        <w:ind w:firstLine="567"/>
        <w:jc w:val="both"/>
        <w:rPr>
          <w:rFonts w:ascii="TimesNewRomanPSMT" w:eastAsia="Times New Roman" w:hAnsi="TimesNewRomanPSMT" w:cs="TimesNewRomanPSMT"/>
          <w:spacing w:val="-3"/>
        </w:rPr>
      </w:pPr>
      <w:r>
        <w:rPr>
          <w:rFonts w:ascii="TimesNewRomanPSMT" w:eastAsia="Times New Roman" w:hAnsi="TimesNewRomanPSMT" w:cs="TimesNewRomanPSMT"/>
          <w:spacing w:val="-3"/>
        </w:rPr>
        <w:t>Из данных, представленных в таблице видно, что обеспеченность жильем одного жителя достаточно высокая – 25,8 м.кв. Техническое состояние жилых домов можно оценить как удовлетворительное.</w:t>
      </w:r>
    </w:p>
    <w:p w:rsidR="00122792" w:rsidRPr="008E3528" w:rsidRDefault="00122792" w:rsidP="00122792">
      <w:pPr>
        <w:ind w:firstLine="567"/>
        <w:jc w:val="both"/>
        <w:rPr>
          <w:rFonts w:eastAsia="Times New Roman"/>
        </w:rPr>
      </w:pPr>
      <w:r w:rsidRPr="008E3528">
        <w:rPr>
          <w:rFonts w:eastAsia="Times New Roman"/>
        </w:rPr>
        <w:t xml:space="preserve">Согласно статье 14 </w:t>
      </w:r>
      <w:r w:rsidRPr="008E3528">
        <w:rPr>
          <w:rFonts w:eastAsia="Times New Roman"/>
          <w:color w:val="000000"/>
        </w:rPr>
        <w:t>Федерального закона №131-ФЗ от 06.10.2003</w:t>
      </w:r>
      <w:r>
        <w:rPr>
          <w:rFonts w:eastAsia="Times New Roman"/>
          <w:color w:val="000000"/>
        </w:rPr>
        <w:t xml:space="preserve"> </w:t>
      </w:r>
      <w:r w:rsidRPr="008E3528">
        <w:rPr>
          <w:rFonts w:eastAsia="Times New Roman"/>
          <w:color w:val="000000"/>
        </w:rPr>
        <w:t>г.</w:t>
      </w:r>
      <w:r w:rsidRPr="008E3528">
        <w:rPr>
          <w:rFonts w:eastAsia="Times New Roman"/>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w:t>
      </w:r>
      <w:r w:rsidRPr="008E3528">
        <w:rPr>
          <w:rFonts w:eastAsia="Times New Roman"/>
        </w:rPr>
        <w:lastRenderedPageBreak/>
        <w:t>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22792" w:rsidRDefault="00122792" w:rsidP="00122792">
      <w:pPr>
        <w:tabs>
          <w:tab w:val="left" w:pos="360"/>
          <w:tab w:val="left" w:pos="700"/>
        </w:tabs>
        <w:jc w:val="both"/>
        <w:rPr>
          <w:rFonts w:ascii="TimesNewRomanPSMT" w:eastAsia="Times New Roman" w:hAnsi="TimesNewRomanPSMT" w:cs="TimesNewRomanPSMT"/>
          <w:spacing w:val="-3"/>
        </w:rPr>
      </w:pPr>
    </w:p>
    <w:p w:rsidR="00122792" w:rsidRDefault="00122792" w:rsidP="00122792">
      <w:pPr>
        <w:ind w:firstLine="567"/>
        <w:jc w:val="both"/>
        <w:rPr>
          <w:b/>
          <w:bCs/>
          <w:i/>
          <w:iCs/>
        </w:rPr>
      </w:pPr>
      <w:r>
        <w:rPr>
          <w:b/>
          <w:bCs/>
          <w:i/>
          <w:iCs/>
        </w:rPr>
        <w:t>В результате анализа состояния жилищного фонда сельского поселения выявлены следующие проблемы:</w:t>
      </w:r>
    </w:p>
    <w:p w:rsidR="00122792" w:rsidRDefault="00122792" w:rsidP="00122792">
      <w:pPr>
        <w:ind w:firstLine="567"/>
        <w:jc w:val="both"/>
        <w:rPr>
          <w:b/>
          <w:bCs/>
          <w:i/>
          <w:iCs/>
        </w:rPr>
      </w:pPr>
      <w:r>
        <w:rPr>
          <w:i/>
          <w:iCs/>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122792" w:rsidRDefault="00122792" w:rsidP="00122792">
      <w:pPr>
        <w:ind w:firstLine="567"/>
        <w:jc w:val="center"/>
        <w:rPr>
          <w:rFonts w:eastAsia="Times New Roman"/>
          <w:b/>
          <w:bCs/>
        </w:rPr>
      </w:pPr>
    </w:p>
    <w:p w:rsidR="00122792" w:rsidRDefault="00122792" w:rsidP="00122792">
      <w:pPr>
        <w:ind w:firstLine="567"/>
        <w:jc w:val="center"/>
        <w:rPr>
          <w:rFonts w:eastAsia="Times New Roman"/>
          <w:b/>
          <w:bCs/>
        </w:rPr>
      </w:pPr>
      <w:r w:rsidRPr="003D2F6F">
        <w:rPr>
          <w:rFonts w:eastAsia="Times New Roman"/>
          <w:b/>
          <w:bCs/>
        </w:rPr>
        <w:t>2</w:t>
      </w:r>
      <w:r>
        <w:rPr>
          <w:rFonts w:eastAsia="Times New Roman"/>
          <w:b/>
          <w:bCs/>
        </w:rPr>
        <w:t>.6.4</w:t>
      </w:r>
      <w:r w:rsidRPr="003D2F6F">
        <w:rPr>
          <w:rFonts w:eastAsia="Times New Roman"/>
          <w:b/>
          <w:bCs/>
        </w:rPr>
        <w:t xml:space="preserve">. Объекты </w:t>
      </w:r>
      <w:r>
        <w:rPr>
          <w:rFonts w:eastAsia="Times New Roman"/>
          <w:b/>
          <w:bCs/>
        </w:rPr>
        <w:t xml:space="preserve">социальной инфраструктуры </w:t>
      </w:r>
      <w:r w:rsidRPr="003D2F6F">
        <w:rPr>
          <w:rFonts w:eastAsia="Times New Roman"/>
          <w:b/>
          <w:bCs/>
        </w:rPr>
        <w:t>сельского поселения</w:t>
      </w:r>
    </w:p>
    <w:p w:rsidR="00122792" w:rsidRPr="00622D73" w:rsidRDefault="00122792" w:rsidP="00122792">
      <w:pPr>
        <w:ind w:firstLine="720"/>
        <w:jc w:val="center"/>
        <w:rPr>
          <w:rFonts w:eastAsia="Times New Roman"/>
          <w:b/>
          <w:i/>
          <w:color w:val="0070C0"/>
          <w:spacing w:val="-5"/>
          <w:shd w:val="clear" w:color="auto" w:fill="FFFFFF"/>
        </w:rPr>
      </w:pPr>
      <w:r w:rsidRPr="00622D73">
        <w:rPr>
          <w:rFonts w:eastAsia="Times New Roman"/>
          <w:b/>
          <w:i/>
          <w:color w:val="0070C0"/>
          <w:spacing w:val="-5"/>
          <w:shd w:val="clear" w:color="auto" w:fill="FFFFFF"/>
        </w:rPr>
        <w:t>(с изменениями)</w:t>
      </w:r>
    </w:p>
    <w:p w:rsidR="00122792" w:rsidRDefault="00122792" w:rsidP="00122792">
      <w:pPr>
        <w:ind w:firstLine="567"/>
        <w:jc w:val="both"/>
      </w:pPr>
      <w: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Елизаветовского сельского поселения.</w:t>
      </w:r>
    </w:p>
    <w:p w:rsidR="00122792" w:rsidRDefault="00122792" w:rsidP="00122792">
      <w:pPr>
        <w:ind w:firstLine="567"/>
        <w:jc w:val="both"/>
      </w:pPr>
      <w: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w:t>
      </w:r>
      <w:proofErr w:type="gramStart"/>
      <w:r>
        <w:t>о-</w:t>
      </w:r>
      <w:proofErr w:type="gramEnd"/>
      <w:r>
        <w:t xml:space="preserve">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122792" w:rsidRDefault="00122792" w:rsidP="00122792">
      <w:pPr>
        <w:ind w:firstLine="567"/>
        <w:jc w:val="both"/>
      </w:pPr>
      <w:r>
        <w:t>Все объекты обслуживания социальной инфраструктуры можно разделить на группы по следующим признакам:</w:t>
      </w:r>
    </w:p>
    <w:p w:rsidR="00122792" w:rsidRDefault="00122792" w:rsidP="00122792">
      <w:pPr>
        <w:ind w:firstLine="567"/>
        <w:jc w:val="both"/>
      </w:pPr>
      <w:proofErr w:type="gramStart"/>
      <w: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122792" w:rsidRDefault="00122792" w:rsidP="00122792">
      <w:pPr>
        <w:ind w:firstLine="567"/>
        <w:jc w:val="both"/>
      </w:pPr>
      <w: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122792" w:rsidRDefault="00122792" w:rsidP="00122792">
      <w:pPr>
        <w:ind w:firstLine="567"/>
        <w:jc w:val="both"/>
      </w:pPr>
      <w:r>
        <w:t>- по интенсивности использования (объекты повседневного спроса, периодического спроса и эпизодического спроса).</w:t>
      </w:r>
    </w:p>
    <w:p w:rsidR="00122792" w:rsidRDefault="00122792" w:rsidP="00122792">
      <w:pPr>
        <w:ind w:firstLine="567"/>
        <w:jc w:val="both"/>
      </w:pPr>
      <w:r>
        <w:rPr>
          <w:rFonts w:ascii="Arial CYR" w:eastAsia="Times New Roman" w:hAnsi="Arial CYR"/>
        </w:rPr>
        <w:t>«</w:t>
      </w:r>
      <w:r>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122792" w:rsidRDefault="00122792" w:rsidP="00122792">
      <w:pPr>
        <w:ind w:firstLine="567"/>
        <w:jc w:val="both"/>
      </w:pPr>
      <w:r>
        <w:rPr>
          <w:rFonts w:eastAsia="Times New Roman"/>
        </w:rPr>
        <w:t>1) образование (образовательные учреждения, включая дошкольные);</w:t>
      </w:r>
    </w:p>
    <w:p w:rsidR="00122792" w:rsidRDefault="00122792" w:rsidP="00122792">
      <w:pPr>
        <w:ind w:firstLine="567"/>
        <w:jc w:val="both"/>
      </w:pPr>
      <w:r>
        <w:rPr>
          <w:rFonts w:eastAsia="Times New Roman"/>
        </w:rPr>
        <w:t>2) здравоохранение;</w:t>
      </w:r>
    </w:p>
    <w:p w:rsidR="00122792" w:rsidRDefault="00122792" w:rsidP="00122792">
      <w:pPr>
        <w:ind w:firstLine="567"/>
        <w:jc w:val="both"/>
      </w:pPr>
      <w:r>
        <w:t>3) культуру и искусство;</w:t>
      </w:r>
    </w:p>
    <w:p w:rsidR="00122792" w:rsidRDefault="00122792" w:rsidP="00122792">
      <w:pPr>
        <w:ind w:firstLine="567"/>
        <w:jc w:val="both"/>
      </w:pPr>
      <w:r>
        <w:t xml:space="preserve">4) </w:t>
      </w:r>
      <w:r w:rsidRPr="004B260C">
        <w:t>физическую культуру и спорт.</w:t>
      </w:r>
    </w:p>
    <w:p w:rsidR="00122792" w:rsidRPr="001143C1" w:rsidRDefault="00122792" w:rsidP="00122792">
      <w:pPr>
        <w:autoSpaceDE w:val="0"/>
        <w:autoSpaceDN w:val="0"/>
        <w:adjustRightInd w:val="0"/>
        <w:ind w:firstLine="567"/>
        <w:jc w:val="both"/>
        <w:rPr>
          <w:rFonts w:eastAsia="Times New Roman"/>
          <w:color w:val="0070C0"/>
        </w:rPr>
      </w:pPr>
      <w:r>
        <w:rPr>
          <w:rFonts w:eastAsia="Times New Roman"/>
          <w:color w:val="000000"/>
          <w:spacing w:val="-3"/>
        </w:rPr>
        <w:lastRenderedPageBreak/>
        <w:t xml:space="preserve">Кроме «Методики...» нормы расчета  объектов  этих и других сфер обслуживания даются в </w:t>
      </w:r>
      <w:r w:rsidRPr="001143C1">
        <w:rPr>
          <w:rFonts w:eastAsia="Times New Roman"/>
          <w:color w:val="0070C0"/>
        </w:rPr>
        <w:t>СП 42.13330.2016. Свод правил. Градостроительство. Планировка и застройка городских и сельских поселений. Актуализированная редакция СНиП 2.07.01-89*"</w:t>
      </w:r>
      <w:r>
        <w:rPr>
          <w:rFonts w:eastAsia="Times New Roman"/>
          <w:color w:val="0070C0"/>
        </w:rPr>
        <w:t xml:space="preserve"> </w:t>
      </w:r>
      <w:r>
        <w:rPr>
          <w:rFonts w:eastAsia="Times New Roman"/>
          <w:color w:val="000000"/>
          <w:spacing w:val="-3"/>
        </w:rPr>
        <w:t xml:space="preserve">и Региональном </w:t>
      </w:r>
      <w:proofErr w:type="gramStart"/>
      <w:r>
        <w:rPr>
          <w:rFonts w:eastAsia="Times New Roman"/>
          <w:color w:val="000000"/>
          <w:spacing w:val="-3"/>
        </w:rPr>
        <w:t>нормативе</w:t>
      </w:r>
      <w:proofErr w:type="gramEnd"/>
      <w:r>
        <w:rPr>
          <w:rFonts w:eastAsia="Times New Roman"/>
          <w:color w:val="000000"/>
          <w:spacing w:val="-3"/>
        </w:rPr>
        <w:t xml:space="preserve"> градостроительного проектирования «Планировка жилых, общественно-деловых зон населенных пунктов Воронежской области».</w:t>
      </w:r>
    </w:p>
    <w:p w:rsidR="00122792" w:rsidRDefault="00122792" w:rsidP="00122792">
      <w:pPr>
        <w:ind w:firstLine="567"/>
        <w:jc w:val="both"/>
      </w:pPr>
      <w: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122792" w:rsidRDefault="00122792" w:rsidP="00122792">
      <w:pPr>
        <w:ind w:firstLine="567"/>
        <w:jc w:val="both"/>
      </w:pPr>
      <w:proofErr w:type="gramStart"/>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t xml:space="preserve"> массового спорта, организация проведения официальных физкультурно-оздоровительных и спортивных мероприятий поселения. </w:t>
      </w:r>
    </w:p>
    <w:p w:rsidR="00122792" w:rsidRPr="003D2F6F" w:rsidRDefault="00122792" w:rsidP="00122792">
      <w:pPr>
        <w:ind w:firstLine="567"/>
        <w:jc w:val="both"/>
      </w:pPr>
      <w:r>
        <w:rPr>
          <w:rFonts w:eastAsia="Times New Roman"/>
        </w:rPr>
        <w:t xml:space="preserve">На территории </w:t>
      </w:r>
      <w:r>
        <w:rPr>
          <w:rFonts w:eastAsia="Times New Roman"/>
          <w:spacing w:val="-10"/>
        </w:rPr>
        <w:t>Елизаветовского</w:t>
      </w:r>
      <w:r>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122792" w:rsidRDefault="00122792" w:rsidP="00122792">
      <w:pPr>
        <w:jc w:val="both"/>
      </w:pPr>
    </w:p>
    <w:p w:rsidR="00122792" w:rsidRPr="001143C1" w:rsidRDefault="00122792" w:rsidP="00122792">
      <w:pPr>
        <w:ind w:firstLine="720"/>
        <w:rPr>
          <w:rFonts w:eastAsia="Times New Roman"/>
          <w:b/>
          <w:i/>
          <w:color w:val="0070C0"/>
          <w:spacing w:val="-5"/>
          <w:shd w:val="clear" w:color="auto" w:fill="FFFFFF"/>
        </w:rPr>
      </w:pPr>
      <w:r>
        <w:rPr>
          <w:b/>
          <w:bCs/>
          <w:i/>
          <w:iCs/>
        </w:rPr>
        <w:t xml:space="preserve">Объекты образования </w:t>
      </w:r>
      <w:r w:rsidRPr="00622D73">
        <w:rPr>
          <w:rFonts w:eastAsia="Times New Roman"/>
          <w:b/>
          <w:i/>
          <w:color w:val="0070C0"/>
          <w:spacing w:val="-5"/>
          <w:shd w:val="clear" w:color="auto" w:fill="FFFFFF"/>
        </w:rPr>
        <w:t xml:space="preserve"> (с изменениями)</w:t>
      </w:r>
    </w:p>
    <w:p w:rsidR="00122792" w:rsidRDefault="00122792" w:rsidP="00122792">
      <w:pPr>
        <w:ind w:firstLine="567"/>
        <w:jc w:val="both"/>
        <w:rPr>
          <w:rFonts w:eastAsia="Times New Roman"/>
        </w:rPr>
      </w:pPr>
      <w:r>
        <w:rPr>
          <w:rFonts w:eastAsia="Times New Roman"/>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 специального образования (периодический уровень). </w:t>
      </w:r>
    </w:p>
    <w:p w:rsidR="00122792" w:rsidRDefault="00122792" w:rsidP="00122792">
      <w:pPr>
        <w:ind w:firstLine="720"/>
        <w:jc w:val="both"/>
        <w:rPr>
          <w:rFonts w:eastAsia="Times New Roman"/>
        </w:rPr>
      </w:pPr>
    </w:p>
    <w:p w:rsidR="00122792" w:rsidRDefault="00122792" w:rsidP="00122792">
      <w:pPr>
        <w:ind w:firstLine="567"/>
        <w:jc w:val="both"/>
        <w:rPr>
          <w:rFonts w:eastAsia="Times New Roman"/>
        </w:rPr>
      </w:pPr>
      <w:r>
        <w:rPr>
          <w:rFonts w:eastAsia="Times New Roman"/>
        </w:rPr>
        <w:t xml:space="preserve">В систему образования Елизаветовского сельского поселения входит: </w:t>
      </w:r>
    </w:p>
    <w:p w:rsidR="00122792" w:rsidRDefault="00122792" w:rsidP="00122792">
      <w:pPr>
        <w:ind w:firstLine="567"/>
        <w:jc w:val="both"/>
        <w:rPr>
          <w:rFonts w:eastAsia="Times New Roman"/>
        </w:rPr>
      </w:pPr>
      <w:r>
        <w:rPr>
          <w:rFonts w:eastAsia="Times New Roman"/>
        </w:rPr>
        <w:t xml:space="preserve">- детский сад в селе Елизаветовка, емкостью 70 мест, с числом детей </w:t>
      </w:r>
      <w:r w:rsidRPr="001143C1">
        <w:rPr>
          <w:rFonts w:eastAsia="Times New Roman"/>
          <w:color w:val="0070C0"/>
        </w:rPr>
        <w:t>65</w:t>
      </w:r>
      <w:r>
        <w:rPr>
          <w:rFonts w:eastAsia="Times New Roman"/>
        </w:rPr>
        <w:t xml:space="preserve"> человек;</w:t>
      </w:r>
    </w:p>
    <w:p w:rsidR="00122792" w:rsidRDefault="00122792" w:rsidP="00122792">
      <w:pPr>
        <w:ind w:firstLine="567"/>
        <w:jc w:val="both"/>
        <w:rPr>
          <w:rFonts w:eastAsia="Times New Roman"/>
        </w:rPr>
      </w:pPr>
      <w:r>
        <w:rPr>
          <w:rFonts w:eastAsia="Times New Roman"/>
        </w:rPr>
        <w:t xml:space="preserve">- средняя образовательная </w:t>
      </w:r>
      <w:r w:rsidRPr="00896340">
        <w:rPr>
          <w:rFonts w:eastAsia="Times New Roman"/>
        </w:rPr>
        <w:t>ш</w:t>
      </w:r>
      <w:r>
        <w:rPr>
          <w:rFonts w:eastAsia="Times New Roman"/>
        </w:rPr>
        <w:t xml:space="preserve">кола в селе Елизаветовка, </w:t>
      </w:r>
      <w:r w:rsidRPr="00896340">
        <w:rPr>
          <w:rFonts w:eastAsia="Times New Roman"/>
        </w:rPr>
        <w:t>ем</w:t>
      </w:r>
      <w:r>
        <w:rPr>
          <w:rFonts w:eastAsia="Times New Roman"/>
        </w:rPr>
        <w:t>костью 320</w:t>
      </w:r>
      <w:r w:rsidRPr="00896340">
        <w:rPr>
          <w:rFonts w:eastAsia="Times New Roman"/>
        </w:rPr>
        <w:t xml:space="preserve"> мест, обучающихся </w:t>
      </w:r>
      <w:r w:rsidRPr="001143C1">
        <w:rPr>
          <w:rFonts w:eastAsia="Times New Roman"/>
          <w:color w:val="0070C0"/>
        </w:rPr>
        <w:t>222</w:t>
      </w:r>
      <w:r>
        <w:rPr>
          <w:rFonts w:eastAsia="Times New Roman"/>
        </w:rPr>
        <w:t xml:space="preserve"> человека.</w:t>
      </w:r>
    </w:p>
    <w:p w:rsidR="00122792" w:rsidRDefault="00122792" w:rsidP="00122792">
      <w:pPr>
        <w:pStyle w:val="afb"/>
        <w:ind w:firstLine="567"/>
        <w:jc w:val="both"/>
        <w:rPr>
          <w:color w:val="0070C0"/>
        </w:rPr>
      </w:pPr>
      <w:proofErr w:type="gramStart"/>
      <w:r w:rsidRPr="006C4DC1">
        <w:rPr>
          <w:color w:val="0070C0"/>
        </w:rPr>
        <w:t>Согласно Приказ</w:t>
      </w:r>
      <w:r>
        <w:rPr>
          <w:color w:val="0070C0"/>
        </w:rPr>
        <w:t>у</w:t>
      </w:r>
      <w:r w:rsidRPr="006C4DC1">
        <w:rPr>
          <w:color w:val="0070C0"/>
        </w:rPr>
        <w:t xml:space="preserve"> Управления АиГ ВО от 09.10.2017 N 45-01-04/115 (ред. от 20.07.2018) "Об утверждении региональных нормативов градостроительного проектирования Воронежской области" для школ существует следующий норматив числа мест в  общеобразовательных  учреждениях - 90 мест на 1 тыс. человек; для детских дошкольных учреждений – 40 мест на 1 тыс. человек. </w:t>
      </w:r>
      <w:proofErr w:type="gramEnd"/>
    </w:p>
    <w:p w:rsidR="00122792" w:rsidRPr="00163F74" w:rsidRDefault="00122792" w:rsidP="00122792">
      <w:pPr>
        <w:pStyle w:val="afb"/>
        <w:ind w:firstLine="567"/>
        <w:jc w:val="both"/>
        <w:rPr>
          <w:color w:val="0070C0"/>
        </w:rPr>
      </w:pPr>
      <w:r w:rsidRPr="006C4DC1">
        <w:rPr>
          <w:color w:val="0070C0"/>
        </w:rPr>
        <w:t>В Елизаветовском сельском поселении с численностью постоянного населения  2002 чел.</w:t>
      </w:r>
      <w:r>
        <w:rPr>
          <w:color w:val="0070C0"/>
        </w:rPr>
        <w:t xml:space="preserve"> общая вместимость объектов дошкольного образования рассчитывается по форм</w:t>
      </w:r>
      <w:r w:rsidRPr="00163F74">
        <w:rPr>
          <w:color w:val="0070C0"/>
        </w:rPr>
        <w:t>уле:</w:t>
      </w:r>
    </w:p>
    <w:p w:rsidR="00122792" w:rsidRDefault="00122792" w:rsidP="00122792">
      <w:pPr>
        <w:pStyle w:val="afb"/>
        <w:ind w:firstLine="567"/>
        <w:jc w:val="center"/>
        <w:rPr>
          <w:color w:val="0070C0"/>
        </w:rPr>
      </w:pPr>
      <w:r w:rsidRPr="00163F74">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40</m:t>
            </m:r>
            <m:r>
              <m:rPr>
                <m:sty m:val="p"/>
              </m:rPr>
              <w:rPr>
                <w:rFonts w:hAnsi="Cambria Math"/>
                <w:color w:val="0070C0"/>
                <w:kern w:val="28"/>
                <w:sz w:val="28"/>
              </w:rPr>
              <m:t>*</m:t>
            </m:r>
            <m:r>
              <m:rPr>
                <m:sty m:val="p"/>
              </m:rPr>
              <w:rPr>
                <w:rFonts w:ascii="Cambria Math"/>
                <w:color w:val="0070C0"/>
                <w:kern w:val="28"/>
                <w:sz w:val="28"/>
              </w:rPr>
              <m:t>2002</m:t>
            </m:r>
          </m:num>
          <m:den>
            <m:r>
              <m:rPr>
                <m:sty m:val="p"/>
              </m:rPr>
              <w:rPr>
                <w:rFonts w:ascii="Cambria Math"/>
                <w:color w:val="0070C0"/>
                <w:kern w:val="28"/>
                <w:sz w:val="28"/>
              </w:rPr>
              <m:t>1000</m:t>
            </m:r>
          </m:den>
        </m:f>
      </m:oMath>
      <w:r w:rsidRPr="00163F74">
        <w:rPr>
          <w:color w:val="0070C0"/>
          <w:sz w:val="28"/>
        </w:rPr>
        <w:t xml:space="preserve"> </w:t>
      </w:r>
      <w:r>
        <w:rPr>
          <w:color w:val="0070C0"/>
        </w:rPr>
        <w:t>= 80 мест</w:t>
      </w:r>
    </w:p>
    <w:p w:rsidR="00122792" w:rsidRDefault="00122792" w:rsidP="00122792">
      <w:pPr>
        <w:pStyle w:val="afb"/>
        <w:ind w:firstLine="567"/>
        <w:jc w:val="center"/>
        <w:rPr>
          <w:color w:val="0070C0"/>
        </w:rPr>
      </w:pPr>
    </w:p>
    <w:p w:rsidR="00122792" w:rsidRPr="00163F74" w:rsidRDefault="00122792" w:rsidP="00122792">
      <w:pPr>
        <w:pStyle w:val="afb"/>
        <w:ind w:firstLine="567"/>
        <w:jc w:val="both"/>
        <w:rPr>
          <w:color w:val="0070C0"/>
        </w:rPr>
      </w:pPr>
      <w:r w:rsidRPr="00163F74">
        <w:rPr>
          <w:color w:val="0070C0"/>
        </w:rPr>
        <w:t xml:space="preserve">Общая вместимость </w:t>
      </w:r>
      <w:r w:rsidRPr="00163F74">
        <w:rPr>
          <w:rFonts w:eastAsia="Times New Roman"/>
          <w:color w:val="0070C0"/>
        </w:rPr>
        <w:t xml:space="preserve">общеобразовательных школ </w:t>
      </w:r>
      <w:r w:rsidRPr="00163F74">
        <w:rPr>
          <w:color w:val="0070C0"/>
        </w:rPr>
        <w:t>рассчитывается по формуле:</w:t>
      </w:r>
    </w:p>
    <w:p w:rsidR="00122792" w:rsidRDefault="00122792" w:rsidP="00122792">
      <w:pPr>
        <w:pStyle w:val="afb"/>
        <w:ind w:firstLine="567"/>
        <w:jc w:val="both"/>
        <w:rPr>
          <w:color w:val="0070C0"/>
        </w:rPr>
      </w:pPr>
    </w:p>
    <w:p w:rsidR="00122792" w:rsidRDefault="00122792" w:rsidP="00122792">
      <w:pPr>
        <w:pStyle w:val="afb"/>
        <w:ind w:firstLine="567"/>
        <w:jc w:val="center"/>
        <w:rPr>
          <w:color w:val="0070C0"/>
        </w:rPr>
      </w:pPr>
      <w:r w:rsidRPr="00163F74">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90</m:t>
            </m:r>
            <m:r>
              <m:rPr>
                <m:sty m:val="p"/>
              </m:rPr>
              <w:rPr>
                <w:rFonts w:hAnsi="Cambria Math"/>
                <w:color w:val="0070C0"/>
                <w:kern w:val="28"/>
                <w:sz w:val="28"/>
              </w:rPr>
              <m:t>*</m:t>
            </m:r>
            <m:r>
              <m:rPr>
                <m:sty m:val="p"/>
              </m:rPr>
              <w:rPr>
                <w:rFonts w:ascii="Cambria Math"/>
                <w:color w:val="0070C0"/>
                <w:kern w:val="28"/>
                <w:sz w:val="28"/>
              </w:rPr>
              <m:t>2002</m:t>
            </m:r>
          </m:num>
          <m:den>
            <m:r>
              <m:rPr>
                <m:sty m:val="p"/>
              </m:rPr>
              <w:rPr>
                <w:rFonts w:ascii="Cambria Math"/>
                <w:color w:val="0070C0"/>
                <w:kern w:val="28"/>
                <w:sz w:val="28"/>
              </w:rPr>
              <m:t>1000</m:t>
            </m:r>
          </m:den>
        </m:f>
      </m:oMath>
      <w:r w:rsidRPr="00163F74">
        <w:rPr>
          <w:color w:val="0070C0"/>
          <w:sz w:val="28"/>
        </w:rPr>
        <w:t xml:space="preserve"> </w:t>
      </w:r>
      <w:r>
        <w:rPr>
          <w:color w:val="0070C0"/>
        </w:rPr>
        <w:t>= 180 мест</w:t>
      </w:r>
    </w:p>
    <w:p w:rsidR="00122792" w:rsidRPr="006C4DC1" w:rsidRDefault="00122792" w:rsidP="00122792">
      <w:pPr>
        <w:pStyle w:val="afb"/>
        <w:ind w:firstLine="567"/>
        <w:jc w:val="both"/>
        <w:rPr>
          <w:color w:val="0070C0"/>
        </w:rPr>
      </w:pPr>
    </w:p>
    <w:p w:rsidR="00122792" w:rsidRDefault="00122792" w:rsidP="00122792">
      <w:pPr>
        <w:pStyle w:val="afb"/>
        <w:ind w:firstLine="567"/>
        <w:jc w:val="both"/>
      </w:pPr>
      <w:r w:rsidRPr="009B4A42">
        <w:rPr>
          <w:color w:val="0070C0"/>
        </w:rPr>
        <w:t>В Елизаветовском сельском поселении  емкость существующего детского сада ниже нормативной на 10 мест, емкость существующей школы выше нормативной на 140 мест</w:t>
      </w:r>
      <w:r>
        <w:t>.</w:t>
      </w:r>
    </w:p>
    <w:p w:rsidR="00122792" w:rsidRDefault="00122792" w:rsidP="00122792">
      <w:pPr>
        <w:pStyle w:val="afb"/>
        <w:ind w:firstLine="567"/>
        <w:jc w:val="both"/>
        <w:rPr>
          <w:rFonts w:cs="Tahoma"/>
        </w:rPr>
      </w:pPr>
      <w:r w:rsidRPr="00303A48">
        <w:rPr>
          <w:rFonts w:cs="Tahoma"/>
        </w:rPr>
        <w:t>Таким образом, п</w:t>
      </w:r>
      <w:r w:rsidRPr="00EF0DAD">
        <w:rPr>
          <w:rFonts w:cs="Tahoma"/>
        </w:rPr>
        <w:t xml:space="preserve">о нормативным расчетам емкость </w:t>
      </w:r>
      <w:r>
        <w:rPr>
          <w:rFonts w:cs="Tahoma"/>
        </w:rPr>
        <w:t>школ</w:t>
      </w:r>
      <w:r w:rsidRPr="00EF0DAD">
        <w:rPr>
          <w:rFonts w:cs="Tahoma"/>
        </w:rPr>
        <w:t xml:space="preserve"> превышает потребности поселения</w:t>
      </w:r>
      <w:r>
        <w:rPr>
          <w:rFonts w:cs="Tahoma"/>
        </w:rPr>
        <w:t>, а емкость детского сада недостаточна для населения</w:t>
      </w:r>
      <w:r w:rsidRPr="00303A48">
        <w:rPr>
          <w:rFonts w:cs="Tahoma"/>
        </w:rPr>
        <w:t xml:space="preserve">. Кроме </w:t>
      </w:r>
      <w:proofErr w:type="gramStart"/>
      <w:r w:rsidRPr="00303A48">
        <w:rPr>
          <w:rFonts w:cs="Tahoma"/>
        </w:rPr>
        <w:t>нормативного</w:t>
      </w:r>
      <w:proofErr w:type="gramEnd"/>
      <w:r w:rsidRPr="00303A48">
        <w:rPr>
          <w:rFonts w:cs="Tahoma"/>
        </w:rPr>
        <w:t xml:space="preserve"> существует территориальный подход.</w:t>
      </w:r>
    </w:p>
    <w:p w:rsidR="00122792" w:rsidRDefault="00122792" w:rsidP="00122792">
      <w:pPr>
        <w:pStyle w:val="afb"/>
        <w:ind w:firstLine="567"/>
        <w:jc w:val="both"/>
      </w:pPr>
      <w:r>
        <w:rPr>
          <w:rFonts w:cs="Tahoma"/>
        </w:rPr>
        <w:t xml:space="preserve">Для дошкольных учреждений принят радиус доступности - </w:t>
      </w:r>
      <w:smartTag w:uri="urn:schemas-microsoft-com:office:smarttags" w:element="metricconverter">
        <w:smartTagPr>
          <w:attr w:name="ProductID" w:val="500 м"/>
        </w:smartTagPr>
        <w:r>
          <w:rPr>
            <w:rFonts w:cs="Tahoma"/>
          </w:rPr>
          <w:t>500 м</w:t>
        </w:r>
      </w:smartTag>
      <w:r>
        <w:rPr>
          <w:rFonts w:cs="Tahoma"/>
        </w:rPr>
        <w:t xml:space="preserve">. Для школ радиус доступности принят - </w:t>
      </w:r>
      <w:smartTag w:uri="urn:schemas-microsoft-com:office:smarttags" w:element="metricconverter">
        <w:smartTagPr>
          <w:attr w:name="ProductID" w:val="4 км"/>
        </w:smartTagPr>
        <w:r>
          <w:rPr>
            <w:rFonts w:cs="Tahoma"/>
          </w:rPr>
          <w:t>4 км</w:t>
        </w:r>
      </w:smartTag>
      <w:r>
        <w:rPr>
          <w:rFonts w:cs="Tahoma"/>
        </w:rPr>
        <w:t xml:space="preserve"> (в соответствии с </w:t>
      </w:r>
      <w:r>
        <w:t>СанПиН 2.4.2.1178-02 «Гигиенические требования к условиям обучения в общеобразовательных учреждениях»).</w:t>
      </w:r>
    </w:p>
    <w:p w:rsidR="00122792" w:rsidRPr="0018127B" w:rsidRDefault="00122792" w:rsidP="00122792">
      <w:pPr>
        <w:pStyle w:val="afb"/>
        <w:ind w:firstLine="567"/>
        <w:jc w:val="both"/>
        <w:rPr>
          <w:rFonts w:eastAsia="Times New Roman"/>
        </w:rPr>
      </w:pPr>
      <w:r w:rsidRPr="00303A48">
        <w:rPr>
          <w:rFonts w:eastAsia="Times New Roman"/>
        </w:rPr>
        <w:t xml:space="preserve">На схеме территориальной доступности объектов образования  Елизаветовского сельского поселения  видно, что  радиус обслуживания детского сада недостаточен даже для самой Елизаветовки. </w:t>
      </w:r>
      <w:r>
        <w:rPr>
          <w:rFonts w:eastAsia="Times New Roman"/>
        </w:rPr>
        <w:t>Н</w:t>
      </w:r>
      <w:r w:rsidRPr="0018127B">
        <w:rPr>
          <w:rFonts w:eastAsia="Times New Roman"/>
        </w:rPr>
        <w:t xml:space="preserve">а данный момент </w:t>
      </w:r>
      <w:r>
        <w:rPr>
          <w:rFonts w:eastAsia="Times New Roman"/>
        </w:rPr>
        <w:t>в Елизаветовском сельском поселении возникла острая необходимость в дошкольных учреждениях. Проектом генерального плана предлагается строительство нового детского сада в селе Елизаветовка.</w:t>
      </w:r>
    </w:p>
    <w:p w:rsidR="00122792" w:rsidRPr="00BA5CAF" w:rsidRDefault="00122792" w:rsidP="00122792">
      <w:pPr>
        <w:pStyle w:val="afb"/>
        <w:ind w:firstLine="567"/>
        <w:jc w:val="both"/>
      </w:pPr>
      <w:r w:rsidRPr="00BB6772">
        <w:rPr>
          <w:rFonts w:eastAsia="Times New Roman"/>
        </w:rPr>
        <w:t xml:space="preserve">Радиусы доступности школ частично удовлетворяют потребности населения -  в радиус обслуживания Елизаветовской СОШ попадает только село </w:t>
      </w:r>
      <w:r w:rsidRPr="005E62AC">
        <w:rPr>
          <w:rFonts w:eastAsia="Times New Roman"/>
        </w:rPr>
        <w:t>Елизаветовка</w:t>
      </w:r>
      <w:r>
        <w:rPr>
          <w:rFonts w:eastAsia="Times New Roman"/>
        </w:rPr>
        <w:t xml:space="preserve"> и с. Гаврильские Сады</w:t>
      </w:r>
      <w:r w:rsidRPr="005E62AC">
        <w:rPr>
          <w:rFonts w:eastAsia="Times New Roman"/>
        </w:rPr>
        <w:t xml:space="preserve">. Дети, проживающие </w:t>
      </w:r>
      <w:r>
        <w:rPr>
          <w:rFonts w:eastAsia="Times New Roman"/>
        </w:rPr>
        <w:t>в</w:t>
      </w:r>
      <w:r w:rsidRPr="005E62AC">
        <w:rPr>
          <w:rFonts w:eastAsia="Times New Roman"/>
        </w:rPr>
        <w:t xml:space="preserve"> селе Преображенка, посещают Елизаветовскую СОШ и школу в </w:t>
      </w:r>
      <w:proofErr w:type="gramStart"/>
      <w:r w:rsidRPr="005E62AC">
        <w:rPr>
          <w:rFonts w:eastAsia="Times New Roman"/>
        </w:rPr>
        <w:t>г</w:t>
      </w:r>
      <w:proofErr w:type="gramEnd"/>
      <w:r w:rsidRPr="005E62AC">
        <w:rPr>
          <w:rFonts w:eastAsia="Times New Roman"/>
        </w:rPr>
        <w:t>. Павловск. А дети, проживающие в селе Княжево, посещают школу в селе Елизаветовка.</w:t>
      </w:r>
    </w:p>
    <w:p w:rsidR="00122792" w:rsidRPr="0016152B" w:rsidRDefault="00122792" w:rsidP="00122792">
      <w:pPr>
        <w:ind w:firstLine="720"/>
        <w:jc w:val="both"/>
        <w:rPr>
          <w:rFonts w:eastAsia="Times New Roman"/>
        </w:rPr>
      </w:pPr>
    </w:p>
    <w:p w:rsidR="00122792" w:rsidRDefault="00122792" w:rsidP="00122792">
      <w:pPr>
        <w:ind w:firstLine="567"/>
        <w:jc w:val="both"/>
        <w:rPr>
          <w:rFonts w:eastAsia="Times New Roman"/>
          <w:b/>
          <w:bCs/>
          <w:i/>
          <w:iCs/>
        </w:rPr>
      </w:pPr>
      <w:r>
        <w:rPr>
          <w:rFonts w:eastAsia="Times New Roman"/>
          <w:b/>
          <w:bCs/>
          <w:i/>
          <w:iCs/>
        </w:rPr>
        <w:t>Объекты  здравоохранения</w:t>
      </w:r>
    </w:p>
    <w:p w:rsidR="00122792" w:rsidRDefault="00122792" w:rsidP="00122792">
      <w:pPr>
        <w:ind w:firstLine="567"/>
        <w:jc w:val="both"/>
        <w:rPr>
          <w:rFonts w:eastAsia="Times New Roman"/>
        </w:rPr>
      </w:pPr>
      <w:proofErr w:type="gramStart"/>
      <w:r w:rsidRPr="00900E47">
        <w:rPr>
          <w:rFonts w:eastAsia="Times New Roman"/>
        </w:rPr>
        <w:t xml:space="preserve">В расчете потребности муниципальных образований в объектах здравоохранения </w:t>
      </w:r>
      <w:r w:rsidRPr="00900E47">
        <w:rPr>
          <w:rFonts w:ascii="Arial CYR" w:eastAsia="Times New Roman" w:hAnsi="Arial CYR" w:cs="Arial CYR"/>
        </w:rPr>
        <w:t>«</w:t>
      </w:r>
      <w:r w:rsidRPr="00900E47">
        <w:rPr>
          <w:rFonts w:eastAsia="Times New Roman"/>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900E47">
          <w:rPr>
            <w:rFonts w:eastAsia="Times New Roman"/>
          </w:rPr>
          <w:t>1997 г</w:t>
        </w:r>
      </w:smartTag>
      <w:r w:rsidRPr="00900E47">
        <w:rPr>
          <w:rFonts w:eastAsia="Times New Roman"/>
        </w:rPr>
        <w:t>. N 1387, Программу государственных гарантий обеспечения граждан Российской Федерации бесплатной</w:t>
      </w:r>
      <w:proofErr w:type="gramEnd"/>
      <w:r w:rsidRPr="00900E47">
        <w:rPr>
          <w:rFonts w:eastAsia="Times New Roman"/>
        </w:rP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rsidRPr="00900E47">
        <w:rPr>
          <w:rFonts w:eastAsia="Times New Roman"/>
        </w:rPr>
        <w:t>программ государственных гарантий обеспечения граждан Российской Федерации бесплатной медицинской</w:t>
      </w:r>
      <w:proofErr w:type="gramEnd"/>
      <w:r w:rsidRPr="00900E47">
        <w:rPr>
          <w:rFonts w:eastAsia="Times New Roman"/>
        </w:rPr>
        <w:t xml:space="preserve"> помощью, утвержденные Минздравом</w:t>
      </w:r>
      <w:r>
        <w:rPr>
          <w:rFonts w:eastAsia="Times New Roman"/>
        </w:rPr>
        <w:t xml:space="preserve"> России, ФОМС, Минфином России.</w:t>
      </w:r>
    </w:p>
    <w:p w:rsidR="00122792" w:rsidRPr="00900E47" w:rsidRDefault="00122792" w:rsidP="00122792">
      <w:pPr>
        <w:ind w:firstLine="567"/>
        <w:jc w:val="both"/>
        <w:rPr>
          <w:rFonts w:eastAsia="Times New Roman"/>
        </w:rPr>
      </w:pPr>
      <w:r w:rsidRPr="00900E47">
        <w:rPr>
          <w:rFonts w:eastAsia="Times New Roman"/>
        </w:rPr>
        <w:t>К необходимым населению нормируемым объектам здравоохранения относятся врачебные амбулатории (</w:t>
      </w:r>
      <w:r w:rsidRPr="00900E47">
        <w:rPr>
          <w:rFonts w:eastAsia="Times New Roman"/>
          <w:lang w:val="en-US"/>
        </w:rPr>
        <w:t>I</w:t>
      </w:r>
      <w:r w:rsidRPr="00900E47">
        <w:rPr>
          <w:rFonts w:eastAsia="Times New Roman"/>
        </w:rPr>
        <w:t>, повседневный уровень обслуживания) и больницы (</w:t>
      </w:r>
      <w:r w:rsidRPr="00900E47">
        <w:rPr>
          <w:rFonts w:eastAsia="Times New Roman"/>
          <w:lang w:val="en-US"/>
        </w:rPr>
        <w:t>II</w:t>
      </w:r>
      <w:r w:rsidRPr="00900E47">
        <w:rPr>
          <w:rFonts w:eastAsia="Times New Roman"/>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122792" w:rsidRDefault="00122792" w:rsidP="00122792">
      <w:pPr>
        <w:ind w:firstLine="567"/>
        <w:jc w:val="both"/>
        <w:rPr>
          <w:rFonts w:eastAsia="Times New Roman"/>
        </w:rPr>
      </w:pPr>
      <w:r>
        <w:rPr>
          <w:rFonts w:eastAsia="Times New Roman"/>
        </w:rPr>
        <w:t xml:space="preserve">В селе Елизаветовка работает ФАП, мощностью 29 посещений/смена и Елизаветовское отделение №1 тубдиспансера, мощностью 29 посещений/смена. В селе Гаврильские Сады также работает ФАП, </w:t>
      </w:r>
      <w:r w:rsidRPr="00BB6772">
        <w:rPr>
          <w:rFonts w:eastAsia="Times New Roman"/>
        </w:rPr>
        <w:t xml:space="preserve">с </w:t>
      </w:r>
      <w:r w:rsidRPr="005E62AC">
        <w:rPr>
          <w:rFonts w:eastAsia="Times New Roman"/>
        </w:rPr>
        <w:t xml:space="preserve">мощностью – </w:t>
      </w:r>
      <w:r>
        <w:rPr>
          <w:rFonts w:eastAsia="Times New Roman"/>
        </w:rPr>
        <w:t>15</w:t>
      </w:r>
      <w:r w:rsidRPr="005E62AC">
        <w:rPr>
          <w:rFonts w:eastAsia="Times New Roman"/>
        </w:rPr>
        <w:t xml:space="preserve"> посещений</w:t>
      </w:r>
      <w:r w:rsidRPr="00BB6772">
        <w:rPr>
          <w:rFonts w:eastAsia="Times New Roman"/>
        </w:rPr>
        <w:t>/смена.</w:t>
      </w:r>
      <w:r>
        <w:rPr>
          <w:rFonts w:eastAsia="Times New Roman"/>
        </w:rPr>
        <w:t xml:space="preserve"> На территории поселения работают аптечные пункты при ФАПах</w:t>
      </w:r>
      <w:r w:rsidRPr="00F807B2">
        <w:rPr>
          <w:rFonts w:eastAsia="Times New Roman"/>
        </w:rPr>
        <w:t>. Скорая помощь вызывается из городского поселения - города Павловск</w:t>
      </w:r>
      <w:r>
        <w:rPr>
          <w:rFonts w:eastAsia="Times New Roman"/>
        </w:rPr>
        <w:t xml:space="preserve"> или Петровского сельского поселения </w:t>
      </w:r>
      <w:proofErr w:type="gramStart"/>
      <w:r>
        <w:rPr>
          <w:rFonts w:eastAsia="Times New Roman"/>
        </w:rPr>
        <w:t>с</w:t>
      </w:r>
      <w:proofErr w:type="gramEnd"/>
      <w:r>
        <w:rPr>
          <w:rFonts w:eastAsia="Times New Roman"/>
        </w:rPr>
        <w:t>. Петровка</w:t>
      </w:r>
      <w:r w:rsidRPr="00F807B2">
        <w:rPr>
          <w:rFonts w:eastAsia="Times New Roman"/>
        </w:rPr>
        <w:t>.</w:t>
      </w:r>
    </w:p>
    <w:p w:rsidR="00122792" w:rsidRDefault="00122792" w:rsidP="00122792">
      <w:pPr>
        <w:ind w:firstLine="567"/>
        <w:jc w:val="both"/>
        <w:rPr>
          <w:rFonts w:eastAsia="Times New Roman"/>
        </w:rPr>
      </w:pPr>
      <w:r>
        <w:rPr>
          <w:rFonts w:eastAsia="Times New Roman"/>
        </w:rPr>
        <w:lastRenderedPageBreak/>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122792" w:rsidRDefault="00122792" w:rsidP="00122792">
      <w:pPr>
        <w:ind w:firstLine="567"/>
        <w:jc w:val="both"/>
        <w:rPr>
          <w:rFonts w:eastAsia="Times New Roman"/>
        </w:rPr>
      </w:pPr>
      <w:r>
        <w:rPr>
          <w:rFonts w:eastAsia="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122792" w:rsidRDefault="00122792" w:rsidP="00122792">
      <w:pPr>
        <w:ind w:firstLine="567"/>
        <w:jc w:val="both"/>
        <w:rPr>
          <w:rFonts w:eastAsia="Times New Roman"/>
        </w:rPr>
      </w:pPr>
      <w:r w:rsidRPr="00F807B2">
        <w:rPr>
          <w:rFonts w:cs="Tahoma"/>
        </w:rPr>
        <w:t>Доступность амбулаторий, ФАП и аптек в сельской местности  принимается в пределах 30 минут, с использованием транспорта - 5000 м</w:t>
      </w:r>
      <w:r>
        <w:rPr>
          <w:rFonts w:cs="Tahoma"/>
        </w:rPr>
        <w:t>.</w:t>
      </w:r>
      <w:r w:rsidRPr="00F807B2">
        <w:rPr>
          <w:rFonts w:eastAsia="Times New Roman"/>
        </w:rPr>
        <w:t xml:space="preserve"> </w:t>
      </w:r>
      <w:r w:rsidRPr="00BB6772">
        <w:rPr>
          <w:rFonts w:eastAsia="Times New Roman"/>
        </w:rPr>
        <w:t xml:space="preserve">На схеме территориальной доступности объектов здравоохранения Елизаветовского сельского </w:t>
      </w:r>
      <w:r w:rsidRPr="00EC0E5A">
        <w:rPr>
          <w:rFonts w:eastAsia="Times New Roman"/>
        </w:rPr>
        <w:t>поселения видно, что в зону радиусов доступности объектов здравоохранения попадают все населенные пункты поселения.</w:t>
      </w:r>
    </w:p>
    <w:p w:rsidR="00122792" w:rsidRDefault="00122792" w:rsidP="00122792">
      <w:pPr>
        <w:ind w:firstLine="567"/>
        <w:jc w:val="both"/>
        <w:rPr>
          <w:b/>
          <w:bCs/>
          <w:i/>
          <w:iCs/>
        </w:rPr>
      </w:pPr>
      <w:r>
        <w:rPr>
          <w:b/>
          <w:bCs/>
          <w:i/>
          <w:iCs/>
        </w:rPr>
        <w:t>Учреждения социального обеспечения</w:t>
      </w:r>
    </w:p>
    <w:p w:rsidR="00122792" w:rsidRDefault="00122792" w:rsidP="00122792">
      <w:pPr>
        <w:ind w:firstLine="567"/>
        <w:jc w:val="both"/>
        <w:rPr>
          <w:rFonts w:eastAsia="Times New Roman"/>
        </w:rPr>
      </w:pPr>
      <w:r>
        <w:rPr>
          <w:rFonts w:eastAsia="Times New Roman"/>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Елизаветовском сельском поселении учреждения соцобеспечения отсутствуют.</w:t>
      </w:r>
    </w:p>
    <w:p w:rsidR="00122792" w:rsidRDefault="00122792" w:rsidP="00122792">
      <w:pPr>
        <w:ind w:firstLine="720"/>
        <w:jc w:val="both"/>
        <w:rPr>
          <w:rFonts w:eastAsia="Times New Roman"/>
        </w:rPr>
      </w:pPr>
    </w:p>
    <w:p w:rsidR="00122792" w:rsidRPr="00C13D44" w:rsidRDefault="00122792" w:rsidP="00122792">
      <w:pPr>
        <w:ind w:firstLine="567"/>
        <w:jc w:val="both"/>
        <w:rPr>
          <w:rFonts w:eastAsia="Times New Roman"/>
          <w:b/>
          <w:bCs/>
          <w:i/>
          <w:iCs/>
        </w:rPr>
      </w:pPr>
      <w:r>
        <w:rPr>
          <w:rFonts w:eastAsia="Times New Roman"/>
          <w:b/>
          <w:bCs/>
          <w:i/>
          <w:iCs/>
        </w:rPr>
        <w:t>Организации и учреждения управления, кредитно-финансовые учреждения и отделения связи</w:t>
      </w:r>
    </w:p>
    <w:p w:rsidR="00122792" w:rsidRDefault="00122792" w:rsidP="00122792">
      <w:pPr>
        <w:ind w:firstLine="567"/>
        <w:jc w:val="both"/>
        <w:rPr>
          <w:rFonts w:eastAsia="Times New Roman"/>
        </w:rPr>
      </w:pPr>
      <w:r>
        <w:rPr>
          <w:rFonts w:eastAsia="Times New Roman"/>
        </w:rPr>
        <w:t>На данный вид общественного обслуживания нормы расчета даются в СНиПе 2.07.01-89* «Градостроительство. Планировка и застройка городских и сельских поселений».</w:t>
      </w:r>
    </w:p>
    <w:p w:rsidR="00122792" w:rsidRDefault="00122792" w:rsidP="00122792">
      <w:pPr>
        <w:ind w:firstLine="567"/>
        <w:jc w:val="both"/>
        <w:rPr>
          <w:rFonts w:eastAsia="Times New Roman"/>
        </w:rPr>
      </w:pPr>
      <w:r>
        <w:rPr>
          <w:rFonts w:eastAsia="Times New Roman"/>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rFonts w:eastAsia="Times New Roman"/>
        </w:rPr>
        <w:tab/>
        <w:t>Сюда же отнесены объекты, предназначенные для официального опубликования муниципальных правовых актов и иной официальной информации.</w:t>
      </w:r>
    </w:p>
    <w:p w:rsidR="00122792" w:rsidRPr="00236BB9" w:rsidRDefault="00122792" w:rsidP="00122792">
      <w:pPr>
        <w:ind w:firstLine="567"/>
        <w:jc w:val="both"/>
      </w:pPr>
      <w:r>
        <w:rPr>
          <w:bCs/>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Pr>
            <w:bCs/>
          </w:rPr>
          <w:t>3 км</w:t>
        </w:r>
      </w:smartTag>
      <w:r>
        <w:rPr>
          <w:bCs/>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Pr>
            <w:bCs/>
          </w:rPr>
          <w:t>1200 м</w:t>
        </w:r>
      </w:smartTag>
      <w:r>
        <w:rPr>
          <w:bCs/>
        </w:rPr>
        <w:t xml:space="preserve">. </w:t>
      </w:r>
      <w:r w:rsidRPr="00C861E6">
        <w:t xml:space="preserve">На схеме системы социального и культурно-бытового обслуживания </w:t>
      </w:r>
      <w:r>
        <w:t>Елизаветовского</w:t>
      </w:r>
      <w:r w:rsidRPr="00C861E6">
        <w:t xml:space="preserve"> сельского поселения  видно, что внутри радиусов обслуживания находятся те населенные пункты, в которых представлен соответствующий вид обслуживания, т.е. только село </w:t>
      </w:r>
      <w:r>
        <w:t>Елизаветовка</w:t>
      </w:r>
      <w:r w:rsidRPr="00C861E6">
        <w:t>.</w:t>
      </w:r>
    </w:p>
    <w:p w:rsidR="00122792" w:rsidRPr="006C51A8" w:rsidRDefault="00122792" w:rsidP="00122792">
      <w:pPr>
        <w:autoSpaceDE w:val="0"/>
        <w:jc w:val="center"/>
        <w:rPr>
          <w:rFonts w:eastAsia="Times New Roman"/>
          <w:b/>
          <w:bCs/>
          <w:i/>
          <w:iCs/>
        </w:rPr>
      </w:pPr>
      <w:r>
        <w:rPr>
          <w:b/>
          <w:bCs/>
          <w:i/>
          <w:iCs/>
        </w:rPr>
        <w:t xml:space="preserve">Данные по количеству и расположению </w:t>
      </w:r>
      <w:r>
        <w:rPr>
          <w:rFonts w:eastAsia="Times New Roman"/>
          <w:b/>
          <w:bCs/>
          <w:i/>
          <w:iCs/>
        </w:rPr>
        <w:t>организаций и учреждений управления, кредитно-финансовых  учреждений и отделений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2"/>
        <w:gridCol w:w="2393"/>
      </w:tblGrid>
      <w:tr w:rsidR="00122792" w:rsidRPr="00194B1B" w:rsidTr="00122792">
        <w:tc>
          <w:tcPr>
            <w:tcW w:w="2392" w:type="dxa"/>
            <w:shd w:val="clear" w:color="auto" w:fill="DAEEF3"/>
          </w:tcPr>
          <w:p w:rsidR="00122792" w:rsidRPr="00194B1B" w:rsidRDefault="00122792" w:rsidP="00122792">
            <w:pPr>
              <w:autoSpaceDE w:val="0"/>
              <w:jc w:val="center"/>
              <w:rPr>
                <w:b/>
                <w:bCs/>
                <w:iCs/>
              </w:rPr>
            </w:pPr>
            <w:r w:rsidRPr="00194B1B">
              <w:rPr>
                <w:b/>
                <w:bCs/>
                <w:iCs/>
              </w:rPr>
              <w:t>Наименование</w:t>
            </w:r>
          </w:p>
        </w:tc>
        <w:tc>
          <w:tcPr>
            <w:tcW w:w="2392" w:type="dxa"/>
            <w:shd w:val="clear" w:color="auto" w:fill="DAEEF3"/>
          </w:tcPr>
          <w:p w:rsidR="00122792" w:rsidRPr="00194B1B" w:rsidRDefault="00122792" w:rsidP="00122792">
            <w:pPr>
              <w:autoSpaceDE w:val="0"/>
              <w:jc w:val="center"/>
              <w:rPr>
                <w:b/>
                <w:bCs/>
                <w:iCs/>
              </w:rPr>
            </w:pPr>
            <w:r w:rsidRPr="00194B1B">
              <w:rPr>
                <w:b/>
                <w:bCs/>
                <w:iCs/>
              </w:rPr>
              <w:t>Полный адрес</w:t>
            </w:r>
          </w:p>
        </w:tc>
        <w:tc>
          <w:tcPr>
            <w:tcW w:w="2392" w:type="dxa"/>
            <w:shd w:val="clear" w:color="auto" w:fill="DAEEF3"/>
          </w:tcPr>
          <w:p w:rsidR="00122792" w:rsidRPr="00194B1B" w:rsidRDefault="00122792" w:rsidP="00122792">
            <w:pPr>
              <w:autoSpaceDE w:val="0"/>
              <w:jc w:val="center"/>
              <w:rPr>
                <w:b/>
                <w:bCs/>
                <w:iCs/>
              </w:rPr>
            </w:pPr>
            <w:r w:rsidRPr="00194B1B">
              <w:rPr>
                <w:b/>
                <w:bCs/>
                <w:iCs/>
              </w:rPr>
              <w:t>Единицы</w:t>
            </w:r>
          </w:p>
        </w:tc>
        <w:tc>
          <w:tcPr>
            <w:tcW w:w="2393" w:type="dxa"/>
            <w:shd w:val="clear" w:color="auto" w:fill="DAEEF3"/>
          </w:tcPr>
          <w:p w:rsidR="00122792" w:rsidRPr="00194B1B" w:rsidRDefault="00122792" w:rsidP="00122792">
            <w:pPr>
              <w:autoSpaceDE w:val="0"/>
              <w:jc w:val="center"/>
              <w:rPr>
                <w:b/>
                <w:bCs/>
                <w:iCs/>
              </w:rPr>
            </w:pPr>
            <w:r w:rsidRPr="00194B1B">
              <w:rPr>
                <w:b/>
                <w:bCs/>
                <w:iCs/>
              </w:rPr>
              <w:t>Кол-во</w:t>
            </w:r>
          </w:p>
        </w:tc>
      </w:tr>
      <w:tr w:rsidR="00122792" w:rsidRPr="00194B1B" w:rsidTr="00122792">
        <w:tc>
          <w:tcPr>
            <w:tcW w:w="2392" w:type="dxa"/>
          </w:tcPr>
          <w:p w:rsidR="00122792" w:rsidRPr="00194B1B" w:rsidRDefault="00122792" w:rsidP="00122792">
            <w:pPr>
              <w:autoSpaceDE w:val="0"/>
              <w:rPr>
                <w:bCs/>
                <w:iCs/>
              </w:rPr>
            </w:pPr>
            <w:r w:rsidRPr="00194B1B">
              <w:rPr>
                <w:bCs/>
                <w:iCs/>
              </w:rPr>
              <w:t>Отделения связи, почта</w:t>
            </w:r>
          </w:p>
        </w:tc>
        <w:tc>
          <w:tcPr>
            <w:tcW w:w="2392" w:type="dxa"/>
          </w:tcPr>
          <w:p w:rsidR="00122792" w:rsidRPr="00194B1B" w:rsidRDefault="00122792" w:rsidP="00122792">
            <w:pPr>
              <w:autoSpaceDE w:val="0"/>
              <w:rPr>
                <w:bCs/>
                <w:iCs/>
              </w:rPr>
            </w:pPr>
            <w:r w:rsidRPr="00194B1B">
              <w:rPr>
                <w:bCs/>
                <w:iCs/>
              </w:rPr>
              <w:t xml:space="preserve">село </w:t>
            </w:r>
            <w:r>
              <w:rPr>
                <w:bCs/>
                <w:iCs/>
              </w:rPr>
              <w:t>Елизаветовка</w:t>
            </w:r>
          </w:p>
        </w:tc>
        <w:tc>
          <w:tcPr>
            <w:tcW w:w="2392" w:type="dxa"/>
          </w:tcPr>
          <w:p w:rsidR="00122792" w:rsidRPr="00194B1B" w:rsidRDefault="00122792" w:rsidP="00122792">
            <w:pPr>
              <w:autoSpaceDE w:val="0"/>
              <w:rPr>
                <w:bCs/>
                <w:iCs/>
              </w:rPr>
            </w:pPr>
            <w:r w:rsidRPr="00194B1B">
              <w:rPr>
                <w:bCs/>
                <w:iCs/>
              </w:rPr>
              <w:t>Кол-во</w:t>
            </w:r>
          </w:p>
        </w:tc>
        <w:tc>
          <w:tcPr>
            <w:tcW w:w="2393" w:type="dxa"/>
          </w:tcPr>
          <w:p w:rsidR="00122792" w:rsidRPr="00194B1B" w:rsidRDefault="00122792" w:rsidP="00122792">
            <w:pPr>
              <w:autoSpaceDE w:val="0"/>
              <w:rPr>
                <w:bCs/>
                <w:iCs/>
              </w:rPr>
            </w:pPr>
            <w:r w:rsidRPr="00194B1B">
              <w:rPr>
                <w:bCs/>
                <w:iCs/>
              </w:rPr>
              <w:t>1</w:t>
            </w:r>
          </w:p>
        </w:tc>
      </w:tr>
      <w:tr w:rsidR="00122792" w:rsidRPr="00194B1B" w:rsidTr="00122792">
        <w:tc>
          <w:tcPr>
            <w:tcW w:w="2392" w:type="dxa"/>
          </w:tcPr>
          <w:p w:rsidR="00122792" w:rsidRPr="00194B1B" w:rsidRDefault="00122792" w:rsidP="00122792">
            <w:pPr>
              <w:autoSpaceDE w:val="0"/>
              <w:rPr>
                <w:bCs/>
                <w:iCs/>
              </w:rPr>
            </w:pPr>
            <w:r w:rsidRPr="00194B1B">
              <w:rPr>
                <w:bCs/>
                <w:iCs/>
              </w:rPr>
              <w:lastRenderedPageBreak/>
              <w:t>Администра</w:t>
            </w:r>
            <w:r>
              <w:rPr>
                <w:bCs/>
                <w:iCs/>
              </w:rPr>
              <w:t>ция</w:t>
            </w:r>
            <w:r w:rsidRPr="00194B1B">
              <w:rPr>
                <w:bCs/>
                <w:iCs/>
              </w:rPr>
              <w:t xml:space="preserve"> </w:t>
            </w:r>
            <w:r>
              <w:rPr>
                <w:bCs/>
                <w:iCs/>
              </w:rPr>
              <w:t>поселения</w:t>
            </w:r>
          </w:p>
        </w:tc>
        <w:tc>
          <w:tcPr>
            <w:tcW w:w="2392" w:type="dxa"/>
          </w:tcPr>
          <w:p w:rsidR="00122792" w:rsidRPr="00194B1B" w:rsidRDefault="00122792" w:rsidP="00122792">
            <w:pPr>
              <w:autoSpaceDE w:val="0"/>
              <w:rPr>
                <w:bCs/>
                <w:iCs/>
              </w:rPr>
            </w:pPr>
            <w:r w:rsidRPr="00194B1B">
              <w:rPr>
                <w:bCs/>
                <w:iCs/>
              </w:rPr>
              <w:t xml:space="preserve">село </w:t>
            </w:r>
            <w:r>
              <w:rPr>
                <w:bCs/>
                <w:iCs/>
              </w:rPr>
              <w:t>Елизаветовка</w:t>
            </w:r>
          </w:p>
        </w:tc>
        <w:tc>
          <w:tcPr>
            <w:tcW w:w="2392" w:type="dxa"/>
          </w:tcPr>
          <w:p w:rsidR="00122792" w:rsidRPr="00194B1B" w:rsidRDefault="00122792" w:rsidP="00122792">
            <w:pPr>
              <w:autoSpaceDE w:val="0"/>
              <w:rPr>
                <w:bCs/>
                <w:iCs/>
              </w:rPr>
            </w:pPr>
            <w:r w:rsidRPr="00194B1B">
              <w:rPr>
                <w:bCs/>
                <w:iCs/>
              </w:rPr>
              <w:t>Кол-во</w:t>
            </w:r>
          </w:p>
        </w:tc>
        <w:tc>
          <w:tcPr>
            <w:tcW w:w="2393" w:type="dxa"/>
          </w:tcPr>
          <w:p w:rsidR="00122792" w:rsidRPr="00194B1B" w:rsidRDefault="00122792" w:rsidP="00122792">
            <w:pPr>
              <w:autoSpaceDE w:val="0"/>
              <w:rPr>
                <w:bCs/>
                <w:iCs/>
              </w:rPr>
            </w:pPr>
            <w:r w:rsidRPr="00194B1B">
              <w:rPr>
                <w:bCs/>
                <w:iCs/>
              </w:rPr>
              <w:t>1</w:t>
            </w:r>
          </w:p>
        </w:tc>
      </w:tr>
    </w:tbl>
    <w:p w:rsidR="00122792" w:rsidRDefault="00122792" w:rsidP="00122792">
      <w:pPr>
        <w:ind w:firstLine="567"/>
        <w:rPr>
          <w:rFonts w:eastAsia="Times New Roman"/>
          <w:b/>
          <w:i/>
        </w:rPr>
      </w:pPr>
    </w:p>
    <w:p w:rsidR="00122792" w:rsidRDefault="00122792" w:rsidP="00122792">
      <w:pPr>
        <w:ind w:firstLine="567"/>
        <w:rPr>
          <w:rFonts w:eastAsia="Times New Roman"/>
          <w:b/>
          <w:i/>
        </w:rPr>
      </w:pPr>
      <w:r w:rsidRPr="00253F1A">
        <w:rPr>
          <w:rFonts w:eastAsia="Times New Roman"/>
          <w:b/>
          <w:i/>
        </w:rPr>
        <w:t>Объекты отдыха и туризма, санаторно-курортные и оздоровительные</w:t>
      </w:r>
    </w:p>
    <w:p w:rsidR="00122792" w:rsidRDefault="00122792" w:rsidP="00122792">
      <w:pPr>
        <w:ind w:firstLine="567"/>
        <w:jc w:val="both"/>
        <w:rPr>
          <w:rFonts w:eastAsia="Times New Roman"/>
        </w:rPr>
      </w:pPr>
      <w:r w:rsidRPr="001A5602">
        <w:rPr>
          <w:rFonts w:eastAsia="Times New Roman"/>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w:t>
      </w:r>
      <w:r w:rsidRPr="00F807B2">
        <w:rPr>
          <w:rFonts w:eastAsia="Times New Roman"/>
        </w:rPr>
        <w:t>приюты. В Елизаветовском сельском поселении объекты отдыха и туризма отсутствуют.</w:t>
      </w:r>
    </w:p>
    <w:p w:rsidR="00122792" w:rsidRPr="008C5F38" w:rsidRDefault="00122792" w:rsidP="00122792">
      <w:pPr>
        <w:ind w:firstLine="567"/>
        <w:jc w:val="both"/>
        <w:rPr>
          <w:rFonts w:eastAsia="Times New Roman"/>
        </w:rPr>
      </w:pPr>
    </w:p>
    <w:p w:rsidR="00122792" w:rsidRPr="00351458" w:rsidRDefault="00122792" w:rsidP="00122792">
      <w:pPr>
        <w:ind w:firstLine="567"/>
        <w:jc w:val="both"/>
        <w:rPr>
          <w:rFonts w:eastAsia="Times New Roman" w:cs="Arial"/>
          <w:b/>
          <w:bCs/>
          <w:i/>
          <w:spacing w:val="-3"/>
        </w:rPr>
      </w:pPr>
      <w:r w:rsidRPr="00B95958">
        <w:rPr>
          <w:rFonts w:eastAsia="Times New Roman" w:cs="Arial"/>
          <w:b/>
          <w:bCs/>
          <w:i/>
          <w:spacing w:val="-3"/>
        </w:rPr>
        <w:t>Объекты торговли, общественного питания, бытового обслуживания и жилищно-коммунального хозяйства</w:t>
      </w:r>
    </w:p>
    <w:p w:rsidR="00122792" w:rsidRDefault="00122792" w:rsidP="00122792">
      <w:pPr>
        <w:autoSpaceDE w:val="0"/>
        <w:ind w:firstLine="567"/>
        <w:jc w:val="both"/>
        <w:rPr>
          <w:bCs/>
        </w:rPr>
      </w:pPr>
      <w:r>
        <w:rPr>
          <w:bCs/>
        </w:rPr>
        <w:t xml:space="preserve">На данный вид общественного обслуживания нормы расчета даются в </w:t>
      </w:r>
      <w:r>
        <w:t>СНиП 2.07.01-89* «Градостроительство. Планировка и застройка городских и сельских поселений»</w:t>
      </w:r>
      <w:r>
        <w:rPr>
          <w:bCs/>
        </w:rPr>
        <w:t>.  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122792" w:rsidRDefault="00122792" w:rsidP="00122792">
      <w:pPr>
        <w:autoSpaceDE w:val="0"/>
        <w:ind w:firstLine="567"/>
        <w:jc w:val="both"/>
        <w:rPr>
          <w:bCs/>
        </w:rPr>
      </w:pPr>
      <w:r>
        <w:rPr>
          <w:bCs/>
        </w:rPr>
        <w:t xml:space="preserve">К первому уровню обслуживания относятся </w:t>
      </w:r>
      <w: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t>На периодическом уровне находятся более крупные магазины, торговые центры, мелкооптовые и розничные рынки, базы;</w:t>
      </w:r>
      <w:r>
        <w:rPr>
          <w:sz w:val="20"/>
          <w:szCs w:val="20"/>
        </w:rPr>
        <w:t xml:space="preserve"> </w:t>
      </w:r>
      <w: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122792" w:rsidRDefault="00122792" w:rsidP="00122792">
      <w:pPr>
        <w:autoSpaceDE w:val="0"/>
        <w:ind w:firstLine="567"/>
        <w:jc w:val="both"/>
      </w:pPr>
      <w:r w:rsidRPr="00271894">
        <w:t xml:space="preserve">В </w:t>
      </w:r>
      <w:r>
        <w:t>Елизаветовском</w:t>
      </w:r>
      <w:r w:rsidRPr="00271894">
        <w:t xml:space="preserve"> сельском поселении функционирует </w:t>
      </w:r>
      <w:r>
        <w:t>6</w:t>
      </w:r>
      <w:r w:rsidRPr="00271894">
        <w:t xml:space="preserve"> магазинов</w:t>
      </w:r>
      <w:r w:rsidRPr="005E62AC">
        <w:t>: 5 в селе Елизаветовка, 1 в селе Гаврильские Сады</w:t>
      </w:r>
      <w:r>
        <w:t xml:space="preserve">; и несколько </w:t>
      </w:r>
      <w:r w:rsidRPr="00BE4084">
        <w:t>киоско</w:t>
      </w:r>
      <w:r>
        <w:t xml:space="preserve">в. </w:t>
      </w:r>
    </w:p>
    <w:p w:rsidR="00122792" w:rsidRDefault="00122792" w:rsidP="00122792">
      <w:pPr>
        <w:autoSpaceDE w:val="0"/>
        <w:ind w:firstLine="567"/>
        <w:jc w:val="both"/>
      </w:pPr>
      <w:r w:rsidRPr="00EC0E5A">
        <w:t>Радиус</w:t>
      </w:r>
      <w:r>
        <w:t>ом</w:t>
      </w:r>
      <w:r w:rsidRPr="00EC0E5A">
        <w:t xml:space="preserve"> доступности предприятий торговли полностью </w:t>
      </w:r>
      <w:r>
        <w:t>охвачены все населенные пункты поселения</w:t>
      </w:r>
      <w:r w:rsidRPr="00EC0E5A">
        <w:t>.</w:t>
      </w:r>
    </w:p>
    <w:p w:rsidR="00122792" w:rsidRPr="00B04715" w:rsidRDefault="00122792" w:rsidP="00122792">
      <w:pPr>
        <w:autoSpaceDE w:val="0"/>
        <w:ind w:firstLine="567"/>
        <w:jc w:val="both"/>
        <w:rPr>
          <w:bCs/>
        </w:rPr>
      </w:pPr>
      <w:r w:rsidRPr="00271894">
        <w:t>Такие предприятия как бани, прачечные, химчистки</w:t>
      </w:r>
      <w:r>
        <w:t>, пожарное депо</w:t>
      </w:r>
      <w:r w:rsidRPr="00271894">
        <w:t xml:space="preserve"> на территории поселения отсутствуют.</w:t>
      </w:r>
      <w:r>
        <w:t xml:space="preserve"> </w:t>
      </w:r>
      <w:r w:rsidRPr="00F807B2">
        <w:t>В случае необходимости пожарная машина вызывается из города Павловск.</w:t>
      </w:r>
      <w:r>
        <w:tab/>
      </w:r>
    </w:p>
    <w:p w:rsidR="00122792" w:rsidRPr="00BA5CAF" w:rsidRDefault="00122792" w:rsidP="00122792">
      <w:pPr>
        <w:autoSpaceDE w:val="0"/>
        <w:ind w:firstLine="567"/>
        <w:jc w:val="both"/>
        <w:rPr>
          <w:rFonts w:cs="Arial CYR"/>
          <w:bCs/>
        </w:rPr>
      </w:pPr>
      <w:r>
        <w:rPr>
          <w:rFonts w:cs="Arial CYR"/>
          <w:bCs/>
        </w:rPr>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Pr>
            <w:rFonts w:cs="Arial CYR"/>
            <w:bCs/>
          </w:rPr>
          <w:t>3 км</w:t>
        </w:r>
      </w:smartTag>
      <w:r>
        <w:rPr>
          <w:rFonts w:cs="Arial CYR"/>
          <w:bCs/>
        </w:rPr>
        <w:t>).</w:t>
      </w:r>
    </w:p>
    <w:p w:rsidR="00122792" w:rsidRDefault="00122792" w:rsidP="00122792">
      <w:pPr>
        <w:ind w:firstLine="567"/>
        <w:jc w:val="both"/>
        <w:rPr>
          <w:rFonts w:eastAsia="Times New Roman"/>
        </w:rPr>
      </w:pPr>
      <w:r w:rsidRPr="001F089D">
        <w:rPr>
          <w:rFonts w:eastAsia="Times New Roman"/>
          <w:shd w:val="clear" w:color="auto" w:fill="FFFFFF"/>
        </w:rPr>
        <w:t xml:space="preserve">На территории </w:t>
      </w:r>
      <w:r>
        <w:rPr>
          <w:rFonts w:eastAsia="Times New Roman"/>
          <w:shd w:val="clear" w:color="auto" w:fill="FFFFFF"/>
        </w:rPr>
        <w:t>сельского</w:t>
      </w:r>
      <w:r w:rsidRPr="001F089D">
        <w:rPr>
          <w:rFonts w:eastAsia="Times New Roman"/>
          <w:shd w:val="clear" w:color="auto" w:fill="FFFFFF"/>
        </w:rPr>
        <w:t xml:space="preserve"> поселения </w:t>
      </w:r>
      <w:r>
        <w:rPr>
          <w:rFonts w:eastAsia="Times New Roman"/>
          <w:shd w:val="clear" w:color="auto" w:fill="FFFFFF"/>
        </w:rPr>
        <w:t>необходимо</w:t>
      </w:r>
      <w:r w:rsidRPr="001F089D">
        <w:rPr>
          <w:rFonts w:eastAsia="Times New Roman"/>
        </w:rPr>
        <w:t xml:space="preserve"> формирование общественных зон с комплексом инфраструктуры, отвечающей современным требованиям.</w:t>
      </w:r>
      <w:r>
        <w:rPr>
          <w:rFonts w:eastAsia="Times New Roman"/>
        </w:rPr>
        <w:t xml:space="preserve"> Возможно расширение сети кафе, досуговых предприятий различных форм собственности в связи с развитием населенных пунктов.</w:t>
      </w:r>
    </w:p>
    <w:p w:rsidR="00122792" w:rsidRDefault="00122792" w:rsidP="00122792">
      <w:pPr>
        <w:ind w:firstLine="567"/>
        <w:jc w:val="both"/>
        <w:rPr>
          <w:rFonts w:ascii="TimesNewRomanPSMT" w:eastAsia="Times New Roman" w:hAnsi="TimesNewRomanPSMT" w:cs="TimesNewRomanPSMT"/>
        </w:rPr>
      </w:pPr>
      <w:r>
        <w:rPr>
          <w:rFonts w:ascii="TimesNewRomanPSMT" w:eastAsia="Times New Roman" w:hAnsi="TimesNewRomanPSMT" w:cs="TimesNewRomanPSMT"/>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Pr>
          <w:rFonts w:ascii="TimesNewRomanPSMT" w:eastAsia="Times New Roman" w:hAnsi="TimesNewRomanPSMT" w:cs="TimesNewRomanPSMT"/>
        </w:rPr>
        <w:t>на те</w:t>
      </w:r>
      <w:proofErr w:type="gramEnd"/>
      <w:r>
        <w:rPr>
          <w:rFonts w:ascii="TimesNewRomanPSMT" w:eastAsia="Times New Roman" w:hAnsi="TimesNewRomanPSMT" w:cs="TimesNewRomanPSMT"/>
        </w:rPr>
        <w:t xml:space="preserve"> или </w:t>
      </w:r>
      <w:r>
        <w:rPr>
          <w:rFonts w:ascii="TimesNewRomanPSMT" w:eastAsia="Times New Roman" w:hAnsi="TimesNewRomanPSMT" w:cs="TimesNewRomanPSMT"/>
        </w:rPr>
        <w:lastRenderedPageBreak/>
        <w:t>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122792" w:rsidRDefault="00122792" w:rsidP="00122792">
      <w:pPr>
        <w:ind w:firstLine="567"/>
        <w:jc w:val="both"/>
        <w:rPr>
          <w:rFonts w:eastAsia="Times New Roman"/>
        </w:rPr>
      </w:pPr>
      <w:r>
        <w:rPr>
          <w:rFonts w:eastAsia="Times New Roman"/>
        </w:rPr>
        <w:t>Для сельского поселения требуется специализированное предприятие бытового обслуживания на 8 рабочих мест, баня на 19 помывочных  места и прачечная на 28 кг/смену.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rsidR="00122792" w:rsidRDefault="00122792" w:rsidP="00122792">
      <w:pPr>
        <w:ind w:firstLine="567"/>
        <w:jc w:val="both"/>
      </w:pPr>
      <w:r w:rsidRPr="00F807B2">
        <w:rPr>
          <w:rFonts w:eastAsia="Times New Roman"/>
        </w:rPr>
        <w:t>Пожарное депо на данный момент также не востребовано населением (</w:t>
      </w:r>
      <w:r w:rsidRPr="00F807B2">
        <w:t>пожарная машина вызывается из города Павловск). Его строительство будет предусмотрено в случае возникновения необходимости.</w:t>
      </w:r>
    </w:p>
    <w:p w:rsidR="00122792" w:rsidRPr="0096409A" w:rsidRDefault="00122792" w:rsidP="00122792">
      <w:pPr>
        <w:ind w:firstLine="567"/>
        <w:jc w:val="both"/>
        <w:rPr>
          <w:rFonts w:eastAsia="Times New Roman"/>
        </w:rPr>
      </w:pPr>
    </w:p>
    <w:p w:rsidR="00122792" w:rsidRPr="0096409A" w:rsidRDefault="00122792" w:rsidP="00122792">
      <w:pPr>
        <w:autoSpaceDE w:val="0"/>
        <w:ind w:firstLine="567"/>
        <w:jc w:val="both"/>
        <w:rPr>
          <w:b/>
          <w:bCs/>
          <w:i/>
        </w:rPr>
      </w:pPr>
      <w:r w:rsidRPr="008C5F38">
        <w:rPr>
          <w:b/>
          <w:bCs/>
          <w:i/>
        </w:rPr>
        <w:t>Объекты библиотечного обслуживания населения, досуга и обеспечение жителей поселения услугами организаций культуры</w:t>
      </w:r>
    </w:p>
    <w:p w:rsidR="00122792" w:rsidRDefault="00122792" w:rsidP="00122792">
      <w:pPr>
        <w:ind w:firstLine="567"/>
        <w:jc w:val="both"/>
        <w:rPr>
          <w:rFonts w:eastAsia="Times New Roman"/>
        </w:rPr>
      </w:pPr>
      <w:r w:rsidRPr="00577ABC">
        <w:rPr>
          <w:rFonts w:eastAsia="Times New Roman"/>
        </w:rPr>
        <w:t xml:space="preserve">Согласно статье 14 </w:t>
      </w:r>
      <w:r w:rsidRPr="00577ABC">
        <w:rPr>
          <w:rFonts w:eastAsia="Times New Roman"/>
          <w:color w:val="000000"/>
        </w:rPr>
        <w:t>Федерального закона №</w:t>
      </w:r>
      <w:r>
        <w:rPr>
          <w:rFonts w:eastAsia="Times New Roman"/>
          <w:color w:val="000000"/>
        </w:rPr>
        <w:t xml:space="preserve"> </w:t>
      </w:r>
      <w:r w:rsidRPr="00577ABC">
        <w:rPr>
          <w:rFonts w:eastAsia="Times New Roman"/>
          <w:color w:val="000000"/>
        </w:rPr>
        <w:t>131-ФЗ от 06.10.2003г.</w:t>
      </w:r>
      <w:r w:rsidRPr="00577ABC">
        <w:rPr>
          <w:rFonts w:eastAsia="Times New Roman"/>
        </w:rPr>
        <w:t xml:space="preserve"> </w:t>
      </w:r>
      <w:r>
        <w:rPr>
          <w:rFonts w:eastAsia="Times New Roman"/>
          <w:color w:val="000000"/>
          <w:spacing w:val="-3"/>
        </w:rPr>
        <w:t>к вопросам местного значения поселения относится</w:t>
      </w:r>
      <w:r>
        <w:t xml:space="preserve"> </w:t>
      </w:r>
      <w:r w:rsidRPr="00577ABC">
        <w:rPr>
          <w:rFonts w:eastAsia="Times New Roman"/>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22792" w:rsidRPr="00927288" w:rsidRDefault="00122792" w:rsidP="00122792">
      <w:pPr>
        <w:ind w:firstLine="567"/>
        <w:jc w:val="both"/>
        <w:rPr>
          <w:rFonts w:eastAsia="Times New Roman"/>
        </w:rPr>
      </w:pPr>
      <w:r>
        <w:rPr>
          <w:rFonts w:eastAsia="Times New Roman"/>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122792" w:rsidRPr="00236BB9" w:rsidRDefault="00122792" w:rsidP="00122792">
      <w:pPr>
        <w:ind w:firstLine="567"/>
        <w:jc w:val="both"/>
        <w:rPr>
          <w:color w:val="000000"/>
          <w:spacing w:val="-3"/>
        </w:rPr>
      </w:pPr>
      <w:r>
        <w:rPr>
          <w:color w:val="000000"/>
          <w:spacing w:val="-3"/>
        </w:rPr>
        <w:t>В поселении функционируют Елизаветовский СДК и библиотека – Елизаветовский филиал №</w:t>
      </w:r>
      <w:r w:rsidRPr="00FB278C">
        <w:rPr>
          <w:color w:val="000000"/>
          <w:spacing w:val="-3"/>
        </w:rPr>
        <w:t>10 при СДК, с</w:t>
      </w:r>
      <w:r>
        <w:rPr>
          <w:color w:val="000000"/>
          <w:spacing w:val="-3"/>
        </w:rPr>
        <w:t xml:space="preserve"> общим книжным </w:t>
      </w:r>
      <w:r w:rsidRPr="00CD21EA">
        <w:rPr>
          <w:color w:val="000000"/>
          <w:spacing w:val="-3"/>
        </w:rPr>
        <w:t>фондом – 11070 томов</w:t>
      </w:r>
      <w:r>
        <w:rPr>
          <w:color w:val="000000"/>
          <w:spacing w:val="-3"/>
        </w:rPr>
        <w:t xml:space="preserve"> (по данным паспорта на 2008 год).</w:t>
      </w:r>
    </w:p>
    <w:p w:rsidR="00122792" w:rsidRPr="00EC0E5A" w:rsidRDefault="00122792" w:rsidP="00122792">
      <w:pPr>
        <w:autoSpaceDE w:val="0"/>
        <w:ind w:firstLine="567"/>
        <w:jc w:val="center"/>
        <w:rPr>
          <w:b/>
          <w:bCs/>
          <w:iCs/>
        </w:rPr>
      </w:pPr>
      <w:r w:rsidRPr="00385ACE">
        <w:rPr>
          <w:b/>
          <w:bCs/>
          <w:iCs/>
        </w:rPr>
        <w:t>Данные по количеству и составу учреждений культуры собраны в таблице</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2694"/>
        <w:gridCol w:w="3543"/>
        <w:gridCol w:w="3119"/>
      </w:tblGrid>
      <w:tr w:rsidR="00122792" w:rsidTr="00122792">
        <w:tc>
          <w:tcPr>
            <w:tcW w:w="2694" w:type="dxa"/>
            <w:shd w:val="clear" w:color="auto" w:fill="DAEEF3"/>
          </w:tcPr>
          <w:p w:rsidR="00122792" w:rsidRPr="00254195" w:rsidRDefault="00122792" w:rsidP="00122792">
            <w:pPr>
              <w:pStyle w:val="afb"/>
              <w:snapToGrid w:val="0"/>
              <w:jc w:val="center"/>
              <w:rPr>
                <w:b/>
                <w:sz w:val="22"/>
                <w:szCs w:val="22"/>
              </w:rPr>
            </w:pPr>
            <w:r w:rsidRPr="00254195">
              <w:rPr>
                <w:b/>
                <w:sz w:val="22"/>
                <w:szCs w:val="22"/>
              </w:rPr>
              <w:t>Населенный пункт</w:t>
            </w:r>
          </w:p>
        </w:tc>
        <w:tc>
          <w:tcPr>
            <w:tcW w:w="3543" w:type="dxa"/>
            <w:shd w:val="clear" w:color="auto" w:fill="DAEEF3"/>
          </w:tcPr>
          <w:p w:rsidR="00122792" w:rsidRPr="00254195" w:rsidRDefault="00122792" w:rsidP="00122792">
            <w:pPr>
              <w:pStyle w:val="afb"/>
              <w:snapToGrid w:val="0"/>
              <w:jc w:val="center"/>
              <w:rPr>
                <w:b/>
                <w:sz w:val="22"/>
                <w:szCs w:val="22"/>
              </w:rPr>
            </w:pPr>
            <w:r w:rsidRPr="00254195">
              <w:rPr>
                <w:b/>
                <w:sz w:val="22"/>
                <w:szCs w:val="22"/>
              </w:rPr>
              <w:t>Учреждения клубного типа /</w:t>
            </w:r>
            <w:r>
              <w:rPr>
                <w:b/>
                <w:sz w:val="22"/>
                <w:szCs w:val="22"/>
              </w:rPr>
              <w:t xml:space="preserve"> </w:t>
            </w:r>
            <w:r w:rsidRPr="00254195">
              <w:rPr>
                <w:b/>
                <w:sz w:val="22"/>
                <w:szCs w:val="22"/>
              </w:rPr>
              <w:t>число мест</w:t>
            </w:r>
          </w:p>
        </w:tc>
        <w:tc>
          <w:tcPr>
            <w:tcW w:w="3119" w:type="dxa"/>
            <w:shd w:val="clear" w:color="auto" w:fill="DAEEF3"/>
          </w:tcPr>
          <w:p w:rsidR="00122792" w:rsidRDefault="00122792" w:rsidP="00122792">
            <w:pPr>
              <w:pStyle w:val="afb"/>
              <w:snapToGrid w:val="0"/>
              <w:jc w:val="center"/>
              <w:rPr>
                <w:b/>
                <w:sz w:val="22"/>
                <w:szCs w:val="22"/>
              </w:rPr>
            </w:pPr>
            <w:r w:rsidRPr="00254195">
              <w:rPr>
                <w:b/>
                <w:sz w:val="22"/>
                <w:szCs w:val="22"/>
              </w:rPr>
              <w:t>Библиотеки</w:t>
            </w:r>
            <w:r>
              <w:rPr>
                <w:b/>
                <w:sz w:val="22"/>
                <w:szCs w:val="22"/>
              </w:rPr>
              <w:t xml:space="preserve"> </w:t>
            </w:r>
            <w:r w:rsidRPr="00254195">
              <w:rPr>
                <w:b/>
                <w:sz w:val="22"/>
                <w:szCs w:val="22"/>
              </w:rPr>
              <w:t>/</w:t>
            </w:r>
            <w:r>
              <w:rPr>
                <w:b/>
                <w:sz w:val="22"/>
                <w:szCs w:val="22"/>
              </w:rPr>
              <w:t xml:space="preserve"> </w:t>
            </w:r>
          </w:p>
          <w:p w:rsidR="00122792" w:rsidRPr="00254195" w:rsidRDefault="00122792" w:rsidP="00122792">
            <w:pPr>
              <w:pStyle w:val="afb"/>
              <w:snapToGrid w:val="0"/>
              <w:jc w:val="center"/>
              <w:rPr>
                <w:b/>
                <w:sz w:val="22"/>
                <w:szCs w:val="22"/>
              </w:rPr>
            </w:pPr>
            <w:r w:rsidRPr="00254195">
              <w:rPr>
                <w:b/>
                <w:sz w:val="22"/>
                <w:szCs w:val="22"/>
              </w:rPr>
              <w:t>число мест</w:t>
            </w:r>
            <w:r>
              <w:rPr>
                <w:b/>
                <w:sz w:val="22"/>
                <w:szCs w:val="22"/>
              </w:rPr>
              <w:t xml:space="preserve"> / кол-во томов</w:t>
            </w:r>
          </w:p>
        </w:tc>
      </w:tr>
      <w:tr w:rsidR="00122792" w:rsidTr="00122792">
        <w:tc>
          <w:tcPr>
            <w:tcW w:w="2694" w:type="dxa"/>
          </w:tcPr>
          <w:p w:rsidR="00122792" w:rsidRDefault="00122792" w:rsidP="00122792">
            <w:pPr>
              <w:snapToGrid w:val="0"/>
            </w:pPr>
            <w:proofErr w:type="gramStart"/>
            <w:r>
              <w:t>с</w:t>
            </w:r>
            <w:proofErr w:type="gramEnd"/>
            <w:r>
              <w:t>. Елизаветовка</w:t>
            </w:r>
          </w:p>
        </w:tc>
        <w:tc>
          <w:tcPr>
            <w:tcW w:w="3543" w:type="dxa"/>
          </w:tcPr>
          <w:p w:rsidR="00122792" w:rsidRDefault="00122792" w:rsidP="00122792">
            <w:pPr>
              <w:snapToGrid w:val="0"/>
              <w:jc w:val="center"/>
            </w:pPr>
            <w:r>
              <w:t>СДК / 400</w:t>
            </w:r>
          </w:p>
        </w:tc>
        <w:tc>
          <w:tcPr>
            <w:tcW w:w="3119" w:type="dxa"/>
          </w:tcPr>
          <w:p w:rsidR="00122792" w:rsidRDefault="00122792" w:rsidP="00122792">
            <w:pPr>
              <w:snapToGrid w:val="0"/>
              <w:jc w:val="center"/>
            </w:pPr>
            <w:r>
              <w:t xml:space="preserve">Библиотека / </w:t>
            </w:r>
            <w:r w:rsidRPr="00CD21EA">
              <w:t>20 / 11070</w:t>
            </w:r>
          </w:p>
        </w:tc>
      </w:tr>
    </w:tbl>
    <w:p w:rsidR="00122792" w:rsidRDefault="00122792" w:rsidP="00122792">
      <w:pPr>
        <w:pStyle w:val="aff0"/>
        <w:ind w:firstLine="567"/>
        <w:jc w:val="both"/>
        <w:rPr>
          <w:rFonts w:ascii="Times New Roman" w:hAnsi="Times New Roman" w:cs="Times New Roman"/>
          <w:sz w:val="24"/>
          <w:szCs w:val="24"/>
        </w:rPr>
      </w:pPr>
      <w:r>
        <w:rPr>
          <w:rFonts w:ascii="Times New Roman" w:hAnsi="Times New Roman" w:cs="Times New Roman"/>
          <w:sz w:val="24"/>
          <w:szCs w:val="24"/>
        </w:rPr>
        <w:t>Количество библиотек соответствует нормативному уровню.</w:t>
      </w:r>
    </w:p>
    <w:p w:rsidR="00122792" w:rsidRDefault="00122792" w:rsidP="00122792">
      <w:pPr>
        <w:autoSpaceDE w:val="0"/>
        <w:ind w:firstLine="567"/>
        <w:jc w:val="both"/>
      </w:pPr>
      <w:r>
        <w:t>Что касается территориального подхода, то ситуация следующая: учреждения и предприятия данного вида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t>3 км</w:t>
        </w:r>
      </w:smartTag>
      <w:r>
        <w:t>).</w:t>
      </w:r>
    </w:p>
    <w:p w:rsidR="00122792" w:rsidRDefault="00122792" w:rsidP="00122792">
      <w:pPr>
        <w:autoSpaceDE w:val="0"/>
        <w:ind w:firstLine="567"/>
        <w:jc w:val="both"/>
      </w:pPr>
      <w:r w:rsidRPr="00FB278C">
        <w:t>Радиус доступности учреждений культуры и библиотечного обслуживания частично удовлетворяет потребности населения.</w:t>
      </w:r>
    </w:p>
    <w:p w:rsidR="00122792" w:rsidRDefault="00122792" w:rsidP="00122792">
      <w:pPr>
        <w:shd w:val="clear" w:color="auto" w:fill="FFFFFF"/>
        <w:tabs>
          <w:tab w:val="left" w:pos="700"/>
        </w:tabs>
        <w:autoSpaceDE w:val="0"/>
        <w:snapToGrid w:val="0"/>
      </w:pPr>
    </w:p>
    <w:p w:rsidR="00122792" w:rsidRPr="00351458" w:rsidRDefault="00122792" w:rsidP="00122792">
      <w:pPr>
        <w:tabs>
          <w:tab w:val="left" w:pos="19316"/>
        </w:tabs>
        <w:autoSpaceDE w:val="0"/>
        <w:ind w:firstLine="567"/>
        <w:jc w:val="both"/>
        <w:rPr>
          <w:b/>
          <w:bCs/>
          <w:i/>
        </w:rPr>
      </w:pPr>
      <w:r w:rsidRPr="008C5F38">
        <w:rPr>
          <w:b/>
          <w:bCs/>
          <w:i/>
        </w:rPr>
        <w:t>Обеспечение условий для развития на территории поселения физической культуры и массового спорта</w:t>
      </w:r>
    </w:p>
    <w:p w:rsidR="00122792" w:rsidRPr="00FC68F1" w:rsidRDefault="00122792" w:rsidP="00122792">
      <w:pPr>
        <w:ind w:firstLine="567"/>
        <w:jc w:val="both"/>
        <w:rPr>
          <w:iCs/>
        </w:rPr>
      </w:pPr>
      <w:r>
        <w:rPr>
          <w:rFonts w:eastAsia="Times New Roman"/>
        </w:rPr>
        <w:lastRenderedPageBreak/>
        <w:t xml:space="preserve">К нормируемым учреждениям физкультуры и спорта относятся стадион и спортзал, как правило, совмещенные со </w:t>
      </w:r>
      <w:proofErr w:type="gramStart"/>
      <w:r>
        <w:rPr>
          <w:rFonts w:eastAsia="Times New Roman"/>
        </w:rPr>
        <w:t>школьными</w:t>
      </w:r>
      <w:proofErr w:type="gramEnd"/>
      <w:r>
        <w:rPr>
          <w:rFonts w:eastAsia="Times New Roman"/>
        </w:rPr>
        <w:t xml:space="preserve"> (повседневное обслуживание),  бассейн – периодическое обслуживание. </w:t>
      </w:r>
      <w:r>
        <w:rPr>
          <w:iCs/>
        </w:rPr>
        <w:t>В Елизаветовском сельском поселении функционирует спортивный зал при Елизаветовской школе</w:t>
      </w:r>
      <w:r w:rsidRPr="00CD21EA">
        <w:rPr>
          <w:iCs/>
        </w:rPr>
        <w:t>, а также при школе располагается и спортплощадка.</w:t>
      </w:r>
      <w:r>
        <w:rPr>
          <w:iCs/>
        </w:rPr>
        <w:t xml:space="preserve"> Севернее</w:t>
      </w:r>
      <w:r w:rsidRPr="00CD21EA">
        <w:rPr>
          <w:iCs/>
        </w:rPr>
        <w:t xml:space="preserve"> села Елизаветовка стихийно сложилось футбольное поле.</w:t>
      </w:r>
    </w:p>
    <w:p w:rsidR="00122792" w:rsidRDefault="00122792" w:rsidP="00122792">
      <w:pPr>
        <w:shd w:val="clear" w:color="auto" w:fill="FFFFFF"/>
        <w:autoSpaceDE w:val="0"/>
        <w:ind w:firstLine="567"/>
        <w:jc w:val="both"/>
        <w:rPr>
          <w:rFonts w:eastAsia="Times New Roman"/>
        </w:rPr>
      </w:pPr>
      <w:r>
        <w:rPr>
          <w:rFonts w:eastAsia="Times New Roman"/>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Pr>
            <w:rFonts w:eastAsia="Times New Roman"/>
          </w:rPr>
          <w:t>3 км</w:t>
        </w:r>
      </w:smartTag>
      <w:r>
        <w:rPr>
          <w:rFonts w:eastAsia="Times New Roman"/>
        </w:rPr>
        <w:t>.  В радиусы обслуживания плоскостных спортивных сооружений попадает только село Елизаветовка</w:t>
      </w:r>
      <w:r w:rsidRPr="00B748C0">
        <w:rPr>
          <w:rFonts w:eastAsia="Times New Roman"/>
        </w:rPr>
        <w:t>.</w:t>
      </w:r>
    </w:p>
    <w:p w:rsidR="00122792" w:rsidRDefault="00122792" w:rsidP="00122792">
      <w:pPr>
        <w:rPr>
          <w:b/>
          <w:bCs/>
          <w:i/>
          <w:iCs/>
          <w:sz w:val="23"/>
          <w:szCs w:val="23"/>
        </w:rPr>
      </w:pPr>
    </w:p>
    <w:p w:rsidR="00122792" w:rsidRDefault="00122792" w:rsidP="00122792">
      <w:pPr>
        <w:shd w:val="clear" w:color="auto" w:fill="FFFFFF"/>
        <w:autoSpaceDE w:val="0"/>
        <w:ind w:firstLine="567"/>
        <w:jc w:val="center"/>
        <w:rPr>
          <w:b/>
          <w:bCs/>
          <w:i/>
          <w:iCs/>
          <w:sz w:val="23"/>
          <w:szCs w:val="23"/>
        </w:rPr>
      </w:pPr>
      <w:r>
        <w:rPr>
          <w:b/>
          <w:bCs/>
          <w:i/>
          <w:iCs/>
          <w:sz w:val="23"/>
          <w:szCs w:val="23"/>
        </w:rPr>
        <w:t>Объекты социального и культурно-бытового обслуживания, расположенные в Елизаветовском  сельском поселении</w:t>
      </w:r>
    </w:p>
    <w:p w:rsidR="00122792" w:rsidRPr="006C4DC1" w:rsidRDefault="00122792" w:rsidP="00122792">
      <w:pPr>
        <w:shd w:val="clear" w:color="auto" w:fill="FFFFFF"/>
        <w:autoSpaceDE w:val="0"/>
        <w:ind w:firstLine="567"/>
        <w:jc w:val="center"/>
        <w:rPr>
          <w:b/>
          <w:bCs/>
          <w:i/>
          <w:iCs/>
          <w:color w:val="0070C0"/>
          <w:sz w:val="23"/>
          <w:szCs w:val="23"/>
        </w:rPr>
      </w:pPr>
      <w:r w:rsidRPr="006C4DC1">
        <w:rPr>
          <w:b/>
          <w:bCs/>
          <w:i/>
          <w:iCs/>
          <w:color w:val="0070C0"/>
          <w:sz w:val="23"/>
          <w:szCs w:val="23"/>
        </w:rPr>
        <w:t>(с изменениями)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0"/>
        <w:gridCol w:w="3190"/>
      </w:tblGrid>
      <w:tr w:rsidR="00122792" w:rsidRPr="0014303D" w:rsidTr="00122792">
        <w:tc>
          <w:tcPr>
            <w:tcW w:w="9569" w:type="dxa"/>
            <w:gridSpan w:val="3"/>
            <w:shd w:val="clear" w:color="auto" w:fill="DAEEF3"/>
          </w:tcPr>
          <w:p w:rsidR="00122792" w:rsidRPr="0014303D" w:rsidRDefault="00122792" w:rsidP="00122792">
            <w:pPr>
              <w:autoSpaceDE w:val="0"/>
              <w:jc w:val="center"/>
              <w:rPr>
                <w:rFonts w:eastAsia="Times New Roman"/>
                <w:b/>
              </w:rPr>
            </w:pPr>
            <w:r w:rsidRPr="0014303D">
              <w:rPr>
                <w:rFonts w:eastAsia="Times New Roman"/>
                <w:b/>
              </w:rPr>
              <w:t>Детские дошкольные учреждения</w:t>
            </w:r>
          </w:p>
        </w:tc>
      </w:tr>
      <w:tr w:rsidR="00122792" w:rsidRPr="0014303D" w:rsidTr="00122792">
        <w:tc>
          <w:tcPr>
            <w:tcW w:w="3189" w:type="dxa"/>
          </w:tcPr>
          <w:p w:rsidR="00122792" w:rsidRPr="005B313E" w:rsidRDefault="00122792" w:rsidP="00122792">
            <w:pPr>
              <w:autoSpaceDE w:val="0"/>
              <w:jc w:val="both"/>
              <w:rPr>
                <w:rFonts w:eastAsia="Times New Roman"/>
              </w:rPr>
            </w:pPr>
            <w:r>
              <w:rPr>
                <w:rFonts w:eastAsia="Times New Roman"/>
              </w:rPr>
              <w:t xml:space="preserve">Детский сад, </w:t>
            </w:r>
            <w:proofErr w:type="gramStart"/>
            <w:r>
              <w:rPr>
                <w:rFonts w:eastAsia="Times New Roman"/>
              </w:rPr>
              <w:t>с</w:t>
            </w:r>
            <w:proofErr w:type="gramEnd"/>
            <w:r>
              <w:rPr>
                <w:rFonts w:eastAsia="Times New Roman"/>
              </w:rPr>
              <w:t>. Елизаветовка</w:t>
            </w:r>
          </w:p>
        </w:tc>
        <w:tc>
          <w:tcPr>
            <w:tcW w:w="3190" w:type="dxa"/>
          </w:tcPr>
          <w:p w:rsidR="00122792" w:rsidRPr="005B313E" w:rsidRDefault="00122792" w:rsidP="00122792">
            <w:pPr>
              <w:spacing w:before="100" w:beforeAutospacing="1" w:after="119"/>
              <w:rPr>
                <w:rFonts w:eastAsia="Times New Roman"/>
              </w:rPr>
            </w:pPr>
            <w:r w:rsidRPr="005B313E">
              <w:rPr>
                <w:rFonts w:eastAsia="Times New Roman"/>
              </w:rPr>
              <w:t>Кол-во проектных мест/фактическая загрузка</w:t>
            </w:r>
          </w:p>
        </w:tc>
        <w:tc>
          <w:tcPr>
            <w:tcW w:w="3190" w:type="dxa"/>
          </w:tcPr>
          <w:p w:rsidR="00122792" w:rsidRPr="005B313E" w:rsidRDefault="00122792" w:rsidP="00122792">
            <w:pPr>
              <w:autoSpaceDE w:val="0"/>
              <w:rPr>
                <w:rFonts w:eastAsia="Times New Roman"/>
              </w:rPr>
            </w:pPr>
            <w:r>
              <w:rPr>
                <w:rFonts w:eastAsia="Times New Roman"/>
              </w:rPr>
              <w:t>70/</w:t>
            </w:r>
            <w:r w:rsidRPr="006C4DC1">
              <w:rPr>
                <w:rFonts w:eastAsia="Times New Roman"/>
                <w:color w:val="0070C0"/>
              </w:rPr>
              <w:t>65</w:t>
            </w:r>
          </w:p>
        </w:tc>
      </w:tr>
      <w:tr w:rsidR="00122792" w:rsidRPr="0014303D" w:rsidTr="00122792">
        <w:tc>
          <w:tcPr>
            <w:tcW w:w="9569" w:type="dxa"/>
            <w:gridSpan w:val="3"/>
            <w:shd w:val="clear" w:color="auto" w:fill="DAEEF3"/>
          </w:tcPr>
          <w:p w:rsidR="00122792" w:rsidRPr="0014303D" w:rsidRDefault="00122792" w:rsidP="00122792">
            <w:pPr>
              <w:autoSpaceDE w:val="0"/>
              <w:jc w:val="center"/>
              <w:rPr>
                <w:rFonts w:eastAsia="Times New Roman"/>
                <w:b/>
              </w:rPr>
            </w:pPr>
            <w:r w:rsidRPr="0014303D">
              <w:rPr>
                <w:rFonts w:eastAsia="Times New Roman"/>
                <w:b/>
              </w:rPr>
              <w:t>Общеобразовательные школы</w:t>
            </w:r>
          </w:p>
        </w:tc>
      </w:tr>
      <w:tr w:rsidR="00122792" w:rsidRPr="0014303D" w:rsidTr="00122792">
        <w:tc>
          <w:tcPr>
            <w:tcW w:w="3189" w:type="dxa"/>
          </w:tcPr>
          <w:p w:rsidR="00122792" w:rsidRDefault="00122792" w:rsidP="00122792">
            <w:pPr>
              <w:autoSpaceDE w:val="0"/>
              <w:rPr>
                <w:rFonts w:eastAsia="Times New Roman"/>
              </w:rPr>
            </w:pPr>
            <w:r>
              <w:rPr>
                <w:rFonts w:eastAsia="Times New Roman"/>
              </w:rPr>
              <w:t xml:space="preserve">Елизаветовская СОШ, </w:t>
            </w:r>
          </w:p>
          <w:p w:rsidR="00122792" w:rsidRPr="005B313E"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tcPr>
          <w:p w:rsidR="00122792" w:rsidRPr="005B313E" w:rsidRDefault="00122792" w:rsidP="00122792">
            <w:pPr>
              <w:spacing w:before="100" w:beforeAutospacing="1" w:after="119"/>
              <w:rPr>
                <w:rFonts w:eastAsia="Times New Roman"/>
              </w:rPr>
            </w:pPr>
            <w:r w:rsidRPr="005B313E">
              <w:rPr>
                <w:rFonts w:eastAsia="Times New Roman"/>
              </w:rPr>
              <w:t>Кол-во проектных мест/фактическая загрузка</w:t>
            </w:r>
          </w:p>
        </w:tc>
        <w:tc>
          <w:tcPr>
            <w:tcW w:w="3190" w:type="dxa"/>
          </w:tcPr>
          <w:p w:rsidR="00122792" w:rsidRPr="00DF3F97" w:rsidRDefault="00122792" w:rsidP="00122792">
            <w:pPr>
              <w:autoSpaceDE w:val="0"/>
              <w:rPr>
                <w:rFonts w:eastAsia="Times New Roman"/>
              </w:rPr>
            </w:pPr>
            <w:r>
              <w:rPr>
                <w:rFonts w:eastAsia="Times New Roman"/>
              </w:rPr>
              <w:t>320/</w:t>
            </w:r>
            <w:r w:rsidRPr="006C4DC1">
              <w:rPr>
                <w:rFonts w:eastAsia="Times New Roman"/>
                <w:color w:val="0070C0"/>
              </w:rPr>
              <w:t>222</w:t>
            </w:r>
          </w:p>
        </w:tc>
      </w:tr>
      <w:tr w:rsidR="00122792" w:rsidRPr="0014303D" w:rsidTr="00122792">
        <w:tc>
          <w:tcPr>
            <w:tcW w:w="9569" w:type="dxa"/>
            <w:gridSpan w:val="3"/>
            <w:tcBorders>
              <w:bottom w:val="single" w:sz="4" w:space="0" w:color="000000"/>
            </w:tcBorders>
            <w:shd w:val="clear" w:color="auto" w:fill="DAEEF3"/>
          </w:tcPr>
          <w:p w:rsidR="00122792" w:rsidRPr="0014303D" w:rsidRDefault="00122792" w:rsidP="00122792">
            <w:pPr>
              <w:autoSpaceDE w:val="0"/>
              <w:jc w:val="center"/>
              <w:rPr>
                <w:rFonts w:eastAsia="Times New Roman"/>
                <w:b/>
              </w:rPr>
            </w:pPr>
            <w:r w:rsidRPr="0014303D">
              <w:rPr>
                <w:rFonts w:eastAsia="Times New Roman"/>
                <w:b/>
              </w:rPr>
              <w:t>Учреждения здравоохранения</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Елизаветовский ФАП,</w:t>
            </w:r>
          </w:p>
          <w:p w:rsidR="00122792" w:rsidRPr="00DF3F97"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shd w:val="clear" w:color="auto" w:fill="auto"/>
          </w:tcPr>
          <w:p w:rsidR="00122792" w:rsidRPr="00DF3F97" w:rsidRDefault="00122792" w:rsidP="00122792">
            <w:pPr>
              <w:spacing w:before="100" w:beforeAutospacing="1" w:after="119"/>
              <w:rPr>
                <w:rFonts w:eastAsia="Times New Roman"/>
              </w:rPr>
            </w:pPr>
            <w:r w:rsidRPr="00DF3F97">
              <w:rPr>
                <w:rFonts w:eastAsia="Times New Roman"/>
              </w:rPr>
              <w:t>Количество коек в стационаре или посещ./смена</w:t>
            </w:r>
          </w:p>
        </w:tc>
        <w:tc>
          <w:tcPr>
            <w:tcW w:w="3190" w:type="dxa"/>
            <w:shd w:val="clear" w:color="auto" w:fill="auto"/>
          </w:tcPr>
          <w:p w:rsidR="00122792" w:rsidRPr="00DF3F97" w:rsidRDefault="00122792" w:rsidP="00122792">
            <w:pPr>
              <w:autoSpaceDE w:val="0"/>
              <w:rPr>
                <w:rFonts w:eastAsia="Times New Roman"/>
              </w:rPr>
            </w:pPr>
            <w:r>
              <w:rPr>
                <w:rFonts w:eastAsia="Times New Roman"/>
              </w:rPr>
              <w:t>40/29</w:t>
            </w:r>
          </w:p>
        </w:tc>
      </w:tr>
      <w:tr w:rsidR="00122792" w:rsidRPr="0014303D" w:rsidTr="00122792">
        <w:tc>
          <w:tcPr>
            <w:tcW w:w="3189" w:type="dxa"/>
            <w:shd w:val="clear" w:color="auto" w:fill="auto"/>
          </w:tcPr>
          <w:p w:rsidR="00122792" w:rsidRPr="00DF3F97" w:rsidRDefault="00122792" w:rsidP="00122792">
            <w:pPr>
              <w:autoSpaceDE w:val="0"/>
              <w:rPr>
                <w:rFonts w:eastAsia="Times New Roman"/>
              </w:rPr>
            </w:pPr>
            <w:r>
              <w:rPr>
                <w:rFonts w:eastAsia="Times New Roman"/>
              </w:rPr>
              <w:t xml:space="preserve">Елизаветовское отделение №1 тубдиспансера, </w:t>
            </w:r>
            <w:proofErr w:type="gramStart"/>
            <w:r>
              <w:rPr>
                <w:rFonts w:eastAsia="Times New Roman"/>
              </w:rPr>
              <w:t>с</w:t>
            </w:r>
            <w:proofErr w:type="gramEnd"/>
            <w:r>
              <w:rPr>
                <w:rFonts w:eastAsia="Times New Roman"/>
              </w:rPr>
              <w:t>. Елизаветовка</w:t>
            </w:r>
          </w:p>
        </w:tc>
        <w:tc>
          <w:tcPr>
            <w:tcW w:w="3190" w:type="dxa"/>
            <w:shd w:val="clear" w:color="auto" w:fill="auto"/>
          </w:tcPr>
          <w:p w:rsidR="00122792" w:rsidRPr="00DF3F97" w:rsidRDefault="00122792" w:rsidP="00122792">
            <w:pPr>
              <w:spacing w:before="100" w:beforeAutospacing="1" w:after="119"/>
              <w:rPr>
                <w:rFonts w:eastAsia="Times New Roman"/>
              </w:rPr>
            </w:pPr>
            <w:r w:rsidRPr="00DF3F97">
              <w:rPr>
                <w:rFonts w:eastAsia="Times New Roman"/>
              </w:rPr>
              <w:t>Количество коек в стационаре или посещ./смена</w:t>
            </w:r>
          </w:p>
        </w:tc>
        <w:tc>
          <w:tcPr>
            <w:tcW w:w="3190" w:type="dxa"/>
            <w:shd w:val="clear" w:color="auto" w:fill="auto"/>
          </w:tcPr>
          <w:p w:rsidR="00122792" w:rsidRPr="00DF3F97" w:rsidRDefault="00122792" w:rsidP="00122792">
            <w:pPr>
              <w:autoSpaceDE w:val="0"/>
              <w:rPr>
                <w:rFonts w:eastAsia="Times New Roman"/>
              </w:rPr>
            </w:pPr>
            <w:r>
              <w:rPr>
                <w:rFonts w:eastAsia="Times New Roman"/>
              </w:rPr>
              <w:t>40/29</w:t>
            </w:r>
          </w:p>
        </w:tc>
      </w:tr>
      <w:tr w:rsidR="00122792" w:rsidRPr="0014303D" w:rsidTr="00122792">
        <w:tc>
          <w:tcPr>
            <w:tcW w:w="3189" w:type="dxa"/>
            <w:tcBorders>
              <w:bottom w:val="single" w:sz="4" w:space="0" w:color="000000"/>
            </w:tcBorders>
            <w:shd w:val="clear" w:color="auto" w:fill="auto"/>
          </w:tcPr>
          <w:p w:rsidR="00122792" w:rsidRPr="00DF3F97" w:rsidRDefault="00122792" w:rsidP="00122792">
            <w:pPr>
              <w:autoSpaceDE w:val="0"/>
              <w:rPr>
                <w:rFonts w:eastAsia="Times New Roman"/>
              </w:rPr>
            </w:pPr>
            <w:r>
              <w:rPr>
                <w:rFonts w:eastAsia="Times New Roman"/>
              </w:rPr>
              <w:t>Гаврильский ФАП, с. Гаврильские Сады</w:t>
            </w:r>
          </w:p>
        </w:tc>
        <w:tc>
          <w:tcPr>
            <w:tcW w:w="3190" w:type="dxa"/>
            <w:tcBorders>
              <w:bottom w:val="single" w:sz="4" w:space="0" w:color="000000"/>
            </w:tcBorders>
            <w:shd w:val="clear" w:color="auto" w:fill="auto"/>
          </w:tcPr>
          <w:p w:rsidR="00122792" w:rsidRPr="00DF3F97" w:rsidRDefault="00122792" w:rsidP="00122792">
            <w:pPr>
              <w:spacing w:before="100" w:beforeAutospacing="1" w:after="119"/>
              <w:rPr>
                <w:rFonts w:eastAsia="Times New Roman"/>
              </w:rPr>
            </w:pPr>
            <w:r w:rsidRPr="00DF3F97">
              <w:rPr>
                <w:rFonts w:eastAsia="Times New Roman"/>
              </w:rPr>
              <w:t>Количество коек в стационаре или посещ./смена</w:t>
            </w:r>
          </w:p>
        </w:tc>
        <w:tc>
          <w:tcPr>
            <w:tcW w:w="3190" w:type="dxa"/>
            <w:tcBorders>
              <w:bottom w:val="single" w:sz="4" w:space="0" w:color="000000"/>
            </w:tcBorders>
            <w:shd w:val="clear" w:color="auto" w:fill="auto"/>
          </w:tcPr>
          <w:p w:rsidR="00122792" w:rsidRPr="00DF3F97" w:rsidRDefault="00122792" w:rsidP="00122792">
            <w:pPr>
              <w:autoSpaceDE w:val="0"/>
              <w:rPr>
                <w:rFonts w:eastAsia="Times New Roman"/>
              </w:rPr>
            </w:pPr>
            <w:r>
              <w:rPr>
                <w:rFonts w:eastAsia="Times New Roman"/>
              </w:rPr>
              <w:t>15 посещ./смена</w:t>
            </w:r>
          </w:p>
        </w:tc>
      </w:tr>
      <w:tr w:rsidR="00122792" w:rsidRPr="0014303D" w:rsidTr="00122792">
        <w:tc>
          <w:tcPr>
            <w:tcW w:w="9569" w:type="dxa"/>
            <w:gridSpan w:val="3"/>
            <w:tcBorders>
              <w:bottom w:val="single" w:sz="4" w:space="0" w:color="000000"/>
            </w:tcBorders>
            <w:shd w:val="clear" w:color="auto" w:fill="DAEEF3"/>
          </w:tcPr>
          <w:p w:rsidR="00122792" w:rsidRDefault="00122792" w:rsidP="00122792">
            <w:pPr>
              <w:autoSpaceDE w:val="0"/>
              <w:jc w:val="center"/>
              <w:rPr>
                <w:rFonts w:eastAsia="Times New Roman"/>
                <w:b/>
              </w:rPr>
            </w:pPr>
            <w:r>
              <w:rPr>
                <w:rFonts w:eastAsia="Times New Roman"/>
                <w:b/>
              </w:rPr>
              <w:t>Аптеки</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 xml:space="preserve">Аптечный пункт при Елизаветовском ФАПе, </w:t>
            </w:r>
          </w:p>
          <w:p w:rsidR="00122792" w:rsidRPr="00391E03"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shd w:val="clear" w:color="auto" w:fill="auto"/>
          </w:tcPr>
          <w:p w:rsidR="00122792" w:rsidRPr="00391E03" w:rsidRDefault="00122792" w:rsidP="00122792">
            <w:pPr>
              <w:autoSpaceDE w:val="0"/>
              <w:rPr>
                <w:rFonts w:eastAsia="Times New Roman"/>
              </w:rPr>
            </w:pPr>
            <w:r>
              <w:rPr>
                <w:rFonts w:eastAsia="Times New Roman"/>
              </w:rPr>
              <w:t>Кол-во</w:t>
            </w:r>
          </w:p>
        </w:tc>
        <w:tc>
          <w:tcPr>
            <w:tcW w:w="3190" w:type="dxa"/>
            <w:shd w:val="clear" w:color="auto" w:fill="auto"/>
          </w:tcPr>
          <w:p w:rsidR="00122792" w:rsidRPr="00391E03" w:rsidRDefault="00122792" w:rsidP="00122792">
            <w:pPr>
              <w:autoSpaceDE w:val="0"/>
              <w:rPr>
                <w:rFonts w:eastAsia="Times New Roman"/>
              </w:rPr>
            </w:pPr>
            <w:r>
              <w:rPr>
                <w:rFonts w:eastAsia="Times New Roman"/>
              </w:rPr>
              <w:t>1</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 xml:space="preserve">Аптечный пункт при Гаврильском ФАПе, </w:t>
            </w:r>
          </w:p>
          <w:p w:rsidR="00122792" w:rsidRPr="00391E03" w:rsidRDefault="00122792" w:rsidP="00122792">
            <w:pPr>
              <w:autoSpaceDE w:val="0"/>
              <w:rPr>
                <w:rFonts w:eastAsia="Times New Roman"/>
              </w:rPr>
            </w:pPr>
            <w:r>
              <w:rPr>
                <w:rFonts w:eastAsia="Times New Roman"/>
              </w:rPr>
              <w:t>с. Гаврильские Сады</w:t>
            </w:r>
          </w:p>
        </w:tc>
        <w:tc>
          <w:tcPr>
            <w:tcW w:w="3190" w:type="dxa"/>
            <w:shd w:val="clear" w:color="auto" w:fill="auto"/>
          </w:tcPr>
          <w:p w:rsidR="00122792" w:rsidRPr="00391E03" w:rsidRDefault="00122792" w:rsidP="00122792">
            <w:pPr>
              <w:autoSpaceDE w:val="0"/>
              <w:rPr>
                <w:rFonts w:eastAsia="Times New Roman"/>
              </w:rPr>
            </w:pPr>
            <w:r>
              <w:rPr>
                <w:rFonts w:eastAsia="Times New Roman"/>
              </w:rPr>
              <w:t>Кол-во</w:t>
            </w:r>
          </w:p>
        </w:tc>
        <w:tc>
          <w:tcPr>
            <w:tcW w:w="3190" w:type="dxa"/>
            <w:shd w:val="clear" w:color="auto" w:fill="auto"/>
          </w:tcPr>
          <w:p w:rsidR="00122792" w:rsidRPr="00391E03" w:rsidRDefault="00122792" w:rsidP="00122792">
            <w:pPr>
              <w:autoSpaceDE w:val="0"/>
              <w:rPr>
                <w:rFonts w:eastAsia="Times New Roman"/>
              </w:rPr>
            </w:pPr>
            <w:r>
              <w:rPr>
                <w:rFonts w:eastAsia="Times New Roman"/>
              </w:rPr>
              <w:t>1</w:t>
            </w:r>
          </w:p>
        </w:tc>
      </w:tr>
      <w:tr w:rsidR="00122792" w:rsidRPr="0014303D" w:rsidTr="00122792">
        <w:tc>
          <w:tcPr>
            <w:tcW w:w="9569" w:type="dxa"/>
            <w:gridSpan w:val="3"/>
            <w:shd w:val="clear" w:color="auto" w:fill="DAEEF3"/>
          </w:tcPr>
          <w:p w:rsidR="00122792" w:rsidRPr="0014303D" w:rsidRDefault="00122792" w:rsidP="00122792">
            <w:pPr>
              <w:autoSpaceDE w:val="0"/>
              <w:jc w:val="center"/>
              <w:rPr>
                <w:rFonts w:eastAsia="Times New Roman"/>
                <w:b/>
              </w:rPr>
            </w:pPr>
            <w:r>
              <w:rPr>
                <w:rFonts w:eastAsia="Times New Roman"/>
                <w:b/>
              </w:rPr>
              <w:t>Спортивные сооружения</w:t>
            </w:r>
          </w:p>
        </w:tc>
      </w:tr>
      <w:tr w:rsidR="00122792" w:rsidRPr="0014303D" w:rsidTr="00122792">
        <w:tc>
          <w:tcPr>
            <w:tcW w:w="3189"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t xml:space="preserve">Спортзал при Елизаветовской </w:t>
            </w:r>
            <w:r>
              <w:rPr>
                <w:rFonts w:eastAsia="Times New Roman"/>
              </w:rPr>
              <w:lastRenderedPageBreak/>
              <w:t>СОШ,</w:t>
            </w:r>
          </w:p>
          <w:p w:rsidR="00122792" w:rsidRPr="001C01C1"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tcBorders>
              <w:bottom w:val="single" w:sz="4" w:space="0" w:color="000000"/>
            </w:tcBorders>
            <w:shd w:val="clear" w:color="auto" w:fill="auto"/>
          </w:tcPr>
          <w:p w:rsidR="00122792" w:rsidRPr="00410B7A" w:rsidRDefault="00122792" w:rsidP="00122792">
            <w:pPr>
              <w:autoSpaceDE w:val="0"/>
              <w:rPr>
                <w:rFonts w:eastAsia="Times New Roman"/>
              </w:rPr>
            </w:pPr>
            <w:r>
              <w:rPr>
                <w:rFonts w:eastAsia="Times New Roman"/>
              </w:rPr>
              <w:lastRenderedPageBreak/>
              <w:t>Площадь, м</w:t>
            </w:r>
            <w:proofErr w:type="gramStart"/>
            <w:r>
              <w:rPr>
                <w:rFonts w:eastAsia="Times New Roman"/>
                <w:vertAlign w:val="superscript"/>
              </w:rPr>
              <w:t>2</w:t>
            </w:r>
            <w:proofErr w:type="gramEnd"/>
          </w:p>
        </w:tc>
        <w:tc>
          <w:tcPr>
            <w:tcW w:w="3190" w:type="dxa"/>
            <w:tcBorders>
              <w:bottom w:val="single" w:sz="4" w:space="0" w:color="000000"/>
            </w:tcBorders>
            <w:shd w:val="clear" w:color="auto" w:fill="auto"/>
          </w:tcPr>
          <w:p w:rsidR="00122792" w:rsidRPr="001C01C1" w:rsidRDefault="00122792" w:rsidP="00122792">
            <w:pPr>
              <w:autoSpaceDE w:val="0"/>
              <w:rPr>
                <w:rFonts w:eastAsia="Times New Roman"/>
              </w:rPr>
            </w:pPr>
            <w:r>
              <w:rPr>
                <w:rFonts w:eastAsia="Times New Roman"/>
              </w:rPr>
              <w:t>136</w:t>
            </w:r>
          </w:p>
        </w:tc>
      </w:tr>
      <w:tr w:rsidR="00122792" w:rsidRPr="0014303D" w:rsidTr="00122792">
        <w:tc>
          <w:tcPr>
            <w:tcW w:w="3189"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lastRenderedPageBreak/>
              <w:t>Спортплощадка при Елизаветовской СОШ,</w:t>
            </w:r>
          </w:p>
          <w:p w:rsidR="00122792"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t>Площадь, м</w:t>
            </w:r>
            <w:proofErr w:type="gramStart"/>
            <w:r>
              <w:rPr>
                <w:rFonts w:eastAsia="Times New Roman"/>
                <w:vertAlign w:val="superscript"/>
              </w:rPr>
              <w:t>2</w:t>
            </w:r>
            <w:proofErr w:type="gramEnd"/>
          </w:p>
        </w:tc>
        <w:tc>
          <w:tcPr>
            <w:tcW w:w="3190"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t>5259</w:t>
            </w:r>
          </w:p>
        </w:tc>
      </w:tr>
      <w:tr w:rsidR="00122792" w:rsidRPr="0014303D" w:rsidTr="00122792">
        <w:tc>
          <w:tcPr>
            <w:tcW w:w="3189"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t>Футбольное поле,</w:t>
            </w:r>
          </w:p>
          <w:p w:rsidR="00122792"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t xml:space="preserve">Площадь, </w:t>
            </w:r>
            <w:proofErr w:type="gramStart"/>
            <w:r>
              <w:rPr>
                <w:rFonts w:eastAsia="Times New Roman"/>
              </w:rPr>
              <w:t>га</w:t>
            </w:r>
            <w:proofErr w:type="gramEnd"/>
          </w:p>
        </w:tc>
        <w:tc>
          <w:tcPr>
            <w:tcW w:w="3190" w:type="dxa"/>
            <w:tcBorders>
              <w:bottom w:val="single" w:sz="4" w:space="0" w:color="000000"/>
            </w:tcBorders>
            <w:shd w:val="clear" w:color="auto" w:fill="auto"/>
          </w:tcPr>
          <w:p w:rsidR="00122792" w:rsidRDefault="00122792" w:rsidP="00122792">
            <w:pPr>
              <w:autoSpaceDE w:val="0"/>
              <w:rPr>
                <w:rFonts w:eastAsia="Times New Roman"/>
              </w:rPr>
            </w:pPr>
            <w:r>
              <w:rPr>
                <w:rFonts w:eastAsia="Times New Roman"/>
              </w:rPr>
              <w:t>0,7</w:t>
            </w:r>
          </w:p>
        </w:tc>
      </w:tr>
      <w:tr w:rsidR="00122792" w:rsidRPr="0014303D" w:rsidTr="00122792">
        <w:tc>
          <w:tcPr>
            <w:tcW w:w="9569" w:type="dxa"/>
            <w:gridSpan w:val="3"/>
            <w:shd w:val="clear" w:color="auto" w:fill="DAEEF3"/>
          </w:tcPr>
          <w:p w:rsidR="00122792" w:rsidRPr="0014303D" w:rsidRDefault="00122792" w:rsidP="00122792">
            <w:pPr>
              <w:autoSpaceDE w:val="0"/>
              <w:jc w:val="center"/>
              <w:rPr>
                <w:rFonts w:eastAsia="Times New Roman"/>
                <w:b/>
              </w:rPr>
            </w:pPr>
            <w:r>
              <w:rPr>
                <w:rFonts w:eastAsia="Times New Roman"/>
                <w:b/>
              </w:rPr>
              <w:t>Учреждения культуры и искусства</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Елизаветовский СДК,</w:t>
            </w:r>
          </w:p>
          <w:p w:rsidR="00122792" w:rsidRPr="00F06031"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shd w:val="clear" w:color="auto" w:fill="auto"/>
          </w:tcPr>
          <w:p w:rsidR="00122792" w:rsidRPr="00F06031" w:rsidRDefault="00122792" w:rsidP="00122792">
            <w:pPr>
              <w:autoSpaceDE w:val="0"/>
              <w:rPr>
                <w:rFonts w:eastAsia="Times New Roman"/>
              </w:rPr>
            </w:pPr>
            <w:r>
              <w:rPr>
                <w:rFonts w:eastAsia="Times New Roman"/>
              </w:rPr>
              <w:t>Кол-во мест</w:t>
            </w:r>
          </w:p>
        </w:tc>
        <w:tc>
          <w:tcPr>
            <w:tcW w:w="3190" w:type="dxa"/>
            <w:shd w:val="clear" w:color="auto" w:fill="auto"/>
          </w:tcPr>
          <w:p w:rsidR="00122792" w:rsidRPr="00F06031" w:rsidRDefault="00122792" w:rsidP="00122792">
            <w:pPr>
              <w:autoSpaceDE w:val="0"/>
              <w:rPr>
                <w:rFonts w:eastAsia="Times New Roman"/>
              </w:rPr>
            </w:pPr>
            <w:r>
              <w:rPr>
                <w:rFonts w:eastAsia="Times New Roman"/>
              </w:rPr>
              <w:t>400</w:t>
            </w:r>
          </w:p>
        </w:tc>
      </w:tr>
      <w:tr w:rsidR="00122792" w:rsidRPr="0014303D" w:rsidTr="00122792">
        <w:tc>
          <w:tcPr>
            <w:tcW w:w="9569" w:type="dxa"/>
            <w:gridSpan w:val="3"/>
            <w:shd w:val="clear" w:color="auto" w:fill="DAEEF3"/>
          </w:tcPr>
          <w:p w:rsidR="00122792" w:rsidRPr="00F06031" w:rsidRDefault="00122792" w:rsidP="00122792">
            <w:pPr>
              <w:autoSpaceDE w:val="0"/>
              <w:jc w:val="center"/>
              <w:rPr>
                <w:rFonts w:eastAsia="Times New Roman"/>
                <w:b/>
              </w:rPr>
            </w:pPr>
            <w:r>
              <w:rPr>
                <w:rFonts w:eastAsia="Times New Roman"/>
                <w:b/>
              </w:rPr>
              <w:t>Библиотеки</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Елизаветовский филиал № 10,</w:t>
            </w:r>
          </w:p>
          <w:p w:rsidR="00122792"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shd w:val="clear" w:color="auto" w:fill="auto"/>
          </w:tcPr>
          <w:p w:rsidR="00122792" w:rsidRPr="00E03197" w:rsidRDefault="00122792" w:rsidP="00122792">
            <w:pPr>
              <w:autoSpaceDE w:val="0"/>
              <w:rPr>
                <w:rFonts w:eastAsia="Times New Roman"/>
              </w:rPr>
            </w:pPr>
            <w:r w:rsidRPr="00E03197">
              <w:rPr>
                <w:rFonts w:eastAsia="Times New Roman"/>
              </w:rPr>
              <w:t>Кол-во мест / кол-во томов</w:t>
            </w:r>
          </w:p>
        </w:tc>
        <w:tc>
          <w:tcPr>
            <w:tcW w:w="3190" w:type="dxa"/>
            <w:shd w:val="clear" w:color="auto" w:fill="auto"/>
          </w:tcPr>
          <w:p w:rsidR="00122792" w:rsidRPr="00E03197" w:rsidRDefault="00122792" w:rsidP="00122792">
            <w:pPr>
              <w:autoSpaceDE w:val="0"/>
              <w:rPr>
                <w:rFonts w:eastAsia="Times New Roman"/>
              </w:rPr>
            </w:pPr>
            <w:r>
              <w:rPr>
                <w:rFonts w:eastAsia="Times New Roman"/>
              </w:rPr>
              <w:t>20</w:t>
            </w:r>
            <w:r w:rsidRPr="00E03197">
              <w:rPr>
                <w:rFonts w:eastAsia="Times New Roman"/>
              </w:rPr>
              <w:t xml:space="preserve"> / </w:t>
            </w:r>
            <w:r>
              <w:rPr>
                <w:rFonts w:eastAsia="Times New Roman"/>
              </w:rPr>
              <w:t>11070</w:t>
            </w:r>
          </w:p>
        </w:tc>
      </w:tr>
      <w:tr w:rsidR="00122792" w:rsidRPr="0014303D" w:rsidTr="00122792">
        <w:tc>
          <w:tcPr>
            <w:tcW w:w="9569" w:type="dxa"/>
            <w:gridSpan w:val="3"/>
            <w:shd w:val="clear" w:color="auto" w:fill="DAEEF3"/>
          </w:tcPr>
          <w:p w:rsidR="00122792" w:rsidRPr="00A2599D" w:rsidRDefault="00122792" w:rsidP="00122792">
            <w:pPr>
              <w:autoSpaceDE w:val="0"/>
              <w:jc w:val="center"/>
              <w:rPr>
                <w:rFonts w:eastAsia="Times New Roman"/>
                <w:b/>
              </w:rPr>
            </w:pPr>
            <w:r w:rsidRPr="00A2599D">
              <w:rPr>
                <w:rFonts w:eastAsia="Times New Roman"/>
                <w:b/>
              </w:rPr>
              <w:t>Объекты торговли,</w:t>
            </w:r>
            <w:r w:rsidRPr="00A2599D">
              <w:rPr>
                <w:rFonts w:eastAsia="Times New Roman" w:cs="Arial"/>
                <w:b/>
                <w:bCs/>
                <w:i/>
                <w:spacing w:val="-3"/>
              </w:rPr>
              <w:t xml:space="preserve"> </w:t>
            </w:r>
            <w:r w:rsidRPr="00A2599D">
              <w:rPr>
                <w:rFonts w:eastAsia="Times New Roman" w:cs="Arial"/>
                <w:b/>
                <w:bCs/>
                <w:spacing w:val="-3"/>
              </w:rPr>
              <w:t>общественного питания, бытового обслуживания и жилищно-коммунального хозяйства</w:t>
            </w:r>
          </w:p>
        </w:tc>
      </w:tr>
      <w:tr w:rsidR="00122792" w:rsidRPr="00F13E36" w:rsidTr="00122792">
        <w:tc>
          <w:tcPr>
            <w:tcW w:w="3189" w:type="dxa"/>
            <w:shd w:val="clear" w:color="auto" w:fill="auto"/>
          </w:tcPr>
          <w:p w:rsidR="00122792" w:rsidRPr="00F13E36" w:rsidRDefault="00122792" w:rsidP="00122792">
            <w:pPr>
              <w:autoSpaceDE w:val="0"/>
              <w:rPr>
                <w:rFonts w:eastAsia="Times New Roman"/>
              </w:rPr>
            </w:pPr>
            <w:r w:rsidRPr="00F13E36">
              <w:rPr>
                <w:rFonts w:eastAsia="Times New Roman"/>
              </w:rPr>
              <w:t xml:space="preserve">Магазины, </w:t>
            </w:r>
            <w:proofErr w:type="gramStart"/>
            <w:r w:rsidRPr="00F13E36">
              <w:rPr>
                <w:rFonts w:eastAsia="Times New Roman"/>
              </w:rPr>
              <w:t>с</w:t>
            </w:r>
            <w:proofErr w:type="gramEnd"/>
            <w:r w:rsidRPr="00F13E36">
              <w:rPr>
                <w:rFonts w:eastAsia="Times New Roman"/>
              </w:rPr>
              <w:t>. Елизаветовка</w:t>
            </w:r>
          </w:p>
        </w:tc>
        <w:tc>
          <w:tcPr>
            <w:tcW w:w="3190" w:type="dxa"/>
            <w:shd w:val="clear" w:color="auto" w:fill="auto"/>
          </w:tcPr>
          <w:p w:rsidR="00122792" w:rsidRPr="00F13E36" w:rsidRDefault="00122792" w:rsidP="00122792">
            <w:pPr>
              <w:autoSpaceDE w:val="0"/>
              <w:rPr>
                <w:rFonts w:eastAsia="Times New Roman"/>
              </w:rPr>
            </w:pPr>
            <w:r w:rsidRPr="00F13E36">
              <w:rPr>
                <w:rFonts w:eastAsia="Times New Roman"/>
              </w:rPr>
              <w:t>Кол-во / торговая площадь, м</w:t>
            </w:r>
            <w:proofErr w:type="gramStart"/>
            <w:r w:rsidRPr="00F13E36">
              <w:rPr>
                <w:rFonts w:eastAsia="Times New Roman"/>
                <w:vertAlign w:val="superscript"/>
              </w:rPr>
              <w:t>2</w:t>
            </w:r>
            <w:proofErr w:type="gramEnd"/>
          </w:p>
        </w:tc>
        <w:tc>
          <w:tcPr>
            <w:tcW w:w="3190" w:type="dxa"/>
            <w:shd w:val="clear" w:color="auto" w:fill="auto"/>
            <w:vAlign w:val="center"/>
          </w:tcPr>
          <w:p w:rsidR="00122792" w:rsidRPr="00F13E36" w:rsidRDefault="00122792" w:rsidP="00122792">
            <w:pPr>
              <w:autoSpaceDE w:val="0"/>
              <w:rPr>
                <w:rFonts w:eastAsia="Times New Roman"/>
              </w:rPr>
            </w:pPr>
            <w:r w:rsidRPr="00F13E36">
              <w:rPr>
                <w:rFonts w:eastAsia="Times New Roman"/>
              </w:rPr>
              <w:t>5 / -</w:t>
            </w:r>
          </w:p>
        </w:tc>
      </w:tr>
      <w:tr w:rsidR="00122792" w:rsidRPr="00F13E36" w:rsidTr="00122792">
        <w:tc>
          <w:tcPr>
            <w:tcW w:w="3189" w:type="dxa"/>
            <w:shd w:val="clear" w:color="auto" w:fill="auto"/>
          </w:tcPr>
          <w:p w:rsidR="00122792" w:rsidRPr="00F13E36" w:rsidRDefault="00122792" w:rsidP="00122792">
            <w:pPr>
              <w:autoSpaceDE w:val="0"/>
              <w:rPr>
                <w:rFonts w:eastAsia="Times New Roman"/>
              </w:rPr>
            </w:pPr>
            <w:r w:rsidRPr="00F13E36">
              <w:rPr>
                <w:rFonts w:eastAsia="Times New Roman"/>
              </w:rPr>
              <w:t>Магазин, с. Гаврильские Сады</w:t>
            </w:r>
          </w:p>
        </w:tc>
        <w:tc>
          <w:tcPr>
            <w:tcW w:w="3190" w:type="dxa"/>
            <w:shd w:val="clear" w:color="auto" w:fill="auto"/>
          </w:tcPr>
          <w:p w:rsidR="00122792" w:rsidRPr="00F13E36" w:rsidRDefault="00122792" w:rsidP="00122792">
            <w:pPr>
              <w:autoSpaceDE w:val="0"/>
              <w:rPr>
                <w:rFonts w:eastAsia="Times New Roman"/>
              </w:rPr>
            </w:pPr>
            <w:r w:rsidRPr="00F13E36">
              <w:rPr>
                <w:rFonts w:eastAsia="Times New Roman"/>
              </w:rPr>
              <w:t>Кол-во / торговая площадь, м</w:t>
            </w:r>
            <w:proofErr w:type="gramStart"/>
            <w:r w:rsidRPr="00F13E36">
              <w:rPr>
                <w:rFonts w:eastAsia="Times New Roman"/>
                <w:vertAlign w:val="superscript"/>
              </w:rPr>
              <w:t>2</w:t>
            </w:r>
            <w:proofErr w:type="gramEnd"/>
          </w:p>
        </w:tc>
        <w:tc>
          <w:tcPr>
            <w:tcW w:w="3190" w:type="dxa"/>
            <w:shd w:val="clear" w:color="auto" w:fill="auto"/>
          </w:tcPr>
          <w:p w:rsidR="00122792" w:rsidRPr="00F13E36" w:rsidRDefault="00122792" w:rsidP="00122792">
            <w:pPr>
              <w:autoSpaceDE w:val="0"/>
              <w:rPr>
                <w:rFonts w:eastAsia="Times New Roman"/>
              </w:rPr>
            </w:pPr>
            <w:r w:rsidRPr="00F13E36">
              <w:rPr>
                <w:rFonts w:eastAsia="Times New Roman"/>
              </w:rPr>
              <w:t>1 / -</w:t>
            </w:r>
          </w:p>
        </w:tc>
      </w:tr>
      <w:tr w:rsidR="00122792" w:rsidRPr="0014303D" w:rsidTr="00122792">
        <w:tc>
          <w:tcPr>
            <w:tcW w:w="3189" w:type="dxa"/>
            <w:shd w:val="clear" w:color="auto" w:fill="auto"/>
          </w:tcPr>
          <w:p w:rsidR="00122792" w:rsidRPr="00F13E36" w:rsidRDefault="00122792" w:rsidP="00122792">
            <w:pPr>
              <w:autoSpaceDE w:val="0"/>
              <w:rPr>
                <w:rFonts w:eastAsia="Times New Roman"/>
              </w:rPr>
            </w:pPr>
            <w:r w:rsidRPr="00F13E36">
              <w:rPr>
                <w:rFonts w:eastAsia="Times New Roman"/>
              </w:rPr>
              <w:t xml:space="preserve">Столовая ЗАО «Павловская МТС», </w:t>
            </w:r>
            <w:proofErr w:type="gramStart"/>
            <w:r w:rsidRPr="00F13E36">
              <w:rPr>
                <w:rFonts w:eastAsia="Times New Roman"/>
              </w:rPr>
              <w:t>с</w:t>
            </w:r>
            <w:proofErr w:type="gramEnd"/>
            <w:r w:rsidRPr="00F13E36">
              <w:rPr>
                <w:rFonts w:eastAsia="Times New Roman"/>
              </w:rPr>
              <w:t>. Елизаветовка</w:t>
            </w:r>
          </w:p>
        </w:tc>
        <w:tc>
          <w:tcPr>
            <w:tcW w:w="3190" w:type="dxa"/>
            <w:shd w:val="clear" w:color="auto" w:fill="auto"/>
          </w:tcPr>
          <w:p w:rsidR="00122792" w:rsidRPr="00F13E36" w:rsidRDefault="00122792" w:rsidP="00122792">
            <w:pPr>
              <w:autoSpaceDE w:val="0"/>
              <w:rPr>
                <w:rFonts w:eastAsia="Times New Roman"/>
              </w:rPr>
            </w:pPr>
            <w:r w:rsidRPr="00F13E36">
              <w:rPr>
                <w:rFonts w:eastAsia="Times New Roman"/>
              </w:rPr>
              <w:t>Кол-во / кол-во посадочных мест</w:t>
            </w:r>
          </w:p>
        </w:tc>
        <w:tc>
          <w:tcPr>
            <w:tcW w:w="3190" w:type="dxa"/>
            <w:shd w:val="clear" w:color="auto" w:fill="auto"/>
          </w:tcPr>
          <w:p w:rsidR="00122792" w:rsidRPr="0067632E" w:rsidRDefault="00122792" w:rsidP="00122792">
            <w:pPr>
              <w:autoSpaceDE w:val="0"/>
              <w:rPr>
                <w:rFonts w:eastAsia="Times New Roman"/>
              </w:rPr>
            </w:pPr>
            <w:r w:rsidRPr="00F13E36">
              <w:rPr>
                <w:rFonts w:eastAsia="Times New Roman"/>
              </w:rPr>
              <w:t>1/50</w:t>
            </w:r>
          </w:p>
        </w:tc>
      </w:tr>
      <w:tr w:rsidR="00122792" w:rsidRPr="0014303D" w:rsidTr="00122792">
        <w:tc>
          <w:tcPr>
            <w:tcW w:w="9569" w:type="dxa"/>
            <w:gridSpan w:val="3"/>
            <w:shd w:val="clear" w:color="auto" w:fill="DAEEF3"/>
          </w:tcPr>
          <w:p w:rsidR="00122792" w:rsidRPr="00213F78" w:rsidRDefault="00122792" w:rsidP="00122792">
            <w:pPr>
              <w:ind w:firstLine="567"/>
              <w:jc w:val="center"/>
              <w:rPr>
                <w:rFonts w:eastAsia="Times New Roman"/>
                <w:b/>
                <w:bCs/>
                <w:iCs/>
              </w:rPr>
            </w:pPr>
            <w:r w:rsidRPr="00213F78">
              <w:rPr>
                <w:rFonts w:eastAsia="Times New Roman"/>
                <w:b/>
                <w:bCs/>
                <w:iCs/>
              </w:rPr>
              <w:t>Организации и учреждения управления, кредитно-финансовые учреждения и отделения связи</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Отделение связи,</w:t>
            </w:r>
          </w:p>
          <w:p w:rsidR="00122792"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tc>
        <w:tc>
          <w:tcPr>
            <w:tcW w:w="3190" w:type="dxa"/>
            <w:shd w:val="clear" w:color="auto" w:fill="auto"/>
          </w:tcPr>
          <w:p w:rsidR="00122792" w:rsidRDefault="00122792" w:rsidP="00122792">
            <w:pPr>
              <w:autoSpaceDE w:val="0"/>
              <w:rPr>
                <w:rFonts w:eastAsia="Times New Roman"/>
              </w:rPr>
            </w:pPr>
            <w:r>
              <w:rPr>
                <w:rFonts w:eastAsia="Times New Roman"/>
              </w:rPr>
              <w:t>Кол-во</w:t>
            </w:r>
          </w:p>
        </w:tc>
        <w:tc>
          <w:tcPr>
            <w:tcW w:w="3190" w:type="dxa"/>
            <w:shd w:val="clear" w:color="auto" w:fill="auto"/>
          </w:tcPr>
          <w:p w:rsidR="00122792" w:rsidRDefault="00122792" w:rsidP="00122792">
            <w:pPr>
              <w:autoSpaceDE w:val="0"/>
              <w:rPr>
                <w:rFonts w:eastAsia="Times New Roman"/>
              </w:rPr>
            </w:pPr>
            <w:r>
              <w:rPr>
                <w:rFonts w:eastAsia="Times New Roman"/>
              </w:rPr>
              <w:t>1</w:t>
            </w:r>
          </w:p>
        </w:tc>
      </w:tr>
      <w:tr w:rsidR="00122792" w:rsidRPr="0014303D" w:rsidTr="00122792">
        <w:tc>
          <w:tcPr>
            <w:tcW w:w="3189" w:type="dxa"/>
            <w:shd w:val="clear" w:color="auto" w:fill="auto"/>
          </w:tcPr>
          <w:p w:rsidR="00122792" w:rsidRDefault="00122792" w:rsidP="00122792">
            <w:pPr>
              <w:autoSpaceDE w:val="0"/>
              <w:rPr>
                <w:rFonts w:eastAsia="Times New Roman"/>
              </w:rPr>
            </w:pPr>
            <w:r>
              <w:rPr>
                <w:rFonts w:eastAsia="Times New Roman"/>
              </w:rPr>
              <w:t>Администрация сельского поселения,</w:t>
            </w:r>
          </w:p>
          <w:p w:rsidR="00122792" w:rsidRDefault="00122792" w:rsidP="00122792">
            <w:pPr>
              <w:autoSpaceDE w:val="0"/>
              <w:rPr>
                <w:rFonts w:eastAsia="Times New Roman"/>
              </w:rPr>
            </w:pPr>
            <w:proofErr w:type="gramStart"/>
            <w:r>
              <w:rPr>
                <w:rFonts w:eastAsia="Times New Roman"/>
              </w:rPr>
              <w:t>с</w:t>
            </w:r>
            <w:proofErr w:type="gramEnd"/>
            <w:r>
              <w:rPr>
                <w:rFonts w:eastAsia="Times New Roman"/>
              </w:rPr>
              <w:t>. Елизаветовка,</w:t>
            </w:r>
          </w:p>
          <w:p w:rsidR="00122792" w:rsidRDefault="00122792" w:rsidP="00122792">
            <w:pPr>
              <w:autoSpaceDE w:val="0"/>
              <w:rPr>
                <w:rFonts w:eastAsia="Times New Roman"/>
              </w:rPr>
            </w:pPr>
            <w:r>
              <w:rPr>
                <w:rFonts w:eastAsia="Times New Roman"/>
              </w:rPr>
              <w:t>ул. Советская, 25</w:t>
            </w:r>
          </w:p>
        </w:tc>
        <w:tc>
          <w:tcPr>
            <w:tcW w:w="3190" w:type="dxa"/>
            <w:shd w:val="clear" w:color="auto" w:fill="auto"/>
          </w:tcPr>
          <w:p w:rsidR="00122792" w:rsidRDefault="00122792" w:rsidP="00122792">
            <w:pPr>
              <w:autoSpaceDE w:val="0"/>
              <w:rPr>
                <w:rFonts w:eastAsia="Times New Roman"/>
              </w:rPr>
            </w:pPr>
            <w:r>
              <w:rPr>
                <w:rFonts w:eastAsia="Times New Roman"/>
              </w:rPr>
              <w:t>Кол-во</w:t>
            </w:r>
          </w:p>
        </w:tc>
        <w:tc>
          <w:tcPr>
            <w:tcW w:w="3190" w:type="dxa"/>
            <w:shd w:val="clear" w:color="auto" w:fill="auto"/>
          </w:tcPr>
          <w:p w:rsidR="00122792" w:rsidRDefault="00122792" w:rsidP="00122792">
            <w:pPr>
              <w:autoSpaceDE w:val="0"/>
              <w:rPr>
                <w:rFonts w:eastAsia="Times New Roman"/>
              </w:rPr>
            </w:pPr>
            <w:r>
              <w:rPr>
                <w:rFonts w:eastAsia="Times New Roman"/>
              </w:rPr>
              <w:t>1</w:t>
            </w:r>
          </w:p>
        </w:tc>
      </w:tr>
    </w:tbl>
    <w:p w:rsidR="00122792" w:rsidRDefault="00122792" w:rsidP="00122792">
      <w:pPr>
        <w:ind w:firstLine="567"/>
        <w:jc w:val="both"/>
      </w:pPr>
    </w:p>
    <w:p w:rsidR="00122792" w:rsidRDefault="00122792" w:rsidP="00122792">
      <w:pPr>
        <w:ind w:firstLine="567"/>
        <w:jc w:val="both"/>
        <w:rPr>
          <w:rFonts w:eastAsia="Times New Roman"/>
        </w:rPr>
      </w:pPr>
      <w:r>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r>
        <w:rPr>
          <w:rFonts w:eastAsia="Times New Roman"/>
        </w:rPr>
        <w:t xml:space="preserve">СНиП 2.07.01-89* «Градостроительство. Планировка и застройка городских и сельских поселений», </w:t>
      </w:r>
      <w:r>
        <w:rPr>
          <w:rFonts w:ascii="Arial CYR" w:eastAsia="Times New Roman" w:hAnsi="Arial CYR"/>
        </w:rPr>
        <w:t>«</w:t>
      </w:r>
      <w:r>
        <w:rPr>
          <w:rFonts w:eastAsia="Times New Roman"/>
        </w:rPr>
        <w:t xml:space="preserve">Методикой определения нормативной потребности субъектов Российской Федерации в объектах социальной </w:t>
      </w:r>
      <w:r>
        <w:rPr>
          <w:rFonts w:eastAsia="Times New Roman"/>
        </w:rPr>
        <w:lastRenderedPageBreak/>
        <w:t xml:space="preserve">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Pr>
            <w:rFonts w:eastAsia="Times New Roman"/>
          </w:rPr>
          <w:t>1999 г</w:t>
        </w:r>
      </w:smartTag>
      <w:r>
        <w:rPr>
          <w:rFonts w:eastAsia="Times New Roman"/>
        </w:rPr>
        <w:t>. (№1683-р).</w:t>
      </w:r>
    </w:p>
    <w:p w:rsidR="00122792" w:rsidRPr="001A69A3" w:rsidRDefault="00122792" w:rsidP="00122792">
      <w:pPr>
        <w:ind w:firstLine="567"/>
        <w:jc w:val="both"/>
        <w:rPr>
          <w:rFonts w:eastAsia="Times New Roman"/>
        </w:rPr>
      </w:pPr>
      <w:r w:rsidRPr="001A69A3">
        <w:t>Для расчетов приняты следующие показатели:</w:t>
      </w:r>
    </w:p>
    <w:p w:rsidR="00122792" w:rsidRPr="001A69A3" w:rsidRDefault="00122792" w:rsidP="008E223B">
      <w:pPr>
        <w:widowControl w:val="0"/>
        <w:numPr>
          <w:ilvl w:val="0"/>
          <w:numId w:val="34"/>
        </w:numPr>
        <w:tabs>
          <w:tab w:val="clear" w:pos="720"/>
          <w:tab w:val="num" w:pos="0"/>
        </w:tabs>
        <w:suppressAutoHyphens/>
        <w:spacing w:after="0" w:line="240" w:lineRule="auto"/>
        <w:ind w:left="0" w:firstLine="567"/>
        <w:jc w:val="both"/>
      </w:pPr>
      <w:r w:rsidRPr="001A69A3">
        <w:t xml:space="preserve"> численность жителей - 1864 человека;</w:t>
      </w:r>
    </w:p>
    <w:p w:rsidR="00122792" w:rsidRPr="001A69A3" w:rsidRDefault="00122792" w:rsidP="008E223B">
      <w:pPr>
        <w:widowControl w:val="0"/>
        <w:numPr>
          <w:ilvl w:val="0"/>
          <w:numId w:val="34"/>
        </w:numPr>
        <w:tabs>
          <w:tab w:val="clear" w:pos="720"/>
          <w:tab w:val="num" w:pos="0"/>
        </w:tabs>
        <w:suppressAutoHyphens/>
        <w:spacing w:after="0" w:line="240" w:lineRule="auto"/>
        <w:ind w:left="0" w:firstLine="567"/>
        <w:jc w:val="both"/>
      </w:pPr>
      <w:r w:rsidRPr="001A69A3">
        <w:t xml:space="preserve"> количество детей 0-6 лет - 128 человек;</w:t>
      </w:r>
    </w:p>
    <w:p w:rsidR="00122792" w:rsidRPr="001A69A3" w:rsidRDefault="00122792" w:rsidP="008E223B">
      <w:pPr>
        <w:widowControl w:val="0"/>
        <w:numPr>
          <w:ilvl w:val="0"/>
          <w:numId w:val="34"/>
        </w:numPr>
        <w:tabs>
          <w:tab w:val="clear" w:pos="720"/>
          <w:tab w:val="num" w:pos="0"/>
        </w:tabs>
        <w:suppressAutoHyphens/>
        <w:spacing w:after="0" w:line="240" w:lineRule="auto"/>
        <w:ind w:left="0" w:firstLine="567"/>
        <w:jc w:val="both"/>
      </w:pPr>
      <w:r w:rsidRPr="001A69A3">
        <w:t xml:space="preserve"> количество детей 7-18 лет - 202 человека.</w:t>
      </w:r>
    </w:p>
    <w:p w:rsidR="00122792" w:rsidRDefault="00122792" w:rsidP="00122792">
      <w:pPr>
        <w:jc w:val="both"/>
        <w:rPr>
          <w:b/>
          <w:bCs/>
          <w:i/>
          <w:iCs/>
        </w:rPr>
      </w:pPr>
      <w:r w:rsidRPr="00F87BAC">
        <w:rPr>
          <w:b/>
          <w:bCs/>
          <w:i/>
          <w:iCs/>
        </w:rPr>
        <w:tab/>
      </w:r>
    </w:p>
    <w:p w:rsidR="00122792" w:rsidRDefault="00122792" w:rsidP="00122792">
      <w:pPr>
        <w:ind w:firstLine="567"/>
        <w:jc w:val="both"/>
      </w:pPr>
      <w:r w:rsidRPr="00D30325">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122792" w:rsidRPr="003732BA" w:rsidRDefault="00122792" w:rsidP="00122792">
      <w:pPr>
        <w:jc w:val="center"/>
        <w:rPr>
          <w:b/>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07"/>
        <w:gridCol w:w="1235"/>
        <w:gridCol w:w="1235"/>
        <w:gridCol w:w="1418"/>
        <w:gridCol w:w="1701"/>
        <w:gridCol w:w="1701"/>
        <w:gridCol w:w="1559"/>
      </w:tblGrid>
      <w:tr w:rsidR="00122792" w:rsidTr="00122792">
        <w:trPr>
          <w:trHeight w:val="276"/>
        </w:trPr>
        <w:tc>
          <w:tcPr>
            <w:tcW w:w="507" w:type="dxa"/>
            <w:shd w:val="clear" w:color="auto" w:fill="DAEEF3"/>
          </w:tcPr>
          <w:p w:rsidR="00122792" w:rsidRPr="00622F6D" w:rsidRDefault="00122792" w:rsidP="00122792">
            <w:pPr>
              <w:pStyle w:val="afb"/>
              <w:jc w:val="center"/>
              <w:rPr>
                <w:b/>
                <w:bCs/>
                <w:sz w:val="22"/>
                <w:szCs w:val="22"/>
              </w:rPr>
            </w:pPr>
            <w:r w:rsidRPr="00622F6D">
              <w:rPr>
                <w:b/>
                <w:bCs/>
                <w:sz w:val="22"/>
                <w:szCs w:val="22"/>
              </w:rPr>
              <w:t xml:space="preserve">№ </w:t>
            </w:r>
            <w:proofErr w:type="gramStart"/>
            <w:r w:rsidRPr="00622F6D">
              <w:rPr>
                <w:b/>
                <w:bCs/>
                <w:sz w:val="22"/>
                <w:szCs w:val="22"/>
              </w:rPr>
              <w:t>п</w:t>
            </w:r>
            <w:proofErr w:type="gramEnd"/>
            <w:r w:rsidRPr="00622F6D">
              <w:rPr>
                <w:b/>
                <w:bCs/>
                <w:sz w:val="22"/>
                <w:szCs w:val="22"/>
              </w:rPr>
              <w:t>/п</w:t>
            </w:r>
          </w:p>
        </w:tc>
        <w:tc>
          <w:tcPr>
            <w:tcW w:w="2470" w:type="dxa"/>
            <w:gridSpan w:val="2"/>
            <w:shd w:val="clear" w:color="auto" w:fill="DAEEF3"/>
          </w:tcPr>
          <w:p w:rsidR="00122792" w:rsidRPr="00622F6D" w:rsidRDefault="00122792" w:rsidP="00122792">
            <w:pPr>
              <w:pStyle w:val="afb"/>
              <w:jc w:val="center"/>
              <w:rPr>
                <w:b/>
                <w:bCs/>
                <w:sz w:val="22"/>
                <w:szCs w:val="22"/>
              </w:rPr>
            </w:pPr>
            <w:r w:rsidRPr="00622F6D">
              <w:rPr>
                <w:b/>
                <w:bCs/>
                <w:sz w:val="22"/>
                <w:szCs w:val="22"/>
              </w:rPr>
              <w:t>Наименование учреждения обслуживания</w:t>
            </w:r>
          </w:p>
        </w:tc>
        <w:tc>
          <w:tcPr>
            <w:tcW w:w="1418" w:type="dxa"/>
            <w:shd w:val="clear" w:color="auto" w:fill="DAEEF3"/>
          </w:tcPr>
          <w:p w:rsidR="00122792" w:rsidRPr="00622F6D" w:rsidRDefault="00122792" w:rsidP="00122792">
            <w:pPr>
              <w:pStyle w:val="afb"/>
              <w:jc w:val="center"/>
              <w:rPr>
                <w:b/>
                <w:bCs/>
                <w:sz w:val="22"/>
                <w:szCs w:val="22"/>
              </w:rPr>
            </w:pPr>
            <w:r w:rsidRPr="00622F6D">
              <w:rPr>
                <w:b/>
                <w:bCs/>
                <w:sz w:val="22"/>
                <w:szCs w:val="22"/>
              </w:rPr>
              <w:t>Ед. изм.</w:t>
            </w:r>
          </w:p>
        </w:tc>
        <w:tc>
          <w:tcPr>
            <w:tcW w:w="1701" w:type="dxa"/>
            <w:shd w:val="clear" w:color="auto" w:fill="DAEEF3"/>
          </w:tcPr>
          <w:p w:rsidR="00122792" w:rsidRPr="00622F6D" w:rsidRDefault="00122792" w:rsidP="00122792">
            <w:pPr>
              <w:pStyle w:val="afb"/>
              <w:jc w:val="center"/>
              <w:rPr>
                <w:b/>
                <w:bCs/>
                <w:sz w:val="22"/>
                <w:szCs w:val="22"/>
              </w:rPr>
            </w:pPr>
            <w:r w:rsidRPr="00622F6D">
              <w:rPr>
                <w:b/>
                <w:bCs/>
                <w:sz w:val="22"/>
                <w:szCs w:val="22"/>
              </w:rPr>
              <w:t>Емкость существующих учреждений обслуживания</w:t>
            </w:r>
          </w:p>
        </w:tc>
        <w:tc>
          <w:tcPr>
            <w:tcW w:w="1701" w:type="dxa"/>
            <w:shd w:val="clear" w:color="auto" w:fill="DAEEF3"/>
          </w:tcPr>
          <w:p w:rsidR="00122792" w:rsidRPr="00622F6D" w:rsidRDefault="00122792" w:rsidP="00122792">
            <w:pPr>
              <w:pStyle w:val="afb"/>
              <w:jc w:val="center"/>
              <w:rPr>
                <w:b/>
                <w:bCs/>
                <w:sz w:val="22"/>
                <w:szCs w:val="22"/>
              </w:rPr>
            </w:pPr>
            <w:r w:rsidRPr="00622F6D">
              <w:rPr>
                <w:b/>
                <w:bCs/>
                <w:sz w:val="22"/>
                <w:szCs w:val="22"/>
              </w:rPr>
              <w:t>Нормативная емкость учреждений обслуживания</w:t>
            </w:r>
          </w:p>
        </w:tc>
        <w:tc>
          <w:tcPr>
            <w:tcW w:w="1559" w:type="dxa"/>
            <w:shd w:val="clear" w:color="auto" w:fill="DAEEF3"/>
          </w:tcPr>
          <w:p w:rsidR="00122792" w:rsidRPr="00622F6D" w:rsidRDefault="00122792" w:rsidP="00122792">
            <w:pPr>
              <w:pStyle w:val="afb"/>
              <w:jc w:val="center"/>
              <w:rPr>
                <w:b/>
                <w:bCs/>
                <w:sz w:val="22"/>
                <w:szCs w:val="22"/>
              </w:rPr>
            </w:pPr>
            <w:r>
              <w:rPr>
                <w:b/>
                <w:bCs/>
                <w:sz w:val="22"/>
                <w:szCs w:val="22"/>
              </w:rPr>
              <w:t xml:space="preserve">Радиус обслуживания, </w:t>
            </w:r>
            <w:proofErr w:type="gramStart"/>
            <w:r>
              <w:rPr>
                <w:b/>
                <w:bCs/>
                <w:sz w:val="22"/>
                <w:szCs w:val="22"/>
              </w:rPr>
              <w:t>м</w:t>
            </w:r>
            <w:proofErr w:type="gramEnd"/>
          </w:p>
        </w:tc>
      </w:tr>
      <w:tr w:rsidR="00122792" w:rsidTr="00122792">
        <w:trPr>
          <w:trHeight w:val="989"/>
        </w:trPr>
        <w:tc>
          <w:tcPr>
            <w:tcW w:w="507" w:type="dxa"/>
          </w:tcPr>
          <w:p w:rsidR="00122792" w:rsidRPr="00622F6D" w:rsidRDefault="00122792" w:rsidP="00122792">
            <w:pPr>
              <w:pStyle w:val="afb"/>
              <w:jc w:val="both"/>
              <w:rPr>
                <w:sz w:val="22"/>
                <w:szCs w:val="22"/>
              </w:rPr>
            </w:pPr>
            <w:r w:rsidRPr="00622F6D">
              <w:rPr>
                <w:sz w:val="22"/>
                <w:szCs w:val="22"/>
              </w:rPr>
              <w:t>1</w:t>
            </w:r>
          </w:p>
        </w:tc>
        <w:tc>
          <w:tcPr>
            <w:tcW w:w="2470" w:type="dxa"/>
            <w:gridSpan w:val="2"/>
          </w:tcPr>
          <w:p w:rsidR="00122792" w:rsidRPr="00622F6D" w:rsidRDefault="00122792" w:rsidP="00122792">
            <w:pPr>
              <w:pStyle w:val="afb"/>
              <w:jc w:val="both"/>
              <w:rPr>
                <w:sz w:val="22"/>
                <w:szCs w:val="22"/>
              </w:rPr>
            </w:pPr>
            <w:r>
              <w:rPr>
                <w:sz w:val="22"/>
                <w:szCs w:val="22"/>
              </w:rPr>
              <w:t>Детские дошкольные учреждения</w:t>
            </w:r>
          </w:p>
        </w:tc>
        <w:tc>
          <w:tcPr>
            <w:tcW w:w="1418" w:type="dxa"/>
          </w:tcPr>
          <w:p w:rsidR="00122792" w:rsidRPr="00622F6D" w:rsidRDefault="00122792" w:rsidP="00122792">
            <w:pPr>
              <w:pStyle w:val="afb"/>
              <w:jc w:val="both"/>
              <w:rPr>
                <w:sz w:val="22"/>
                <w:szCs w:val="22"/>
              </w:rPr>
            </w:pPr>
            <w:r w:rsidRPr="00622F6D">
              <w:rPr>
                <w:sz w:val="22"/>
                <w:szCs w:val="22"/>
              </w:rPr>
              <w:t>мест</w:t>
            </w:r>
          </w:p>
        </w:tc>
        <w:tc>
          <w:tcPr>
            <w:tcW w:w="1701" w:type="dxa"/>
          </w:tcPr>
          <w:p w:rsidR="00122792" w:rsidRPr="00622F6D" w:rsidRDefault="00122792" w:rsidP="00122792">
            <w:pPr>
              <w:pStyle w:val="afb"/>
              <w:jc w:val="center"/>
              <w:rPr>
                <w:sz w:val="22"/>
                <w:szCs w:val="22"/>
              </w:rPr>
            </w:pPr>
            <w:r>
              <w:rPr>
                <w:sz w:val="22"/>
                <w:szCs w:val="22"/>
              </w:rPr>
              <w:t>70</w:t>
            </w:r>
          </w:p>
        </w:tc>
        <w:tc>
          <w:tcPr>
            <w:tcW w:w="1701" w:type="dxa"/>
          </w:tcPr>
          <w:p w:rsidR="00122792" w:rsidRPr="00622F6D" w:rsidRDefault="00122792" w:rsidP="00122792">
            <w:pPr>
              <w:pStyle w:val="afb"/>
              <w:jc w:val="center"/>
              <w:rPr>
                <w:sz w:val="22"/>
                <w:szCs w:val="22"/>
              </w:rPr>
            </w:pPr>
            <w:r>
              <w:rPr>
                <w:sz w:val="22"/>
                <w:szCs w:val="22"/>
              </w:rPr>
              <w:t>75</w:t>
            </w:r>
          </w:p>
        </w:tc>
        <w:tc>
          <w:tcPr>
            <w:tcW w:w="1559" w:type="dxa"/>
          </w:tcPr>
          <w:p w:rsidR="00122792" w:rsidRPr="00622F6D" w:rsidRDefault="00122792" w:rsidP="00122792">
            <w:pPr>
              <w:pStyle w:val="afb"/>
              <w:rPr>
                <w:sz w:val="22"/>
                <w:szCs w:val="22"/>
              </w:rPr>
            </w:pPr>
            <w:smartTag w:uri="urn:schemas-microsoft-com:office:smarttags" w:element="metricconverter">
              <w:smartTagPr>
                <w:attr w:name="ProductID" w:val="500 м"/>
              </w:smartTagPr>
              <w:r w:rsidRPr="00622F6D">
                <w:rPr>
                  <w:sz w:val="22"/>
                  <w:szCs w:val="22"/>
                </w:rPr>
                <w:t>500 м</w:t>
              </w:r>
            </w:smartTag>
          </w:p>
        </w:tc>
      </w:tr>
      <w:tr w:rsidR="00122792" w:rsidTr="00122792">
        <w:trPr>
          <w:trHeight w:val="1745"/>
        </w:trPr>
        <w:tc>
          <w:tcPr>
            <w:tcW w:w="507" w:type="dxa"/>
          </w:tcPr>
          <w:p w:rsidR="00122792" w:rsidRPr="00622F6D" w:rsidRDefault="00122792" w:rsidP="00122792">
            <w:pPr>
              <w:pStyle w:val="afb"/>
              <w:jc w:val="both"/>
              <w:rPr>
                <w:sz w:val="22"/>
                <w:szCs w:val="22"/>
              </w:rPr>
            </w:pPr>
            <w:r w:rsidRPr="00622F6D">
              <w:rPr>
                <w:sz w:val="22"/>
                <w:szCs w:val="22"/>
              </w:rPr>
              <w:t>2</w:t>
            </w:r>
          </w:p>
        </w:tc>
        <w:tc>
          <w:tcPr>
            <w:tcW w:w="2470" w:type="dxa"/>
            <w:gridSpan w:val="2"/>
          </w:tcPr>
          <w:p w:rsidR="00122792" w:rsidRPr="00622F6D" w:rsidRDefault="00122792" w:rsidP="00122792">
            <w:pPr>
              <w:pStyle w:val="afb"/>
              <w:jc w:val="both"/>
              <w:rPr>
                <w:sz w:val="22"/>
                <w:szCs w:val="22"/>
              </w:rPr>
            </w:pPr>
            <w:r w:rsidRPr="00622F6D">
              <w:rPr>
                <w:sz w:val="22"/>
                <w:szCs w:val="22"/>
              </w:rPr>
              <w:t>Общеобразовательные школы</w:t>
            </w:r>
          </w:p>
        </w:tc>
        <w:tc>
          <w:tcPr>
            <w:tcW w:w="1418" w:type="dxa"/>
          </w:tcPr>
          <w:p w:rsidR="00122792" w:rsidRPr="00622F6D" w:rsidRDefault="00122792" w:rsidP="00122792">
            <w:pPr>
              <w:pStyle w:val="afb"/>
              <w:jc w:val="both"/>
              <w:rPr>
                <w:sz w:val="22"/>
                <w:szCs w:val="22"/>
              </w:rPr>
            </w:pPr>
            <w:r w:rsidRPr="00622F6D">
              <w:rPr>
                <w:sz w:val="22"/>
                <w:szCs w:val="22"/>
              </w:rPr>
              <w:t>мест</w:t>
            </w:r>
          </w:p>
        </w:tc>
        <w:tc>
          <w:tcPr>
            <w:tcW w:w="1701" w:type="dxa"/>
          </w:tcPr>
          <w:p w:rsidR="00122792" w:rsidRPr="00622F6D" w:rsidRDefault="00122792" w:rsidP="00122792">
            <w:pPr>
              <w:pStyle w:val="afb"/>
              <w:jc w:val="center"/>
              <w:rPr>
                <w:sz w:val="22"/>
                <w:szCs w:val="22"/>
              </w:rPr>
            </w:pPr>
            <w:r>
              <w:rPr>
                <w:sz w:val="22"/>
                <w:szCs w:val="22"/>
              </w:rPr>
              <w:t>320</w:t>
            </w:r>
          </w:p>
        </w:tc>
        <w:tc>
          <w:tcPr>
            <w:tcW w:w="1701" w:type="dxa"/>
          </w:tcPr>
          <w:p w:rsidR="00122792" w:rsidRPr="00622F6D" w:rsidRDefault="00122792" w:rsidP="00122792">
            <w:pPr>
              <w:pStyle w:val="afb"/>
              <w:jc w:val="center"/>
              <w:rPr>
                <w:sz w:val="22"/>
                <w:szCs w:val="22"/>
              </w:rPr>
            </w:pPr>
            <w:r>
              <w:rPr>
                <w:sz w:val="22"/>
                <w:szCs w:val="22"/>
              </w:rPr>
              <w:t>190</w:t>
            </w:r>
          </w:p>
        </w:tc>
        <w:tc>
          <w:tcPr>
            <w:tcW w:w="1559" w:type="dxa"/>
          </w:tcPr>
          <w:p w:rsidR="00122792" w:rsidRPr="00622F6D" w:rsidRDefault="00122792" w:rsidP="00122792">
            <w:pPr>
              <w:pStyle w:val="311"/>
              <w:pBdr>
                <w:right w:val="single" w:sz="1" w:space="1" w:color="000000"/>
              </w:pBdr>
              <w:shd w:val="clear" w:color="auto" w:fill="FFFFFF"/>
              <w:autoSpaceDE w:val="0"/>
              <w:spacing w:after="0"/>
              <w:ind w:left="0"/>
              <w:jc w:val="both"/>
              <w:rPr>
                <w:rFonts w:cs="Tahoma"/>
                <w:sz w:val="22"/>
                <w:szCs w:val="22"/>
              </w:rPr>
            </w:pPr>
            <w:smartTag w:uri="urn:schemas-microsoft-com:office:smarttags" w:element="metricconverter">
              <w:smartTagPr>
                <w:attr w:name="ProductID" w:val="2 км"/>
              </w:smartTagPr>
              <w:r w:rsidRPr="00622F6D">
                <w:rPr>
                  <w:rFonts w:cs="Tahoma"/>
                  <w:sz w:val="22"/>
                  <w:szCs w:val="22"/>
                </w:rPr>
                <w:t>2</w:t>
              </w:r>
              <w:r>
                <w:rPr>
                  <w:rFonts w:cs="Tahoma"/>
                  <w:sz w:val="22"/>
                  <w:szCs w:val="22"/>
                </w:rPr>
                <w:t xml:space="preserve"> </w:t>
              </w:r>
              <w:r w:rsidRPr="00622F6D">
                <w:rPr>
                  <w:rFonts w:cs="Tahoma"/>
                  <w:sz w:val="22"/>
                  <w:szCs w:val="22"/>
                </w:rPr>
                <w:t>км</w:t>
              </w:r>
            </w:smartTag>
            <w:r w:rsidRPr="00622F6D">
              <w:rPr>
                <w:rFonts w:cs="Tahoma"/>
                <w:sz w:val="22"/>
                <w:szCs w:val="22"/>
              </w:rPr>
              <w:t xml:space="preserve"> (для 1 ступени - НОШ),  (2-3 ступени  - СОШ, ООШ) -  </w:t>
            </w:r>
            <w:smartTag w:uri="urn:schemas-microsoft-com:office:smarttags" w:element="metricconverter">
              <w:smartTagPr>
                <w:attr w:name="ProductID" w:val="4 км"/>
              </w:smartTagPr>
              <w:r w:rsidRPr="00622F6D">
                <w:rPr>
                  <w:rFonts w:cs="Tahoma"/>
                  <w:sz w:val="22"/>
                  <w:szCs w:val="22"/>
                </w:rPr>
                <w:t>4</w:t>
              </w:r>
              <w:r>
                <w:rPr>
                  <w:rFonts w:cs="Tahoma"/>
                  <w:sz w:val="22"/>
                  <w:szCs w:val="22"/>
                </w:rPr>
                <w:t xml:space="preserve"> </w:t>
              </w:r>
              <w:r w:rsidRPr="00622F6D">
                <w:rPr>
                  <w:rFonts w:cs="Tahoma"/>
                  <w:sz w:val="22"/>
                  <w:szCs w:val="22"/>
                </w:rPr>
                <w:t>км</w:t>
              </w:r>
            </w:smartTag>
          </w:p>
        </w:tc>
      </w:tr>
      <w:tr w:rsidR="00122792" w:rsidTr="00122792">
        <w:trPr>
          <w:trHeight w:val="1890"/>
        </w:trPr>
        <w:tc>
          <w:tcPr>
            <w:tcW w:w="507" w:type="dxa"/>
          </w:tcPr>
          <w:p w:rsidR="00122792" w:rsidRPr="00622F6D" w:rsidRDefault="00122792" w:rsidP="00122792">
            <w:pPr>
              <w:pStyle w:val="afb"/>
              <w:jc w:val="both"/>
              <w:rPr>
                <w:sz w:val="22"/>
                <w:szCs w:val="22"/>
              </w:rPr>
            </w:pPr>
            <w:r>
              <w:rPr>
                <w:sz w:val="22"/>
                <w:szCs w:val="22"/>
              </w:rPr>
              <w:t>3</w:t>
            </w:r>
          </w:p>
        </w:tc>
        <w:tc>
          <w:tcPr>
            <w:tcW w:w="2470" w:type="dxa"/>
            <w:gridSpan w:val="2"/>
          </w:tcPr>
          <w:p w:rsidR="00122792" w:rsidRPr="00622F6D" w:rsidRDefault="00122792" w:rsidP="00122792">
            <w:pPr>
              <w:pStyle w:val="afb"/>
              <w:jc w:val="both"/>
              <w:rPr>
                <w:sz w:val="22"/>
                <w:szCs w:val="22"/>
              </w:rPr>
            </w:pPr>
            <w:r w:rsidRPr="00622F6D">
              <w:rPr>
                <w:sz w:val="22"/>
                <w:szCs w:val="22"/>
              </w:rPr>
              <w:t>Поликлиники, врачебные амбулатории и ФАП</w:t>
            </w:r>
          </w:p>
        </w:tc>
        <w:tc>
          <w:tcPr>
            <w:tcW w:w="1418" w:type="dxa"/>
          </w:tcPr>
          <w:p w:rsidR="00122792" w:rsidRDefault="00122792" w:rsidP="00122792">
            <w:pPr>
              <w:pStyle w:val="afb"/>
              <w:jc w:val="both"/>
              <w:rPr>
                <w:sz w:val="22"/>
                <w:szCs w:val="22"/>
              </w:rPr>
            </w:pPr>
            <w:r w:rsidRPr="00622F6D">
              <w:rPr>
                <w:sz w:val="22"/>
                <w:szCs w:val="22"/>
              </w:rPr>
              <w:t>посещений/</w:t>
            </w:r>
          </w:p>
          <w:p w:rsidR="00122792" w:rsidRPr="00622F6D" w:rsidRDefault="00122792" w:rsidP="00122792">
            <w:pPr>
              <w:pStyle w:val="afb"/>
              <w:jc w:val="both"/>
              <w:rPr>
                <w:sz w:val="22"/>
                <w:szCs w:val="22"/>
              </w:rPr>
            </w:pPr>
            <w:r w:rsidRPr="00622F6D">
              <w:rPr>
                <w:sz w:val="22"/>
                <w:szCs w:val="22"/>
              </w:rPr>
              <w:t>смена</w:t>
            </w:r>
          </w:p>
        </w:tc>
        <w:tc>
          <w:tcPr>
            <w:tcW w:w="1701" w:type="dxa"/>
          </w:tcPr>
          <w:p w:rsidR="00122792" w:rsidRPr="00622F6D" w:rsidRDefault="00122792" w:rsidP="00122792">
            <w:pPr>
              <w:pStyle w:val="afb"/>
              <w:jc w:val="center"/>
              <w:rPr>
                <w:sz w:val="22"/>
                <w:szCs w:val="22"/>
              </w:rPr>
            </w:pPr>
            <w:r>
              <w:rPr>
                <w:sz w:val="22"/>
                <w:szCs w:val="22"/>
              </w:rPr>
              <w:t>29</w:t>
            </w:r>
          </w:p>
        </w:tc>
        <w:tc>
          <w:tcPr>
            <w:tcW w:w="1701" w:type="dxa"/>
          </w:tcPr>
          <w:p w:rsidR="00122792" w:rsidRPr="00622F6D" w:rsidRDefault="00122792" w:rsidP="00122792">
            <w:pPr>
              <w:pStyle w:val="afb"/>
              <w:jc w:val="center"/>
              <w:rPr>
                <w:sz w:val="22"/>
                <w:szCs w:val="22"/>
              </w:rPr>
            </w:pPr>
            <w:r>
              <w:rPr>
                <w:sz w:val="22"/>
                <w:szCs w:val="22"/>
              </w:rPr>
              <w:t>41</w:t>
            </w:r>
          </w:p>
        </w:tc>
        <w:tc>
          <w:tcPr>
            <w:tcW w:w="1559" w:type="dxa"/>
          </w:tcPr>
          <w:p w:rsidR="00122792" w:rsidRPr="00622F6D" w:rsidRDefault="00122792" w:rsidP="00122792">
            <w:pPr>
              <w:pStyle w:val="afb"/>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4</w:t>
            </w:r>
          </w:p>
        </w:tc>
        <w:tc>
          <w:tcPr>
            <w:tcW w:w="2470" w:type="dxa"/>
            <w:gridSpan w:val="2"/>
          </w:tcPr>
          <w:p w:rsidR="00122792" w:rsidRPr="00622F6D" w:rsidRDefault="00122792" w:rsidP="00122792">
            <w:pPr>
              <w:pStyle w:val="afb"/>
              <w:jc w:val="both"/>
              <w:rPr>
                <w:sz w:val="22"/>
                <w:szCs w:val="22"/>
              </w:rPr>
            </w:pPr>
            <w:r w:rsidRPr="00622F6D">
              <w:rPr>
                <w:sz w:val="22"/>
                <w:szCs w:val="22"/>
              </w:rPr>
              <w:t>Аптеки</w:t>
            </w:r>
          </w:p>
        </w:tc>
        <w:tc>
          <w:tcPr>
            <w:tcW w:w="1418" w:type="dxa"/>
          </w:tcPr>
          <w:p w:rsidR="00122792" w:rsidRPr="00622F6D" w:rsidRDefault="00122792" w:rsidP="00122792">
            <w:pPr>
              <w:pStyle w:val="afb"/>
              <w:jc w:val="both"/>
              <w:rPr>
                <w:sz w:val="22"/>
                <w:szCs w:val="22"/>
              </w:rPr>
            </w:pPr>
            <w:r w:rsidRPr="00622F6D">
              <w:rPr>
                <w:sz w:val="22"/>
                <w:szCs w:val="22"/>
              </w:rPr>
              <w:t>единиц</w:t>
            </w:r>
          </w:p>
        </w:tc>
        <w:tc>
          <w:tcPr>
            <w:tcW w:w="1701" w:type="dxa"/>
          </w:tcPr>
          <w:p w:rsidR="00122792" w:rsidRPr="00622F6D" w:rsidRDefault="00122792" w:rsidP="00122792">
            <w:pPr>
              <w:pStyle w:val="afb"/>
              <w:jc w:val="center"/>
              <w:rPr>
                <w:sz w:val="22"/>
                <w:szCs w:val="22"/>
              </w:rPr>
            </w:pPr>
            <w:r>
              <w:rPr>
                <w:sz w:val="22"/>
                <w:szCs w:val="22"/>
              </w:rPr>
              <w:t>2</w:t>
            </w:r>
          </w:p>
        </w:tc>
        <w:tc>
          <w:tcPr>
            <w:tcW w:w="1701" w:type="dxa"/>
          </w:tcPr>
          <w:p w:rsidR="00122792" w:rsidRPr="00622F6D" w:rsidRDefault="00122792" w:rsidP="00122792">
            <w:pPr>
              <w:pStyle w:val="afb"/>
              <w:jc w:val="center"/>
              <w:rPr>
                <w:sz w:val="22"/>
                <w:szCs w:val="22"/>
              </w:rPr>
            </w:pPr>
            <w:r w:rsidRPr="00622F6D">
              <w:rPr>
                <w:sz w:val="22"/>
                <w:szCs w:val="22"/>
              </w:rPr>
              <w:t>1 на 6 тыс. жит.</w:t>
            </w:r>
          </w:p>
        </w:tc>
        <w:tc>
          <w:tcPr>
            <w:tcW w:w="1559" w:type="dxa"/>
          </w:tcPr>
          <w:p w:rsidR="00122792" w:rsidRPr="00622F6D" w:rsidRDefault="00122792" w:rsidP="00122792">
            <w:pPr>
              <w:pStyle w:val="afb"/>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5</w:t>
            </w:r>
          </w:p>
        </w:tc>
        <w:tc>
          <w:tcPr>
            <w:tcW w:w="2470" w:type="dxa"/>
            <w:gridSpan w:val="2"/>
          </w:tcPr>
          <w:p w:rsidR="00122792" w:rsidRPr="00622F6D" w:rsidRDefault="00122792" w:rsidP="00122792">
            <w:pPr>
              <w:pStyle w:val="afb"/>
              <w:jc w:val="both"/>
              <w:rPr>
                <w:sz w:val="22"/>
                <w:szCs w:val="22"/>
              </w:rPr>
            </w:pPr>
            <w:r w:rsidRPr="00622F6D">
              <w:rPr>
                <w:sz w:val="22"/>
                <w:szCs w:val="22"/>
              </w:rPr>
              <w:t>Плоскостные спортивные сооружения</w:t>
            </w:r>
          </w:p>
        </w:tc>
        <w:tc>
          <w:tcPr>
            <w:tcW w:w="1418" w:type="dxa"/>
          </w:tcPr>
          <w:p w:rsidR="00122792" w:rsidRPr="00622F6D" w:rsidRDefault="00122792" w:rsidP="00122792">
            <w:pPr>
              <w:pStyle w:val="afb"/>
              <w:jc w:val="both"/>
              <w:rPr>
                <w:sz w:val="22"/>
                <w:szCs w:val="22"/>
              </w:rPr>
            </w:pPr>
            <w:r w:rsidRPr="00622F6D">
              <w:rPr>
                <w:sz w:val="22"/>
                <w:szCs w:val="22"/>
              </w:rPr>
              <w:t xml:space="preserve">площадь, </w:t>
            </w:r>
            <w:proofErr w:type="gramStart"/>
            <w:r w:rsidRPr="00622F6D">
              <w:rPr>
                <w:sz w:val="22"/>
                <w:szCs w:val="22"/>
              </w:rPr>
              <w:t>га</w:t>
            </w:r>
            <w:proofErr w:type="gramEnd"/>
          </w:p>
        </w:tc>
        <w:tc>
          <w:tcPr>
            <w:tcW w:w="1701" w:type="dxa"/>
          </w:tcPr>
          <w:p w:rsidR="00122792" w:rsidRPr="00622F6D" w:rsidRDefault="00122792" w:rsidP="00122792">
            <w:pPr>
              <w:pStyle w:val="afb"/>
              <w:jc w:val="center"/>
              <w:rPr>
                <w:sz w:val="22"/>
                <w:szCs w:val="22"/>
              </w:rPr>
            </w:pPr>
            <w:r>
              <w:rPr>
                <w:sz w:val="22"/>
                <w:szCs w:val="22"/>
              </w:rPr>
              <w:t>1,23</w:t>
            </w:r>
          </w:p>
        </w:tc>
        <w:tc>
          <w:tcPr>
            <w:tcW w:w="1701" w:type="dxa"/>
          </w:tcPr>
          <w:p w:rsidR="00122792" w:rsidRPr="00622F6D" w:rsidRDefault="00122792" w:rsidP="00122792">
            <w:pPr>
              <w:pStyle w:val="afb"/>
              <w:jc w:val="center"/>
              <w:rPr>
                <w:sz w:val="22"/>
                <w:szCs w:val="22"/>
              </w:rPr>
            </w:pPr>
            <w:r>
              <w:rPr>
                <w:sz w:val="22"/>
                <w:szCs w:val="22"/>
              </w:rPr>
              <w:t xml:space="preserve">1,7 </w:t>
            </w:r>
            <w:r w:rsidRPr="00622F6D">
              <w:rPr>
                <w:sz w:val="22"/>
                <w:szCs w:val="22"/>
              </w:rPr>
              <w:t xml:space="preserve"> </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989"/>
        </w:trPr>
        <w:tc>
          <w:tcPr>
            <w:tcW w:w="507" w:type="dxa"/>
          </w:tcPr>
          <w:p w:rsidR="00122792" w:rsidRPr="00622F6D" w:rsidRDefault="00122792" w:rsidP="00122792">
            <w:pPr>
              <w:pStyle w:val="afb"/>
              <w:jc w:val="both"/>
              <w:rPr>
                <w:sz w:val="22"/>
                <w:szCs w:val="22"/>
              </w:rPr>
            </w:pPr>
            <w:r>
              <w:rPr>
                <w:sz w:val="22"/>
                <w:szCs w:val="22"/>
              </w:rPr>
              <w:t>6</w:t>
            </w:r>
          </w:p>
        </w:tc>
        <w:tc>
          <w:tcPr>
            <w:tcW w:w="2470" w:type="dxa"/>
            <w:gridSpan w:val="2"/>
          </w:tcPr>
          <w:p w:rsidR="00122792" w:rsidRPr="00622F6D" w:rsidRDefault="00122792" w:rsidP="00122792">
            <w:pPr>
              <w:pStyle w:val="afb"/>
              <w:jc w:val="both"/>
              <w:rPr>
                <w:sz w:val="22"/>
                <w:szCs w:val="22"/>
              </w:rPr>
            </w:pPr>
            <w:r w:rsidRPr="00622F6D">
              <w:rPr>
                <w:sz w:val="22"/>
                <w:szCs w:val="22"/>
              </w:rPr>
              <w:t>Спортивные залы</w:t>
            </w:r>
          </w:p>
        </w:tc>
        <w:tc>
          <w:tcPr>
            <w:tcW w:w="1418" w:type="dxa"/>
          </w:tcPr>
          <w:p w:rsidR="00122792" w:rsidRDefault="00122792" w:rsidP="00122792">
            <w:pPr>
              <w:pStyle w:val="afb"/>
              <w:jc w:val="both"/>
              <w:rPr>
                <w:sz w:val="22"/>
                <w:szCs w:val="22"/>
              </w:rPr>
            </w:pPr>
            <w:r>
              <w:rPr>
                <w:sz w:val="22"/>
                <w:szCs w:val="22"/>
              </w:rPr>
              <w:t>площадь,</w:t>
            </w:r>
          </w:p>
          <w:p w:rsidR="00122792" w:rsidRPr="00622F6D" w:rsidRDefault="00122792" w:rsidP="00122792">
            <w:pPr>
              <w:pStyle w:val="afb"/>
              <w:jc w:val="both"/>
              <w:rPr>
                <w:sz w:val="22"/>
                <w:szCs w:val="22"/>
              </w:rPr>
            </w:pPr>
            <w:r>
              <w:rPr>
                <w:sz w:val="22"/>
                <w:szCs w:val="22"/>
              </w:rPr>
              <w:t xml:space="preserve">кв. </w:t>
            </w:r>
            <w:r w:rsidRPr="00622F6D">
              <w:rPr>
                <w:sz w:val="22"/>
                <w:szCs w:val="22"/>
              </w:rPr>
              <w:t>м</w:t>
            </w:r>
          </w:p>
        </w:tc>
        <w:tc>
          <w:tcPr>
            <w:tcW w:w="1701" w:type="dxa"/>
          </w:tcPr>
          <w:p w:rsidR="00122792" w:rsidRPr="00622F6D" w:rsidRDefault="00122792" w:rsidP="00122792">
            <w:pPr>
              <w:pStyle w:val="afb"/>
              <w:jc w:val="center"/>
              <w:rPr>
                <w:sz w:val="22"/>
                <w:szCs w:val="22"/>
              </w:rPr>
            </w:pPr>
            <w:r>
              <w:rPr>
                <w:sz w:val="22"/>
                <w:szCs w:val="22"/>
              </w:rPr>
              <w:t>136</w:t>
            </w:r>
          </w:p>
        </w:tc>
        <w:tc>
          <w:tcPr>
            <w:tcW w:w="1701" w:type="dxa"/>
          </w:tcPr>
          <w:p w:rsidR="00122792" w:rsidRPr="00622F6D" w:rsidRDefault="00122792" w:rsidP="00122792">
            <w:pPr>
              <w:pStyle w:val="afb"/>
              <w:jc w:val="center"/>
              <w:rPr>
                <w:sz w:val="22"/>
                <w:szCs w:val="22"/>
              </w:rPr>
            </w:pPr>
            <w:r>
              <w:rPr>
                <w:sz w:val="22"/>
                <w:szCs w:val="22"/>
              </w:rPr>
              <w:t>300</w:t>
            </w:r>
            <w:r w:rsidRPr="00622F6D">
              <w:rPr>
                <w:sz w:val="22"/>
                <w:szCs w:val="22"/>
              </w:rPr>
              <w:t xml:space="preserve"> </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1216"/>
        </w:trPr>
        <w:tc>
          <w:tcPr>
            <w:tcW w:w="507" w:type="dxa"/>
          </w:tcPr>
          <w:p w:rsidR="00122792" w:rsidRPr="00622F6D" w:rsidRDefault="00122792" w:rsidP="00122792">
            <w:pPr>
              <w:pStyle w:val="afb"/>
              <w:jc w:val="both"/>
              <w:rPr>
                <w:sz w:val="22"/>
                <w:szCs w:val="22"/>
              </w:rPr>
            </w:pPr>
            <w:r>
              <w:rPr>
                <w:sz w:val="22"/>
                <w:szCs w:val="22"/>
              </w:rPr>
              <w:lastRenderedPageBreak/>
              <w:t>7</w:t>
            </w:r>
          </w:p>
        </w:tc>
        <w:tc>
          <w:tcPr>
            <w:tcW w:w="2470" w:type="dxa"/>
            <w:gridSpan w:val="2"/>
          </w:tcPr>
          <w:p w:rsidR="00122792" w:rsidRPr="00622F6D" w:rsidRDefault="00122792" w:rsidP="00122792">
            <w:pPr>
              <w:pStyle w:val="afb"/>
              <w:jc w:val="both"/>
              <w:rPr>
                <w:sz w:val="22"/>
                <w:szCs w:val="22"/>
              </w:rPr>
            </w:pPr>
            <w:r w:rsidRPr="00622F6D">
              <w:rPr>
                <w:sz w:val="22"/>
                <w:szCs w:val="22"/>
              </w:rPr>
              <w:t>Культурно-досуговые учреждения</w:t>
            </w:r>
          </w:p>
        </w:tc>
        <w:tc>
          <w:tcPr>
            <w:tcW w:w="1418" w:type="dxa"/>
          </w:tcPr>
          <w:p w:rsidR="00122792" w:rsidRPr="00622F6D" w:rsidRDefault="00122792" w:rsidP="00122792">
            <w:pPr>
              <w:pStyle w:val="afb"/>
              <w:jc w:val="both"/>
              <w:rPr>
                <w:sz w:val="22"/>
                <w:szCs w:val="22"/>
              </w:rPr>
            </w:pPr>
            <w:r w:rsidRPr="00622F6D">
              <w:rPr>
                <w:sz w:val="22"/>
                <w:szCs w:val="22"/>
              </w:rPr>
              <w:t>кол-во мест</w:t>
            </w:r>
          </w:p>
        </w:tc>
        <w:tc>
          <w:tcPr>
            <w:tcW w:w="1701" w:type="dxa"/>
          </w:tcPr>
          <w:p w:rsidR="00122792" w:rsidRPr="00622F6D" w:rsidRDefault="00122792" w:rsidP="00122792">
            <w:pPr>
              <w:pStyle w:val="afb"/>
              <w:jc w:val="center"/>
              <w:rPr>
                <w:sz w:val="22"/>
                <w:szCs w:val="22"/>
              </w:rPr>
            </w:pPr>
            <w:r>
              <w:rPr>
                <w:sz w:val="22"/>
                <w:szCs w:val="22"/>
              </w:rPr>
              <w:t>400</w:t>
            </w:r>
          </w:p>
        </w:tc>
        <w:tc>
          <w:tcPr>
            <w:tcW w:w="1701" w:type="dxa"/>
          </w:tcPr>
          <w:p w:rsidR="00122792" w:rsidRPr="00622F6D" w:rsidRDefault="00122792" w:rsidP="00122792">
            <w:pPr>
              <w:pStyle w:val="afb"/>
              <w:jc w:val="center"/>
              <w:rPr>
                <w:sz w:val="22"/>
                <w:szCs w:val="22"/>
              </w:rPr>
            </w:pPr>
            <w:r>
              <w:rPr>
                <w:sz w:val="22"/>
                <w:szCs w:val="22"/>
              </w:rPr>
              <w:t>300</w:t>
            </w:r>
          </w:p>
        </w:tc>
        <w:tc>
          <w:tcPr>
            <w:tcW w:w="1559" w:type="dxa"/>
          </w:tcPr>
          <w:p w:rsidR="00122792" w:rsidRPr="00622F6D" w:rsidRDefault="00122792" w:rsidP="00122792">
            <w:pPr>
              <w:pStyle w:val="a1"/>
              <w:rPr>
                <w:sz w:val="22"/>
                <w:szCs w:val="22"/>
              </w:rPr>
            </w:pPr>
            <w:r>
              <w:rPr>
                <w:sz w:val="22"/>
                <w:szCs w:val="22"/>
              </w:rPr>
              <w:t>2,5-3 км</w:t>
            </w:r>
          </w:p>
        </w:tc>
      </w:tr>
      <w:tr w:rsidR="00122792" w:rsidTr="00122792">
        <w:trPr>
          <w:trHeight w:val="989"/>
        </w:trPr>
        <w:tc>
          <w:tcPr>
            <w:tcW w:w="507" w:type="dxa"/>
          </w:tcPr>
          <w:p w:rsidR="00122792" w:rsidRPr="00622F6D" w:rsidRDefault="00122792" w:rsidP="00122792">
            <w:pPr>
              <w:pStyle w:val="afb"/>
              <w:jc w:val="both"/>
              <w:rPr>
                <w:sz w:val="22"/>
                <w:szCs w:val="22"/>
              </w:rPr>
            </w:pPr>
            <w:r>
              <w:rPr>
                <w:sz w:val="22"/>
                <w:szCs w:val="22"/>
              </w:rPr>
              <w:t>8</w:t>
            </w:r>
          </w:p>
        </w:tc>
        <w:tc>
          <w:tcPr>
            <w:tcW w:w="2470" w:type="dxa"/>
            <w:gridSpan w:val="2"/>
          </w:tcPr>
          <w:p w:rsidR="00122792" w:rsidRPr="00622F6D" w:rsidRDefault="00122792" w:rsidP="00122792">
            <w:pPr>
              <w:pStyle w:val="afb"/>
              <w:jc w:val="both"/>
              <w:rPr>
                <w:sz w:val="22"/>
                <w:szCs w:val="22"/>
              </w:rPr>
            </w:pPr>
            <w:r w:rsidRPr="00622F6D">
              <w:rPr>
                <w:sz w:val="22"/>
                <w:szCs w:val="22"/>
              </w:rPr>
              <w:t>Библиотеки</w:t>
            </w:r>
          </w:p>
        </w:tc>
        <w:tc>
          <w:tcPr>
            <w:tcW w:w="1418" w:type="dxa"/>
          </w:tcPr>
          <w:p w:rsidR="00122792" w:rsidRPr="00622F6D" w:rsidRDefault="00122792" w:rsidP="00122792">
            <w:pPr>
              <w:pStyle w:val="afb"/>
              <w:rPr>
                <w:sz w:val="22"/>
                <w:szCs w:val="22"/>
              </w:rPr>
            </w:pPr>
            <w:r w:rsidRPr="00622F6D">
              <w:rPr>
                <w:sz w:val="22"/>
                <w:szCs w:val="22"/>
              </w:rPr>
              <w:t>тыс. ед. хранения</w:t>
            </w:r>
          </w:p>
        </w:tc>
        <w:tc>
          <w:tcPr>
            <w:tcW w:w="1701" w:type="dxa"/>
          </w:tcPr>
          <w:p w:rsidR="00122792" w:rsidRPr="000038F9" w:rsidRDefault="00122792" w:rsidP="00122792">
            <w:pPr>
              <w:pStyle w:val="afb"/>
              <w:jc w:val="center"/>
              <w:rPr>
                <w:sz w:val="22"/>
                <w:szCs w:val="22"/>
              </w:rPr>
            </w:pPr>
            <w:r>
              <w:rPr>
                <w:sz w:val="22"/>
                <w:szCs w:val="22"/>
              </w:rPr>
              <w:t>11,07</w:t>
            </w:r>
          </w:p>
        </w:tc>
        <w:tc>
          <w:tcPr>
            <w:tcW w:w="1701" w:type="dxa"/>
          </w:tcPr>
          <w:p w:rsidR="00122792" w:rsidRPr="00622F6D" w:rsidRDefault="00122792" w:rsidP="00122792">
            <w:pPr>
              <w:pStyle w:val="afb"/>
              <w:jc w:val="center"/>
              <w:rPr>
                <w:sz w:val="22"/>
                <w:szCs w:val="22"/>
              </w:rPr>
            </w:pPr>
            <w:r>
              <w:rPr>
                <w:sz w:val="22"/>
                <w:szCs w:val="22"/>
              </w:rPr>
              <w:t>14</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383"/>
        </w:trPr>
        <w:tc>
          <w:tcPr>
            <w:tcW w:w="507" w:type="dxa"/>
            <w:vMerge w:val="restart"/>
          </w:tcPr>
          <w:p w:rsidR="00122792" w:rsidRPr="00622F6D" w:rsidRDefault="00122792" w:rsidP="00122792">
            <w:pPr>
              <w:pStyle w:val="afb"/>
              <w:jc w:val="both"/>
              <w:rPr>
                <w:sz w:val="22"/>
                <w:szCs w:val="22"/>
              </w:rPr>
            </w:pPr>
            <w:r>
              <w:rPr>
                <w:sz w:val="22"/>
                <w:szCs w:val="22"/>
              </w:rPr>
              <w:t>9</w:t>
            </w:r>
          </w:p>
        </w:tc>
        <w:tc>
          <w:tcPr>
            <w:tcW w:w="1235" w:type="dxa"/>
            <w:vMerge w:val="restart"/>
          </w:tcPr>
          <w:p w:rsidR="00122792" w:rsidRPr="00622F6D" w:rsidRDefault="00122792" w:rsidP="00122792">
            <w:pPr>
              <w:pStyle w:val="afb"/>
              <w:jc w:val="both"/>
              <w:rPr>
                <w:sz w:val="22"/>
                <w:szCs w:val="22"/>
              </w:rPr>
            </w:pPr>
            <w:r w:rsidRPr="00622F6D">
              <w:rPr>
                <w:sz w:val="22"/>
                <w:szCs w:val="22"/>
              </w:rPr>
              <w:t>Магазины</w:t>
            </w:r>
          </w:p>
        </w:tc>
        <w:tc>
          <w:tcPr>
            <w:tcW w:w="1235" w:type="dxa"/>
          </w:tcPr>
          <w:p w:rsidR="00122792" w:rsidRPr="00622F6D" w:rsidRDefault="00122792" w:rsidP="00122792">
            <w:pPr>
              <w:pStyle w:val="afb"/>
              <w:rPr>
                <w:sz w:val="22"/>
                <w:szCs w:val="22"/>
              </w:rPr>
            </w:pPr>
            <w:r>
              <w:rPr>
                <w:sz w:val="22"/>
                <w:szCs w:val="22"/>
              </w:rPr>
              <w:t>Прод.</w:t>
            </w:r>
          </w:p>
        </w:tc>
        <w:tc>
          <w:tcPr>
            <w:tcW w:w="1418" w:type="dxa"/>
            <w:vMerge w:val="restart"/>
          </w:tcPr>
          <w:p w:rsidR="00122792" w:rsidRPr="00622F6D" w:rsidRDefault="00122792" w:rsidP="00122792">
            <w:pPr>
              <w:pStyle w:val="afb"/>
              <w:rPr>
                <w:sz w:val="22"/>
                <w:szCs w:val="22"/>
              </w:rPr>
            </w:pPr>
            <w:r w:rsidRPr="00622F6D">
              <w:rPr>
                <w:sz w:val="22"/>
                <w:szCs w:val="22"/>
              </w:rPr>
              <w:t>м. кв. торговой площади</w:t>
            </w:r>
          </w:p>
        </w:tc>
        <w:tc>
          <w:tcPr>
            <w:tcW w:w="1701" w:type="dxa"/>
            <w:vMerge w:val="restart"/>
          </w:tcPr>
          <w:p w:rsidR="00122792" w:rsidRPr="000038F9" w:rsidRDefault="00122792" w:rsidP="00122792">
            <w:pPr>
              <w:pStyle w:val="afb"/>
              <w:jc w:val="center"/>
              <w:rPr>
                <w:sz w:val="22"/>
                <w:szCs w:val="22"/>
              </w:rPr>
            </w:pPr>
            <w:r w:rsidRPr="00F13E36">
              <w:rPr>
                <w:sz w:val="22"/>
                <w:szCs w:val="22"/>
              </w:rPr>
              <w:t>365</w:t>
            </w:r>
          </w:p>
        </w:tc>
        <w:tc>
          <w:tcPr>
            <w:tcW w:w="1701" w:type="dxa"/>
          </w:tcPr>
          <w:p w:rsidR="00122792" w:rsidRPr="00622F6D" w:rsidRDefault="00122792" w:rsidP="00122792">
            <w:pPr>
              <w:pStyle w:val="afb"/>
              <w:jc w:val="center"/>
              <w:rPr>
                <w:sz w:val="22"/>
                <w:szCs w:val="22"/>
              </w:rPr>
            </w:pPr>
            <w:r>
              <w:rPr>
                <w:sz w:val="22"/>
                <w:szCs w:val="22"/>
              </w:rPr>
              <w:t>186</w:t>
            </w:r>
          </w:p>
        </w:tc>
        <w:tc>
          <w:tcPr>
            <w:tcW w:w="1559" w:type="dxa"/>
            <w:vMerge w:val="restart"/>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382"/>
        </w:trPr>
        <w:tc>
          <w:tcPr>
            <w:tcW w:w="507" w:type="dxa"/>
            <w:vMerge/>
          </w:tcPr>
          <w:p w:rsidR="00122792" w:rsidRDefault="00122792" w:rsidP="00122792">
            <w:pPr>
              <w:pStyle w:val="afb"/>
              <w:jc w:val="both"/>
              <w:rPr>
                <w:sz w:val="22"/>
                <w:szCs w:val="22"/>
              </w:rPr>
            </w:pPr>
          </w:p>
        </w:tc>
        <w:tc>
          <w:tcPr>
            <w:tcW w:w="1235" w:type="dxa"/>
            <w:vMerge/>
          </w:tcPr>
          <w:p w:rsidR="00122792" w:rsidRPr="00622F6D" w:rsidRDefault="00122792" w:rsidP="00122792">
            <w:pPr>
              <w:pStyle w:val="afb"/>
              <w:jc w:val="both"/>
              <w:rPr>
                <w:sz w:val="22"/>
                <w:szCs w:val="22"/>
              </w:rPr>
            </w:pPr>
          </w:p>
        </w:tc>
        <w:tc>
          <w:tcPr>
            <w:tcW w:w="1235" w:type="dxa"/>
          </w:tcPr>
          <w:p w:rsidR="00122792" w:rsidRPr="00622F6D" w:rsidRDefault="00122792" w:rsidP="00122792">
            <w:pPr>
              <w:pStyle w:val="afb"/>
              <w:jc w:val="both"/>
              <w:rPr>
                <w:sz w:val="22"/>
                <w:szCs w:val="22"/>
              </w:rPr>
            </w:pPr>
            <w:r>
              <w:rPr>
                <w:sz w:val="22"/>
                <w:szCs w:val="22"/>
              </w:rPr>
              <w:t>Непрод.</w:t>
            </w:r>
          </w:p>
        </w:tc>
        <w:tc>
          <w:tcPr>
            <w:tcW w:w="1418" w:type="dxa"/>
            <w:vMerge/>
          </w:tcPr>
          <w:p w:rsidR="00122792" w:rsidRPr="00622F6D" w:rsidRDefault="00122792" w:rsidP="00122792">
            <w:pPr>
              <w:pStyle w:val="afb"/>
              <w:jc w:val="both"/>
              <w:rPr>
                <w:sz w:val="22"/>
                <w:szCs w:val="22"/>
              </w:rPr>
            </w:pPr>
          </w:p>
        </w:tc>
        <w:tc>
          <w:tcPr>
            <w:tcW w:w="1701" w:type="dxa"/>
            <w:vMerge/>
          </w:tcPr>
          <w:p w:rsidR="00122792" w:rsidRDefault="00122792" w:rsidP="00122792">
            <w:pPr>
              <w:pStyle w:val="afb"/>
              <w:jc w:val="center"/>
              <w:rPr>
                <w:sz w:val="22"/>
                <w:szCs w:val="22"/>
              </w:rPr>
            </w:pPr>
          </w:p>
        </w:tc>
        <w:tc>
          <w:tcPr>
            <w:tcW w:w="1701" w:type="dxa"/>
          </w:tcPr>
          <w:p w:rsidR="00122792" w:rsidRDefault="00122792" w:rsidP="00122792">
            <w:pPr>
              <w:pStyle w:val="afb"/>
              <w:jc w:val="center"/>
              <w:rPr>
                <w:sz w:val="22"/>
                <w:szCs w:val="22"/>
              </w:rPr>
            </w:pPr>
            <w:r>
              <w:rPr>
                <w:sz w:val="22"/>
                <w:szCs w:val="22"/>
              </w:rPr>
              <w:t>373</w:t>
            </w:r>
          </w:p>
        </w:tc>
        <w:tc>
          <w:tcPr>
            <w:tcW w:w="1559" w:type="dxa"/>
            <w:vMerge/>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10</w:t>
            </w:r>
          </w:p>
        </w:tc>
        <w:tc>
          <w:tcPr>
            <w:tcW w:w="2470" w:type="dxa"/>
            <w:gridSpan w:val="2"/>
          </w:tcPr>
          <w:p w:rsidR="00122792" w:rsidRPr="00622F6D" w:rsidRDefault="00122792" w:rsidP="00122792">
            <w:pPr>
              <w:pStyle w:val="afb"/>
              <w:jc w:val="both"/>
              <w:rPr>
                <w:sz w:val="22"/>
                <w:szCs w:val="22"/>
              </w:rPr>
            </w:pPr>
            <w:r w:rsidRPr="00622F6D">
              <w:rPr>
                <w:sz w:val="22"/>
                <w:szCs w:val="22"/>
              </w:rPr>
              <w:t>Предприятия общественного питания</w:t>
            </w:r>
          </w:p>
        </w:tc>
        <w:tc>
          <w:tcPr>
            <w:tcW w:w="1418" w:type="dxa"/>
          </w:tcPr>
          <w:p w:rsidR="00122792" w:rsidRPr="00622F6D" w:rsidRDefault="00122792" w:rsidP="00122792">
            <w:pPr>
              <w:pStyle w:val="afb"/>
              <w:jc w:val="both"/>
              <w:rPr>
                <w:sz w:val="22"/>
                <w:szCs w:val="22"/>
              </w:rPr>
            </w:pPr>
            <w:r>
              <w:rPr>
                <w:sz w:val="22"/>
                <w:szCs w:val="22"/>
              </w:rPr>
              <w:t>п</w:t>
            </w:r>
            <w:r w:rsidRPr="00622F6D">
              <w:rPr>
                <w:sz w:val="22"/>
                <w:szCs w:val="22"/>
              </w:rPr>
              <w:t>осадочных мест</w:t>
            </w:r>
          </w:p>
        </w:tc>
        <w:tc>
          <w:tcPr>
            <w:tcW w:w="1701" w:type="dxa"/>
          </w:tcPr>
          <w:p w:rsidR="00122792" w:rsidRPr="00622F6D" w:rsidRDefault="00122792" w:rsidP="00122792">
            <w:pPr>
              <w:pStyle w:val="afb"/>
              <w:jc w:val="center"/>
              <w:rPr>
                <w:sz w:val="22"/>
                <w:szCs w:val="22"/>
              </w:rPr>
            </w:pPr>
            <w:r>
              <w:rPr>
                <w:sz w:val="22"/>
                <w:szCs w:val="22"/>
              </w:rPr>
              <w:t>50</w:t>
            </w:r>
          </w:p>
        </w:tc>
        <w:tc>
          <w:tcPr>
            <w:tcW w:w="1701" w:type="dxa"/>
          </w:tcPr>
          <w:p w:rsidR="00122792" w:rsidRPr="00622F6D" w:rsidRDefault="00122792" w:rsidP="00122792">
            <w:pPr>
              <w:pStyle w:val="afb"/>
              <w:jc w:val="center"/>
              <w:rPr>
                <w:sz w:val="22"/>
                <w:szCs w:val="22"/>
              </w:rPr>
            </w:pPr>
            <w:r>
              <w:rPr>
                <w:sz w:val="22"/>
                <w:szCs w:val="22"/>
              </w:rPr>
              <w:t>75</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11</w:t>
            </w:r>
          </w:p>
        </w:tc>
        <w:tc>
          <w:tcPr>
            <w:tcW w:w="2470" w:type="dxa"/>
            <w:gridSpan w:val="2"/>
          </w:tcPr>
          <w:p w:rsidR="00122792" w:rsidRPr="00622F6D" w:rsidRDefault="00122792" w:rsidP="00122792">
            <w:pPr>
              <w:pStyle w:val="afb"/>
              <w:jc w:val="both"/>
              <w:rPr>
                <w:sz w:val="22"/>
                <w:szCs w:val="22"/>
              </w:rPr>
            </w:pPr>
            <w:r w:rsidRPr="00622F6D">
              <w:rPr>
                <w:sz w:val="22"/>
                <w:szCs w:val="22"/>
              </w:rPr>
              <w:t>Предприятия бытового обслуживания</w:t>
            </w:r>
          </w:p>
        </w:tc>
        <w:tc>
          <w:tcPr>
            <w:tcW w:w="1418" w:type="dxa"/>
          </w:tcPr>
          <w:p w:rsidR="00122792" w:rsidRPr="00622F6D" w:rsidRDefault="00122792" w:rsidP="00122792">
            <w:pPr>
              <w:pStyle w:val="afb"/>
              <w:jc w:val="both"/>
              <w:rPr>
                <w:sz w:val="22"/>
                <w:szCs w:val="22"/>
              </w:rPr>
            </w:pPr>
            <w:r>
              <w:rPr>
                <w:sz w:val="22"/>
                <w:szCs w:val="22"/>
              </w:rPr>
              <w:t>рабочих мест</w:t>
            </w:r>
          </w:p>
        </w:tc>
        <w:tc>
          <w:tcPr>
            <w:tcW w:w="1701" w:type="dxa"/>
          </w:tcPr>
          <w:p w:rsidR="00122792" w:rsidRPr="00622F6D" w:rsidRDefault="00122792" w:rsidP="00122792">
            <w:pPr>
              <w:pStyle w:val="afb"/>
              <w:jc w:val="center"/>
              <w:rPr>
                <w:sz w:val="22"/>
                <w:szCs w:val="22"/>
              </w:rPr>
            </w:pPr>
            <w:r w:rsidRPr="00E03197">
              <w:rPr>
                <w:sz w:val="22"/>
                <w:szCs w:val="22"/>
              </w:rPr>
              <w:t>-</w:t>
            </w:r>
          </w:p>
        </w:tc>
        <w:tc>
          <w:tcPr>
            <w:tcW w:w="1701" w:type="dxa"/>
          </w:tcPr>
          <w:p w:rsidR="00122792" w:rsidRPr="00622F6D" w:rsidRDefault="00122792" w:rsidP="00122792">
            <w:pPr>
              <w:pStyle w:val="afb"/>
              <w:jc w:val="center"/>
              <w:rPr>
                <w:sz w:val="22"/>
                <w:szCs w:val="22"/>
              </w:rPr>
            </w:pPr>
            <w:r>
              <w:rPr>
                <w:sz w:val="22"/>
                <w:szCs w:val="22"/>
              </w:rPr>
              <w:t>8</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12</w:t>
            </w:r>
          </w:p>
        </w:tc>
        <w:tc>
          <w:tcPr>
            <w:tcW w:w="2470" w:type="dxa"/>
            <w:gridSpan w:val="2"/>
          </w:tcPr>
          <w:p w:rsidR="00122792" w:rsidRPr="00622F6D" w:rsidRDefault="00122792" w:rsidP="00122792">
            <w:pPr>
              <w:pStyle w:val="afb"/>
              <w:jc w:val="both"/>
              <w:rPr>
                <w:sz w:val="22"/>
                <w:szCs w:val="22"/>
              </w:rPr>
            </w:pPr>
            <w:r w:rsidRPr="00622F6D">
              <w:rPr>
                <w:sz w:val="22"/>
                <w:szCs w:val="22"/>
              </w:rPr>
              <w:t>Центр административного самоуправления</w:t>
            </w:r>
          </w:p>
        </w:tc>
        <w:tc>
          <w:tcPr>
            <w:tcW w:w="1418" w:type="dxa"/>
          </w:tcPr>
          <w:p w:rsidR="00122792" w:rsidRPr="00622F6D" w:rsidRDefault="00122792" w:rsidP="00122792">
            <w:pPr>
              <w:pStyle w:val="afb"/>
              <w:jc w:val="both"/>
              <w:rPr>
                <w:sz w:val="22"/>
                <w:szCs w:val="22"/>
              </w:rPr>
            </w:pPr>
            <w:r w:rsidRPr="00622F6D">
              <w:rPr>
                <w:sz w:val="22"/>
                <w:szCs w:val="22"/>
              </w:rPr>
              <w:t>единиц</w:t>
            </w:r>
          </w:p>
        </w:tc>
        <w:tc>
          <w:tcPr>
            <w:tcW w:w="1701" w:type="dxa"/>
          </w:tcPr>
          <w:p w:rsidR="00122792" w:rsidRPr="00622F6D" w:rsidRDefault="00122792" w:rsidP="00122792">
            <w:pPr>
              <w:pStyle w:val="afb"/>
              <w:jc w:val="center"/>
              <w:rPr>
                <w:sz w:val="22"/>
                <w:szCs w:val="22"/>
              </w:rPr>
            </w:pPr>
            <w:r w:rsidRPr="00622F6D">
              <w:rPr>
                <w:sz w:val="22"/>
                <w:szCs w:val="22"/>
              </w:rPr>
              <w:t>1</w:t>
            </w:r>
          </w:p>
        </w:tc>
        <w:tc>
          <w:tcPr>
            <w:tcW w:w="1701" w:type="dxa"/>
          </w:tcPr>
          <w:p w:rsidR="00122792" w:rsidRPr="00622F6D" w:rsidRDefault="00122792" w:rsidP="00122792">
            <w:pPr>
              <w:pStyle w:val="afb"/>
              <w:jc w:val="center"/>
              <w:rPr>
                <w:sz w:val="22"/>
                <w:szCs w:val="22"/>
              </w:rPr>
            </w:pPr>
            <w:r w:rsidRPr="00622F6D">
              <w:rPr>
                <w:sz w:val="22"/>
                <w:szCs w:val="22"/>
              </w:rPr>
              <w:t>не менее 1</w:t>
            </w:r>
          </w:p>
        </w:tc>
        <w:tc>
          <w:tcPr>
            <w:tcW w:w="1559" w:type="dxa"/>
          </w:tcPr>
          <w:p w:rsidR="00122792" w:rsidRPr="00622F6D" w:rsidRDefault="00122792" w:rsidP="00122792">
            <w:pPr>
              <w:pStyle w:val="afb"/>
              <w:jc w:val="both"/>
              <w:rPr>
                <w:sz w:val="22"/>
                <w:szCs w:val="22"/>
              </w:rPr>
            </w:pPr>
            <w:smartTag w:uri="urn:schemas-microsoft-com:office:smarttags" w:element="metricconverter">
              <w:smartTagPr>
                <w:attr w:name="ProductID" w:val="1200 м"/>
              </w:smartTagPr>
              <w:r w:rsidRPr="00622F6D">
                <w:rPr>
                  <w:sz w:val="22"/>
                  <w:szCs w:val="22"/>
                </w:rPr>
                <w:t>1200 м</w:t>
              </w:r>
            </w:smartTag>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13</w:t>
            </w:r>
          </w:p>
        </w:tc>
        <w:tc>
          <w:tcPr>
            <w:tcW w:w="2470" w:type="dxa"/>
            <w:gridSpan w:val="2"/>
          </w:tcPr>
          <w:p w:rsidR="00122792" w:rsidRPr="00622F6D" w:rsidRDefault="00122792" w:rsidP="00122792">
            <w:pPr>
              <w:pStyle w:val="afb"/>
              <w:jc w:val="both"/>
              <w:rPr>
                <w:sz w:val="22"/>
                <w:szCs w:val="22"/>
              </w:rPr>
            </w:pPr>
            <w:r w:rsidRPr="00622F6D">
              <w:rPr>
                <w:sz w:val="22"/>
                <w:szCs w:val="22"/>
              </w:rPr>
              <w:t>Отделение банка</w:t>
            </w:r>
          </w:p>
        </w:tc>
        <w:tc>
          <w:tcPr>
            <w:tcW w:w="1418" w:type="dxa"/>
          </w:tcPr>
          <w:p w:rsidR="00122792" w:rsidRPr="00622F6D" w:rsidRDefault="00122792" w:rsidP="00122792">
            <w:pPr>
              <w:pStyle w:val="afb"/>
              <w:jc w:val="both"/>
              <w:rPr>
                <w:sz w:val="22"/>
                <w:szCs w:val="22"/>
              </w:rPr>
            </w:pPr>
            <w:r w:rsidRPr="00622F6D">
              <w:rPr>
                <w:sz w:val="22"/>
                <w:szCs w:val="22"/>
              </w:rPr>
              <w:t>единиц</w:t>
            </w:r>
          </w:p>
        </w:tc>
        <w:tc>
          <w:tcPr>
            <w:tcW w:w="1701" w:type="dxa"/>
          </w:tcPr>
          <w:p w:rsidR="00122792" w:rsidRPr="00622F6D" w:rsidRDefault="00122792" w:rsidP="00122792">
            <w:pPr>
              <w:pStyle w:val="afb"/>
              <w:jc w:val="center"/>
              <w:rPr>
                <w:sz w:val="22"/>
                <w:szCs w:val="22"/>
              </w:rPr>
            </w:pPr>
            <w:r>
              <w:rPr>
                <w:sz w:val="22"/>
                <w:szCs w:val="22"/>
              </w:rPr>
              <w:t>-</w:t>
            </w:r>
          </w:p>
        </w:tc>
        <w:tc>
          <w:tcPr>
            <w:tcW w:w="1701" w:type="dxa"/>
          </w:tcPr>
          <w:p w:rsidR="00122792" w:rsidRPr="00622F6D" w:rsidRDefault="00122792" w:rsidP="00122792">
            <w:pPr>
              <w:pStyle w:val="afb"/>
              <w:jc w:val="center"/>
              <w:rPr>
                <w:sz w:val="22"/>
                <w:szCs w:val="22"/>
              </w:rPr>
            </w:pPr>
            <w:r w:rsidRPr="00622F6D">
              <w:rPr>
                <w:sz w:val="22"/>
                <w:szCs w:val="22"/>
              </w:rPr>
              <w:t>не менее 1</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14</w:t>
            </w:r>
          </w:p>
        </w:tc>
        <w:tc>
          <w:tcPr>
            <w:tcW w:w="2470" w:type="dxa"/>
            <w:gridSpan w:val="2"/>
          </w:tcPr>
          <w:p w:rsidR="00122792" w:rsidRPr="00622F6D" w:rsidRDefault="00122792" w:rsidP="00122792">
            <w:pPr>
              <w:pStyle w:val="afb"/>
              <w:jc w:val="both"/>
              <w:rPr>
                <w:sz w:val="22"/>
                <w:szCs w:val="22"/>
              </w:rPr>
            </w:pPr>
            <w:r w:rsidRPr="00622F6D">
              <w:rPr>
                <w:sz w:val="22"/>
                <w:szCs w:val="22"/>
              </w:rPr>
              <w:t>Отделение связи</w:t>
            </w:r>
          </w:p>
        </w:tc>
        <w:tc>
          <w:tcPr>
            <w:tcW w:w="1418" w:type="dxa"/>
          </w:tcPr>
          <w:p w:rsidR="00122792" w:rsidRPr="00622F6D" w:rsidRDefault="00122792" w:rsidP="00122792">
            <w:pPr>
              <w:pStyle w:val="afb"/>
              <w:jc w:val="both"/>
              <w:rPr>
                <w:sz w:val="22"/>
                <w:szCs w:val="22"/>
              </w:rPr>
            </w:pPr>
            <w:r w:rsidRPr="00622F6D">
              <w:rPr>
                <w:sz w:val="22"/>
                <w:szCs w:val="22"/>
              </w:rPr>
              <w:t>единиц</w:t>
            </w:r>
          </w:p>
        </w:tc>
        <w:tc>
          <w:tcPr>
            <w:tcW w:w="1701" w:type="dxa"/>
          </w:tcPr>
          <w:p w:rsidR="00122792" w:rsidRPr="00622F6D" w:rsidRDefault="00122792" w:rsidP="00122792">
            <w:pPr>
              <w:pStyle w:val="afb"/>
              <w:jc w:val="center"/>
              <w:rPr>
                <w:sz w:val="22"/>
                <w:szCs w:val="22"/>
              </w:rPr>
            </w:pPr>
            <w:r>
              <w:rPr>
                <w:sz w:val="22"/>
                <w:szCs w:val="22"/>
              </w:rPr>
              <w:t>1</w:t>
            </w:r>
          </w:p>
        </w:tc>
        <w:tc>
          <w:tcPr>
            <w:tcW w:w="1701" w:type="dxa"/>
          </w:tcPr>
          <w:p w:rsidR="00122792" w:rsidRPr="00622F6D" w:rsidRDefault="00122792" w:rsidP="00122792">
            <w:pPr>
              <w:pStyle w:val="afb"/>
              <w:jc w:val="center"/>
              <w:rPr>
                <w:sz w:val="22"/>
                <w:szCs w:val="22"/>
              </w:rPr>
            </w:pPr>
            <w:r w:rsidRPr="00622F6D">
              <w:rPr>
                <w:sz w:val="22"/>
                <w:szCs w:val="22"/>
              </w:rPr>
              <w:t xml:space="preserve">не менее </w:t>
            </w:r>
            <w:r>
              <w:rPr>
                <w:sz w:val="22"/>
                <w:szCs w:val="22"/>
              </w:rPr>
              <w:t>2</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15</w:t>
            </w:r>
          </w:p>
        </w:tc>
        <w:tc>
          <w:tcPr>
            <w:tcW w:w="2470" w:type="dxa"/>
            <w:gridSpan w:val="2"/>
          </w:tcPr>
          <w:p w:rsidR="00122792" w:rsidRPr="00622F6D" w:rsidRDefault="00122792" w:rsidP="00122792">
            <w:pPr>
              <w:pStyle w:val="afb"/>
              <w:jc w:val="both"/>
              <w:rPr>
                <w:sz w:val="22"/>
                <w:szCs w:val="22"/>
              </w:rPr>
            </w:pPr>
            <w:r w:rsidRPr="00622F6D">
              <w:rPr>
                <w:sz w:val="22"/>
                <w:szCs w:val="22"/>
              </w:rPr>
              <w:t>Опорный пункт охраны правопорядка</w:t>
            </w:r>
          </w:p>
        </w:tc>
        <w:tc>
          <w:tcPr>
            <w:tcW w:w="1418" w:type="dxa"/>
          </w:tcPr>
          <w:p w:rsidR="00122792" w:rsidRPr="00622F6D" w:rsidRDefault="00122792" w:rsidP="00122792">
            <w:pPr>
              <w:pStyle w:val="afb"/>
              <w:jc w:val="both"/>
              <w:rPr>
                <w:sz w:val="22"/>
                <w:szCs w:val="22"/>
              </w:rPr>
            </w:pPr>
            <w:r w:rsidRPr="00622F6D">
              <w:rPr>
                <w:sz w:val="22"/>
                <w:szCs w:val="22"/>
              </w:rPr>
              <w:t>единиц</w:t>
            </w:r>
          </w:p>
        </w:tc>
        <w:tc>
          <w:tcPr>
            <w:tcW w:w="1701" w:type="dxa"/>
          </w:tcPr>
          <w:p w:rsidR="00122792" w:rsidRPr="00622F6D" w:rsidRDefault="00122792" w:rsidP="00122792">
            <w:pPr>
              <w:pStyle w:val="afb"/>
              <w:jc w:val="center"/>
              <w:rPr>
                <w:sz w:val="22"/>
                <w:szCs w:val="22"/>
              </w:rPr>
            </w:pPr>
            <w:r>
              <w:rPr>
                <w:sz w:val="22"/>
                <w:szCs w:val="22"/>
              </w:rPr>
              <w:t>-</w:t>
            </w:r>
          </w:p>
        </w:tc>
        <w:tc>
          <w:tcPr>
            <w:tcW w:w="1701" w:type="dxa"/>
          </w:tcPr>
          <w:p w:rsidR="00122792" w:rsidRPr="00622F6D" w:rsidRDefault="00122792" w:rsidP="00122792">
            <w:pPr>
              <w:pStyle w:val="afb"/>
              <w:jc w:val="center"/>
              <w:rPr>
                <w:sz w:val="22"/>
                <w:szCs w:val="22"/>
              </w:rPr>
            </w:pPr>
            <w:r w:rsidRPr="00622F6D">
              <w:rPr>
                <w:sz w:val="22"/>
                <w:szCs w:val="22"/>
              </w:rPr>
              <w:t>не менее 1</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Pr>
                <w:rFonts w:cs="Arial"/>
                <w:spacing w:val="-3"/>
              </w:rPr>
              <w:t>-</w:t>
            </w:r>
          </w:p>
        </w:tc>
      </w:tr>
      <w:tr w:rsidR="00122792" w:rsidTr="00122792">
        <w:trPr>
          <w:trHeight w:val="276"/>
        </w:trPr>
        <w:tc>
          <w:tcPr>
            <w:tcW w:w="507" w:type="dxa"/>
          </w:tcPr>
          <w:p w:rsidR="00122792" w:rsidRDefault="00122792" w:rsidP="00122792">
            <w:pPr>
              <w:pStyle w:val="afb"/>
              <w:jc w:val="both"/>
              <w:rPr>
                <w:sz w:val="22"/>
                <w:szCs w:val="22"/>
              </w:rPr>
            </w:pPr>
            <w:r>
              <w:rPr>
                <w:sz w:val="22"/>
                <w:szCs w:val="22"/>
              </w:rPr>
              <w:t>16</w:t>
            </w:r>
          </w:p>
        </w:tc>
        <w:tc>
          <w:tcPr>
            <w:tcW w:w="2470" w:type="dxa"/>
            <w:gridSpan w:val="2"/>
          </w:tcPr>
          <w:p w:rsidR="00122792" w:rsidRPr="00622F6D" w:rsidRDefault="00122792" w:rsidP="00122792">
            <w:pPr>
              <w:pStyle w:val="afb"/>
              <w:jc w:val="both"/>
              <w:rPr>
                <w:sz w:val="22"/>
                <w:szCs w:val="22"/>
              </w:rPr>
            </w:pPr>
            <w:r w:rsidRPr="00622F6D">
              <w:rPr>
                <w:sz w:val="22"/>
                <w:szCs w:val="22"/>
              </w:rPr>
              <w:t>Баня</w:t>
            </w:r>
          </w:p>
        </w:tc>
        <w:tc>
          <w:tcPr>
            <w:tcW w:w="1418" w:type="dxa"/>
          </w:tcPr>
          <w:p w:rsidR="00122792" w:rsidRPr="00622F6D" w:rsidRDefault="00122792" w:rsidP="00122792">
            <w:pPr>
              <w:pStyle w:val="afb"/>
              <w:jc w:val="both"/>
              <w:rPr>
                <w:sz w:val="22"/>
                <w:szCs w:val="22"/>
              </w:rPr>
            </w:pPr>
            <w:r w:rsidRPr="00622F6D">
              <w:rPr>
                <w:sz w:val="22"/>
                <w:szCs w:val="22"/>
              </w:rPr>
              <w:t>помывочных мест</w:t>
            </w:r>
          </w:p>
        </w:tc>
        <w:tc>
          <w:tcPr>
            <w:tcW w:w="1701" w:type="dxa"/>
          </w:tcPr>
          <w:p w:rsidR="00122792" w:rsidRPr="00622F6D" w:rsidRDefault="00122792" w:rsidP="00122792">
            <w:pPr>
              <w:pStyle w:val="afb"/>
              <w:jc w:val="center"/>
              <w:rPr>
                <w:sz w:val="22"/>
                <w:szCs w:val="22"/>
              </w:rPr>
            </w:pPr>
            <w:r w:rsidRPr="00622F6D">
              <w:rPr>
                <w:sz w:val="22"/>
                <w:szCs w:val="22"/>
              </w:rPr>
              <w:t>-</w:t>
            </w:r>
          </w:p>
        </w:tc>
        <w:tc>
          <w:tcPr>
            <w:tcW w:w="1701" w:type="dxa"/>
          </w:tcPr>
          <w:p w:rsidR="00122792" w:rsidRPr="00622F6D" w:rsidRDefault="00122792" w:rsidP="00122792">
            <w:pPr>
              <w:pStyle w:val="afb"/>
              <w:jc w:val="center"/>
              <w:rPr>
                <w:sz w:val="22"/>
                <w:szCs w:val="22"/>
              </w:rPr>
            </w:pPr>
            <w:r>
              <w:rPr>
                <w:sz w:val="22"/>
                <w:szCs w:val="22"/>
              </w:rPr>
              <w:t>19</w:t>
            </w:r>
          </w:p>
        </w:tc>
        <w:tc>
          <w:tcPr>
            <w:tcW w:w="1559" w:type="dxa"/>
          </w:tcPr>
          <w:p w:rsidR="00122792" w:rsidRPr="00622F6D" w:rsidRDefault="00122792" w:rsidP="00122792">
            <w:pPr>
              <w:pBdr>
                <w:right w:val="single" w:sz="1" w:space="1" w:color="000000"/>
              </w:pBdr>
              <w:shd w:val="clear" w:color="auto" w:fill="FFFFFF"/>
              <w:tabs>
                <w:tab w:val="left" w:pos="360"/>
                <w:tab w:val="left" w:pos="700"/>
              </w:tabs>
              <w:autoSpaceDE w:val="0"/>
              <w:snapToGrid w:val="0"/>
              <w:jc w:val="both"/>
              <w:rPr>
                <w:rFonts w:cs="Arial"/>
                <w:spacing w:val="-3"/>
              </w:rPr>
            </w:pPr>
            <w:r w:rsidRPr="00622F6D">
              <w:rPr>
                <w:rFonts w:cs="Arial"/>
                <w:spacing w:val="-3"/>
              </w:rPr>
              <w:t>2,5-</w:t>
            </w:r>
            <w:smartTag w:uri="urn:schemas-microsoft-com:office:smarttags" w:element="metricconverter">
              <w:smartTagPr>
                <w:attr w:name="ProductID" w:val="3 км"/>
              </w:smartTagPr>
              <w:r w:rsidRPr="00622F6D">
                <w:rPr>
                  <w:rFonts w:cs="Arial"/>
                  <w:spacing w:val="-3"/>
                </w:rPr>
                <w:t>3 км</w:t>
              </w:r>
            </w:smartTag>
          </w:p>
        </w:tc>
      </w:tr>
      <w:tr w:rsidR="00122792" w:rsidTr="00122792">
        <w:trPr>
          <w:trHeight w:val="276"/>
        </w:trPr>
        <w:tc>
          <w:tcPr>
            <w:tcW w:w="507" w:type="dxa"/>
          </w:tcPr>
          <w:p w:rsidR="00122792" w:rsidRPr="00622F6D" w:rsidRDefault="00122792" w:rsidP="00122792">
            <w:pPr>
              <w:pStyle w:val="afb"/>
              <w:jc w:val="both"/>
              <w:rPr>
                <w:sz w:val="22"/>
                <w:szCs w:val="22"/>
              </w:rPr>
            </w:pPr>
            <w:r>
              <w:rPr>
                <w:sz w:val="22"/>
                <w:szCs w:val="22"/>
              </w:rPr>
              <w:t>17</w:t>
            </w:r>
          </w:p>
        </w:tc>
        <w:tc>
          <w:tcPr>
            <w:tcW w:w="2470" w:type="dxa"/>
            <w:gridSpan w:val="2"/>
          </w:tcPr>
          <w:p w:rsidR="00122792" w:rsidRPr="00622F6D" w:rsidRDefault="00122792" w:rsidP="00122792">
            <w:pPr>
              <w:pStyle w:val="afb"/>
              <w:jc w:val="both"/>
              <w:rPr>
                <w:sz w:val="22"/>
                <w:szCs w:val="22"/>
              </w:rPr>
            </w:pPr>
            <w:r w:rsidRPr="00622F6D">
              <w:rPr>
                <w:sz w:val="22"/>
                <w:szCs w:val="22"/>
              </w:rPr>
              <w:t>Пожарное депо</w:t>
            </w:r>
          </w:p>
        </w:tc>
        <w:tc>
          <w:tcPr>
            <w:tcW w:w="1418" w:type="dxa"/>
          </w:tcPr>
          <w:p w:rsidR="00122792" w:rsidRPr="00622F6D" w:rsidRDefault="00122792" w:rsidP="00122792">
            <w:pPr>
              <w:pStyle w:val="afb"/>
              <w:jc w:val="both"/>
              <w:rPr>
                <w:sz w:val="22"/>
                <w:szCs w:val="22"/>
              </w:rPr>
            </w:pPr>
            <w:r w:rsidRPr="00622F6D">
              <w:rPr>
                <w:sz w:val="22"/>
                <w:szCs w:val="22"/>
              </w:rPr>
              <w:t>кол-во машин</w:t>
            </w:r>
          </w:p>
        </w:tc>
        <w:tc>
          <w:tcPr>
            <w:tcW w:w="1701" w:type="dxa"/>
          </w:tcPr>
          <w:p w:rsidR="00122792" w:rsidRPr="00622F6D" w:rsidRDefault="00122792" w:rsidP="00122792">
            <w:pPr>
              <w:pStyle w:val="afb"/>
              <w:jc w:val="center"/>
              <w:rPr>
                <w:sz w:val="22"/>
                <w:szCs w:val="22"/>
              </w:rPr>
            </w:pPr>
            <w:r w:rsidRPr="00E03197">
              <w:rPr>
                <w:sz w:val="22"/>
                <w:szCs w:val="22"/>
              </w:rPr>
              <w:t>-</w:t>
            </w:r>
          </w:p>
        </w:tc>
        <w:tc>
          <w:tcPr>
            <w:tcW w:w="1701" w:type="dxa"/>
          </w:tcPr>
          <w:p w:rsidR="00122792" w:rsidRPr="00622F6D" w:rsidRDefault="00122792" w:rsidP="00122792">
            <w:pPr>
              <w:pStyle w:val="afb"/>
              <w:jc w:val="center"/>
              <w:rPr>
                <w:sz w:val="22"/>
                <w:szCs w:val="22"/>
              </w:rPr>
            </w:pPr>
            <w:r>
              <w:rPr>
                <w:sz w:val="22"/>
                <w:szCs w:val="22"/>
              </w:rPr>
              <w:t>Не менее 1</w:t>
            </w:r>
          </w:p>
        </w:tc>
        <w:tc>
          <w:tcPr>
            <w:tcW w:w="1559" w:type="dxa"/>
          </w:tcPr>
          <w:p w:rsidR="00122792" w:rsidRPr="00622F6D" w:rsidRDefault="00122792" w:rsidP="00122792">
            <w:pPr>
              <w:pStyle w:val="afb"/>
              <w:jc w:val="both"/>
              <w:rPr>
                <w:sz w:val="22"/>
                <w:szCs w:val="22"/>
              </w:rPr>
            </w:pPr>
            <w:smartTag w:uri="urn:schemas-microsoft-com:office:smarttags" w:element="metricconverter">
              <w:smartTagPr>
                <w:attr w:name="ProductID" w:val="3000 м"/>
              </w:smartTagPr>
              <w:r w:rsidRPr="00622F6D">
                <w:rPr>
                  <w:sz w:val="22"/>
                  <w:szCs w:val="22"/>
                </w:rPr>
                <w:t>3000 м</w:t>
              </w:r>
            </w:smartTag>
          </w:p>
        </w:tc>
      </w:tr>
    </w:tbl>
    <w:p w:rsidR="00122792" w:rsidRPr="00F57008" w:rsidRDefault="00122792" w:rsidP="00122792">
      <w:pPr>
        <w:jc w:val="both"/>
        <w:rPr>
          <w:bCs/>
          <w:iCs/>
        </w:rPr>
      </w:pPr>
    </w:p>
    <w:p w:rsidR="00122792" w:rsidRPr="00F57008" w:rsidRDefault="00122792" w:rsidP="00122792">
      <w:pPr>
        <w:ind w:firstLine="567"/>
        <w:jc w:val="both"/>
      </w:pPr>
      <w:proofErr w:type="gramStart"/>
      <w:r w:rsidRPr="008C7A0F">
        <w:t>Из вышеприведенной таблицы видно, что существующая емкость большинства объектов превышает нормативную.</w:t>
      </w:r>
      <w:proofErr w:type="gramEnd"/>
      <w:r w:rsidRPr="008C7A0F">
        <w:t xml:space="preserve"> Исключение составляют: детский сад, плоскостные спортивные сооружения, пожарное депо, предприятия бытового обслуживания и общественного питания.</w:t>
      </w:r>
    </w:p>
    <w:p w:rsidR="00122792" w:rsidRPr="00B068A0" w:rsidRDefault="00122792" w:rsidP="00122792">
      <w:pPr>
        <w:ind w:firstLine="567"/>
        <w:jc w:val="both"/>
      </w:pPr>
      <w:r w:rsidRPr="00B068A0">
        <w:t>В ходе анализа, проведенного в данном разделе, выявлен ряд вопросов относительно объектов социальной инфраструктуры, находящихся в полномочиях</w:t>
      </w:r>
      <w:r>
        <w:t>,</w:t>
      </w:r>
      <w:r w:rsidRPr="00B068A0">
        <w:t xml:space="preserve"> как органов местного самоуправления муниципального района, так и сельского поселения. Решение многих проблем, возникающих в сфере социальной инфраструктуры,</w:t>
      </w:r>
      <w:r>
        <w:t xml:space="preserve"> </w:t>
      </w:r>
      <w:r w:rsidRPr="00B068A0">
        <w:t>возможно с помощью привлечения инвесторов, а также за счет частной предпринимательской деятельности.</w:t>
      </w:r>
    </w:p>
    <w:p w:rsidR="00122792" w:rsidRDefault="00122792" w:rsidP="00122792">
      <w:pPr>
        <w:ind w:firstLine="567"/>
        <w:jc w:val="both"/>
        <w:rPr>
          <w:b/>
          <w:bCs/>
          <w:i/>
          <w:iCs/>
        </w:rPr>
      </w:pPr>
    </w:p>
    <w:p w:rsidR="00122792" w:rsidRDefault="00122792" w:rsidP="00122792">
      <w:pPr>
        <w:ind w:firstLine="567"/>
        <w:jc w:val="both"/>
        <w:rPr>
          <w:b/>
          <w:bCs/>
          <w:i/>
          <w:iCs/>
        </w:rPr>
      </w:pPr>
      <w:r>
        <w:rPr>
          <w:b/>
          <w:bCs/>
          <w:i/>
          <w:iCs/>
        </w:rPr>
        <w:t>Выводы:</w:t>
      </w:r>
    </w:p>
    <w:p w:rsidR="00122792" w:rsidRPr="00330112" w:rsidRDefault="00122792" w:rsidP="00122792">
      <w:pPr>
        <w:ind w:firstLine="567"/>
        <w:jc w:val="both"/>
        <w:rPr>
          <w:bCs/>
          <w:i/>
          <w:iCs/>
        </w:rPr>
      </w:pPr>
      <w:r w:rsidRPr="00855F50">
        <w:rPr>
          <w:b/>
          <w:bCs/>
          <w:i/>
          <w:iCs/>
        </w:rPr>
        <w:t xml:space="preserve">Проблема </w:t>
      </w:r>
      <w:r>
        <w:rPr>
          <w:b/>
          <w:bCs/>
          <w:i/>
          <w:iCs/>
        </w:rPr>
        <w:t>1</w:t>
      </w:r>
      <w:r w:rsidRPr="00855F50">
        <w:rPr>
          <w:b/>
          <w:bCs/>
          <w:i/>
          <w:iCs/>
        </w:rPr>
        <w:t>.</w:t>
      </w:r>
      <w:r>
        <w:rPr>
          <w:bCs/>
          <w:i/>
          <w:iCs/>
        </w:rPr>
        <w:t xml:space="preserve"> </w:t>
      </w:r>
      <w:r w:rsidRPr="00330112">
        <w:rPr>
          <w:bCs/>
          <w:i/>
          <w:iCs/>
        </w:rPr>
        <w:t>Требуется организация маршрутов до работающих ФАПов из удаленных жилых районов населенных пунктов</w:t>
      </w:r>
      <w:r w:rsidRPr="00E234F8">
        <w:rPr>
          <w:rFonts w:eastAsia="Times New Roman" w:cs="Arial"/>
          <w:i/>
          <w:iCs/>
        </w:rPr>
        <w:t>.</w:t>
      </w:r>
    </w:p>
    <w:p w:rsidR="00122792" w:rsidRDefault="00122792" w:rsidP="00122792">
      <w:pPr>
        <w:ind w:firstLine="567"/>
        <w:jc w:val="both"/>
        <w:rPr>
          <w:b/>
          <w:bCs/>
          <w:i/>
          <w:iCs/>
        </w:rPr>
      </w:pPr>
      <w:r>
        <w:rPr>
          <w:rFonts w:eastAsia="Times New Roman"/>
          <w:b/>
          <w:bCs/>
          <w:i/>
          <w:iCs/>
        </w:rPr>
        <w:t>Проблема 2</w:t>
      </w:r>
      <w:r w:rsidRPr="001F089D">
        <w:rPr>
          <w:rFonts w:eastAsia="Times New Roman"/>
          <w:b/>
          <w:bCs/>
          <w:i/>
          <w:iCs/>
        </w:rPr>
        <w:t xml:space="preserve">. </w:t>
      </w:r>
      <w:r w:rsidRPr="001F089D">
        <w:rPr>
          <w:rFonts w:eastAsia="Times New Roman"/>
          <w:i/>
          <w:iCs/>
        </w:rPr>
        <w:t>Требуется формирование общественного центра с комплексом объектов бытовог</w:t>
      </w:r>
      <w:r>
        <w:rPr>
          <w:rFonts w:eastAsia="Times New Roman"/>
          <w:i/>
          <w:iCs/>
        </w:rPr>
        <w:t xml:space="preserve">о обслуживания, жилищно-коммунального хозяйства и </w:t>
      </w:r>
      <w:r w:rsidRPr="001F089D">
        <w:rPr>
          <w:rFonts w:eastAsia="Times New Roman"/>
          <w:i/>
          <w:iCs/>
        </w:rPr>
        <w:t xml:space="preserve"> торговли.</w:t>
      </w:r>
    </w:p>
    <w:p w:rsidR="00122792" w:rsidRDefault="00122792" w:rsidP="00122792">
      <w:pPr>
        <w:ind w:firstLine="567"/>
        <w:jc w:val="both"/>
        <w:rPr>
          <w:rFonts w:eastAsia="Times New Roman"/>
          <w:i/>
          <w:iCs/>
          <w:color w:val="000000"/>
        </w:rPr>
      </w:pPr>
      <w:r>
        <w:rPr>
          <w:rFonts w:eastAsia="Times New Roman"/>
          <w:b/>
          <w:bCs/>
          <w:i/>
          <w:iCs/>
          <w:color w:val="000000"/>
        </w:rPr>
        <w:t>Проблема 3</w:t>
      </w:r>
      <w:r w:rsidRPr="001F089D">
        <w:rPr>
          <w:rFonts w:eastAsia="Times New Roman"/>
          <w:b/>
          <w:bCs/>
          <w:i/>
          <w:iCs/>
          <w:color w:val="000000"/>
        </w:rPr>
        <w:t xml:space="preserve">. </w:t>
      </w:r>
      <w:r w:rsidRPr="001F089D">
        <w:rPr>
          <w:rFonts w:eastAsia="Times New Roman"/>
          <w:i/>
          <w:iCs/>
          <w:color w:val="000000"/>
        </w:rPr>
        <w:t xml:space="preserve">В </w:t>
      </w:r>
      <w:r>
        <w:rPr>
          <w:rFonts w:eastAsia="Times New Roman"/>
          <w:i/>
          <w:iCs/>
          <w:color w:val="000000"/>
        </w:rPr>
        <w:t>сельском поселении требуе</w:t>
      </w:r>
      <w:r w:rsidRPr="001F089D">
        <w:rPr>
          <w:rFonts w:eastAsia="Times New Roman"/>
          <w:i/>
          <w:iCs/>
          <w:color w:val="000000"/>
        </w:rPr>
        <w:t xml:space="preserve">тся: </w:t>
      </w:r>
      <w:r>
        <w:rPr>
          <w:rFonts w:eastAsia="Times New Roman"/>
          <w:i/>
          <w:iCs/>
          <w:color w:val="000000"/>
        </w:rPr>
        <w:t>специализированное предприятие бытового обслуживания на 8</w:t>
      </w:r>
      <w:r w:rsidRPr="001F089D">
        <w:rPr>
          <w:rFonts w:eastAsia="Times New Roman"/>
          <w:i/>
          <w:iCs/>
          <w:color w:val="000000"/>
        </w:rPr>
        <w:t xml:space="preserve"> рабочих мес</w:t>
      </w:r>
      <w:r>
        <w:rPr>
          <w:rFonts w:eastAsia="Times New Roman"/>
          <w:i/>
          <w:iCs/>
          <w:color w:val="000000"/>
        </w:rPr>
        <w:t>т.</w:t>
      </w:r>
    </w:p>
    <w:p w:rsidR="00122792" w:rsidRDefault="00122792" w:rsidP="00122792">
      <w:pPr>
        <w:ind w:firstLine="567"/>
        <w:jc w:val="both"/>
        <w:rPr>
          <w:b/>
          <w:bCs/>
          <w:i/>
          <w:iCs/>
        </w:rPr>
      </w:pPr>
      <w:r w:rsidRPr="005753D4">
        <w:rPr>
          <w:rFonts w:eastAsia="Times New Roman"/>
          <w:b/>
          <w:i/>
          <w:iCs/>
          <w:color w:val="000000"/>
        </w:rPr>
        <w:lastRenderedPageBreak/>
        <w:t xml:space="preserve">Проблема </w:t>
      </w:r>
      <w:r>
        <w:rPr>
          <w:rFonts w:eastAsia="Times New Roman"/>
          <w:b/>
          <w:i/>
          <w:iCs/>
          <w:color w:val="000000"/>
        </w:rPr>
        <w:t>4</w:t>
      </w:r>
      <w:r w:rsidRPr="005753D4">
        <w:rPr>
          <w:rFonts w:eastAsia="Times New Roman"/>
          <w:b/>
          <w:i/>
          <w:iCs/>
          <w:color w:val="000000"/>
        </w:rPr>
        <w:t>.</w:t>
      </w:r>
      <w:r>
        <w:rPr>
          <w:rFonts w:eastAsia="Times New Roman"/>
          <w:i/>
          <w:iCs/>
          <w:color w:val="000000"/>
        </w:rPr>
        <w:t xml:space="preserve"> Требуется строительство банно-оздоровительного комплекса на 19 помывочных места.</w:t>
      </w:r>
    </w:p>
    <w:p w:rsidR="00122792" w:rsidRDefault="00122792" w:rsidP="00122792">
      <w:pPr>
        <w:ind w:firstLine="567"/>
        <w:jc w:val="both"/>
        <w:rPr>
          <w:b/>
          <w:bCs/>
          <w:i/>
          <w:iCs/>
        </w:rPr>
      </w:pPr>
      <w:r w:rsidRPr="0019560A">
        <w:rPr>
          <w:rFonts w:eastAsia="Times New Roman"/>
          <w:b/>
          <w:bCs/>
          <w:i/>
          <w:iCs/>
          <w:spacing w:val="-3"/>
          <w:shd w:val="clear" w:color="auto" w:fill="FFFFFF"/>
        </w:rPr>
        <w:t xml:space="preserve">Проблема 5. </w:t>
      </w:r>
      <w:r w:rsidRPr="0019560A">
        <w:rPr>
          <w:rFonts w:eastAsia="Times New Roman"/>
          <w:i/>
          <w:iCs/>
          <w:spacing w:val="-3"/>
          <w:shd w:val="clear" w:color="auto" w:fill="FFFFFF"/>
        </w:rPr>
        <w:t>Недостаточная пешеходная доступность социально-культурных объектов.</w:t>
      </w:r>
      <w:r>
        <w:rPr>
          <w:rFonts w:eastAsia="Times New Roman"/>
          <w:i/>
          <w:iCs/>
          <w:spacing w:val="-3"/>
          <w:shd w:val="clear" w:color="auto" w:fill="FFFFFF"/>
        </w:rPr>
        <w:t xml:space="preserve"> </w:t>
      </w:r>
    </w:p>
    <w:p w:rsidR="00122792" w:rsidRDefault="00122792" w:rsidP="00122792">
      <w:pPr>
        <w:ind w:firstLine="567"/>
        <w:jc w:val="both"/>
        <w:rPr>
          <w:b/>
          <w:bCs/>
          <w:i/>
          <w:iCs/>
        </w:rPr>
      </w:pPr>
      <w:r>
        <w:rPr>
          <w:rFonts w:eastAsia="Times New Roman"/>
          <w:b/>
          <w:bCs/>
          <w:i/>
          <w:iCs/>
          <w:spacing w:val="-3"/>
          <w:shd w:val="clear" w:color="auto" w:fill="FFFFFF"/>
        </w:rPr>
        <w:t xml:space="preserve">Проблема 6. </w:t>
      </w:r>
      <w:r>
        <w:rPr>
          <w:rFonts w:eastAsia="Times New Roman"/>
          <w:i/>
          <w:iCs/>
          <w:spacing w:val="-3"/>
          <w:shd w:val="clear" w:color="auto" w:fill="FFFFFF"/>
        </w:rPr>
        <w:t xml:space="preserve"> </w:t>
      </w:r>
      <w:r w:rsidRPr="0019560A">
        <w:rPr>
          <w:rFonts w:eastAsia="Times New Roman"/>
          <w:i/>
          <w:iCs/>
          <w:spacing w:val="-3"/>
          <w:shd w:val="clear" w:color="auto" w:fill="FFFFFF"/>
        </w:rPr>
        <w:t>Недостаточная пешеходная доступность объектов</w:t>
      </w:r>
      <w:r>
        <w:rPr>
          <w:rFonts w:eastAsia="Times New Roman"/>
          <w:i/>
          <w:iCs/>
          <w:spacing w:val="-3"/>
          <w:shd w:val="clear" w:color="auto" w:fill="FFFFFF"/>
        </w:rPr>
        <w:t xml:space="preserve"> образования</w:t>
      </w:r>
      <w:r w:rsidRPr="0019560A">
        <w:rPr>
          <w:rFonts w:eastAsia="Times New Roman"/>
          <w:i/>
          <w:iCs/>
          <w:spacing w:val="-3"/>
          <w:shd w:val="clear" w:color="auto" w:fill="FFFFFF"/>
        </w:rPr>
        <w:t>.</w:t>
      </w:r>
      <w:r>
        <w:rPr>
          <w:rFonts w:eastAsia="Times New Roman"/>
          <w:i/>
          <w:iCs/>
          <w:spacing w:val="-3"/>
          <w:shd w:val="clear" w:color="auto" w:fill="FFFFFF"/>
        </w:rPr>
        <w:t xml:space="preserve"> </w:t>
      </w:r>
    </w:p>
    <w:p w:rsidR="00122792" w:rsidRDefault="00122792" w:rsidP="00122792">
      <w:pPr>
        <w:ind w:firstLine="567"/>
        <w:jc w:val="both"/>
        <w:rPr>
          <w:rFonts w:eastAsia="Times New Roman"/>
          <w:i/>
          <w:iCs/>
          <w:spacing w:val="-3"/>
          <w:shd w:val="clear" w:color="auto" w:fill="FFFFFF"/>
        </w:rPr>
      </w:pPr>
      <w:r>
        <w:rPr>
          <w:rFonts w:eastAsia="Times New Roman"/>
          <w:b/>
          <w:i/>
          <w:iCs/>
          <w:spacing w:val="-3"/>
          <w:shd w:val="clear" w:color="auto" w:fill="FFFFFF"/>
        </w:rPr>
        <w:t xml:space="preserve">Проблема 7. </w:t>
      </w:r>
      <w:r w:rsidRPr="00AA16DA">
        <w:rPr>
          <w:rFonts w:eastAsia="Times New Roman"/>
          <w:i/>
          <w:iCs/>
          <w:spacing w:val="-3"/>
          <w:shd w:val="clear" w:color="auto" w:fill="FFFFFF"/>
        </w:rPr>
        <w:t>Требуется реконструкция</w:t>
      </w:r>
      <w:r w:rsidRPr="00AA16DA">
        <w:rPr>
          <w:rFonts w:eastAsia="Times New Roman"/>
          <w:b/>
          <w:i/>
          <w:iCs/>
          <w:spacing w:val="-3"/>
          <w:shd w:val="clear" w:color="auto" w:fill="FFFFFF"/>
        </w:rPr>
        <w:t xml:space="preserve"> </w:t>
      </w:r>
      <w:r>
        <w:rPr>
          <w:rFonts w:eastAsia="Times New Roman"/>
          <w:i/>
          <w:iCs/>
          <w:spacing w:val="-3"/>
          <w:shd w:val="clear" w:color="auto" w:fill="FFFFFF"/>
        </w:rPr>
        <w:t>СДК.</w:t>
      </w:r>
    </w:p>
    <w:p w:rsidR="00122792" w:rsidRPr="008C7A0F" w:rsidRDefault="00122792" w:rsidP="00122792">
      <w:pPr>
        <w:ind w:firstLine="567"/>
        <w:jc w:val="both"/>
        <w:rPr>
          <w:rFonts w:eastAsia="Times New Roman"/>
          <w:i/>
          <w:iCs/>
          <w:spacing w:val="-3"/>
          <w:shd w:val="clear" w:color="auto" w:fill="FFFFFF"/>
        </w:rPr>
      </w:pPr>
      <w:r>
        <w:rPr>
          <w:rFonts w:eastAsia="Times New Roman"/>
          <w:b/>
          <w:i/>
          <w:iCs/>
          <w:spacing w:val="-3"/>
          <w:shd w:val="clear" w:color="auto" w:fill="FFFFFF"/>
        </w:rPr>
        <w:t xml:space="preserve">Проблема 8. </w:t>
      </w:r>
      <w:r>
        <w:rPr>
          <w:rFonts w:eastAsia="Times New Roman"/>
          <w:i/>
          <w:iCs/>
          <w:spacing w:val="-3"/>
          <w:shd w:val="clear" w:color="auto" w:fill="FFFFFF"/>
        </w:rPr>
        <w:t>Требуется строительство детского сада.</w:t>
      </w:r>
    </w:p>
    <w:p w:rsidR="00122792" w:rsidRDefault="00122792" w:rsidP="00122792">
      <w:pPr>
        <w:ind w:firstLine="567"/>
        <w:jc w:val="both"/>
        <w:rPr>
          <w:b/>
          <w:bCs/>
          <w:i/>
          <w:iCs/>
        </w:rPr>
      </w:pPr>
      <w:r>
        <w:rPr>
          <w:rFonts w:eastAsia="Times New Roman" w:cs="Arial"/>
          <w:b/>
          <w:bCs/>
          <w:i/>
          <w:iCs/>
          <w:spacing w:val="-3"/>
          <w:shd w:val="clear" w:color="auto" w:fill="FFFFFF"/>
        </w:rPr>
        <w:t xml:space="preserve">Проблема 9. </w:t>
      </w:r>
      <w:r>
        <w:rPr>
          <w:rFonts w:eastAsia="Times New Roman"/>
          <w:i/>
          <w:iCs/>
          <w:spacing w:val="-3"/>
          <w:shd w:val="clear" w:color="auto" w:fill="FFFFFF"/>
        </w:rPr>
        <w:t>Внутри жилых кварталов следует предусмотреть физкультурно-спортивные площадки для населения.</w:t>
      </w:r>
    </w:p>
    <w:p w:rsidR="00122792" w:rsidRDefault="00122792" w:rsidP="00122792">
      <w:pPr>
        <w:ind w:firstLine="567"/>
        <w:jc w:val="both"/>
        <w:rPr>
          <w:i/>
          <w:highlight w:val="red"/>
        </w:rPr>
      </w:pPr>
    </w:p>
    <w:p w:rsidR="00122792" w:rsidRPr="00C17A54" w:rsidRDefault="00122792" w:rsidP="00122792">
      <w:pPr>
        <w:ind w:firstLine="567"/>
        <w:jc w:val="both"/>
        <w:rPr>
          <w:i/>
        </w:rPr>
      </w:pPr>
      <w:r w:rsidRPr="006A3BF7">
        <w:rPr>
          <w:i/>
        </w:rPr>
        <w:t xml:space="preserve">Наряду с </w:t>
      </w:r>
      <w:proofErr w:type="gramStart"/>
      <w:r w:rsidRPr="006A3BF7">
        <w:rPr>
          <w:i/>
        </w:rPr>
        <w:t>муниципальными</w:t>
      </w:r>
      <w:proofErr w:type="gramEnd"/>
      <w:r w:rsidRPr="006A3BF7">
        <w:rPr>
          <w:i/>
        </w:rPr>
        <w:t>,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объектов торговли,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122792" w:rsidRDefault="00122792" w:rsidP="00122792"/>
    <w:p w:rsidR="00122792" w:rsidRPr="006D5124" w:rsidRDefault="00122792" w:rsidP="00122792">
      <w:pPr>
        <w:tabs>
          <w:tab w:val="left" w:pos="19316"/>
        </w:tabs>
        <w:autoSpaceDE w:val="0"/>
        <w:ind w:firstLine="567"/>
        <w:jc w:val="center"/>
        <w:rPr>
          <w:b/>
          <w:bCs/>
        </w:rPr>
      </w:pPr>
      <w:r w:rsidRPr="006D5124">
        <w:rPr>
          <w:b/>
          <w:bCs/>
        </w:rPr>
        <w:t>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22792" w:rsidRPr="001E3B72" w:rsidRDefault="00122792" w:rsidP="00122792">
      <w:pPr>
        <w:rPr>
          <w:highlight w:val="yellow"/>
        </w:rPr>
      </w:pPr>
    </w:p>
    <w:p w:rsidR="00122792" w:rsidRPr="00C166CB" w:rsidRDefault="00122792" w:rsidP="00122792">
      <w:pPr>
        <w:ind w:firstLine="567"/>
        <w:jc w:val="both"/>
        <w:rPr>
          <w:rFonts w:eastAsia="Times New Roman"/>
        </w:rPr>
      </w:pPr>
      <w:r w:rsidRPr="00E93417">
        <w:t xml:space="preserve">Объектов культурного наследия местного </w:t>
      </w:r>
      <w:r w:rsidRPr="00E93417">
        <w:rPr>
          <w:rFonts w:eastAsia="Times New Roman"/>
        </w:rPr>
        <w:t>значения на территории Елизаветовского  сельского поселения нет.</w:t>
      </w:r>
      <w:r>
        <w:rPr>
          <w:rFonts w:eastAsia="Times New Roman"/>
        </w:rPr>
        <w:t xml:space="preserve"> </w:t>
      </w:r>
    </w:p>
    <w:p w:rsidR="00122792" w:rsidRDefault="00122792" w:rsidP="00122792">
      <w:pPr>
        <w:tabs>
          <w:tab w:val="left" w:pos="878"/>
        </w:tabs>
        <w:autoSpaceDE w:val="0"/>
        <w:jc w:val="both"/>
      </w:pPr>
    </w:p>
    <w:p w:rsidR="00122792" w:rsidRDefault="00122792" w:rsidP="00122792">
      <w:pPr>
        <w:tabs>
          <w:tab w:val="left" w:pos="0"/>
        </w:tabs>
        <w:autoSpaceDE w:val="0"/>
        <w:ind w:firstLine="567"/>
        <w:jc w:val="center"/>
        <w:rPr>
          <w:rFonts w:cs="Arial"/>
          <w:b/>
          <w:bCs/>
          <w:iCs/>
          <w:spacing w:val="-3"/>
          <w:shd w:val="clear" w:color="auto" w:fill="FFFFFF"/>
        </w:rPr>
      </w:pPr>
      <w:r>
        <w:rPr>
          <w:b/>
          <w:bCs/>
        </w:rPr>
        <w:t xml:space="preserve">2.6.6. Создание условий для массового отдыха жителей поселения и организация обустройства мест массового отдыха населения. </w:t>
      </w:r>
      <w:r>
        <w:rPr>
          <w:rFonts w:cs="Arial"/>
          <w:b/>
          <w:bCs/>
          <w:iCs/>
          <w:spacing w:val="-3"/>
          <w:shd w:val="clear" w:color="auto" w:fill="FFFFFF"/>
        </w:rPr>
        <w:t>Благоустройство и озеленение территории поселения</w:t>
      </w:r>
    </w:p>
    <w:p w:rsidR="00122792" w:rsidRDefault="00122792" w:rsidP="00122792">
      <w:pPr>
        <w:ind w:firstLine="709"/>
        <w:jc w:val="both"/>
      </w:pPr>
    </w:p>
    <w:p w:rsidR="00122792" w:rsidRDefault="00122792" w:rsidP="00122792">
      <w:pPr>
        <w:ind w:firstLine="567"/>
        <w:jc w:val="both"/>
      </w:pPr>
      <w: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rsidR="00122792" w:rsidRDefault="00122792" w:rsidP="008E223B">
      <w:pPr>
        <w:widowControl w:val="0"/>
        <w:numPr>
          <w:ilvl w:val="0"/>
          <w:numId w:val="26"/>
        </w:numPr>
        <w:tabs>
          <w:tab w:val="clear" w:pos="720"/>
          <w:tab w:val="num" w:pos="0"/>
        </w:tabs>
        <w:suppressAutoHyphens/>
        <w:spacing w:after="0" w:line="240" w:lineRule="auto"/>
        <w:ind w:left="142" w:firstLine="284"/>
        <w:jc w:val="both"/>
      </w:pPr>
      <w:r>
        <w:t>создание условий для массового отдыха жителей поселения и организация обустройства мест массового отдыха населения;</w:t>
      </w:r>
    </w:p>
    <w:p w:rsidR="00122792" w:rsidRDefault="00122792" w:rsidP="008E223B">
      <w:pPr>
        <w:widowControl w:val="0"/>
        <w:numPr>
          <w:ilvl w:val="0"/>
          <w:numId w:val="26"/>
        </w:numPr>
        <w:tabs>
          <w:tab w:val="clear" w:pos="720"/>
          <w:tab w:val="num" w:pos="0"/>
        </w:tabs>
        <w:suppressAutoHyphens/>
        <w:spacing w:after="0" w:line="240" w:lineRule="auto"/>
        <w:ind w:left="142" w:firstLine="284"/>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122792" w:rsidRDefault="00122792" w:rsidP="008E223B">
      <w:pPr>
        <w:widowControl w:val="0"/>
        <w:numPr>
          <w:ilvl w:val="0"/>
          <w:numId w:val="26"/>
        </w:numPr>
        <w:tabs>
          <w:tab w:val="clear" w:pos="720"/>
          <w:tab w:val="num" w:pos="0"/>
        </w:tabs>
        <w:suppressAutoHyphens/>
        <w:spacing w:after="0" w:line="240" w:lineRule="auto"/>
        <w:ind w:left="142" w:firstLine="284"/>
        <w:jc w:val="both"/>
      </w:pPr>
      <w:r>
        <w:t>создание, развитие и обеспечение охраны лечебно-оздоровительных местностей и курортов местного значения на территории поселения.</w:t>
      </w:r>
    </w:p>
    <w:p w:rsidR="00122792" w:rsidRDefault="00122792" w:rsidP="00122792">
      <w:pPr>
        <w:ind w:firstLine="567"/>
        <w:jc w:val="center"/>
        <w:rPr>
          <w:b/>
          <w:bCs/>
        </w:rPr>
      </w:pPr>
    </w:p>
    <w:p w:rsidR="00122792" w:rsidRDefault="00122792" w:rsidP="00122792">
      <w:pPr>
        <w:ind w:firstLine="567"/>
        <w:jc w:val="center"/>
        <w:rPr>
          <w:b/>
          <w:bCs/>
        </w:rPr>
      </w:pPr>
      <w:r>
        <w:rPr>
          <w:b/>
          <w:bCs/>
        </w:rPr>
        <w:lastRenderedPageBreak/>
        <w:t>Массовый отдых жителей поселения</w:t>
      </w:r>
    </w:p>
    <w:p w:rsidR="00122792" w:rsidRDefault="00122792" w:rsidP="00122792">
      <w:pPr>
        <w:ind w:firstLine="567"/>
        <w:jc w:val="both"/>
        <w:rPr>
          <w:rFonts w:ascii="TimesNewRomanPSMT" w:eastAsia="TimesNewRomanPSMT" w:hAnsi="TimesNewRomanPSMT" w:cs="TimesNewRomanPSMT"/>
        </w:rPr>
      </w:pPr>
      <w:r w:rsidRPr="006A3BF7">
        <w:t>Близ села Елизаветовка с северной стороны, на берегу реки Осередь существует стихийно сложившийся пляж</w:t>
      </w:r>
      <w:r w:rsidRPr="006A3BF7">
        <w:rPr>
          <w:rFonts w:ascii="TimesNewRomanPSMT" w:eastAsia="TimesNewRomanPSMT" w:hAnsi="TimesNewRomanPSMT" w:cs="TimesNewRomanPSMT"/>
        </w:rPr>
        <w:t xml:space="preserve">. Данный участок используется жителями поселения как зона отдыха. </w:t>
      </w:r>
      <w:r>
        <w:rPr>
          <w:rFonts w:ascii="TimesNewRomanPSMT" w:eastAsia="TimesNewRomanPSMT" w:hAnsi="TimesNewRomanPSMT" w:cs="TimesNewRomanPSMT"/>
        </w:rPr>
        <w:t xml:space="preserve">Также </w:t>
      </w:r>
      <w:r>
        <w:rPr>
          <w:iCs/>
        </w:rPr>
        <w:t>севернее</w:t>
      </w:r>
      <w:r w:rsidRPr="00CD21EA">
        <w:rPr>
          <w:iCs/>
        </w:rPr>
        <w:t xml:space="preserve"> села Елизаветовка стихийно сложилось футбольное поле.</w:t>
      </w:r>
      <w:r>
        <w:rPr>
          <w:rFonts w:ascii="TimesNewRomanPSMT" w:eastAsia="TimesNewRomanPSMT" w:hAnsi="TimesNewRomanPSMT" w:cs="TimesNewRomanPSMT"/>
        </w:rPr>
        <w:t xml:space="preserve"> </w:t>
      </w:r>
      <w:r w:rsidRPr="006A3BF7">
        <w:rPr>
          <w:rFonts w:ascii="TimesNewRomanPSMT" w:eastAsia="TimesNewRomanPSMT" w:hAnsi="TimesNewRomanPSMT" w:cs="TimesNewRomanPSMT"/>
        </w:rPr>
        <w:t>Необходимо провести  благоустройство эт</w:t>
      </w:r>
      <w:r>
        <w:rPr>
          <w:rFonts w:ascii="TimesNewRomanPSMT" w:eastAsia="TimesNewRomanPSMT" w:hAnsi="TimesNewRomanPSMT" w:cs="TimesNewRomanPSMT"/>
        </w:rPr>
        <w:t>их территорий</w:t>
      </w:r>
      <w:r w:rsidRPr="006A3BF7">
        <w:rPr>
          <w:rFonts w:ascii="TimesNewRomanPSMT" w:eastAsia="TimesNewRomanPSMT" w:hAnsi="TimesNewRomanPSMT" w:cs="TimesNewRomanPSMT"/>
        </w:rPr>
        <w:t>.</w:t>
      </w:r>
    </w:p>
    <w:p w:rsidR="00122792" w:rsidRPr="006A3BF7" w:rsidRDefault="00122792" w:rsidP="00122792">
      <w:pPr>
        <w:ind w:firstLine="567"/>
        <w:jc w:val="both"/>
        <w:rPr>
          <w:rFonts w:ascii="TimesNewRomanPSMT" w:eastAsia="TimesNewRomanPSMT" w:hAnsi="TimesNewRomanPSMT" w:cs="TimesNewRomanPSMT"/>
        </w:rPr>
      </w:pPr>
    </w:p>
    <w:p w:rsidR="00122792" w:rsidRPr="00351458" w:rsidRDefault="00122792" w:rsidP="00122792">
      <w:pPr>
        <w:ind w:firstLine="567"/>
        <w:jc w:val="center"/>
        <w:rPr>
          <w:rFonts w:ascii="TimesNewRomanPSMT" w:eastAsia="TimesNewRomanPSMT" w:hAnsi="TimesNewRomanPSMT" w:cs="TimesNewRomanPSMT"/>
          <w:b/>
          <w:bCs/>
        </w:rPr>
      </w:pPr>
      <w:r>
        <w:rPr>
          <w:rFonts w:ascii="TimesNewRomanPSMT" w:eastAsia="TimesNewRomanPSMT" w:hAnsi="TimesNewRomanPSMT" w:cs="TimesNewRomanPSMT"/>
          <w:b/>
          <w:bCs/>
        </w:rPr>
        <w:t>Благоустройство и озеленение территории поселения</w:t>
      </w:r>
    </w:p>
    <w:p w:rsidR="00122792" w:rsidRPr="009F077E" w:rsidRDefault="00122792" w:rsidP="00122792">
      <w:pPr>
        <w:ind w:firstLine="567"/>
        <w:jc w:val="both"/>
        <w:rPr>
          <w:b/>
          <w:bCs/>
        </w:rPr>
      </w:pPr>
      <w:r>
        <w:t>Территория Елизаветовского сельского поселения озеленена, в основном, за счет озеленения приусадебных участков, но не решен вопрос по организации парковых зон, детских площадок внутри жилых кварталов в населенных пунктах и территорий для отдыха населения. Улицы населенных пунктов не благоустроены.</w:t>
      </w:r>
    </w:p>
    <w:p w:rsidR="00122792" w:rsidRDefault="00122792" w:rsidP="00122792">
      <w:pPr>
        <w:ind w:firstLine="567"/>
        <w:jc w:val="both"/>
        <w:rPr>
          <w:rFonts w:cs="Arial"/>
          <w:iCs/>
          <w:spacing w:val="-3"/>
        </w:rPr>
      </w:pPr>
    </w:p>
    <w:p w:rsidR="00122792" w:rsidRDefault="00122792" w:rsidP="00122792">
      <w:pPr>
        <w:ind w:firstLine="567"/>
        <w:jc w:val="both"/>
      </w:pPr>
      <w:r>
        <w:rPr>
          <w:rFonts w:cs="Arial"/>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w:t>
      </w:r>
      <w:r>
        <w:t xml:space="preserve">В настоящее время на территории Елизаветовского сельского поселения проживает 1864 человека. </w:t>
      </w:r>
      <w:r w:rsidRPr="00894896">
        <w:t>Для поселения</w:t>
      </w:r>
      <w:r>
        <w:t>,</w:t>
      </w:r>
      <w:r w:rsidRPr="00894896">
        <w:t xml:space="preserve"> </w:t>
      </w:r>
      <w:r>
        <w:t>согласно нормативу, площадь озеленения должна составлять 22368 м</w:t>
      </w:r>
      <w:proofErr w:type="gramStart"/>
      <w:r>
        <w:rPr>
          <w:vertAlign w:val="superscript"/>
        </w:rPr>
        <w:t>2</w:t>
      </w:r>
      <w:proofErr w:type="gramEnd"/>
      <w:r>
        <w:t>.</w:t>
      </w:r>
    </w:p>
    <w:p w:rsidR="00122792" w:rsidRPr="00C820B8" w:rsidRDefault="00122792" w:rsidP="00122792">
      <w:pPr>
        <w:ind w:firstLine="567"/>
        <w:jc w:val="both"/>
        <w:rPr>
          <w:rFonts w:eastAsia="Times New Roman"/>
        </w:rPr>
      </w:pPr>
      <w:r>
        <w:rPr>
          <w:rFonts w:eastAsia="Times New Roman"/>
        </w:rPr>
        <w:t xml:space="preserve">Согласно экспликации земель Елизаветовского сельского поселения (данные предоставлены администрацией поселения) – площадь территории, занятой многолетними насаждениями и лесом, расположенной на территории населенных пунктов, составляет 47 га. </w:t>
      </w:r>
      <w:r w:rsidRPr="009F7FA0">
        <w:rPr>
          <w:rFonts w:eastAsia="Times New Roman"/>
        </w:rPr>
        <w:t xml:space="preserve">При таком расчете на одного жителя поселения приходится </w:t>
      </w:r>
      <w:r>
        <w:rPr>
          <w:rFonts w:eastAsia="Times New Roman"/>
        </w:rPr>
        <w:t>25,21</w:t>
      </w:r>
      <w:r w:rsidRPr="009F7FA0">
        <w:rPr>
          <w:rFonts w:eastAsia="Times New Roman"/>
        </w:rPr>
        <w:t xml:space="preserve"> </w:t>
      </w:r>
      <w:r>
        <w:rPr>
          <w:rFonts w:eastAsia="Times New Roman"/>
        </w:rPr>
        <w:t>м</w:t>
      </w:r>
      <w:proofErr w:type="gramStart"/>
      <w:r>
        <w:rPr>
          <w:rFonts w:eastAsia="Times New Roman"/>
          <w:vertAlign w:val="superscript"/>
        </w:rPr>
        <w:t>2</w:t>
      </w:r>
      <w:proofErr w:type="gramEnd"/>
      <w:r>
        <w:rPr>
          <w:rFonts w:eastAsia="Times New Roman"/>
          <w:vertAlign w:val="superscript"/>
        </w:rPr>
        <w:t xml:space="preserve"> </w:t>
      </w:r>
      <w:r>
        <w:rPr>
          <w:rFonts w:eastAsia="Times New Roman"/>
        </w:rPr>
        <w:t>озеленения, что соответствует нормативу.</w:t>
      </w:r>
    </w:p>
    <w:p w:rsidR="00122792" w:rsidRDefault="00122792" w:rsidP="00122792">
      <w:pPr>
        <w:jc w:val="both"/>
        <w:rPr>
          <w:rFonts w:cs="Arial"/>
          <w:b/>
          <w:bCs/>
          <w:iCs/>
          <w:spacing w:val="-3"/>
          <w:shd w:val="clear" w:color="auto" w:fill="FFFFFF"/>
        </w:rPr>
      </w:pPr>
    </w:p>
    <w:p w:rsidR="00122792" w:rsidRPr="002B6523" w:rsidRDefault="00122792" w:rsidP="00122792">
      <w:pPr>
        <w:ind w:firstLine="567"/>
        <w:jc w:val="both"/>
        <w:rPr>
          <w:rFonts w:cs="Arial"/>
          <w:b/>
          <w:bCs/>
          <w:iCs/>
          <w:spacing w:val="-3"/>
          <w:shd w:val="clear" w:color="auto" w:fill="FFFFFF"/>
        </w:rPr>
      </w:pPr>
      <w:r>
        <w:rPr>
          <w:rFonts w:eastAsia="Times New Roman"/>
          <w:b/>
          <w:bCs/>
          <w:i/>
          <w:iCs/>
          <w:shd w:val="clear" w:color="auto" w:fill="FFFFFF"/>
        </w:rPr>
        <w:t>В результате анализа, проведенного в пункте 2.6.6., выявлены следующие проблемы:</w:t>
      </w:r>
    </w:p>
    <w:p w:rsidR="00122792" w:rsidRDefault="00122792" w:rsidP="00122792">
      <w:pPr>
        <w:ind w:firstLine="567"/>
        <w:jc w:val="both"/>
        <w:rPr>
          <w:rFonts w:cs="Arial"/>
          <w:i/>
          <w:iCs/>
          <w:spacing w:val="-3"/>
          <w:shd w:val="clear" w:color="auto" w:fill="FFFFFF"/>
        </w:rPr>
      </w:pPr>
      <w:r>
        <w:rPr>
          <w:rFonts w:cs="Arial"/>
          <w:b/>
          <w:bCs/>
          <w:i/>
          <w:iCs/>
          <w:spacing w:val="-3"/>
          <w:shd w:val="clear" w:color="auto" w:fill="FFFFFF"/>
        </w:rPr>
        <w:t xml:space="preserve">Проблема 1. </w:t>
      </w:r>
      <w:r>
        <w:rPr>
          <w:rFonts w:cs="Arial"/>
          <w:i/>
          <w:iCs/>
          <w:spacing w:val="-3"/>
          <w:shd w:val="clear" w:color="auto" w:fill="FFFFFF"/>
        </w:rPr>
        <w:t>Требуется устройство парков (скверов, аллей) в центрах населенных пунктов.</w:t>
      </w:r>
    </w:p>
    <w:p w:rsidR="00122792" w:rsidRDefault="00122792" w:rsidP="00122792">
      <w:pPr>
        <w:ind w:firstLine="567"/>
        <w:jc w:val="both"/>
        <w:rPr>
          <w:rFonts w:cs="Arial"/>
          <w:i/>
          <w:iCs/>
          <w:spacing w:val="-3"/>
          <w:shd w:val="clear" w:color="auto" w:fill="FFFFFF"/>
        </w:rPr>
      </w:pPr>
      <w:r w:rsidRPr="006A3BF7">
        <w:rPr>
          <w:rFonts w:cs="Arial"/>
          <w:b/>
          <w:bCs/>
          <w:i/>
          <w:iCs/>
          <w:spacing w:val="-3"/>
          <w:shd w:val="clear" w:color="auto" w:fill="FFFFFF"/>
        </w:rPr>
        <w:t xml:space="preserve">Проблема 2. </w:t>
      </w:r>
      <w:r w:rsidRPr="006A3BF7">
        <w:rPr>
          <w:rFonts w:cs="Arial"/>
          <w:i/>
          <w:iCs/>
          <w:spacing w:val="-3"/>
          <w:shd w:val="clear" w:color="auto" w:fill="FFFFFF"/>
        </w:rPr>
        <w:t>Требуется устройство рекреационной зоны в долине реки Осередь (обустройство мест отдыха, пляжной зоны).</w:t>
      </w:r>
    </w:p>
    <w:p w:rsidR="00122792" w:rsidRPr="009965C8" w:rsidRDefault="00122792" w:rsidP="00122792">
      <w:pPr>
        <w:ind w:firstLine="567"/>
        <w:jc w:val="both"/>
        <w:rPr>
          <w:rFonts w:eastAsia="Times New Roman"/>
          <w:i/>
          <w:iCs/>
          <w:spacing w:val="-3"/>
          <w:shd w:val="clear" w:color="auto" w:fill="FFFFFF"/>
        </w:rPr>
      </w:pPr>
      <w:r>
        <w:rPr>
          <w:rFonts w:cs="Arial"/>
          <w:b/>
          <w:bCs/>
          <w:i/>
          <w:iCs/>
          <w:spacing w:val="-3"/>
          <w:shd w:val="clear" w:color="auto" w:fill="FFFFFF"/>
        </w:rPr>
        <w:t xml:space="preserve">Проблема 3. </w:t>
      </w:r>
      <w:r>
        <w:rPr>
          <w:rFonts w:cs="Arial"/>
          <w:bCs/>
          <w:i/>
          <w:iCs/>
          <w:spacing w:val="-3"/>
          <w:shd w:val="clear" w:color="auto" w:fill="FFFFFF"/>
        </w:rPr>
        <w:t>Требуется благоустройство футбольного поля в селе Елизаветовка.</w:t>
      </w:r>
    </w:p>
    <w:p w:rsidR="00122792" w:rsidRDefault="00122792" w:rsidP="00122792">
      <w:pPr>
        <w:shd w:val="clear" w:color="auto" w:fill="FFFFFF"/>
        <w:autoSpaceDE w:val="0"/>
        <w:ind w:firstLine="567"/>
        <w:jc w:val="both"/>
        <w:rPr>
          <w:i/>
          <w:iCs/>
          <w:spacing w:val="-3"/>
          <w:shd w:val="clear" w:color="auto" w:fill="FFFFFF"/>
        </w:rPr>
      </w:pPr>
      <w:r>
        <w:rPr>
          <w:rFonts w:cs="Arial"/>
          <w:b/>
          <w:bCs/>
          <w:i/>
          <w:iCs/>
          <w:spacing w:val="-3"/>
          <w:shd w:val="clear" w:color="auto" w:fill="FFFFFF"/>
        </w:rPr>
        <w:t xml:space="preserve">Проблема 4. </w:t>
      </w:r>
      <w:r>
        <w:rPr>
          <w:rFonts w:cs="Arial"/>
          <w:i/>
          <w:iCs/>
          <w:spacing w:val="-3"/>
          <w:shd w:val="clear" w:color="auto" w:fill="FFFFFF"/>
        </w:rPr>
        <w:t>Требуется устройство детских игровых площадок</w:t>
      </w:r>
      <w:r>
        <w:rPr>
          <w:rFonts w:cs="Arial"/>
          <w:b/>
          <w:bCs/>
          <w:i/>
          <w:iCs/>
          <w:spacing w:val="-3"/>
          <w:shd w:val="clear" w:color="auto" w:fill="FFFFFF"/>
        </w:rPr>
        <w:t xml:space="preserve"> </w:t>
      </w:r>
      <w:r>
        <w:rPr>
          <w:i/>
          <w:iCs/>
          <w:spacing w:val="-3"/>
          <w:shd w:val="clear" w:color="auto" w:fill="FFFFFF"/>
        </w:rPr>
        <w:t>внутри жилых кварталов.</w:t>
      </w:r>
    </w:p>
    <w:p w:rsidR="00122792" w:rsidRDefault="00122792" w:rsidP="00122792">
      <w:pPr>
        <w:shd w:val="clear" w:color="auto" w:fill="FFFFFF"/>
        <w:autoSpaceDE w:val="0"/>
        <w:ind w:firstLine="567"/>
        <w:jc w:val="both"/>
        <w:rPr>
          <w:rFonts w:eastAsia="Times New Roman"/>
          <w:i/>
          <w:iCs/>
          <w:spacing w:val="-10"/>
          <w:shd w:val="clear" w:color="auto" w:fill="FFFFFF"/>
        </w:rPr>
      </w:pPr>
      <w:r>
        <w:rPr>
          <w:rFonts w:cs="Arial"/>
          <w:b/>
          <w:bCs/>
          <w:i/>
          <w:iCs/>
          <w:spacing w:val="-3"/>
          <w:shd w:val="clear" w:color="auto" w:fill="FFFFFF"/>
        </w:rPr>
        <w:t xml:space="preserve">Проблема 5. </w:t>
      </w:r>
      <w:r>
        <w:rPr>
          <w:rFonts w:cs="Arial"/>
          <w:i/>
          <w:iCs/>
          <w:spacing w:val="-3"/>
          <w:shd w:val="clear" w:color="auto" w:fill="FFFFFF"/>
        </w:rPr>
        <w:t xml:space="preserve">Требуется устройство </w:t>
      </w:r>
      <w:r>
        <w:rPr>
          <w:rFonts w:eastAsia="Times New Roman"/>
          <w:i/>
          <w:iCs/>
          <w:spacing w:val="-10"/>
          <w:shd w:val="clear" w:color="auto" w:fill="FFFFFF"/>
        </w:rPr>
        <w:t xml:space="preserve"> пешеходных тротуаров. </w:t>
      </w:r>
    </w:p>
    <w:p w:rsidR="00122792" w:rsidRPr="00016524" w:rsidRDefault="00122792" w:rsidP="00122792">
      <w:pPr>
        <w:shd w:val="clear" w:color="auto" w:fill="FFFFFF"/>
        <w:autoSpaceDE w:val="0"/>
        <w:ind w:firstLine="567"/>
        <w:jc w:val="both"/>
        <w:rPr>
          <w:rFonts w:eastAsia="Times New Roman"/>
          <w:i/>
          <w:iCs/>
          <w:spacing w:val="-10"/>
          <w:shd w:val="clear" w:color="auto" w:fill="FFFFFF"/>
        </w:rPr>
      </w:pPr>
      <w:r>
        <w:rPr>
          <w:rFonts w:eastAsia="Times New Roman"/>
          <w:b/>
          <w:i/>
          <w:iCs/>
          <w:spacing w:val="-10"/>
          <w:shd w:val="clear" w:color="auto" w:fill="FFFFFF"/>
        </w:rPr>
        <w:t xml:space="preserve">Проблема 6. </w:t>
      </w:r>
      <w:r>
        <w:rPr>
          <w:rFonts w:eastAsia="Times New Roman"/>
          <w:i/>
          <w:iCs/>
          <w:spacing w:val="-10"/>
          <w:shd w:val="clear" w:color="auto" w:fill="FFFFFF"/>
        </w:rPr>
        <w:t>Требуется организация и благоустройство мест массового отдыха жителей поселения.</w:t>
      </w:r>
    </w:p>
    <w:p w:rsidR="00122792" w:rsidRDefault="00122792" w:rsidP="00122792">
      <w:pPr>
        <w:shd w:val="clear" w:color="auto" w:fill="FFFFFF"/>
        <w:autoSpaceDE w:val="0"/>
        <w:jc w:val="both"/>
        <w:rPr>
          <w:rFonts w:eastAsia="Times New Roman" w:cs="Arial"/>
          <w:b/>
          <w:bCs/>
          <w:spacing w:val="-10"/>
        </w:rPr>
      </w:pPr>
    </w:p>
    <w:p w:rsidR="00122792" w:rsidRDefault="00122792" w:rsidP="00122792">
      <w:pPr>
        <w:shd w:val="clear" w:color="auto" w:fill="FFFFFF"/>
        <w:autoSpaceDE w:val="0"/>
        <w:ind w:firstLine="567"/>
        <w:jc w:val="center"/>
        <w:rPr>
          <w:rFonts w:eastAsia="Times New Roman" w:cs="Arial"/>
          <w:b/>
          <w:bCs/>
          <w:spacing w:val="-10"/>
        </w:rPr>
      </w:pPr>
      <w:r>
        <w:rPr>
          <w:rFonts w:eastAsia="Times New Roman" w:cs="Arial"/>
          <w:b/>
          <w:bCs/>
          <w:spacing w:val="-10"/>
        </w:rPr>
        <w:t>2.6.7. Организация сбора и вывоза бытовых отходов</w:t>
      </w:r>
    </w:p>
    <w:p w:rsidR="00122792" w:rsidRDefault="00122792" w:rsidP="00122792">
      <w:pPr>
        <w:ind w:firstLine="720"/>
        <w:jc w:val="both"/>
        <w:rPr>
          <w:rFonts w:eastAsia="Times New Roman" w:cs="Arial"/>
          <w:spacing w:val="-10"/>
        </w:rPr>
      </w:pPr>
    </w:p>
    <w:p w:rsidR="00122792" w:rsidRPr="00643386" w:rsidRDefault="00122792" w:rsidP="00122792">
      <w:pPr>
        <w:ind w:firstLine="567"/>
        <w:jc w:val="both"/>
        <w:rPr>
          <w:rFonts w:eastAsia="Times New Roman"/>
        </w:rPr>
      </w:pPr>
      <w:r w:rsidRPr="00643386">
        <w:rPr>
          <w:rFonts w:eastAsia="Times New Roman"/>
          <w:color w:val="000000"/>
        </w:rPr>
        <w:lastRenderedPageBreak/>
        <w:t>Согласно ст. 14 Федерального закона №131-ФЗ от 06.10.2003</w:t>
      </w:r>
      <w:r>
        <w:rPr>
          <w:rFonts w:eastAsia="Times New Roman"/>
          <w:color w:val="000000"/>
        </w:rPr>
        <w:t xml:space="preserve"> </w:t>
      </w:r>
      <w:r w:rsidRPr="00643386">
        <w:rPr>
          <w:rFonts w:eastAsia="Times New Roman"/>
          <w:color w:val="000000"/>
        </w:rPr>
        <w:t>г. к вопросам местного значения поселения относится организация сбора и вывоза бытовых отходов и мусора.</w:t>
      </w:r>
    </w:p>
    <w:p w:rsidR="00122792" w:rsidRPr="00643386" w:rsidRDefault="00122792" w:rsidP="00122792">
      <w:pPr>
        <w:ind w:firstLine="567"/>
        <w:jc w:val="both"/>
        <w:rPr>
          <w:rFonts w:eastAsia="Times New Roman"/>
        </w:rPr>
      </w:pPr>
      <w:r w:rsidRPr="00643386">
        <w:rPr>
          <w:rFonts w:eastAsia="Times New Roman"/>
          <w:color w:val="000000"/>
        </w:rPr>
        <w:t>На терр</w:t>
      </w:r>
      <w:r>
        <w:rPr>
          <w:rFonts w:eastAsia="Times New Roman"/>
          <w:color w:val="000000"/>
        </w:rPr>
        <w:t xml:space="preserve">итории поселения осуществляется </w:t>
      </w:r>
      <w:r w:rsidRPr="00643386">
        <w:rPr>
          <w:rFonts w:eastAsia="Times New Roman"/>
          <w:color w:val="000000"/>
        </w:rPr>
        <w:t>регулярный сбор и вывоз бытовых отходов с территорий населенных пунктов</w:t>
      </w:r>
      <w:r>
        <w:rPr>
          <w:rFonts w:eastAsia="Times New Roman"/>
          <w:color w:val="000000"/>
        </w:rPr>
        <w:t xml:space="preserve"> по мере заполнения контейнеров</w:t>
      </w:r>
      <w:r w:rsidRPr="00643386">
        <w:rPr>
          <w:rFonts w:eastAsia="Times New Roman"/>
          <w:color w:val="000000"/>
        </w:rPr>
        <w:t>.</w:t>
      </w:r>
    </w:p>
    <w:p w:rsidR="00122792" w:rsidRDefault="00122792" w:rsidP="00122792">
      <w:pPr>
        <w:ind w:firstLine="567"/>
        <w:jc w:val="both"/>
        <w:rPr>
          <w:rFonts w:eastAsia="Times New Roman"/>
        </w:rPr>
      </w:pPr>
      <w:r w:rsidRPr="00643386">
        <w:rPr>
          <w:rFonts w:eastAsia="Times New Roman"/>
        </w:rPr>
        <w:t xml:space="preserve">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w:t>
      </w:r>
      <w:r>
        <w:rPr>
          <w:rFonts w:eastAsia="Times New Roman"/>
        </w:rPr>
        <w:t>свалки, на которых</w:t>
      </w:r>
      <w:r w:rsidRPr="00643386">
        <w:rPr>
          <w:rFonts w:eastAsia="Times New Roman"/>
        </w:rPr>
        <w:t xml:space="preserve"> осуществляется прием и захоронение твердых бытовых отходов. По данным администрации </w:t>
      </w:r>
      <w:r>
        <w:rPr>
          <w:rFonts w:eastAsia="Times New Roman"/>
        </w:rPr>
        <w:t>Елизаветовского сельского</w:t>
      </w:r>
      <w:r w:rsidRPr="00643386">
        <w:rPr>
          <w:rFonts w:eastAsia="Times New Roman"/>
        </w:rPr>
        <w:t xml:space="preserve"> поселения общая площадь </w:t>
      </w:r>
      <w:r w:rsidRPr="00B64D65">
        <w:rPr>
          <w:rFonts w:eastAsia="Times New Roman"/>
        </w:rPr>
        <w:t>несанкционированных свалок</w:t>
      </w:r>
      <w:r>
        <w:rPr>
          <w:rFonts w:eastAsia="Times New Roman"/>
        </w:rPr>
        <w:t xml:space="preserve"> в </w:t>
      </w:r>
      <w:r w:rsidRPr="00B64D65">
        <w:rPr>
          <w:rFonts w:eastAsia="Times New Roman"/>
        </w:rPr>
        <w:t xml:space="preserve">поселении – </w:t>
      </w:r>
      <w:r>
        <w:rPr>
          <w:rFonts w:eastAsia="Times New Roman"/>
        </w:rPr>
        <w:t xml:space="preserve">0,5 га, </w:t>
      </w:r>
      <w:r w:rsidRPr="00643386">
        <w:rPr>
          <w:rFonts w:eastAsia="Times New Roman"/>
        </w:rPr>
        <w:t>н</w:t>
      </w:r>
      <w:r>
        <w:rPr>
          <w:rFonts w:eastAsia="Times New Roman"/>
        </w:rPr>
        <w:t>ачало эксплуатации свалок - 2000</w:t>
      </w:r>
      <w:r w:rsidRPr="00643386">
        <w:rPr>
          <w:rFonts w:eastAsia="Times New Roman"/>
        </w:rPr>
        <w:t xml:space="preserve"> г</w:t>
      </w:r>
      <w:r>
        <w:rPr>
          <w:rFonts w:eastAsia="Times New Roman"/>
        </w:rPr>
        <w:t>. Площадь санкционированной свалки – 2 га, начало эксплуатации – 2000 г.</w:t>
      </w:r>
    </w:p>
    <w:p w:rsidR="00122792" w:rsidRDefault="00122792" w:rsidP="00122792">
      <w:pPr>
        <w:ind w:firstLine="567"/>
        <w:jc w:val="both"/>
        <w:rPr>
          <w:rFonts w:eastAsia="Times New Roman"/>
        </w:rPr>
      </w:pPr>
      <w:r w:rsidRPr="009965C8">
        <w:rPr>
          <w:rFonts w:eastAsia="Times New Roman"/>
        </w:rPr>
        <w:t>В зимнее время расчистка дорог производ</w:t>
      </w:r>
      <w:r>
        <w:rPr>
          <w:rFonts w:eastAsia="Times New Roman"/>
        </w:rPr>
        <w:t>я</w:t>
      </w:r>
      <w:r w:rsidRPr="009965C8">
        <w:rPr>
          <w:rFonts w:eastAsia="Times New Roman"/>
        </w:rPr>
        <w:t xml:space="preserve">т </w:t>
      </w:r>
      <w:r>
        <w:rPr>
          <w:rFonts w:eastAsia="Times New Roman"/>
        </w:rPr>
        <w:t>«Павло</w:t>
      </w:r>
      <w:r w:rsidRPr="002823EE">
        <w:rPr>
          <w:rFonts w:eastAsia="Times New Roman"/>
        </w:rPr>
        <w:t>вскгра</w:t>
      </w:r>
      <w:r>
        <w:rPr>
          <w:rFonts w:eastAsia="Times New Roman"/>
        </w:rPr>
        <w:t>нит</w:t>
      </w:r>
      <w:r w:rsidRPr="009965C8">
        <w:rPr>
          <w:rFonts w:eastAsia="Times New Roman"/>
        </w:rPr>
        <w:t xml:space="preserve">» </w:t>
      </w:r>
      <w:r>
        <w:rPr>
          <w:rFonts w:eastAsia="Times New Roman"/>
        </w:rPr>
        <w:t>и ФГУ ДЭП №</w:t>
      </w:r>
      <w:r w:rsidRPr="0035749E">
        <w:rPr>
          <w:rFonts w:eastAsia="Times New Roman"/>
        </w:rPr>
        <w:t xml:space="preserve"> </w:t>
      </w:r>
      <w:r>
        <w:rPr>
          <w:rFonts w:eastAsia="Times New Roman"/>
        </w:rPr>
        <w:t xml:space="preserve">66 </w:t>
      </w:r>
      <w:r w:rsidRPr="009965C8">
        <w:rPr>
          <w:rFonts w:eastAsia="Times New Roman"/>
        </w:rPr>
        <w:t>по договоренности с администрацией поселения.</w:t>
      </w:r>
    </w:p>
    <w:p w:rsidR="00122792" w:rsidRDefault="00122792" w:rsidP="00122792">
      <w:pPr>
        <w:tabs>
          <w:tab w:val="left" w:pos="720"/>
        </w:tabs>
        <w:ind w:firstLine="720"/>
        <w:jc w:val="center"/>
        <w:rPr>
          <w:rFonts w:eastAsia="Times New Roman" w:cs="Arial"/>
          <w:b/>
          <w:bCs/>
          <w:spacing w:val="-10"/>
        </w:rPr>
      </w:pPr>
    </w:p>
    <w:p w:rsidR="00122792" w:rsidRDefault="00122792" w:rsidP="00122792">
      <w:pPr>
        <w:tabs>
          <w:tab w:val="left" w:pos="720"/>
        </w:tabs>
        <w:ind w:firstLine="567"/>
        <w:jc w:val="center"/>
        <w:rPr>
          <w:rFonts w:eastAsia="Times New Roman" w:cs="Arial"/>
          <w:b/>
          <w:bCs/>
          <w:spacing w:val="-10"/>
        </w:rPr>
      </w:pPr>
      <w:r w:rsidRPr="00D13FE6">
        <w:rPr>
          <w:rFonts w:eastAsia="Times New Roman" w:cs="Arial"/>
          <w:b/>
          <w:bCs/>
          <w:spacing w:val="-10"/>
        </w:rPr>
        <w:t>Развитие  системы сбора и транспортировки  бытовых отходов</w:t>
      </w:r>
    </w:p>
    <w:p w:rsidR="00122792" w:rsidRDefault="00122792" w:rsidP="00122792">
      <w:pPr>
        <w:spacing w:before="100" w:beforeAutospacing="1"/>
        <w:ind w:firstLine="567"/>
        <w:jc w:val="both"/>
        <w:rPr>
          <w:rFonts w:eastAsia="Times New Roman" w:cs="Arial"/>
          <w:b/>
          <w:bCs/>
          <w:spacing w:val="-10"/>
        </w:rPr>
      </w:pPr>
      <w:r>
        <w:rPr>
          <w:rFonts w:eastAsia="Times New Roman" w:cs="Arial"/>
          <w:b/>
          <w:bCs/>
          <w:spacing w:val="-10"/>
        </w:rPr>
        <w:t xml:space="preserve">Для Елизаветовского сельского поселения необходима   разработка генеральной схемы </w:t>
      </w:r>
      <w:r w:rsidRPr="00644042">
        <w:rPr>
          <w:rFonts w:eastAsia="Times New Roman" w:cs="Arial"/>
          <w:b/>
          <w:bCs/>
          <w:spacing w:val="-10"/>
        </w:rPr>
        <w:t>очистки территории, включающей в себя</w:t>
      </w:r>
      <w:r>
        <w:rPr>
          <w:rFonts w:eastAsia="Times New Roman" w:cs="Arial"/>
          <w:b/>
          <w:bCs/>
          <w:spacing w:val="-10"/>
        </w:rPr>
        <w:t xml:space="preserve"> следующие положения</w:t>
      </w:r>
      <w:r w:rsidRPr="00644042">
        <w:rPr>
          <w:rFonts w:eastAsia="Times New Roman" w:cs="Arial"/>
          <w:b/>
          <w:bCs/>
          <w:spacing w:val="-10"/>
        </w:rPr>
        <w:t>:</w:t>
      </w:r>
    </w:p>
    <w:p w:rsidR="00122792" w:rsidRPr="00644042" w:rsidRDefault="00122792" w:rsidP="00122792">
      <w:pPr>
        <w:ind w:firstLine="567"/>
        <w:jc w:val="both"/>
        <w:rPr>
          <w:rFonts w:eastAsia="Times New Roman"/>
        </w:rPr>
      </w:pPr>
    </w:p>
    <w:p w:rsidR="00122792" w:rsidRPr="00644042" w:rsidRDefault="00122792" w:rsidP="00122792">
      <w:pPr>
        <w:ind w:firstLine="567"/>
        <w:jc w:val="both"/>
        <w:rPr>
          <w:rFonts w:cs="Arial"/>
        </w:rPr>
      </w:pPr>
      <w:r w:rsidRPr="00644042">
        <w:rPr>
          <w:rFonts w:cs="Arial"/>
        </w:rPr>
        <w:t xml:space="preserve">1. Развитие обязательной планово-регулярной системы сбора, транспортировки  бытовых отходов (включая </w:t>
      </w:r>
      <w:proofErr w:type="gramStart"/>
      <w:r w:rsidRPr="00644042">
        <w:rPr>
          <w:rFonts w:cs="Arial"/>
        </w:rPr>
        <w:t>уличный</w:t>
      </w:r>
      <w:proofErr w:type="gramEnd"/>
      <w:r w:rsidRPr="00644042">
        <w:rPr>
          <w:rFonts w:cs="Arial"/>
        </w:rPr>
        <w:t xml:space="preserve"> смет с усовершенствованных покрытий) и их обезвреживание и утилизация (с предварительной сортировкой).</w:t>
      </w:r>
    </w:p>
    <w:p w:rsidR="00122792" w:rsidRPr="00644042" w:rsidRDefault="00122792" w:rsidP="00122792">
      <w:pPr>
        <w:ind w:firstLine="567"/>
        <w:jc w:val="both"/>
        <w:rPr>
          <w:rFonts w:cs="Arial"/>
        </w:rPr>
      </w:pPr>
      <w:r w:rsidRPr="00644042">
        <w:rPr>
          <w:rFonts w:cs="Arial"/>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122792" w:rsidRPr="00644042" w:rsidRDefault="00122792" w:rsidP="00122792">
      <w:pPr>
        <w:ind w:firstLine="567"/>
        <w:jc w:val="both"/>
        <w:rPr>
          <w:rFonts w:cs="Arial"/>
        </w:rPr>
      </w:pPr>
      <w:r w:rsidRPr="00644042">
        <w:rPr>
          <w:rFonts w:cs="Arial"/>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122792" w:rsidRPr="00644042" w:rsidRDefault="00122792" w:rsidP="00122792">
      <w:pPr>
        <w:ind w:firstLine="567"/>
        <w:jc w:val="both"/>
        <w:rPr>
          <w:rFonts w:cs="Arial"/>
        </w:rPr>
      </w:pPr>
      <w:r w:rsidRPr="00644042">
        <w:rPr>
          <w:rFonts w:cs="Arial"/>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644042">
          <w:rPr>
            <w:rFonts w:cs="Arial"/>
          </w:rPr>
          <w:t>2,2 м</w:t>
        </w:r>
        <w:r w:rsidRPr="00644042">
          <w:rPr>
            <w:rFonts w:cs="Arial"/>
            <w:vertAlign w:val="superscript"/>
          </w:rPr>
          <w:t>3</w:t>
        </w:r>
      </w:smartTag>
      <w:r w:rsidRPr="00644042">
        <w:rPr>
          <w:rFonts w:cs="Arial"/>
        </w:rPr>
        <w:t xml:space="preserve"> на 1 человека в год (440 кг/чел/год).</w:t>
      </w:r>
    </w:p>
    <w:p w:rsidR="00122792" w:rsidRPr="00644042" w:rsidRDefault="00122792" w:rsidP="00122792">
      <w:pPr>
        <w:ind w:firstLine="567"/>
        <w:jc w:val="both"/>
        <w:rPr>
          <w:rFonts w:cs="Arial"/>
        </w:rPr>
      </w:pPr>
      <w:r w:rsidRPr="00644042">
        <w:rPr>
          <w:rFonts w:cs="Arial"/>
        </w:rPr>
        <w:t xml:space="preserve">5. </w:t>
      </w:r>
      <w:r w:rsidRPr="00150CF7">
        <w:rPr>
          <w:rFonts w:cs="Arial"/>
        </w:rPr>
        <w:t>Предусматривается рост объемов ТБО вследствие улучшения благосостояния жителей.</w:t>
      </w:r>
    </w:p>
    <w:p w:rsidR="00122792" w:rsidRPr="00644042" w:rsidRDefault="00122792" w:rsidP="00122792">
      <w:pPr>
        <w:ind w:firstLine="567"/>
        <w:jc w:val="both"/>
        <w:rPr>
          <w:rFonts w:cs="Arial"/>
        </w:rPr>
      </w:pPr>
      <w:r w:rsidRPr="00644042">
        <w:rPr>
          <w:rFonts w:cs="Arial"/>
        </w:rPr>
        <w:t>6. В приведенных нормах 5 % сост</w:t>
      </w:r>
      <w:r>
        <w:rPr>
          <w:rFonts w:cs="Arial"/>
        </w:rPr>
        <w:t>авляют крупногабаритные отходы</w:t>
      </w:r>
      <w:r w:rsidRPr="00644042">
        <w:rPr>
          <w:rFonts w:cs="Arial"/>
        </w:rPr>
        <w:t>.</w:t>
      </w:r>
    </w:p>
    <w:p w:rsidR="00122792" w:rsidRPr="00644042" w:rsidRDefault="00122792" w:rsidP="00122792">
      <w:pPr>
        <w:ind w:firstLine="567"/>
        <w:jc w:val="both"/>
        <w:rPr>
          <w:rFonts w:cs="Arial"/>
        </w:rPr>
      </w:pPr>
      <w:r w:rsidRPr="00644042">
        <w:rPr>
          <w:rFonts w:cs="Arial"/>
        </w:rPr>
        <w:t>7. Уличный с</w:t>
      </w:r>
      <w:r>
        <w:rPr>
          <w:rFonts w:cs="Arial"/>
        </w:rPr>
        <w:t>мёт</w:t>
      </w:r>
      <w:r w:rsidRPr="00644042">
        <w:rPr>
          <w:rFonts w:cs="Arial"/>
        </w:rPr>
        <w:t xml:space="preserve"> при уборке территории принят </w:t>
      </w:r>
      <w:smartTag w:uri="urn:schemas-microsoft-com:office:smarttags" w:element="metricconverter">
        <w:smartTagPr>
          <w:attr w:name="ProductID" w:val="15 кг"/>
        </w:smartTagPr>
        <w:r w:rsidRPr="00644042">
          <w:rPr>
            <w:rFonts w:cs="Arial"/>
          </w:rPr>
          <w:t>15 кг</w:t>
        </w:r>
      </w:smartTag>
      <w:r w:rsidRPr="00644042">
        <w:rPr>
          <w:rFonts w:cs="Arial"/>
        </w:rPr>
        <w:t xml:space="preserve"> (</w:t>
      </w:r>
      <w:smartTag w:uri="urn:schemas-microsoft-com:office:smarttags" w:element="metricconverter">
        <w:smartTagPr>
          <w:attr w:name="ProductID" w:val="0,02 м3"/>
        </w:smartTagPr>
        <w:r w:rsidRPr="00644042">
          <w:rPr>
            <w:rFonts w:cs="Arial"/>
          </w:rPr>
          <w:t>0,02 м</w:t>
        </w:r>
        <w:r w:rsidRPr="00644042">
          <w:rPr>
            <w:rFonts w:cs="Arial"/>
            <w:vertAlign w:val="superscript"/>
          </w:rPr>
          <w:t>3</w:t>
        </w:r>
      </w:smartTag>
      <w:r w:rsidRPr="00644042">
        <w:rPr>
          <w:rFonts w:cs="Arial"/>
        </w:rPr>
        <w:t>) с 1 м</w:t>
      </w:r>
      <w:r w:rsidRPr="00644042">
        <w:rPr>
          <w:rFonts w:cs="Arial"/>
          <w:vertAlign w:val="superscript"/>
        </w:rPr>
        <w:t>3</w:t>
      </w:r>
      <w:r w:rsidRPr="00644042">
        <w:rPr>
          <w:rFonts w:cs="Arial"/>
        </w:rPr>
        <w:t xml:space="preserve"> усовершенствованных покрытий.</w:t>
      </w:r>
    </w:p>
    <w:p w:rsidR="00122792" w:rsidRPr="00644042" w:rsidRDefault="00122792" w:rsidP="00122792">
      <w:pPr>
        <w:ind w:firstLine="567"/>
        <w:jc w:val="both"/>
        <w:rPr>
          <w:rFonts w:cs="Arial"/>
        </w:rPr>
      </w:pPr>
      <w:r w:rsidRPr="00644042">
        <w:rPr>
          <w:rFonts w:cs="Arial"/>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122792" w:rsidRPr="00643386" w:rsidRDefault="00122792" w:rsidP="00122792">
      <w:pPr>
        <w:ind w:firstLine="567"/>
        <w:jc w:val="both"/>
        <w:rPr>
          <w:rFonts w:cs="Arial"/>
        </w:rPr>
      </w:pPr>
      <w:r w:rsidRPr="00644042">
        <w:rPr>
          <w:rFonts w:cs="Arial"/>
        </w:rPr>
        <w:lastRenderedPageBreak/>
        <w:t>9. Предлагается механизированная система сбора и вывоза мусора по утвержденному графику, для всех районов застройки.</w:t>
      </w:r>
    </w:p>
    <w:p w:rsidR="00122792" w:rsidRDefault="00122792" w:rsidP="00122792">
      <w:pPr>
        <w:ind w:firstLine="567"/>
        <w:jc w:val="both"/>
        <w:rPr>
          <w:rFonts w:eastAsia="Times New Roman"/>
          <w:b/>
          <w:bCs/>
          <w:i/>
          <w:iCs/>
        </w:rPr>
      </w:pPr>
    </w:p>
    <w:p w:rsidR="00122792" w:rsidRPr="00643386" w:rsidRDefault="00122792" w:rsidP="00122792">
      <w:pPr>
        <w:ind w:firstLine="567"/>
        <w:jc w:val="both"/>
        <w:rPr>
          <w:rFonts w:eastAsia="Times New Roman"/>
        </w:rPr>
      </w:pPr>
      <w:r w:rsidRPr="00643386">
        <w:rPr>
          <w:rFonts w:eastAsia="Times New Roman"/>
          <w:b/>
          <w:bCs/>
          <w:i/>
          <w:iCs/>
        </w:rPr>
        <w:t>В результате анали</w:t>
      </w:r>
      <w:r>
        <w:rPr>
          <w:rFonts w:eastAsia="Times New Roman"/>
          <w:b/>
          <w:bCs/>
          <w:i/>
          <w:iCs/>
        </w:rPr>
        <w:t>за, проведенного в пункте 2.6.7</w:t>
      </w:r>
      <w:r w:rsidRPr="00643386">
        <w:rPr>
          <w:rFonts w:eastAsia="Times New Roman"/>
          <w:b/>
          <w:bCs/>
          <w:i/>
          <w:iCs/>
        </w:rPr>
        <w:t>., выявлены следующие проблемы:</w:t>
      </w:r>
      <w:r w:rsidRPr="00643386">
        <w:rPr>
          <w:rFonts w:eastAsia="Times New Roman"/>
        </w:rPr>
        <w:t xml:space="preserve"> </w:t>
      </w:r>
    </w:p>
    <w:p w:rsidR="00122792" w:rsidRDefault="00122792" w:rsidP="00122792">
      <w:pPr>
        <w:ind w:firstLine="567"/>
        <w:jc w:val="both"/>
        <w:rPr>
          <w:rFonts w:eastAsia="Times New Roman"/>
          <w:i/>
          <w:iCs/>
        </w:rPr>
      </w:pPr>
      <w:r w:rsidRPr="009965C8">
        <w:rPr>
          <w:rFonts w:eastAsia="Times New Roman"/>
          <w:b/>
          <w:bCs/>
          <w:i/>
          <w:iCs/>
        </w:rPr>
        <w:t>Проблема 1.</w:t>
      </w:r>
      <w:r w:rsidRPr="009965C8">
        <w:rPr>
          <w:rFonts w:eastAsia="Times New Roman"/>
          <w:i/>
          <w:iCs/>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122792" w:rsidRPr="00C166CB" w:rsidRDefault="00122792" w:rsidP="00122792">
      <w:pPr>
        <w:ind w:firstLine="567"/>
        <w:jc w:val="both"/>
        <w:rPr>
          <w:rFonts w:eastAsia="Times New Roman"/>
        </w:rPr>
      </w:pPr>
      <w:r w:rsidRPr="00C166CB">
        <w:rPr>
          <w:rFonts w:eastAsia="Times New Roman"/>
          <w:b/>
          <w:bCs/>
          <w:i/>
          <w:iCs/>
        </w:rPr>
        <w:t xml:space="preserve">Проблема 2. </w:t>
      </w:r>
      <w:r w:rsidRPr="00C166CB">
        <w:rPr>
          <w:rFonts w:eastAsia="Times New Roman"/>
          <w:i/>
          <w:iCs/>
        </w:rPr>
        <w:t>Требуется рекультивация территорий свалок и организация контейнерных площадок для сбора и временного накопления ТБО.</w:t>
      </w:r>
    </w:p>
    <w:p w:rsidR="00122792" w:rsidRPr="00643386" w:rsidRDefault="00122792" w:rsidP="00122792">
      <w:pPr>
        <w:ind w:firstLine="567"/>
        <w:jc w:val="both"/>
        <w:rPr>
          <w:rFonts w:eastAsia="Times New Roman"/>
        </w:rPr>
      </w:pPr>
      <w:r w:rsidRPr="00C166CB">
        <w:rPr>
          <w:rFonts w:eastAsia="Times New Roman"/>
          <w:b/>
          <w:bCs/>
          <w:i/>
          <w:iCs/>
        </w:rPr>
        <w:t xml:space="preserve">Проблема 3. </w:t>
      </w:r>
      <w:r w:rsidRPr="00C166CB">
        <w:rPr>
          <w:rFonts w:eastAsia="Times New Roman"/>
          <w:i/>
          <w:iCs/>
        </w:rPr>
        <w:t>Требуется организация контейнерных площадок для сбора ТБО на</w:t>
      </w:r>
      <w:r w:rsidRPr="009965C8">
        <w:rPr>
          <w:rFonts w:eastAsia="Times New Roman"/>
          <w:i/>
          <w:iCs/>
        </w:rPr>
        <w:t xml:space="preserve"> территории рекреационных зон с последующим вывозом ТБО </w:t>
      </w:r>
      <w:r>
        <w:rPr>
          <w:rFonts w:eastAsia="Times New Roman"/>
          <w:i/>
          <w:iCs/>
        </w:rPr>
        <w:t>на районный  полигон</w:t>
      </w:r>
      <w:r w:rsidRPr="009965C8">
        <w:rPr>
          <w:rFonts w:eastAsia="Times New Roman"/>
          <w:i/>
          <w:iCs/>
        </w:rPr>
        <w:t>.</w:t>
      </w:r>
    </w:p>
    <w:p w:rsidR="00122792" w:rsidRPr="006F6CCA" w:rsidRDefault="00122792" w:rsidP="00122792">
      <w:pPr>
        <w:tabs>
          <w:tab w:val="left" w:pos="720"/>
        </w:tabs>
        <w:ind w:firstLine="567"/>
        <w:jc w:val="both"/>
        <w:rPr>
          <w:i/>
          <w:iCs/>
          <w:spacing w:val="-10"/>
        </w:rPr>
      </w:pPr>
      <w:r>
        <w:rPr>
          <w:rFonts w:eastAsia="Times New Roman"/>
          <w:b/>
          <w:i/>
          <w:iCs/>
          <w:spacing w:val="-10"/>
        </w:rPr>
        <w:t>Проблема 4</w:t>
      </w:r>
      <w:r>
        <w:rPr>
          <w:rFonts w:eastAsia="Times New Roman"/>
          <w:i/>
          <w:iCs/>
          <w:spacing w:val="-10"/>
        </w:rPr>
        <w:t xml:space="preserve">. Требуется </w:t>
      </w:r>
      <w:r>
        <w:rPr>
          <w:i/>
          <w:iCs/>
          <w:spacing w:val="-10"/>
        </w:rPr>
        <w:t xml:space="preserve">разработка  схемы  </w:t>
      </w:r>
      <w:r>
        <w:rPr>
          <w:rFonts w:cs="Arial"/>
          <w:i/>
          <w:iCs/>
          <w:spacing w:val="-10"/>
        </w:rPr>
        <w:t xml:space="preserve">планово-регулярной системы сбора и транспортировки  бытовых отходов </w:t>
      </w:r>
      <w:r>
        <w:rPr>
          <w:i/>
          <w:iCs/>
          <w:spacing w:val="-10"/>
        </w:rPr>
        <w:t>на территории сельского  поселения.</w:t>
      </w:r>
    </w:p>
    <w:p w:rsidR="00122792" w:rsidRDefault="00122792" w:rsidP="00122792">
      <w:pPr>
        <w:jc w:val="both"/>
        <w:rPr>
          <w:rFonts w:cs="Arial"/>
          <w:b/>
          <w:bCs/>
        </w:rPr>
      </w:pPr>
    </w:p>
    <w:p w:rsidR="00122792" w:rsidRDefault="00122792" w:rsidP="00122792">
      <w:pPr>
        <w:tabs>
          <w:tab w:val="left" w:pos="15840"/>
        </w:tabs>
        <w:ind w:firstLine="567"/>
        <w:jc w:val="center"/>
        <w:rPr>
          <w:b/>
          <w:bCs/>
        </w:rPr>
      </w:pPr>
      <w:r>
        <w:rPr>
          <w:b/>
          <w:bCs/>
        </w:rPr>
        <w:t>2.6.8. Места захоронения</w:t>
      </w:r>
    </w:p>
    <w:p w:rsidR="00122792" w:rsidRDefault="00122792" w:rsidP="00122792">
      <w:pPr>
        <w:tabs>
          <w:tab w:val="left" w:pos="15840"/>
        </w:tabs>
        <w:ind w:firstLine="567"/>
        <w:jc w:val="center"/>
        <w:rPr>
          <w:b/>
          <w:bCs/>
        </w:rPr>
      </w:pPr>
    </w:p>
    <w:p w:rsidR="00122792" w:rsidRPr="00453CBF" w:rsidRDefault="00122792" w:rsidP="00122792">
      <w:pPr>
        <w:autoSpaceDE w:val="0"/>
        <w:ind w:firstLine="567"/>
        <w:jc w:val="both"/>
        <w:rPr>
          <w:rFonts w:cs="Arial"/>
          <w:b/>
        </w:rPr>
      </w:pPr>
      <w:r w:rsidRPr="00453CBF">
        <w:rPr>
          <w:rFonts w:cs="Arial"/>
          <w:b/>
        </w:rPr>
        <w:t>Кладбища</w:t>
      </w:r>
    </w:p>
    <w:p w:rsidR="00122792" w:rsidRDefault="00122792" w:rsidP="00122792">
      <w:pPr>
        <w:ind w:firstLine="567"/>
        <w:jc w:val="both"/>
        <w:rPr>
          <w:rFonts w:eastAsia="Times New Roman" w:cs="Arial"/>
          <w:spacing w:val="-10"/>
        </w:rPr>
      </w:pPr>
      <w:r w:rsidRPr="00C21E8D">
        <w:rPr>
          <w:rFonts w:eastAsia="Times New Roman" w:cs="Arial"/>
          <w:spacing w:val="-10"/>
        </w:rPr>
        <w:t xml:space="preserve">На территории </w:t>
      </w:r>
      <w:r>
        <w:rPr>
          <w:rFonts w:eastAsia="Times New Roman" w:cs="Arial"/>
          <w:spacing w:val="-10"/>
        </w:rPr>
        <w:t>Елизаветовского</w:t>
      </w:r>
      <w:r w:rsidRPr="00C21E8D">
        <w:rPr>
          <w:rFonts w:eastAsia="Times New Roman" w:cs="Arial"/>
          <w:spacing w:val="-10"/>
        </w:rPr>
        <w:t xml:space="preserve"> сельского поселения находится </w:t>
      </w:r>
      <w:r>
        <w:rPr>
          <w:rFonts w:eastAsia="Times New Roman" w:cs="Arial"/>
          <w:spacing w:val="-10"/>
        </w:rPr>
        <w:t>пять действующих  кладбищ</w:t>
      </w:r>
      <w:r w:rsidRPr="00C21E8D">
        <w:rPr>
          <w:rFonts w:eastAsia="Times New Roman" w:cs="Arial"/>
          <w:spacing w:val="-10"/>
        </w:rPr>
        <w:t xml:space="preserve">. Санитарно-защитные зоны кладбищ </w:t>
      </w:r>
      <w:r>
        <w:rPr>
          <w:rFonts w:eastAsia="Times New Roman" w:cs="Arial"/>
          <w:spacing w:val="-10"/>
        </w:rPr>
        <w:t xml:space="preserve">не </w:t>
      </w:r>
      <w:r w:rsidRPr="00C21E8D">
        <w:rPr>
          <w:rFonts w:eastAsia="Times New Roman" w:cs="Arial"/>
          <w:spacing w:val="-10"/>
        </w:rPr>
        <w:t>соблюдены.</w:t>
      </w:r>
    </w:p>
    <w:p w:rsidR="00122792" w:rsidRPr="001D190E" w:rsidRDefault="00122792" w:rsidP="00122792">
      <w:pPr>
        <w:ind w:firstLine="567"/>
        <w:jc w:val="both"/>
        <w:rPr>
          <w:rFonts w:eastAsia="Times New Roman" w:cs="Arial"/>
          <w:spacing w:val="-10"/>
        </w:rPr>
      </w:pPr>
    </w:p>
    <w:tbl>
      <w:tblPr>
        <w:tblW w:w="0" w:type="auto"/>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2694"/>
        <w:gridCol w:w="3118"/>
        <w:gridCol w:w="3544"/>
      </w:tblGrid>
      <w:tr w:rsidR="00122792" w:rsidTr="00122792">
        <w:trPr>
          <w:trHeight w:val="276"/>
        </w:trPr>
        <w:tc>
          <w:tcPr>
            <w:tcW w:w="2694" w:type="dxa"/>
            <w:shd w:val="clear" w:color="auto" w:fill="DAEEF3"/>
            <w:vAlign w:val="center"/>
          </w:tcPr>
          <w:p w:rsidR="00122792" w:rsidRPr="001D190E" w:rsidRDefault="00122792" w:rsidP="00122792">
            <w:pPr>
              <w:autoSpaceDE w:val="0"/>
              <w:jc w:val="center"/>
              <w:rPr>
                <w:b/>
              </w:rPr>
            </w:pPr>
            <w:r w:rsidRPr="001D190E">
              <w:rPr>
                <w:b/>
              </w:rPr>
              <w:t>Населенный пункт</w:t>
            </w:r>
          </w:p>
        </w:tc>
        <w:tc>
          <w:tcPr>
            <w:tcW w:w="3118" w:type="dxa"/>
            <w:shd w:val="clear" w:color="auto" w:fill="DAEEF3"/>
            <w:vAlign w:val="center"/>
          </w:tcPr>
          <w:p w:rsidR="00122792" w:rsidRPr="001D190E" w:rsidRDefault="00122792" w:rsidP="00122792">
            <w:pPr>
              <w:autoSpaceDE w:val="0"/>
              <w:jc w:val="center"/>
              <w:rPr>
                <w:b/>
              </w:rPr>
            </w:pPr>
            <w:r w:rsidRPr="001D190E">
              <w:rPr>
                <w:b/>
              </w:rPr>
              <w:t>Количество кладбищ</w:t>
            </w:r>
          </w:p>
        </w:tc>
        <w:tc>
          <w:tcPr>
            <w:tcW w:w="3544" w:type="dxa"/>
            <w:shd w:val="clear" w:color="auto" w:fill="DAEEF3"/>
            <w:vAlign w:val="bottom"/>
          </w:tcPr>
          <w:p w:rsidR="00122792" w:rsidRPr="001D190E" w:rsidRDefault="00122792" w:rsidP="00122792">
            <w:pPr>
              <w:autoSpaceDE w:val="0"/>
              <w:jc w:val="center"/>
              <w:rPr>
                <w:b/>
              </w:rPr>
            </w:pPr>
            <w:r w:rsidRPr="001D190E">
              <w:rPr>
                <w:b/>
              </w:rPr>
              <w:t xml:space="preserve">Площадь, </w:t>
            </w:r>
            <w:proofErr w:type="gramStart"/>
            <w:r w:rsidRPr="001D190E">
              <w:rPr>
                <w:b/>
              </w:rPr>
              <w:t>га</w:t>
            </w:r>
            <w:proofErr w:type="gramEnd"/>
          </w:p>
        </w:tc>
      </w:tr>
      <w:tr w:rsidR="00122792" w:rsidTr="00122792">
        <w:trPr>
          <w:trHeight w:val="557"/>
        </w:trPr>
        <w:tc>
          <w:tcPr>
            <w:tcW w:w="2694" w:type="dxa"/>
            <w:vAlign w:val="center"/>
          </w:tcPr>
          <w:p w:rsidR="00122792" w:rsidRPr="001D190E" w:rsidRDefault="00122792" w:rsidP="00122792">
            <w:pPr>
              <w:autoSpaceDE w:val="0"/>
              <w:jc w:val="center"/>
            </w:pPr>
            <w:r w:rsidRPr="001D190E">
              <w:t xml:space="preserve">село </w:t>
            </w:r>
            <w:r>
              <w:t>Елизаветовка</w:t>
            </w:r>
          </w:p>
        </w:tc>
        <w:tc>
          <w:tcPr>
            <w:tcW w:w="3118" w:type="dxa"/>
            <w:vAlign w:val="center"/>
          </w:tcPr>
          <w:p w:rsidR="00122792" w:rsidRPr="001D190E" w:rsidRDefault="00122792" w:rsidP="00122792">
            <w:pPr>
              <w:autoSpaceDE w:val="0"/>
              <w:jc w:val="center"/>
            </w:pPr>
            <w:r>
              <w:t>2</w:t>
            </w:r>
          </w:p>
        </w:tc>
        <w:tc>
          <w:tcPr>
            <w:tcW w:w="3544" w:type="dxa"/>
            <w:vAlign w:val="center"/>
          </w:tcPr>
          <w:p w:rsidR="00122792" w:rsidRPr="001D190E" w:rsidRDefault="00122792" w:rsidP="00122792">
            <w:pPr>
              <w:autoSpaceDE w:val="0"/>
              <w:jc w:val="center"/>
            </w:pPr>
            <w:r>
              <w:t>4,1</w:t>
            </w:r>
          </w:p>
        </w:tc>
      </w:tr>
      <w:tr w:rsidR="00122792" w:rsidRPr="00C21E8D" w:rsidTr="00122792">
        <w:trPr>
          <w:trHeight w:val="276"/>
        </w:trPr>
        <w:tc>
          <w:tcPr>
            <w:tcW w:w="2694" w:type="dxa"/>
            <w:vAlign w:val="bottom"/>
          </w:tcPr>
          <w:p w:rsidR="00122792" w:rsidRPr="001D190E" w:rsidRDefault="00122792" w:rsidP="00122792">
            <w:pPr>
              <w:autoSpaceDE w:val="0"/>
              <w:jc w:val="center"/>
            </w:pPr>
            <w:r w:rsidRPr="001D190E">
              <w:t xml:space="preserve">село </w:t>
            </w:r>
            <w:r>
              <w:t>Гаврильские Сады</w:t>
            </w:r>
          </w:p>
        </w:tc>
        <w:tc>
          <w:tcPr>
            <w:tcW w:w="3118" w:type="dxa"/>
            <w:vAlign w:val="bottom"/>
          </w:tcPr>
          <w:p w:rsidR="00122792" w:rsidRPr="001D190E" w:rsidRDefault="00122792" w:rsidP="00122792">
            <w:pPr>
              <w:autoSpaceDE w:val="0"/>
              <w:jc w:val="center"/>
            </w:pPr>
            <w:r w:rsidRPr="001D190E">
              <w:t>1</w:t>
            </w:r>
          </w:p>
        </w:tc>
        <w:tc>
          <w:tcPr>
            <w:tcW w:w="3544" w:type="dxa"/>
            <w:vAlign w:val="bottom"/>
          </w:tcPr>
          <w:p w:rsidR="00122792" w:rsidRPr="001D190E" w:rsidRDefault="00122792" w:rsidP="00122792">
            <w:pPr>
              <w:autoSpaceDE w:val="0"/>
              <w:jc w:val="center"/>
            </w:pPr>
            <w:r>
              <w:t>1,3</w:t>
            </w:r>
          </w:p>
        </w:tc>
      </w:tr>
      <w:tr w:rsidR="00122792" w:rsidRPr="00C21E8D" w:rsidTr="00122792">
        <w:trPr>
          <w:trHeight w:val="276"/>
        </w:trPr>
        <w:tc>
          <w:tcPr>
            <w:tcW w:w="2694" w:type="dxa"/>
            <w:vAlign w:val="bottom"/>
          </w:tcPr>
          <w:p w:rsidR="00122792" w:rsidRPr="001D190E" w:rsidRDefault="00122792" w:rsidP="00122792">
            <w:pPr>
              <w:autoSpaceDE w:val="0"/>
              <w:jc w:val="center"/>
            </w:pPr>
            <w:r w:rsidRPr="001D190E">
              <w:t xml:space="preserve">село </w:t>
            </w:r>
            <w:r>
              <w:t>Княжево</w:t>
            </w:r>
          </w:p>
        </w:tc>
        <w:tc>
          <w:tcPr>
            <w:tcW w:w="3118" w:type="dxa"/>
            <w:vAlign w:val="bottom"/>
          </w:tcPr>
          <w:p w:rsidR="00122792" w:rsidRPr="001D190E" w:rsidRDefault="00122792" w:rsidP="00122792">
            <w:pPr>
              <w:autoSpaceDE w:val="0"/>
              <w:jc w:val="center"/>
            </w:pPr>
            <w:r>
              <w:t>1</w:t>
            </w:r>
          </w:p>
        </w:tc>
        <w:tc>
          <w:tcPr>
            <w:tcW w:w="3544" w:type="dxa"/>
            <w:vAlign w:val="bottom"/>
          </w:tcPr>
          <w:p w:rsidR="00122792" w:rsidRPr="001D190E" w:rsidRDefault="00122792" w:rsidP="00122792">
            <w:pPr>
              <w:autoSpaceDE w:val="0"/>
              <w:jc w:val="center"/>
            </w:pPr>
            <w:r>
              <w:t>0,4</w:t>
            </w:r>
          </w:p>
        </w:tc>
      </w:tr>
      <w:tr w:rsidR="00122792" w:rsidRPr="00C21E8D" w:rsidTr="00122792">
        <w:trPr>
          <w:trHeight w:val="276"/>
        </w:trPr>
        <w:tc>
          <w:tcPr>
            <w:tcW w:w="2694" w:type="dxa"/>
            <w:vAlign w:val="bottom"/>
          </w:tcPr>
          <w:p w:rsidR="00122792" w:rsidRPr="001D190E" w:rsidRDefault="00122792" w:rsidP="00122792">
            <w:pPr>
              <w:autoSpaceDE w:val="0"/>
              <w:jc w:val="center"/>
            </w:pPr>
            <w:r>
              <w:t>село Преображенка</w:t>
            </w:r>
          </w:p>
        </w:tc>
        <w:tc>
          <w:tcPr>
            <w:tcW w:w="3118" w:type="dxa"/>
            <w:vAlign w:val="bottom"/>
          </w:tcPr>
          <w:p w:rsidR="00122792" w:rsidRPr="001D190E" w:rsidRDefault="00122792" w:rsidP="00122792">
            <w:pPr>
              <w:autoSpaceDE w:val="0"/>
              <w:jc w:val="center"/>
            </w:pPr>
            <w:r>
              <w:t>1</w:t>
            </w:r>
          </w:p>
        </w:tc>
        <w:tc>
          <w:tcPr>
            <w:tcW w:w="3544" w:type="dxa"/>
            <w:vAlign w:val="bottom"/>
          </w:tcPr>
          <w:p w:rsidR="00122792" w:rsidRPr="001D190E" w:rsidRDefault="00122792" w:rsidP="00122792">
            <w:pPr>
              <w:autoSpaceDE w:val="0"/>
              <w:jc w:val="center"/>
            </w:pPr>
            <w:r>
              <w:t>0,5</w:t>
            </w:r>
          </w:p>
        </w:tc>
      </w:tr>
    </w:tbl>
    <w:p w:rsidR="00122792" w:rsidRDefault="00122792" w:rsidP="00122792">
      <w:pPr>
        <w:ind w:firstLine="567"/>
        <w:jc w:val="both"/>
      </w:pPr>
    </w:p>
    <w:p w:rsidR="00122792" w:rsidRDefault="00122792" w:rsidP="00122792">
      <w:pPr>
        <w:ind w:firstLine="567"/>
        <w:jc w:val="both"/>
      </w:pPr>
      <w:r>
        <w:t>Количество кладбищ удовлетворяет нужды поселения в местах захоронения.</w:t>
      </w:r>
    </w:p>
    <w:p w:rsidR="00122792" w:rsidRPr="00985046" w:rsidRDefault="00122792" w:rsidP="00122792">
      <w:pPr>
        <w:ind w:firstLine="567"/>
        <w:jc w:val="both"/>
        <w:rPr>
          <w:rFonts w:eastAsia="Times New Roman" w:cs="Arial"/>
          <w:b/>
          <w:bCs/>
          <w:i/>
          <w:iCs/>
          <w:spacing w:val="-10"/>
        </w:rPr>
      </w:pPr>
      <w:r>
        <w:t>Так как одно из двух действующих кладбищ в селе Елизаветовка расположено в зоне затопления, необходимо предусмотреть его закрытие, и расширение другого кладбища.</w:t>
      </w:r>
    </w:p>
    <w:p w:rsidR="00122792" w:rsidRPr="002B6523" w:rsidRDefault="00122792" w:rsidP="00122792">
      <w:pPr>
        <w:ind w:firstLine="567"/>
        <w:jc w:val="both"/>
      </w:pPr>
      <w:r>
        <w:rPr>
          <w:b/>
          <w:bCs/>
          <w:i/>
          <w:iCs/>
        </w:rPr>
        <w:t>Скотомогильники</w:t>
      </w:r>
    </w:p>
    <w:p w:rsidR="00122792" w:rsidRDefault="00122792" w:rsidP="00122792">
      <w:pPr>
        <w:ind w:firstLine="567"/>
        <w:jc w:val="both"/>
        <w:rPr>
          <w:rFonts w:eastAsia="Times New Roman"/>
          <w:color w:val="000000"/>
        </w:rPr>
      </w:pPr>
      <w:r>
        <w:t>По данным Управления ветеринарии в Елизаветовском сельском поселении расположен действующий скотомогильник</w:t>
      </w:r>
      <w:r>
        <w:rPr>
          <w:rFonts w:eastAsia="Times New Roman"/>
          <w:color w:val="000000"/>
        </w:rPr>
        <w:t>. Недействующие и сибиреязвенные скотомогильники на территории поселения отсутствуют.</w:t>
      </w:r>
    </w:p>
    <w:p w:rsidR="00122792" w:rsidRDefault="00122792" w:rsidP="00122792">
      <w:pPr>
        <w:jc w:val="both"/>
        <w:rPr>
          <w:rFonts w:eastAsia="Times New Roman" w:cs="Arial"/>
          <w:b/>
          <w:bCs/>
          <w:i/>
          <w:iCs/>
          <w:spacing w:val="-10"/>
        </w:rPr>
      </w:pPr>
      <w:r>
        <w:rPr>
          <w:rFonts w:eastAsia="Times New Roman" w:cs="Arial"/>
          <w:b/>
          <w:bCs/>
          <w:i/>
          <w:iCs/>
          <w:spacing w:val="-10"/>
        </w:rPr>
        <w:lastRenderedPageBreak/>
        <w:tab/>
      </w:r>
    </w:p>
    <w:p w:rsidR="00122792" w:rsidRDefault="00122792" w:rsidP="00122792">
      <w:pPr>
        <w:ind w:firstLine="567"/>
        <w:jc w:val="both"/>
        <w:rPr>
          <w:rFonts w:eastAsia="Times New Roman" w:cs="Arial"/>
          <w:b/>
          <w:bCs/>
          <w:i/>
          <w:iCs/>
          <w:spacing w:val="-10"/>
        </w:rPr>
      </w:pPr>
      <w:r>
        <w:rPr>
          <w:rFonts w:eastAsia="Times New Roman" w:cs="Arial"/>
          <w:b/>
          <w:bCs/>
          <w:i/>
          <w:iCs/>
          <w:spacing w:val="-10"/>
        </w:rPr>
        <w:t xml:space="preserve">В результате анализа, проведенного в пункте 2.6.8., выявлены следующие проблемы: </w:t>
      </w:r>
    </w:p>
    <w:p w:rsidR="00122792" w:rsidRDefault="00122792" w:rsidP="00122792">
      <w:pPr>
        <w:ind w:firstLine="567"/>
        <w:jc w:val="both"/>
        <w:rPr>
          <w:i/>
          <w:iCs/>
          <w:spacing w:val="-10"/>
        </w:rPr>
      </w:pPr>
      <w:r>
        <w:rPr>
          <w:rFonts w:eastAsia="Times New Roman"/>
          <w:b/>
          <w:i/>
          <w:iCs/>
          <w:spacing w:val="-10"/>
        </w:rPr>
        <w:t>Проблема 1</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 xml:space="preserve">разработка генеральной </w:t>
      </w:r>
      <w:proofErr w:type="gramStart"/>
      <w:r>
        <w:rPr>
          <w:rFonts w:eastAsia="Times New Roman" w:cs="Arial"/>
          <w:i/>
          <w:iCs/>
          <w:spacing w:val="-10"/>
        </w:rPr>
        <w:t xml:space="preserve">схемы очистки территории </w:t>
      </w:r>
      <w:r>
        <w:rPr>
          <w:i/>
          <w:iCs/>
          <w:spacing w:val="-10"/>
        </w:rPr>
        <w:t>мест захоронения</w:t>
      </w:r>
      <w:proofErr w:type="gramEnd"/>
      <w:r>
        <w:rPr>
          <w:i/>
          <w:iCs/>
          <w:spacing w:val="-10"/>
        </w:rPr>
        <w:t>.</w:t>
      </w:r>
    </w:p>
    <w:p w:rsidR="00122792" w:rsidRDefault="00122792" w:rsidP="00122792">
      <w:pPr>
        <w:ind w:firstLine="567"/>
        <w:jc w:val="both"/>
        <w:rPr>
          <w:i/>
          <w:iCs/>
          <w:spacing w:val="-10"/>
        </w:rPr>
      </w:pPr>
      <w:r>
        <w:rPr>
          <w:i/>
          <w:iCs/>
          <w:spacing w:val="-10"/>
        </w:rPr>
        <w:t xml:space="preserve"> </w:t>
      </w:r>
      <w:r>
        <w:rPr>
          <w:rFonts w:eastAsia="Times New Roman"/>
          <w:b/>
          <w:i/>
          <w:iCs/>
          <w:spacing w:val="-10"/>
        </w:rPr>
        <w:t>Проблема 2</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закрытие действующего кладбища, находящегося в зоне затопления, в селе Елизаветовка</w:t>
      </w:r>
      <w:r>
        <w:rPr>
          <w:i/>
          <w:iCs/>
          <w:spacing w:val="-10"/>
        </w:rPr>
        <w:t>.</w:t>
      </w:r>
    </w:p>
    <w:p w:rsidR="00122792" w:rsidRPr="00985046" w:rsidRDefault="00122792" w:rsidP="00122792">
      <w:pPr>
        <w:ind w:firstLine="567"/>
        <w:jc w:val="both"/>
        <w:rPr>
          <w:i/>
          <w:iCs/>
          <w:spacing w:val="-10"/>
        </w:rPr>
      </w:pPr>
      <w:r>
        <w:rPr>
          <w:rFonts w:eastAsia="Times New Roman"/>
          <w:b/>
          <w:i/>
          <w:iCs/>
          <w:spacing w:val="-10"/>
        </w:rPr>
        <w:t>Проблема 3</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расширение территории  кладбища, расположенного в южной части  села Елизаветовка</w:t>
      </w:r>
      <w:r>
        <w:rPr>
          <w:i/>
          <w:iCs/>
          <w:spacing w:val="-10"/>
        </w:rPr>
        <w:t>.</w:t>
      </w:r>
    </w:p>
    <w:p w:rsidR="00122792" w:rsidRDefault="00122792" w:rsidP="00122792">
      <w:pPr>
        <w:tabs>
          <w:tab w:val="left" w:pos="19316"/>
        </w:tabs>
        <w:autoSpaceDE w:val="0"/>
        <w:jc w:val="both"/>
      </w:pPr>
    </w:p>
    <w:p w:rsidR="00122792" w:rsidRDefault="00122792" w:rsidP="00122792">
      <w:pPr>
        <w:tabs>
          <w:tab w:val="left" w:pos="19316"/>
        </w:tabs>
        <w:autoSpaceDE w:val="0"/>
        <w:ind w:firstLine="567"/>
        <w:jc w:val="center"/>
        <w:rPr>
          <w:b/>
          <w:bCs/>
        </w:rPr>
      </w:pPr>
      <w:r>
        <w:rPr>
          <w:b/>
          <w:bCs/>
        </w:rPr>
        <w:t>2.6.9.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122792" w:rsidRDefault="00122792" w:rsidP="00122792">
      <w:pPr>
        <w:shd w:val="clear" w:color="auto" w:fill="FFFFFF"/>
        <w:autoSpaceDE w:val="0"/>
        <w:ind w:firstLine="567"/>
        <w:jc w:val="both"/>
        <w:rPr>
          <w:rFonts w:eastAsia="Times New Roman"/>
          <w:iCs/>
          <w:spacing w:val="-3"/>
          <w:shd w:val="clear" w:color="auto" w:fill="FFFFFF"/>
        </w:rPr>
      </w:pPr>
    </w:p>
    <w:p w:rsidR="00122792" w:rsidRDefault="00122792" w:rsidP="00122792">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В полномочия местного самоуправления входят следующие вопросы:</w:t>
      </w:r>
    </w:p>
    <w:p w:rsidR="00122792" w:rsidRDefault="00122792" w:rsidP="00122792">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обеспечение первичных мер пожарной безопасности в границах населенных пунктов поселения;</w:t>
      </w:r>
    </w:p>
    <w:p w:rsidR="00122792" w:rsidRDefault="00122792" w:rsidP="00122792">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22792" w:rsidRDefault="00122792" w:rsidP="00122792">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122792" w:rsidRPr="00E93417" w:rsidRDefault="00122792" w:rsidP="00122792">
      <w:pPr>
        <w:shd w:val="clear" w:color="auto" w:fill="FFFFFF"/>
        <w:autoSpaceDE w:val="0"/>
        <w:ind w:firstLine="567"/>
        <w:jc w:val="both"/>
        <w:rPr>
          <w:rFonts w:eastAsia="Times New Roman"/>
        </w:rPr>
      </w:pPr>
      <w:r w:rsidRPr="00321135">
        <w:rPr>
          <w:rFonts w:eastAsia="Times New Roman"/>
        </w:rPr>
        <w:t xml:space="preserve">Эти вопросы подробно рассматриваются в томе III настоящего </w:t>
      </w:r>
      <w:r w:rsidRPr="00E93417">
        <w:rPr>
          <w:rFonts w:eastAsia="Times New Roman"/>
        </w:rPr>
        <w:t xml:space="preserve">генплана. </w:t>
      </w:r>
    </w:p>
    <w:p w:rsidR="00122792" w:rsidRPr="00321135" w:rsidRDefault="00122792" w:rsidP="00122792">
      <w:pPr>
        <w:shd w:val="clear" w:color="auto" w:fill="FFFFFF"/>
        <w:autoSpaceDE w:val="0"/>
        <w:ind w:firstLine="567"/>
        <w:jc w:val="both"/>
        <w:rPr>
          <w:rFonts w:eastAsia="Times New Roman"/>
        </w:rPr>
      </w:pPr>
      <w:r w:rsidRPr="00E93417">
        <w:rPr>
          <w:rFonts w:eastAsia="Times New Roman"/>
        </w:rPr>
        <w:t>В Елизаветовском сельском поселении отсутствует пожарная часть. В целях обеспечения пожарной безопасности на территории села Елизаветовка расположены пожарные гидранты</w:t>
      </w:r>
      <w:r w:rsidRPr="00E93417">
        <w:rPr>
          <w:rFonts w:eastAsia="Times New Roman"/>
          <w:spacing w:val="-10"/>
          <w:shd w:val="clear" w:color="auto" w:fill="FFFFFF"/>
        </w:rPr>
        <w:t>. Пожарная машина вызывается из города Павловск.</w:t>
      </w:r>
    </w:p>
    <w:p w:rsidR="00122792" w:rsidRDefault="00122792" w:rsidP="00122792">
      <w:pPr>
        <w:shd w:val="clear" w:color="auto" w:fill="FFFFFF"/>
        <w:autoSpaceDE w:val="0"/>
        <w:ind w:firstLine="709"/>
        <w:jc w:val="both"/>
        <w:rPr>
          <w:rFonts w:eastAsia="Times New Roman"/>
          <w:iCs/>
          <w:spacing w:val="-3"/>
          <w:shd w:val="clear" w:color="auto" w:fill="FFFFFF"/>
        </w:rPr>
      </w:pPr>
    </w:p>
    <w:p w:rsidR="00122792" w:rsidRDefault="00122792" w:rsidP="00122792">
      <w:pPr>
        <w:shd w:val="clear" w:color="auto" w:fill="FFFFFF"/>
        <w:autoSpaceDE w:val="0"/>
        <w:ind w:firstLine="567"/>
        <w:jc w:val="both"/>
        <w:rPr>
          <w:rFonts w:eastAsia="Times New Roman"/>
          <w:b/>
          <w:bCs/>
          <w:i/>
          <w:iCs/>
        </w:rPr>
      </w:pPr>
      <w:r>
        <w:rPr>
          <w:rFonts w:eastAsia="Times New Roman"/>
          <w:b/>
          <w:bCs/>
          <w:i/>
          <w:iCs/>
        </w:rPr>
        <w:t>В результате анализа, проведенного в пункте 2.6.9., выявлены следующие проблемы:</w:t>
      </w:r>
    </w:p>
    <w:p w:rsidR="00122792" w:rsidRDefault="00122792" w:rsidP="00122792">
      <w:pPr>
        <w:shd w:val="clear" w:color="auto" w:fill="FFFFFF"/>
        <w:autoSpaceDE w:val="0"/>
        <w:ind w:firstLine="567"/>
        <w:jc w:val="both"/>
        <w:rPr>
          <w:rFonts w:eastAsia="Times New Roman"/>
          <w:iCs/>
          <w:spacing w:val="-3"/>
          <w:shd w:val="clear" w:color="auto" w:fill="FFFFFF"/>
        </w:rPr>
      </w:pPr>
      <w:r>
        <w:rPr>
          <w:rFonts w:eastAsia="Times New Roman"/>
          <w:b/>
          <w:i/>
          <w:iCs/>
          <w:spacing w:val="-10"/>
        </w:rPr>
        <w:t>Проблема 1</w:t>
      </w:r>
      <w:r>
        <w:rPr>
          <w:rFonts w:eastAsia="Times New Roman"/>
          <w:i/>
          <w:iCs/>
          <w:spacing w:val="-10"/>
        </w:rPr>
        <w:t>.</w:t>
      </w:r>
      <w:r>
        <w:rPr>
          <w:rFonts w:eastAsia="Times New Roman"/>
          <w:spacing w:val="-10"/>
        </w:rPr>
        <w:t xml:space="preserve"> </w:t>
      </w:r>
      <w:r>
        <w:rPr>
          <w:rFonts w:eastAsia="Times New Roman"/>
          <w:i/>
          <w:iCs/>
          <w:spacing w:val="-10"/>
        </w:rPr>
        <w:t>Требуется</w:t>
      </w:r>
      <w:r>
        <w:rPr>
          <w:rFonts w:eastAsia="Times New Roman"/>
          <w:spacing w:val="-10"/>
        </w:rPr>
        <w:t xml:space="preserve"> </w:t>
      </w:r>
      <w:r>
        <w:rPr>
          <w:rFonts w:eastAsia="Times New Roman"/>
          <w:i/>
          <w:iCs/>
          <w:spacing w:val="-10"/>
        </w:rPr>
        <w:t>строительство на территории Елизаветовского сельского поселения пожарного депо.</w:t>
      </w:r>
    </w:p>
    <w:p w:rsidR="00122792" w:rsidRDefault="00122792" w:rsidP="00122792">
      <w:pPr>
        <w:snapToGrid w:val="0"/>
        <w:jc w:val="both"/>
        <w:rPr>
          <w:b/>
          <w:bCs/>
        </w:rPr>
      </w:pPr>
    </w:p>
    <w:p w:rsidR="00122792" w:rsidRDefault="00122792" w:rsidP="00122792">
      <w:pPr>
        <w:snapToGrid w:val="0"/>
        <w:ind w:firstLine="567"/>
        <w:jc w:val="center"/>
        <w:rPr>
          <w:rFonts w:eastAsia="Times New Roman"/>
          <w:b/>
          <w:bCs/>
        </w:rPr>
      </w:pPr>
      <w:r>
        <w:rPr>
          <w:b/>
          <w:bCs/>
        </w:rPr>
        <w:t xml:space="preserve">2.7. </w:t>
      </w:r>
      <w:r>
        <w:rPr>
          <w:rFonts w:eastAsia="Times New Roman"/>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122792" w:rsidRPr="00070C1A" w:rsidRDefault="00122792" w:rsidP="00122792">
      <w:pPr>
        <w:snapToGrid w:val="0"/>
        <w:ind w:firstLine="567"/>
        <w:jc w:val="center"/>
        <w:rPr>
          <w:rFonts w:eastAsia="Times New Roman"/>
          <w:b/>
          <w:bCs/>
          <w:color w:val="0070C0"/>
        </w:rPr>
      </w:pPr>
      <w:r w:rsidRPr="00070C1A">
        <w:rPr>
          <w:rFonts w:eastAsia="Times New Roman"/>
          <w:b/>
          <w:bCs/>
          <w:color w:val="0070C0"/>
        </w:rPr>
        <w:t>(с изменениями)</w:t>
      </w:r>
    </w:p>
    <w:p w:rsidR="00122792" w:rsidRDefault="00122792" w:rsidP="00122792">
      <w:pPr>
        <w:ind w:firstLine="567"/>
        <w:jc w:val="both"/>
      </w:pPr>
    </w:p>
    <w:p w:rsidR="00122792" w:rsidRDefault="00122792" w:rsidP="00122792">
      <w:pPr>
        <w:ind w:firstLine="567"/>
        <w:jc w:val="both"/>
      </w:pPr>
      <w:r w:rsidRPr="002B45CB">
        <w:lastRenderedPageBreak/>
        <w:t>Объекты Федерального имущества на территории Елизаветовского сельского поселения отсутству</w:t>
      </w:r>
      <w:r>
        <w:t>ю</w:t>
      </w:r>
      <w:r w:rsidRPr="002B45CB">
        <w:t>т.</w:t>
      </w:r>
    </w:p>
    <w:p w:rsidR="00122792" w:rsidRDefault="00122792" w:rsidP="00122792">
      <w:pPr>
        <w:ind w:firstLine="709"/>
        <w:jc w:val="center"/>
        <w:rPr>
          <w:rFonts w:eastAsia="Times New Roman"/>
          <w:b/>
        </w:rPr>
      </w:pPr>
    </w:p>
    <w:p w:rsidR="00122792" w:rsidRPr="00FB04C0" w:rsidRDefault="00122792" w:rsidP="00122792">
      <w:pPr>
        <w:ind w:firstLine="709"/>
        <w:jc w:val="center"/>
        <w:rPr>
          <w:rFonts w:eastAsia="Times New Roman"/>
          <w:b/>
        </w:rPr>
      </w:pPr>
      <w:r>
        <w:rPr>
          <w:rFonts w:eastAsia="Times New Roman"/>
          <w:b/>
        </w:rPr>
        <w:t>Перечень объектов недвижимости, являющихся</w:t>
      </w:r>
      <w:r w:rsidRPr="00FB04C0">
        <w:rPr>
          <w:rFonts w:eastAsia="Times New Roman"/>
          <w:b/>
        </w:rPr>
        <w:t xml:space="preserve"> </w:t>
      </w:r>
      <w:r>
        <w:rPr>
          <w:rFonts w:eastAsia="Times New Roman"/>
          <w:b/>
        </w:rPr>
        <w:t>государственной</w:t>
      </w:r>
      <w:r w:rsidRPr="00FB04C0">
        <w:rPr>
          <w:rFonts w:eastAsia="Times New Roman"/>
          <w:b/>
        </w:rPr>
        <w:t xml:space="preserve"> собственност</w:t>
      </w:r>
      <w:r>
        <w:rPr>
          <w:rFonts w:eastAsia="Times New Roman"/>
          <w:b/>
        </w:rPr>
        <w:t>ью</w:t>
      </w:r>
      <w:r w:rsidRPr="00FB04C0">
        <w:rPr>
          <w:rFonts w:eastAsia="Times New Roman"/>
          <w:b/>
        </w:rPr>
        <w:t xml:space="preserve"> </w:t>
      </w:r>
      <w:r>
        <w:rPr>
          <w:rFonts w:eastAsia="Times New Roman"/>
          <w:b/>
        </w:rPr>
        <w:t>Воронежской области, и расположенных на территории Елизаветовского</w:t>
      </w:r>
      <w:r w:rsidRPr="00FB04C0">
        <w:rPr>
          <w:rFonts w:eastAsia="Times New Roman"/>
          <w:b/>
        </w:rPr>
        <w:t xml:space="preserve"> сельского поселения Павловского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1559"/>
        <w:gridCol w:w="2090"/>
      </w:tblGrid>
      <w:tr w:rsidR="00122792" w:rsidTr="00122792">
        <w:tc>
          <w:tcPr>
            <w:tcW w:w="817" w:type="dxa"/>
            <w:shd w:val="clear" w:color="auto" w:fill="DAEEF3"/>
          </w:tcPr>
          <w:p w:rsidR="00122792" w:rsidRPr="00C90483" w:rsidRDefault="00122792" w:rsidP="00122792">
            <w:pPr>
              <w:jc w:val="center"/>
              <w:rPr>
                <w:b/>
              </w:rPr>
            </w:pPr>
            <w:r w:rsidRPr="00C90483">
              <w:rPr>
                <w:b/>
              </w:rPr>
              <w:t xml:space="preserve">№ </w:t>
            </w:r>
            <w:proofErr w:type="gramStart"/>
            <w:r w:rsidRPr="00C90483">
              <w:rPr>
                <w:b/>
              </w:rPr>
              <w:t>п</w:t>
            </w:r>
            <w:proofErr w:type="gramEnd"/>
            <w:r w:rsidRPr="00C90483">
              <w:rPr>
                <w:b/>
              </w:rPr>
              <w:t>/п</w:t>
            </w:r>
          </w:p>
        </w:tc>
        <w:tc>
          <w:tcPr>
            <w:tcW w:w="2410" w:type="dxa"/>
            <w:shd w:val="clear" w:color="auto" w:fill="DAEEF3"/>
          </w:tcPr>
          <w:p w:rsidR="00122792" w:rsidRPr="00C90483" w:rsidRDefault="00122792" w:rsidP="00122792">
            <w:pPr>
              <w:jc w:val="center"/>
              <w:rPr>
                <w:b/>
              </w:rPr>
            </w:pPr>
            <w:r w:rsidRPr="00C90483">
              <w:rPr>
                <w:b/>
              </w:rPr>
              <w:t>Наименование недвижимости</w:t>
            </w:r>
          </w:p>
        </w:tc>
        <w:tc>
          <w:tcPr>
            <w:tcW w:w="2693" w:type="dxa"/>
            <w:shd w:val="clear" w:color="auto" w:fill="DAEEF3"/>
          </w:tcPr>
          <w:p w:rsidR="00122792" w:rsidRPr="00C90483" w:rsidRDefault="00122792" w:rsidP="00122792">
            <w:pPr>
              <w:jc w:val="center"/>
              <w:rPr>
                <w:b/>
              </w:rPr>
            </w:pPr>
            <w:r w:rsidRPr="00C90483">
              <w:rPr>
                <w:b/>
              </w:rPr>
              <w:t>Адрес</w:t>
            </w:r>
          </w:p>
        </w:tc>
        <w:tc>
          <w:tcPr>
            <w:tcW w:w="1559" w:type="dxa"/>
            <w:shd w:val="clear" w:color="auto" w:fill="DAEEF3"/>
          </w:tcPr>
          <w:p w:rsidR="00122792" w:rsidRPr="00DD3B8B" w:rsidRDefault="00122792" w:rsidP="00122792">
            <w:pPr>
              <w:jc w:val="center"/>
              <w:rPr>
                <w:b/>
                <w:vertAlign w:val="superscript"/>
              </w:rPr>
            </w:pPr>
            <w:r w:rsidRPr="00C90483">
              <w:rPr>
                <w:b/>
              </w:rPr>
              <w:t>Общая площадь</w:t>
            </w:r>
            <w:r>
              <w:rPr>
                <w:b/>
              </w:rPr>
              <w:t>, м</w:t>
            </w:r>
            <w:proofErr w:type="gramStart"/>
            <w:r>
              <w:rPr>
                <w:b/>
                <w:vertAlign w:val="superscript"/>
              </w:rPr>
              <w:t>2</w:t>
            </w:r>
            <w:proofErr w:type="gramEnd"/>
          </w:p>
        </w:tc>
        <w:tc>
          <w:tcPr>
            <w:tcW w:w="2090" w:type="dxa"/>
            <w:shd w:val="clear" w:color="auto" w:fill="DAEEF3"/>
          </w:tcPr>
          <w:p w:rsidR="00122792" w:rsidRPr="00C90483" w:rsidRDefault="00122792" w:rsidP="00122792">
            <w:pPr>
              <w:jc w:val="center"/>
              <w:rPr>
                <w:b/>
              </w:rPr>
            </w:pPr>
            <w:r w:rsidRPr="00C90483">
              <w:rPr>
                <w:b/>
              </w:rPr>
              <w:t>Характеристика недвижимости</w:t>
            </w:r>
          </w:p>
        </w:tc>
      </w:tr>
      <w:tr w:rsidR="00122792" w:rsidTr="00122792">
        <w:tc>
          <w:tcPr>
            <w:tcW w:w="817" w:type="dxa"/>
          </w:tcPr>
          <w:p w:rsidR="00122792" w:rsidRPr="00C90483" w:rsidRDefault="00122792" w:rsidP="00122792">
            <w:pPr>
              <w:jc w:val="both"/>
            </w:pPr>
            <w:r w:rsidRPr="00C90483">
              <w:t>1</w:t>
            </w:r>
          </w:p>
        </w:tc>
        <w:tc>
          <w:tcPr>
            <w:tcW w:w="2410" w:type="dxa"/>
          </w:tcPr>
          <w:p w:rsidR="00122792" w:rsidRPr="00C90483" w:rsidRDefault="00122792" w:rsidP="00122792">
            <w:proofErr w:type="gramStart"/>
            <w:r w:rsidRPr="00C90483">
              <w:t>Ворота-калитка</w:t>
            </w:r>
            <w:proofErr w:type="gramEnd"/>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w:t>
            </w:r>
          </w:p>
        </w:tc>
        <w:tc>
          <w:tcPr>
            <w:tcW w:w="1559" w:type="dxa"/>
            <w:vAlign w:val="center"/>
          </w:tcPr>
          <w:p w:rsidR="00122792" w:rsidRPr="00C90483" w:rsidRDefault="00122792" w:rsidP="00122792">
            <w:pPr>
              <w:jc w:val="center"/>
            </w:pPr>
          </w:p>
        </w:tc>
        <w:tc>
          <w:tcPr>
            <w:tcW w:w="2090" w:type="dxa"/>
            <w:vAlign w:val="center"/>
          </w:tcPr>
          <w:p w:rsidR="00122792" w:rsidRPr="00C90483" w:rsidRDefault="00122792" w:rsidP="00122792"/>
        </w:tc>
      </w:tr>
      <w:tr w:rsidR="00122792" w:rsidTr="00122792">
        <w:tc>
          <w:tcPr>
            <w:tcW w:w="817" w:type="dxa"/>
          </w:tcPr>
          <w:p w:rsidR="00122792" w:rsidRPr="00C90483" w:rsidRDefault="00122792" w:rsidP="00122792">
            <w:pPr>
              <w:jc w:val="both"/>
            </w:pPr>
            <w:r w:rsidRPr="00C90483">
              <w:t>2</w:t>
            </w:r>
          </w:p>
        </w:tc>
        <w:tc>
          <w:tcPr>
            <w:tcW w:w="2410" w:type="dxa"/>
          </w:tcPr>
          <w:p w:rsidR="00122792" w:rsidRPr="00C90483" w:rsidRDefault="00122792" w:rsidP="00122792">
            <w:r w:rsidRPr="00C90483">
              <w:t>Овощехранилище</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r w:rsidRPr="00C90483">
              <w:t>59</w:t>
            </w:r>
          </w:p>
        </w:tc>
        <w:tc>
          <w:tcPr>
            <w:tcW w:w="2090" w:type="dxa"/>
            <w:vAlign w:val="center"/>
          </w:tcPr>
          <w:p w:rsidR="00122792" w:rsidRPr="00C90483" w:rsidRDefault="00122792" w:rsidP="00122792">
            <w:r w:rsidRPr="00C90483">
              <w:t>Отдельно стоящее</w:t>
            </w:r>
          </w:p>
        </w:tc>
      </w:tr>
      <w:tr w:rsidR="00122792" w:rsidTr="00122792">
        <w:tc>
          <w:tcPr>
            <w:tcW w:w="817" w:type="dxa"/>
          </w:tcPr>
          <w:p w:rsidR="00122792" w:rsidRPr="00C90483" w:rsidRDefault="00122792" w:rsidP="00122792">
            <w:pPr>
              <w:jc w:val="both"/>
            </w:pPr>
            <w:r w:rsidRPr="00C90483">
              <w:t>3</w:t>
            </w:r>
          </w:p>
        </w:tc>
        <w:tc>
          <w:tcPr>
            <w:tcW w:w="2410" w:type="dxa"/>
          </w:tcPr>
          <w:p w:rsidR="00122792" w:rsidRPr="00C90483" w:rsidRDefault="00122792" w:rsidP="00122792">
            <w:r w:rsidRPr="00C90483">
              <w:t>Туалет</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r w:rsidRPr="00C90483">
              <w:t>10,5</w:t>
            </w:r>
          </w:p>
        </w:tc>
        <w:tc>
          <w:tcPr>
            <w:tcW w:w="2090" w:type="dxa"/>
            <w:vAlign w:val="center"/>
          </w:tcPr>
          <w:p w:rsidR="00122792" w:rsidRPr="00C90483" w:rsidRDefault="00122792" w:rsidP="00122792"/>
        </w:tc>
      </w:tr>
      <w:tr w:rsidR="00122792" w:rsidTr="00122792">
        <w:tc>
          <w:tcPr>
            <w:tcW w:w="817" w:type="dxa"/>
          </w:tcPr>
          <w:p w:rsidR="00122792" w:rsidRPr="00070C1A" w:rsidRDefault="00122792" w:rsidP="00122792">
            <w:pPr>
              <w:jc w:val="both"/>
              <w:rPr>
                <w:color w:val="0070C0"/>
              </w:rPr>
            </w:pPr>
            <w:r w:rsidRPr="00070C1A">
              <w:rPr>
                <w:color w:val="0070C0"/>
              </w:rPr>
              <w:t>4</w:t>
            </w:r>
          </w:p>
        </w:tc>
        <w:tc>
          <w:tcPr>
            <w:tcW w:w="2410" w:type="dxa"/>
          </w:tcPr>
          <w:p w:rsidR="00122792" w:rsidRDefault="00122792" w:rsidP="00122792">
            <w:r w:rsidRPr="00C90483">
              <w:t>Башня Рожновского</w:t>
            </w:r>
          </w:p>
          <w:p w:rsidR="00122792" w:rsidRPr="00070C1A" w:rsidRDefault="00122792" w:rsidP="00122792">
            <w:pPr>
              <w:rPr>
                <w:color w:val="0070C0"/>
              </w:rPr>
            </w:pPr>
            <w:r w:rsidRPr="00070C1A">
              <w:rPr>
                <w:color w:val="0070C0"/>
              </w:rPr>
              <w:t>(недейст.)</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p>
        </w:tc>
        <w:tc>
          <w:tcPr>
            <w:tcW w:w="2090" w:type="dxa"/>
            <w:vAlign w:val="center"/>
          </w:tcPr>
          <w:p w:rsidR="00122792" w:rsidRPr="00C90483" w:rsidRDefault="00122792" w:rsidP="00122792">
            <w:r w:rsidRPr="00C90483">
              <w:t>Отдельно стоящее</w:t>
            </w:r>
          </w:p>
        </w:tc>
      </w:tr>
      <w:tr w:rsidR="00122792" w:rsidTr="00122792">
        <w:tc>
          <w:tcPr>
            <w:tcW w:w="817" w:type="dxa"/>
          </w:tcPr>
          <w:p w:rsidR="00122792" w:rsidRPr="00C90483" w:rsidRDefault="00122792" w:rsidP="00122792">
            <w:pPr>
              <w:jc w:val="both"/>
            </w:pPr>
            <w:r w:rsidRPr="00C90483">
              <w:t>5</w:t>
            </w:r>
          </w:p>
        </w:tc>
        <w:tc>
          <w:tcPr>
            <w:tcW w:w="2410" w:type="dxa"/>
          </w:tcPr>
          <w:p w:rsidR="00122792" w:rsidRPr="00C90483" w:rsidRDefault="00122792" w:rsidP="00122792">
            <w:r w:rsidRPr="00C90483">
              <w:t>Забор</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p>
        </w:tc>
        <w:tc>
          <w:tcPr>
            <w:tcW w:w="2090" w:type="dxa"/>
            <w:vAlign w:val="center"/>
          </w:tcPr>
          <w:p w:rsidR="00122792" w:rsidRPr="00C90483" w:rsidRDefault="00122792" w:rsidP="00122792"/>
        </w:tc>
      </w:tr>
      <w:tr w:rsidR="00122792" w:rsidTr="00122792">
        <w:tc>
          <w:tcPr>
            <w:tcW w:w="817" w:type="dxa"/>
          </w:tcPr>
          <w:p w:rsidR="00122792" w:rsidRPr="00C90483" w:rsidRDefault="00122792" w:rsidP="00122792">
            <w:pPr>
              <w:jc w:val="both"/>
            </w:pPr>
            <w:r w:rsidRPr="00C90483">
              <w:t>6</w:t>
            </w:r>
          </w:p>
        </w:tc>
        <w:tc>
          <w:tcPr>
            <w:tcW w:w="2410" w:type="dxa"/>
          </w:tcPr>
          <w:p w:rsidR="00122792" w:rsidRPr="00C90483" w:rsidRDefault="00122792" w:rsidP="00122792">
            <w:r w:rsidRPr="00C90483">
              <w:t>Здание-мастерская</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r w:rsidRPr="00C90483">
              <w:t>104</w:t>
            </w:r>
          </w:p>
        </w:tc>
        <w:tc>
          <w:tcPr>
            <w:tcW w:w="2090" w:type="dxa"/>
            <w:vAlign w:val="center"/>
          </w:tcPr>
          <w:p w:rsidR="00122792" w:rsidRPr="00C90483" w:rsidRDefault="00122792" w:rsidP="00122792">
            <w:r w:rsidRPr="00C90483">
              <w:t>Отдельно стоящее</w:t>
            </w:r>
          </w:p>
        </w:tc>
      </w:tr>
      <w:tr w:rsidR="00122792" w:rsidTr="00122792">
        <w:tc>
          <w:tcPr>
            <w:tcW w:w="817" w:type="dxa"/>
          </w:tcPr>
          <w:p w:rsidR="00122792" w:rsidRPr="00C90483" w:rsidRDefault="00122792" w:rsidP="00122792">
            <w:pPr>
              <w:jc w:val="both"/>
            </w:pPr>
            <w:r w:rsidRPr="00C90483">
              <w:t>7</w:t>
            </w:r>
          </w:p>
        </w:tc>
        <w:tc>
          <w:tcPr>
            <w:tcW w:w="2410" w:type="dxa"/>
          </w:tcPr>
          <w:p w:rsidR="00122792" w:rsidRPr="00C90483" w:rsidRDefault="00122792" w:rsidP="00122792">
            <w:r w:rsidRPr="00C90483">
              <w:t>Здание-стационар</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r w:rsidRPr="00C90483">
              <w:t>689,7</w:t>
            </w:r>
          </w:p>
        </w:tc>
        <w:tc>
          <w:tcPr>
            <w:tcW w:w="2090" w:type="dxa"/>
            <w:vAlign w:val="center"/>
          </w:tcPr>
          <w:p w:rsidR="00122792" w:rsidRPr="00C90483" w:rsidRDefault="00122792" w:rsidP="00122792">
            <w:r w:rsidRPr="00C90483">
              <w:t>Отдельно стоящее</w:t>
            </w:r>
          </w:p>
        </w:tc>
      </w:tr>
      <w:tr w:rsidR="00122792" w:rsidTr="00122792">
        <w:tc>
          <w:tcPr>
            <w:tcW w:w="817" w:type="dxa"/>
          </w:tcPr>
          <w:p w:rsidR="00122792" w:rsidRPr="00C90483" w:rsidRDefault="00122792" w:rsidP="00122792">
            <w:pPr>
              <w:jc w:val="both"/>
            </w:pPr>
            <w:r w:rsidRPr="00C90483">
              <w:t>8</w:t>
            </w:r>
          </w:p>
        </w:tc>
        <w:tc>
          <w:tcPr>
            <w:tcW w:w="2410" w:type="dxa"/>
          </w:tcPr>
          <w:p w:rsidR="00122792" w:rsidRPr="00C90483" w:rsidRDefault="00122792" w:rsidP="00122792">
            <w:r w:rsidRPr="00C90483">
              <w:t>Котельная</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r w:rsidRPr="00C90483">
              <w:t>87</w:t>
            </w:r>
          </w:p>
        </w:tc>
        <w:tc>
          <w:tcPr>
            <w:tcW w:w="2090" w:type="dxa"/>
            <w:vAlign w:val="center"/>
          </w:tcPr>
          <w:p w:rsidR="00122792" w:rsidRPr="00C90483" w:rsidRDefault="00122792" w:rsidP="00122792">
            <w:r w:rsidRPr="00C90483">
              <w:t>Отдельно стоящее</w:t>
            </w:r>
          </w:p>
        </w:tc>
      </w:tr>
      <w:tr w:rsidR="00122792" w:rsidTr="00122792">
        <w:tc>
          <w:tcPr>
            <w:tcW w:w="817" w:type="dxa"/>
          </w:tcPr>
          <w:p w:rsidR="00122792" w:rsidRPr="00C90483" w:rsidRDefault="00122792" w:rsidP="00122792">
            <w:pPr>
              <w:jc w:val="both"/>
            </w:pPr>
            <w:r w:rsidRPr="00C90483">
              <w:t>9</w:t>
            </w:r>
          </w:p>
        </w:tc>
        <w:tc>
          <w:tcPr>
            <w:tcW w:w="2410" w:type="dxa"/>
          </w:tcPr>
          <w:p w:rsidR="00122792" w:rsidRPr="00C90483" w:rsidRDefault="00122792" w:rsidP="00122792">
            <w:r w:rsidRPr="00C90483">
              <w:t>Стационар № 2</w:t>
            </w:r>
          </w:p>
        </w:tc>
        <w:tc>
          <w:tcPr>
            <w:tcW w:w="2693" w:type="dxa"/>
          </w:tcPr>
          <w:p w:rsidR="00122792" w:rsidRPr="00C90483" w:rsidRDefault="00122792" w:rsidP="00122792">
            <w:proofErr w:type="gramStart"/>
            <w:r w:rsidRPr="00C90483">
              <w:t>с</w:t>
            </w:r>
            <w:proofErr w:type="gramEnd"/>
            <w:r w:rsidRPr="00C90483">
              <w:t>. Елизаветовка,</w:t>
            </w:r>
          </w:p>
          <w:p w:rsidR="00122792" w:rsidRPr="00C90483" w:rsidRDefault="00122792" w:rsidP="00122792">
            <w:r w:rsidRPr="00C90483">
              <w:t>пр. Революции, 1</w:t>
            </w:r>
          </w:p>
        </w:tc>
        <w:tc>
          <w:tcPr>
            <w:tcW w:w="1559" w:type="dxa"/>
            <w:vAlign w:val="center"/>
          </w:tcPr>
          <w:p w:rsidR="00122792" w:rsidRPr="00C90483" w:rsidRDefault="00122792" w:rsidP="00122792">
            <w:pPr>
              <w:jc w:val="center"/>
            </w:pPr>
            <w:r w:rsidRPr="00C90483">
              <w:t>28</w:t>
            </w:r>
          </w:p>
        </w:tc>
        <w:tc>
          <w:tcPr>
            <w:tcW w:w="2090" w:type="dxa"/>
            <w:vAlign w:val="center"/>
          </w:tcPr>
          <w:p w:rsidR="00122792" w:rsidRPr="00C90483" w:rsidRDefault="00122792" w:rsidP="00122792">
            <w:r w:rsidRPr="00C90483">
              <w:t>Отдельно стоящее</w:t>
            </w:r>
          </w:p>
        </w:tc>
      </w:tr>
    </w:tbl>
    <w:p w:rsidR="00122792" w:rsidRDefault="00122792" w:rsidP="00122792">
      <w:pPr>
        <w:jc w:val="center"/>
        <w:rPr>
          <w:rFonts w:eastAsia="Times New Roman"/>
          <w:b/>
        </w:rPr>
      </w:pPr>
    </w:p>
    <w:p w:rsidR="00122792" w:rsidRDefault="00122792" w:rsidP="00122792">
      <w:pPr>
        <w:jc w:val="center"/>
        <w:rPr>
          <w:rFonts w:eastAsia="Times New Roman"/>
          <w:b/>
        </w:rPr>
      </w:pPr>
      <w:r>
        <w:rPr>
          <w:rFonts w:eastAsia="Times New Roman"/>
          <w:b/>
        </w:rPr>
        <w:t>Перечень земельных участков областного уровня собственности, по состоянию на 23.12.2010 г.</w:t>
      </w:r>
    </w:p>
    <w:tbl>
      <w:tblPr>
        <w:tblW w:w="0" w:type="auto"/>
        <w:tblLook w:val="04A0"/>
      </w:tblPr>
      <w:tblGrid>
        <w:gridCol w:w="547"/>
        <w:gridCol w:w="3917"/>
        <w:gridCol w:w="2027"/>
        <w:gridCol w:w="1699"/>
        <w:gridCol w:w="1381"/>
      </w:tblGrid>
      <w:tr w:rsidR="00122792" w:rsidTr="00122792">
        <w:tc>
          <w:tcPr>
            <w:tcW w:w="534" w:type="dxa"/>
            <w:tcBorders>
              <w:bottom w:val="single" w:sz="4" w:space="0" w:color="000000"/>
            </w:tcBorders>
            <w:shd w:val="clear" w:color="auto" w:fill="DAEEF3" w:themeFill="accent5" w:themeFillTint="33"/>
          </w:tcPr>
          <w:p w:rsidR="00122792" w:rsidRPr="00561549" w:rsidRDefault="00122792" w:rsidP="00122792">
            <w:pPr>
              <w:jc w:val="center"/>
              <w:rPr>
                <w:rFonts w:eastAsia="Times New Roman"/>
                <w:b/>
              </w:rPr>
            </w:pPr>
            <w:r w:rsidRPr="00561549">
              <w:rPr>
                <w:rFonts w:eastAsia="Times New Roman"/>
                <w:b/>
              </w:rPr>
              <w:t xml:space="preserve">№ </w:t>
            </w:r>
            <w:proofErr w:type="gramStart"/>
            <w:r w:rsidRPr="00561549">
              <w:rPr>
                <w:rFonts w:eastAsia="Times New Roman"/>
                <w:b/>
              </w:rPr>
              <w:t>п</w:t>
            </w:r>
            <w:proofErr w:type="gramEnd"/>
            <w:r w:rsidRPr="00561549">
              <w:rPr>
                <w:rFonts w:eastAsia="Times New Roman"/>
                <w:b/>
              </w:rPr>
              <w:t>/п</w:t>
            </w:r>
          </w:p>
        </w:tc>
        <w:tc>
          <w:tcPr>
            <w:tcW w:w="3925" w:type="dxa"/>
            <w:tcBorders>
              <w:bottom w:val="single" w:sz="4" w:space="0" w:color="000000"/>
            </w:tcBorders>
            <w:shd w:val="clear" w:color="auto" w:fill="DAEEF3" w:themeFill="accent5" w:themeFillTint="33"/>
          </w:tcPr>
          <w:p w:rsidR="00122792" w:rsidRPr="00561549" w:rsidRDefault="00122792" w:rsidP="00122792">
            <w:pPr>
              <w:jc w:val="center"/>
              <w:rPr>
                <w:rFonts w:eastAsia="Times New Roman"/>
                <w:b/>
              </w:rPr>
            </w:pPr>
            <w:r w:rsidRPr="00561549">
              <w:rPr>
                <w:rFonts w:eastAsia="Times New Roman"/>
                <w:b/>
              </w:rPr>
              <w:t>Наименование землепользователя</w:t>
            </w:r>
          </w:p>
        </w:tc>
        <w:tc>
          <w:tcPr>
            <w:tcW w:w="2028" w:type="dxa"/>
            <w:tcBorders>
              <w:bottom w:val="single" w:sz="4" w:space="0" w:color="000000"/>
            </w:tcBorders>
            <w:shd w:val="clear" w:color="auto" w:fill="DAEEF3" w:themeFill="accent5" w:themeFillTint="33"/>
          </w:tcPr>
          <w:p w:rsidR="00122792" w:rsidRPr="00561549" w:rsidRDefault="00122792" w:rsidP="00122792">
            <w:pPr>
              <w:jc w:val="center"/>
              <w:rPr>
                <w:rFonts w:eastAsia="Times New Roman"/>
                <w:b/>
              </w:rPr>
            </w:pPr>
            <w:r w:rsidRPr="00561549">
              <w:rPr>
                <w:rFonts w:eastAsia="Times New Roman"/>
                <w:b/>
              </w:rPr>
              <w:t>Местоположение земельного участка</w:t>
            </w:r>
          </w:p>
        </w:tc>
        <w:tc>
          <w:tcPr>
            <w:tcW w:w="1701" w:type="dxa"/>
            <w:tcBorders>
              <w:bottom w:val="single" w:sz="4" w:space="0" w:color="000000"/>
            </w:tcBorders>
            <w:shd w:val="clear" w:color="auto" w:fill="DAEEF3" w:themeFill="accent5" w:themeFillTint="33"/>
          </w:tcPr>
          <w:p w:rsidR="00122792" w:rsidRPr="00561549" w:rsidRDefault="00122792" w:rsidP="00122792">
            <w:pPr>
              <w:jc w:val="center"/>
              <w:rPr>
                <w:rFonts w:eastAsia="Times New Roman"/>
                <w:b/>
              </w:rPr>
            </w:pPr>
            <w:r w:rsidRPr="00561549">
              <w:rPr>
                <w:rFonts w:eastAsia="Times New Roman"/>
                <w:b/>
              </w:rPr>
              <w:t>Категория земель</w:t>
            </w:r>
          </w:p>
        </w:tc>
        <w:tc>
          <w:tcPr>
            <w:tcW w:w="1381" w:type="dxa"/>
            <w:tcBorders>
              <w:bottom w:val="single" w:sz="4" w:space="0" w:color="000000"/>
            </w:tcBorders>
            <w:shd w:val="clear" w:color="auto" w:fill="DAEEF3" w:themeFill="accent5" w:themeFillTint="33"/>
          </w:tcPr>
          <w:p w:rsidR="00122792" w:rsidRPr="00561549" w:rsidRDefault="00122792" w:rsidP="00122792">
            <w:pPr>
              <w:jc w:val="center"/>
              <w:rPr>
                <w:rFonts w:eastAsia="Times New Roman"/>
                <w:b/>
              </w:rPr>
            </w:pPr>
            <w:r>
              <w:rPr>
                <w:rFonts w:eastAsia="Times New Roman"/>
                <w:b/>
              </w:rPr>
              <w:t xml:space="preserve">Площадь земельного участка, </w:t>
            </w:r>
            <w:proofErr w:type="gramStart"/>
            <w:r>
              <w:rPr>
                <w:rFonts w:eastAsia="Times New Roman"/>
                <w:b/>
              </w:rPr>
              <w:t>га</w:t>
            </w:r>
            <w:proofErr w:type="gramEnd"/>
          </w:p>
        </w:tc>
      </w:tr>
      <w:tr w:rsidR="00122792" w:rsidTr="00122792">
        <w:tc>
          <w:tcPr>
            <w:tcW w:w="9569" w:type="dxa"/>
            <w:gridSpan w:val="5"/>
            <w:shd w:val="clear" w:color="auto" w:fill="DAEEF3" w:themeFill="accent5" w:themeFillTint="33"/>
          </w:tcPr>
          <w:p w:rsidR="00122792" w:rsidRPr="00561549" w:rsidRDefault="00122792" w:rsidP="00122792">
            <w:pPr>
              <w:jc w:val="center"/>
              <w:rPr>
                <w:rFonts w:eastAsia="Times New Roman"/>
                <w:b/>
              </w:rPr>
            </w:pPr>
            <w:r w:rsidRPr="00561549">
              <w:rPr>
                <w:rFonts w:eastAsia="Times New Roman"/>
                <w:b/>
              </w:rPr>
              <w:lastRenderedPageBreak/>
              <w:t>Елизаветовское сельское поселение</w:t>
            </w:r>
          </w:p>
        </w:tc>
      </w:tr>
      <w:tr w:rsidR="00122792" w:rsidTr="00122792">
        <w:tc>
          <w:tcPr>
            <w:tcW w:w="534" w:type="dxa"/>
          </w:tcPr>
          <w:p w:rsidR="00122792" w:rsidRPr="00561549" w:rsidRDefault="00122792" w:rsidP="00122792">
            <w:pPr>
              <w:jc w:val="center"/>
              <w:rPr>
                <w:rFonts w:eastAsia="Times New Roman"/>
              </w:rPr>
            </w:pPr>
            <w:r w:rsidRPr="00561549">
              <w:rPr>
                <w:rFonts w:eastAsia="Times New Roman"/>
              </w:rPr>
              <w:t>1</w:t>
            </w:r>
          </w:p>
        </w:tc>
        <w:tc>
          <w:tcPr>
            <w:tcW w:w="3925" w:type="dxa"/>
          </w:tcPr>
          <w:p w:rsidR="00122792" w:rsidRPr="00561549" w:rsidRDefault="00122792" w:rsidP="00122792">
            <w:pPr>
              <w:jc w:val="center"/>
              <w:rPr>
                <w:rFonts w:eastAsia="Times New Roman"/>
              </w:rPr>
            </w:pPr>
            <w:r w:rsidRPr="00561549">
              <w:rPr>
                <w:rFonts w:eastAsia="Times New Roman"/>
              </w:rPr>
              <w:t>Управление автомобильных дорог и дорожной деятельности Воронежской области</w:t>
            </w:r>
          </w:p>
        </w:tc>
        <w:tc>
          <w:tcPr>
            <w:tcW w:w="2028" w:type="dxa"/>
          </w:tcPr>
          <w:p w:rsidR="00122792" w:rsidRPr="00561549" w:rsidRDefault="00122792" w:rsidP="00122792">
            <w:pPr>
              <w:jc w:val="center"/>
              <w:rPr>
                <w:rFonts w:eastAsia="Times New Roman"/>
              </w:rPr>
            </w:pPr>
            <w:proofErr w:type="gramStart"/>
            <w:r>
              <w:rPr>
                <w:rFonts w:eastAsia="Times New Roman"/>
              </w:rPr>
              <w:t>с</w:t>
            </w:r>
            <w:proofErr w:type="gramEnd"/>
            <w:r>
              <w:rPr>
                <w:rFonts w:eastAsia="Times New Roman"/>
              </w:rPr>
              <w:t xml:space="preserve">. </w:t>
            </w:r>
            <w:proofErr w:type="gramStart"/>
            <w:r>
              <w:rPr>
                <w:rFonts w:eastAsia="Times New Roman"/>
              </w:rPr>
              <w:t>Елизаветовка</w:t>
            </w:r>
            <w:proofErr w:type="gramEnd"/>
            <w:r>
              <w:rPr>
                <w:rFonts w:eastAsia="Times New Roman"/>
              </w:rPr>
              <w:t>, Автодорога «Павловск – Калач – Петропавловка» - Бутурлиновка</w:t>
            </w:r>
          </w:p>
        </w:tc>
        <w:tc>
          <w:tcPr>
            <w:tcW w:w="1701" w:type="dxa"/>
          </w:tcPr>
          <w:p w:rsidR="00122792" w:rsidRPr="00561549" w:rsidRDefault="00122792" w:rsidP="00122792">
            <w:pPr>
              <w:jc w:val="center"/>
              <w:rPr>
                <w:rFonts w:eastAsia="Times New Roman"/>
              </w:rPr>
            </w:pPr>
            <w:r>
              <w:rPr>
                <w:rFonts w:eastAsia="Times New Roman"/>
              </w:rPr>
              <w:t>Земли населенных пунктов</w:t>
            </w:r>
          </w:p>
        </w:tc>
        <w:tc>
          <w:tcPr>
            <w:tcW w:w="1381" w:type="dxa"/>
          </w:tcPr>
          <w:p w:rsidR="00122792" w:rsidRPr="00561549" w:rsidRDefault="00122792" w:rsidP="00122792">
            <w:pPr>
              <w:jc w:val="center"/>
              <w:rPr>
                <w:rFonts w:eastAsia="Times New Roman"/>
              </w:rPr>
            </w:pPr>
            <w:r>
              <w:rPr>
                <w:rFonts w:eastAsia="Times New Roman"/>
              </w:rPr>
              <w:t>3,7314</w:t>
            </w:r>
          </w:p>
        </w:tc>
      </w:tr>
    </w:tbl>
    <w:p w:rsidR="00122792" w:rsidRDefault="00122792" w:rsidP="00122792">
      <w:pPr>
        <w:rPr>
          <w:rFonts w:eastAsia="Times New Roman"/>
          <w:b/>
        </w:rPr>
      </w:pPr>
    </w:p>
    <w:p w:rsidR="00122792" w:rsidRDefault="00122792" w:rsidP="00122792">
      <w:pPr>
        <w:jc w:val="center"/>
        <w:rPr>
          <w:rFonts w:eastAsia="Times New Roman"/>
          <w:b/>
        </w:rPr>
      </w:pPr>
      <w:r w:rsidRPr="00FB04C0">
        <w:rPr>
          <w:rFonts w:eastAsia="Times New Roman"/>
          <w:b/>
        </w:rPr>
        <w:t xml:space="preserve">Реестр (перечень) муниципальной собственности муниципального образования </w:t>
      </w:r>
      <w:r>
        <w:rPr>
          <w:rFonts w:eastAsia="Times New Roman"/>
          <w:b/>
        </w:rPr>
        <w:t xml:space="preserve">Елизаветовского </w:t>
      </w:r>
      <w:r w:rsidRPr="00FB04C0">
        <w:rPr>
          <w:rFonts w:eastAsia="Times New Roman"/>
          <w:b/>
        </w:rPr>
        <w:t>сельского поселения Павловского муниципального района</w:t>
      </w:r>
    </w:p>
    <w:p w:rsidR="00122792" w:rsidRPr="00FB04C0" w:rsidRDefault="00122792" w:rsidP="00122792">
      <w:pPr>
        <w:jc w:val="center"/>
        <w:rPr>
          <w:rFonts w:eastAsia="Times New Roman"/>
          <w:b/>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559"/>
        <w:gridCol w:w="1417"/>
        <w:gridCol w:w="1701"/>
        <w:gridCol w:w="1985"/>
        <w:gridCol w:w="1134"/>
        <w:gridCol w:w="1276"/>
      </w:tblGrid>
      <w:tr w:rsidR="00122792" w:rsidRPr="00467635" w:rsidTr="00122792">
        <w:tc>
          <w:tcPr>
            <w:tcW w:w="426" w:type="dxa"/>
            <w:shd w:val="clear" w:color="auto" w:fill="DAEEF3"/>
          </w:tcPr>
          <w:p w:rsidR="00122792" w:rsidRPr="00467635" w:rsidRDefault="00122792" w:rsidP="00122792">
            <w:pPr>
              <w:autoSpaceDE w:val="0"/>
              <w:rPr>
                <w:b/>
                <w:sz w:val="20"/>
                <w:szCs w:val="20"/>
              </w:rPr>
            </w:pPr>
            <w:r w:rsidRPr="00467635">
              <w:rPr>
                <w:b/>
                <w:sz w:val="20"/>
                <w:szCs w:val="20"/>
              </w:rPr>
              <w:t>№</w:t>
            </w:r>
          </w:p>
          <w:p w:rsidR="00122792" w:rsidRPr="00467635" w:rsidRDefault="00122792" w:rsidP="00122792">
            <w:pPr>
              <w:autoSpaceDE w:val="0"/>
              <w:rPr>
                <w:b/>
                <w:sz w:val="20"/>
                <w:szCs w:val="20"/>
              </w:rPr>
            </w:pPr>
            <w:proofErr w:type="gramStart"/>
            <w:r w:rsidRPr="00467635">
              <w:rPr>
                <w:b/>
                <w:sz w:val="20"/>
                <w:szCs w:val="20"/>
              </w:rPr>
              <w:t>п</w:t>
            </w:r>
            <w:proofErr w:type="gramEnd"/>
            <w:r w:rsidRPr="00467635">
              <w:rPr>
                <w:b/>
                <w:sz w:val="20"/>
                <w:szCs w:val="20"/>
              </w:rPr>
              <w:t>/п</w:t>
            </w:r>
          </w:p>
        </w:tc>
        <w:tc>
          <w:tcPr>
            <w:tcW w:w="1559" w:type="dxa"/>
            <w:shd w:val="clear" w:color="auto" w:fill="DAEEF3"/>
          </w:tcPr>
          <w:p w:rsidR="00122792" w:rsidRPr="00467635" w:rsidRDefault="00122792" w:rsidP="00122792">
            <w:pPr>
              <w:autoSpaceDE w:val="0"/>
              <w:jc w:val="center"/>
              <w:rPr>
                <w:b/>
                <w:sz w:val="20"/>
                <w:szCs w:val="20"/>
              </w:rPr>
            </w:pPr>
            <w:r w:rsidRPr="00467635">
              <w:rPr>
                <w:b/>
                <w:sz w:val="20"/>
                <w:szCs w:val="20"/>
              </w:rPr>
              <w:t xml:space="preserve">Наименование объекта </w:t>
            </w:r>
          </w:p>
        </w:tc>
        <w:tc>
          <w:tcPr>
            <w:tcW w:w="1417" w:type="dxa"/>
            <w:shd w:val="clear" w:color="auto" w:fill="DAEEF3"/>
          </w:tcPr>
          <w:p w:rsidR="00122792" w:rsidRPr="00467635" w:rsidRDefault="00122792" w:rsidP="00122792">
            <w:pPr>
              <w:autoSpaceDE w:val="0"/>
              <w:jc w:val="center"/>
              <w:rPr>
                <w:b/>
                <w:sz w:val="20"/>
                <w:szCs w:val="20"/>
              </w:rPr>
            </w:pPr>
            <w:r w:rsidRPr="00467635">
              <w:rPr>
                <w:b/>
                <w:sz w:val="20"/>
                <w:szCs w:val="20"/>
              </w:rPr>
              <w:t>Вид объекта</w:t>
            </w:r>
          </w:p>
        </w:tc>
        <w:tc>
          <w:tcPr>
            <w:tcW w:w="1701" w:type="dxa"/>
            <w:shd w:val="clear" w:color="auto" w:fill="DAEEF3"/>
          </w:tcPr>
          <w:p w:rsidR="00122792" w:rsidRPr="00467635" w:rsidRDefault="00122792" w:rsidP="00122792">
            <w:pPr>
              <w:autoSpaceDE w:val="0"/>
              <w:jc w:val="center"/>
              <w:rPr>
                <w:b/>
                <w:sz w:val="20"/>
                <w:szCs w:val="20"/>
              </w:rPr>
            </w:pPr>
            <w:r w:rsidRPr="00467635">
              <w:rPr>
                <w:b/>
                <w:sz w:val="20"/>
                <w:szCs w:val="20"/>
              </w:rPr>
              <w:t xml:space="preserve">Адрес объекта </w:t>
            </w:r>
          </w:p>
        </w:tc>
        <w:tc>
          <w:tcPr>
            <w:tcW w:w="1985" w:type="dxa"/>
            <w:shd w:val="clear" w:color="auto" w:fill="DAEEF3"/>
          </w:tcPr>
          <w:p w:rsidR="00122792" w:rsidRPr="00467635" w:rsidRDefault="00122792" w:rsidP="00122792">
            <w:pPr>
              <w:autoSpaceDE w:val="0"/>
              <w:jc w:val="center"/>
              <w:rPr>
                <w:b/>
                <w:sz w:val="20"/>
                <w:szCs w:val="20"/>
              </w:rPr>
            </w:pPr>
            <w:r w:rsidRPr="00467635">
              <w:rPr>
                <w:b/>
                <w:sz w:val="20"/>
                <w:szCs w:val="20"/>
              </w:rPr>
              <w:t>Балансодержатель</w:t>
            </w:r>
          </w:p>
        </w:tc>
        <w:tc>
          <w:tcPr>
            <w:tcW w:w="1134" w:type="dxa"/>
            <w:shd w:val="clear" w:color="auto" w:fill="DAEEF3"/>
          </w:tcPr>
          <w:p w:rsidR="00122792" w:rsidRPr="00467635" w:rsidRDefault="00122792" w:rsidP="00122792">
            <w:pPr>
              <w:autoSpaceDE w:val="0"/>
              <w:jc w:val="center"/>
              <w:rPr>
                <w:b/>
                <w:sz w:val="20"/>
                <w:szCs w:val="20"/>
              </w:rPr>
            </w:pPr>
            <w:r w:rsidRPr="00467635">
              <w:rPr>
                <w:b/>
                <w:sz w:val="20"/>
                <w:szCs w:val="20"/>
              </w:rPr>
              <w:t>Площадь (м</w:t>
            </w:r>
            <w:proofErr w:type="gramStart"/>
            <w:r w:rsidRPr="00467635">
              <w:rPr>
                <w:b/>
                <w:sz w:val="20"/>
                <w:szCs w:val="20"/>
                <w:vertAlign w:val="superscript"/>
              </w:rPr>
              <w:t>2</w:t>
            </w:r>
            <w:proofErr w:type="gramEnd"/>
            <w:r w:rsidRPr="00467635">
              <w:rPr>
                <w:b/>
                <w:sz w:val="20"/>
                <w:szCs w:val="20"/>
              </w:rPr>
              <w:t>)</w:t>
            </w:r>
          </w:p>
        </w:tc>
        <w:tc>
          <w:tcPr>
            <w:tcW w:w="1276" w:type="dxa"/>
            <w:shd w:val="clear" w:color="auto" w:fill="DAEEF3"/>
          </w:tcPr>
          <w:p w:rsidR="00122792" w:rsidRPr="00467635" w:rsidRDefault="00122792" w:rsidP="00122792">
            <w:pPr>
              <w:autoSpaceDE w:val="0"/>
              <w:jc w:val="center"/>
              <w:rPr>
                <w:b/>
                <w:sz w:val="20"/>
                <w:szCs w:val="20"/>
              </w:rPr>
            </w:pPr>
            <w:r w:rsidRPr="00467635">
              <w:rPr>
                <w:b/>
                <w:sz w:val="20"/>
                <w:szCs w:val="20"/>
              </w:rPr>
              <w:t>Год постройки</w:t>
            </w:r>
          </w:p>
        </w:tc>
      </w:tr>
      <w:tr w:rsidR="00122792" w:rsidRPr="00467635" w:rsidTr="00122792">
        <w:tc>
          <w:tcPr>
            <w:tcW w:w="426" w:type="dxa"/>
            <w:shd w:val="clear" w:color="auto" w:fill="DAEEF3"/>
            <w:vAlign w:val="center"/>
          </w:tcPr>
          <w:p w:rsidR="00122792" w:rsidRPr="00467635" w:rsidRDefault="00122792" w:rsidP="00122792">
            <w:pPr>
              <w:autoSpaceDE w:val="0"/>
              <w:jc w:val="center"/>
              <w:rPr>
                <w:b/>
                <w:sz w:val="20"/>
                <w:szCs w:val="20"/>
              </w:rPr>
            </w:pPr>
            <w:r w:rsidRPr="00467635">
              <w:rPr>
                <w:b/>
                <w:sz w:val="20"/>
                <w:szCs w:val="20"/>
              </w:rPr>
              <w:t>1</w:t>
            </w:r>
          </w:p>
        </w:tc>
        <w:tc>
          <w:tcPr>
            <w:tcW w:w="1559" w:type="dxa"/>
            <w:shd w:val="clear" w:color="auto" w:fill="DAEEF3"/>
            <w:vAlign w:val="center"/>
          </w:tcPr>
          <w:p w:rsidR="00122792" w:rsidRPr="00467635" w:rsidRDefault="00122792" w:rsidP="00122792">
            <w:pPr>
              <w:autoSpaceDE w:val="0"/>
              <w:jc w:val="center"/>
              <w:rPr>
                <w:b/>
                <w:sz w:val="20"/>
                <w:szCs w:val="20"/>
              </w:rPr>
            </w:pPr>
            <w:r w:rsidRPr="00467635">
              <w:rPr>
                <w:b/>
                <w:sz w:val="20"/>
                <w:szCs w:val="20"/>
              </w:rPr>
              <w:t>2</w:t>
            </w:r>
          </w:p>
        </w:tc>
        <w:tc>
          <w:tcPr>
            <w:tcW w:w="1417" w:type="dxa"/>
            <w:shd w:val="clear" w:color="auto" w:fill="DAEEF3"/>
          </w:tcPr>
          <w:p w:rsidR="00122792" w:rsidRPr="00467635" w:rsidRDefault="00122792" w:rsidP="00122792">
            <w:pPr>
              <w:autoSpaceDE w:val="0"/>
              <w:jc w:val="center"/>
              <w:rPr>
                <w:b/>
                <w:sz w:val="20"/>
                <w:szCs w:val="20"/>
              </w:rPr>
            </w:pPr>
            <w:r>
              <w:rPr>
                <w:b/>
                <w:sz w:val="20"/>
                <w:szCs w:val="20"/>
              </w:rPr>
              <w:t>3</w:t>
            </w:r>
          </w:p>
        </w:tc>
        <w:tc>
          <w:tcPr>
            <w:tcW w:w="1701" w:type="dxa"/>
            <w:shd w:val="clear" w:color="auto" w:fill="DAEEF3"/>
            <w:vAlign w:val="center"/>
          </w:tcPr>
          <w:p w:rsidR="00122792" w:rsidRPr="00467635" w:rsidRDefault="00122792" w:rsidP="00122792">
            <w:pPr>
              <w:autoSpaceDE w:val="0"/>
              <w:jc w:val="center"/>
              <w:rPr>
                <w:b/>
                <w:sz w:val="20"/>
                <w:szCs w:val="20"/>
              </w:rPr>
            </w:pPr>
            <w:r>
              <w:rPr>
                <w:b/>
                <w:sz w:val="20"/>
                <w:szCs w:val="20"/>
              </w:rPr>
              <w:t>4</w:t>
            </w:r>
          </w:p>
        </w:tc>
        <w:tc>
          <w:tcPr>
            <w:tcW w:w="1985" w:type="dxa"/>
            <w:shd w:val="clear" w:color="auto" w:fill="DAEEF3"/>
            <w:vAlign w:val="center"/>
          </w:tcPr>
          <w:p w:rsidR="00122792" w:rsidRPr="00467635" w:rsidRDefault="00122792" w:rsidP="00122792">
            <w:pPr>
              <w:autoSpaceDE w:val="0"/>
              <w:jc w:val="center"/>
              <w:rPr>
                <w:b/>
                <w:sz w:val="20"/>
                <w:szCs w:val="20"/>
              </w:rPr>
            </w:pPr>
            <w:r>
              <w:rPr>
                <w:b/>
                <w:sz w:val="20"/>
                <w:szCs w:val="20"/>
              </w:rPr>
              <w:t>5</w:t>
            </w:r>
          </w:p>
        </w:tc>
        <w:tc>
          <w:tcPr>
            <w:tcW w:w="1134" w:type="dxa"/>
            <w:shd w:val="clear" w:color="auto" w:fill="DAEEF3"/>
            <w:vAlign w:val="center"/>
          </w:tcPr>
          <w:p w:rsidR="00122792" w:rsidRPr="00467635" w:rsidRDefault="00122792" w:rsidP="00122792">
            <w:pPr>
              <w:autoSpaceDE w:val="0"/>
              <w:jc w:val="center"/>
              <w:rPr>
                <w:b/>
                <w:sz w:val="20"/>
                <w:szCs w:val="20"/>
              </w:rPr>
            </w:pPr>
            <w:r>
              <w:rPr>
                <w:b/>
                <w:sz w:val="20"/>
                <w:szCs w:val="20"/>
              </w:rPr>
              <w:t>6</w:t>
            </w:r>
          </w:p>
        </w:tc>
        <w:tc>
          <w:tcPr>
            <w:tcW w:w="1276" w:type="dxa"/>
            <w:shd w:val="clear" w:color="auto" w:fill="DAEEF3"/>
            <w:vAlign w:val="center"/>
          </w:tcPr>
          <w:p w:rsidR="00122792" w:rsidRPr="00467635" w:rsidRDefault="00122792" w:rsidP="00122792">
            <w:pPr>
              <w:autoSpaceDE w:val="0"/>
              <w:jc w:val="center"/>
              <w:rPr>
                <w:b/>
                <w:sz w:val="20"/>
                <w:szCs w:val="20"/>
              </w:rPr>
            </w:pPr>
            <w:r>
              <w:rPr>
                <w:b/>
                <w:sz w:val="20"/>
                <w:szCs w:val="20"/>
              </w:rPr>
              <w:t>7</w:t>
            </w:r>
          </w:p>
        </w:tc>
      </w:tr>
      <w:tr w:rsidR="00122792" w:rsidRPr="00467635" w:rsidTr="00122792">
        <w:tc>
          <w:tcPr>
            <w:tcW w:w="9498" w:type="dxa"/>
            <w:gridSpan w:val="7"/>
            <w:shd w:val="clear" w:color="auto" w:fill="DAEEF3"/>
          </w:tcPr>
          <w:p w:rsidR="00122792" w:rsidRPr="00467635" w:rsidRDefault="00122792" w:rsidP="00122792">
            <w:pPr>
              <w:autoSpaceDE w:val="0"/>
              <w:jc w:val="center"/>
              <w:rPr>
                <w:b/>
                <w:sz w:val="20"/>
                <w:szCs w:val="20"/>
              </w:rPr>
            </w:pPr>
            <w:r w:rsidRPr="00467635">
              <w:rPr>
                <w:b/>
                <w:sz w:val="20"/>
                <w:szCs w:val="20"/>
              </w:rPr>
              <w:t>Нежилые объекты недвижимости</w:t>
            </w:r>
          </w:p>
        </w:tc>
      </w:tr>
      <w:tr w:rsidR="00122792" w:rsidRPr="00467635" w:rsidTr="00122792">
        <w:tc>
          <w:tcPr>
            <w:tcW w:w="426" w:type="dxa"/>
          </w:tcPr>
          <w:p w:rsidR="00122792" w:rsidRPr="00467635" w:rsidRDefault="00122792" w:rsidP="00122792">
            <w:pPr>
              <w:spacing w:before="100" w:beforeAutospacing="1"/>
              <w:jc w:val="center"/>
              <w:rPr>
                <w:rFonts w:eastAsia="Times New Roman"/>
                <w:sz w:val="20"/>
                <w:szCs w:val="20"/>
              </w:rPr>
            </w:pPr>
            <w:r w:rsidRPr="00467635">
              <w:rPr>
                <w:rFonts w:eastAsia="Times New Roman"/>
                <w:sz w:val="20"/>
                <w:szCs w:val="20"/>
              </w:rPr>
              <w:t>1</w:t>
            </w:r>
          </w:p>
        </w:tc>
        <w:tc>
          <w:tcPr>
            <w:tcW w:w="1559" w:type="dxa"/>
          </w:tcPr>
          <w:p w:rsidR="00122792" w:rsidRPr="00467635" w:rsidRDefault="00122792" w:rsidP="00122792">
            <w:pPr>
              <w:spacing w:before="100" w:beforeAutospacing="1"/>
              <w:rPr>
                <w:rFonts w:eastAsia="Times New Roman"/>
                <w:sz w:val="20"/>
                <w:szCs w:val="20"/>
              </w:rPr>
            </w:pPr>
            <w:r>
              <w:rPr>
                <w:rFonts w:eastAsia="Times New Roman"/>
                <w:sz w:val="20"/>
                <w:szCs w:val="20"/>
              </w:rPr>
              <w:t>ФАП</w:t>
            </w:r>
          </w:p>
        </w:tc>
        <w:tc>
          <w:tcPr>
            <w:tcW w:w="1417" w:type="dxa"/>
          </w:tcPr>
          <w:p w:rsidR="00122792" w:rsidRPr="00467635"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35</w:t>
            </w:r>
          </w:p>
        </w:tc>
        <w:tc>
          <w:tcPr>
            <w:tcW w:w="1985" w:type="dxa"/>
          </w:tcPr>
          <w:p w:rsidR="00122792" w:rsidRPr="00467635" w:rsidRDefault="00122792" w:rsidP="00122792">
            <w:pPr>
              <w:spacing w:before="100" w:beforeAutospacing="1"/>
              <w:rPr>
                <w:rFonts w:eastAsia="Times New Roman"/>
                <w:sz w:val="20"/>
                <w:szCs w:val="20"/>
              </w:rPr>
            </w:pPr>
            <w:r>
              <w:rPr>
                <w:rFonts w:eastAsia="Times New Roman"/>
                <w:sz w:val="20"/>
                <w:szCs w:val="20"/>
              </w:rPr>
              <w:t>МУЗ «</w:t>
            </w:r>
            <w:proofErr w:type="gramStart"/>
            <w:r>
              <w:rPr>
                <w:rFonts w:eastAsia="Times New Roman"/>
                <w:sz w:val="20"/>
                <w:szCs w:val="20"/>
              </w:rPr>
              <w:t>Павловская</w:t>
            </w:r>
            <w:proofErr w:type="gramEnd"/>
            <w:r>
              <w:rPr>
                <w:rFonts w:eastAsia="Times New Roman"/>
                <w:sz w:val="20"/>
                <w:szCs w:val="20"/>
              </w:rPr>
              <w:t xml:space="preserve"> ЦРБ»</w:t>
            </w:r>
          </w:p>
        </w:tc>
        <w:tc>
          <w:tcPr>
            <w:tcW w:w="1134" w:type="dxa"/>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147,7</w:t>
            </w:r>
          </w:p>
        </w:tc>
        <w:tc>
          <w:tcPr>
            <w:tcW w:w="1276" w:type="dxa"/>
          </w:tcPr>
          <w:p w:rsidR="00122792" w:rsidRPr="00467635" w:rsidRDefault="00122792" w:rsidP="00122792">
            <w:pPr>
              <w:spacing w:before="100" w:beforeAutospacing="1"/>
              <w:rPr>
                <w:rFonts w:eastAsia="Times New Roman"/>
                <w:sz w:val="20"/>
                <w:szCs w:val="20"/>
              </w:rPr>
            </w:pPr>
            <w:r>
              <w:rPr>
                <w:rFonts w:eastAsia="Times New Roman"/>
                <w:sz w:val="20"/>
                <w:szCs w:val="20"/>
              </w:rPr>
              <w:t>1900</w:t>
            </w:r>
          </w:p>
        </w:tc>
      </w:tr>
      <w:tr w:rsidR="00122792" w:rsidRPr="00467635" w:rsidTr="00122792">
        <w:tc>
          <w:tcPr>
            <w:tcW w:w="426" w:type="dxa"/>
          </w:tcPr>
          <w:p w:rsidR="00122792" w:rsidRPr="00467635" w:rsidRDefault="00122792" w:rsidP="00122792">
            <w:pPr>
              <w:spacing w:before="100" w:beforeAutospacing="1"/>
              <w:jc w:val="center"/>
              <w:rPr>
                <w:rFonts w:eastAsia="Times New Roman"/>
                <w:sz w:val="20"/>
                <w:szCs w:val="20"/>
              </w:rPr>
            </w:pPr>
            <w:r w:rsidRPr="00467635">
              <w:rPr>
                <w:rFonts w:eastAsia="Times New Roman"/>
                <w:sz w:val="20"/>
                <w:szCs w:val="20"/>
              </w:rPr>
              <w:t>2</w:t>
            </w:r>
          </w:p>
        </w:tc>
        <w:tc>
          <w:tcPr>
            <w:tcW w:w="1559" w:type="dxa"/>
          </w:tcPr>
          <w:p w:rsidR="00122792" w:rsidRPr="00467635" w:rsidRDefault="00122792" w:rsidP="00122792">
            <w:pPr>
              <w:spacing w:before="100" w:beforeAutospacing="1"/>
              <w:rPr>
                <w:rFonts w:eastAsia="Times New Roman"/>
                <w:sz w:val="20"/>
                <w:szCs w:val="20"/>
              </w:rPr>
            </w:pPr>
            <w:r>
              <w:rPr>
                <w:rFonts w:eastAsia="Times New Roman"/>
                <w:sz w:val="20"/>
                <w:szCs w:val="20"/>
              </w:rPr>
              <w:t>Медпункт</w:t>
            </w:r>
          </w:p>
        </w:tc>
        <w:tc>
          <w:tcPr>
            <w:tcW w:w="1417" w:type="dxa"/>
          </w:tcPr>
          <w:p w:rsidR="00122792" w:rsidRPr="00467635"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Гаврильские Сады</w:t>
            </w:r>
            <w:r w:rsidRPr="00467635">
              <w:rPr>
                <w:rFonts w:eastAsia="Times New Roman"/>
                <w:sz w:val="20"/>
                <w:szCs w:val="20"/>
              </w:rPr>
              <w:t xml:space="preserve">,  </w:t>
            </w:r>
            <w:r>
              <w:rPr>
                <w:rFonts w:eastAsia="Times New Roman"/>
                <w:sz w:val="20"/>
                <w:szCs w:val="20"/>
              </w:rPr>
              <w:t>71а</w:t>
            </w:r>
          </w:p>
        </w:tc>
        <w:tc>
          <w:tcPr>
            <w:tcW w:w="1985" w:type="dxa"/>
          </w:tcPr>
          <w:p w:rsidR="00122792" w:rsidRPr="00467635" w:rsidRDefault="00122792" w:rsidP="00122792">
            <w:pPr>
              <w:spacing w:before="100" w:beforeAutospacing="1"/>
              <w:rPr>
                <w:rFonts w:eastAsia="Times New Roman"/>
                <w:sz w:val="20"/>
                <w:szCs w:val="20"/>
              </w:rPr>
            </w:pPr>
            <w:r>
              <w:rPr>
                <w:rFonts w:eastAsia="Times New Roman"/>
                <w:sz w:val="20"/>
                <w:szCs w:val="20"/>
              </w:rPr>
              <w:t>МУЗ «</w:t>
            </w:r>
            <w:proofErr w:type="gramStart"/>
            <w:r>
              <w:rPr>
                <w:rFonts w:eastAsia="Times New Roman"/>
                <w:sz w:val="20"/>
                <w:szCs w:val="20"/>
              </w:rPr>
              <w:t>Павловская</w:t>
            </w:r>
            <w:proofErr w:type="gramEnd"/>
            <w:r>
              <w:rPr>
                <w:rFonts w:eastAsia="Times New Roman"/>
                <w:sz w:val="20"/>
                <w:szCs w:val="20"/>
              </w:rPr>
              <w:t xml:space="preserve"> ЦРБ»</w:t>
            </w:r>
          </w:p>
        </w:tc>
        <w:tc>
          <w:tcPr>
            <w:tcW w:w="1134" w:type="dxa"/>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50,6</w:t>
            </w:r>
          </w:p>
        </w:tc>
        <w:tc>
          <w:tcPr>
            <w:tcW w:w="1276" w:type="dxa"/>
          </w:tcPr>
          <w:p w:rsidR="00122792" w:rsidRPr="00467635" w:rsidRDefault="00122792" w:rsidP="00122792">
            <w:pPr>
              <w:spacing w:before="100" w:beforeAutospacing="1"/>
              <w:rPr>
                <w:rFonts w:eastAsia="Times New Roman"/>
                <w:sz w:val="20"/>
                <w:szCs w:val="20"/>
              </w:rPr>
            </w:pPr>
            <w:r>
              <w:rPr>
                <w:rFonts w:eastAsia="Times New Roman"/>
                <w:sz w:val="20"/>
                <w:szCs w:val="20"/>
              </w:rPr>
              <w:t>1936</w:t>
            </w:r>
          </w:p>
        </w:tc>
      </w:tr>
      <w:tr w:rsidR="00122792" w:rsidRPr="00467635" w:rsidTr="00122792">
        <w:tc>
          <w:tcPr>
            <w:tcW w:w="426" w:type="dxa"/>
          </w:tcPr>
          <w:p w:rsidR="00122792" w:rsidRPr="00467635" w:rsidRDefault="00122792" w:rsidP="00122792">
            <w:pPr>
              <w:spacing w:before="100" w:beforeAutospacing="1"/>
              <w:jc w:val="center"/>
              <w:rPr>
                <w:rFonts w:eastAsia="Times New Roman"/>
                <w:sz w:val="20"/>
                <w:szCs w:val="20"/>
              </w:rPr>
            </w:pPr>
            <w:r w:rsidRPr="00467635">
              <w:rPr>
                <w:rFonts w:eastAsia="Times New Roman"/>
                <w:sz w:val="20"/>
                <w:szCs w:val="20"/>
              </w:rPr>
              <w:t>3</w:t>
            </w:r>
          </w:p>
        </w:tc>
        <w:tc>
          <w:tcPr>
            <w:tcW w:w="1559" w:type="dxa"/>
          </w:tcPr>
          <w:p w:rsidR="00122792" w:rsidRPr="00467635" w:rsidRDefault="00122792" w:rsidP="00122792">
            <w:pPr>
              <w:spacing w:before="100" w:beforeAutospacing="1"/>
              <w:rPr>
                <w:rFonts w:eastAsia="Times New Roman"/>
                <w:sz w:val="20"/>
                <w:szCs w:val="20"/>
              </w:rPr>
            </w:pPr>
            <w:proofErr w:type="gramStart"/>
            <w:r>
              <w:rPr>
                <w:rFonts w:eastAsia="Times New Roman"/>
                <w:sz w:val="20"/>
                <w:szCs w:val="20"/>
              </w:rPr>
              <w:t>Ясли-сад</w:t>
            </w:r>
            <w:proofErr w:type="gramEnd"/>
          </w:p>
        </w:tc>
        <w:tc>
          <w:tcPr>
            <w:tcW w:w="1417" w:type="dxa"/>
          </w:tcPr>
          <w:p w:rsidR="00122792" w:rsidRPr="00467635"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46</w:t>
            </w:r>
          </w:p>
        </w:tc>
        <w:tc>
          <w:tcPr>
            <w:tcW w:w="1985" w:type="dxa"/>
          </w:tcPr>
          <w:p w:rsidR="00122792" w:rsidRPr="00467635" w:rsidRDefault="00122792" w:rsidP="00122792">
            <w:pPr>
              <w:spacing w:before="100" w:beforeAutospacing="1"/>
              <w:rPr>
                <w:rFonts w:eastAsia="Times New Roman"/>
                <w:sz w:val="20"/>
                <w:szCs w:val="20"/>
              </w:rPr>
            </w:pPr>
            <w:r>
              <w:rPr>
                <w:rFonts w:eastAsia="Times New Roman"/>
                <w:sz w:val="20"/>
                <w:szCs w:val="20"/>
              </w:rPr>
              <w:t>МДОУ Елизаветовский детский сад</w:t>
            </w:r>
          </w:p>
        </w:tc>
        <w:tc>
          <w:tcPr>
            <w:tcW w:w="1134" w:type="dxa"/>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292,9</w:t>
            </w:r>
          </w:p>
        </w:tc>
        <w:tc>
          <w:tcPr>
            <w:tcW w:w="1276" w:type="dxa"/>
          </w:tcPr>
          <w:p w:rsidR="00122792" w:rsidRPr="00467635" w:rsidRDefault="00122792" w:rsidP="00122792">
            <w:pPr>
              <w:spacing w:before="100" w:beforeAutospacing="1"/>
              <w:rPr>
                <w:rFonts w:eastAsia="Times New Roman"/>
                <w:sz w:val="20"/>
                <w:szCs w:val="20"/>
              </w:rPr>
            </w:pPr>
            <w:r>
              <w:rPr>
                <w:rFonts w:eastAsia="Times New Roman"/>
                <w:sz w:val="20"/>
                <w:szCs w:val="20"/>
              </w:rPr>
              <w:t>1965</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sidRPr="00467635">
              <w:rPr>
                <w:rFonts w:eastAsia="Times New Roman"/>
                <w:sz w:val="20"/>
                <w:szCs w:val="20"/>
              </w:rPr>
              <w:t>4</w:t>
            </w:r>
          </w:p>
        </w:tc>
        <w:tc>
          <w:tcPr>
            <w:tcW w:w="1559"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 xml:space="preserve">Кухня </w:t>
            </w:r>
            <w:proofErr w:type="gramStart"/>
            <w:r>
              <w:rPr>
                <w:rFonts w:eastAsia="Times New Roman"/>
                <w:sz w:val="20"/>
                <w:szCs w:val="20"/>
              </w:rPr>
              <w:t>ясли-сада</w:t>
            </w:r>
            <w:proofErr w:type="gramEnd"/>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46</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МДОУ Елизаветовский детский сад</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21</w:t>
            </w: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1970</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5</w:t>
            </w:r>
          </w:p>
        </w:tc>
        <w:tc>
          <w:tcPr>
            <w:tcW w:w="1559" w:type="dxa"/>
            <w:tcBorders>
              <w:bottom w:val="single" w:sz="4" w:space="0" w:color="000000"/>
            </w:tcBorders>
          </w:tcPr>
          <w:p w:rsidR="00122792" w:rsidRDefault="00122792" w:rsidP="00122792">
            <w:pPr>
              <w:spacing w:before="100" w:beforeAutospacing="1"/>
              <w:rPr>
                <w:rFonts w:eastAsia="Times New Roman"/>
                <w:sz w:val="20"/>
                <w:szCs w:val="20"/>
              </w:rPr>
            </w:pPr>
            <w:r>
              <w:rPr>
                <w:rFonts w:eastAsia="Times New Roman"/>
                <w:sz w:val="20"/>
                <w:szCs w:val="20"/>
              </w:rPr>
              <w:t>Сарай</w:t>
            </w:r>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Сооружение</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46</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МДОУ Елизаветовский детский сад</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1971</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6</w:t>
            </w:r>
          </w:p>
        </w:tc>
        <w:tc>
          <w:tcPr>
            <w:tcW w:w="1559" w:type="dxa"/>
            <w:tcBorders>
              <w:bottom w:val="single" w:sz="4" w:space="0" w:color="000000"/>
            </w:tcBorders>
          </w:tcPr>
          <w:p w:rsidR="00122792" w:rsidRDefault="00122792" w:rsidP="00122792">
            <w:pPr>
              <w:spacing w:before="100" w:beforeAutospacing="1"/>
              <w:rPr>
                <w:rFonts w:eastAsia="Times New Roman"/>
                <w:sz w:val="20"/>
                <w:szCs w:val="20"/>
              </w:rPr>
            </w:pPr>
            <w:r>
              <w:rPr>
                <w:rFonts w:eastAsia="Times New Roman"/>
                <w:sz w:val="20"/>
                <w:szCs w:val="20"/>
              </w:rPr>
              <w:t>Магазин</w:t>
            </w:r>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Часть здания</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47</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Администрация Елизаветовского сельского поселения</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42,2</w:t>
            </w: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1975</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7</w:t>
            </w:r>
          </w:p>
        </w:tc>
        <w:tc>
          <w:tcPr>
            <w:tcW w:w="1559" w:type="dxa"/>
            <w:tcBorders>
              <w:bottom w:val="single" w:sz="4" w:space="0" w:color="000000"/>
            </w:tcBorders>
          </w:tcPr>
          <w:p w:rsidR="00122792" w:rsidRDefault="00122792" w:rsidP="00122792">
            <w:pPr>
              <w:spacing w:before="100" w:beforeAutospacing="1"/>
              <w:rPr>
                <w:rFonts w:eastAsia="Times New Roman"/>
                <w:sz w:val="20"/>
                <w:szCs w:val="20"/>
              </w:rPr>
            </w:pPr>
            <w:r>
              <w:rPr>
                <w:rFonts w:eastAsia="Times New Roman"/>
                <w:sz w:val="20"/>
                <w:szCs w:val="20"/>
              </w:rPr>
              <w:t>Средняя школа</w:t>
            </w:r>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67</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МОУ Елизаветовская СОШ</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1760</w:t>
            </w: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1905</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8</w:t>
            </w:r>
          </w:p>
        </w:tc>
        <w:tc>
          <w:tcPr>
            <w:tcW w:w="1559" w:type="dxa"/>
            <w:tcBorders>
              <w:bottom w:val="single" w:sz="4" w:space="0" w:color="000000"/>
            </w:tcBorders>
          </w:tcPr>
          <w:p w:rsidR="00122792" w:rsidRDefault="00122792" w:rsidP="00122792">
            <w:pPr>
              <w:spacing w:before="100" w:beforeAutospacing="1"/>
              <w:rPr>
                <w:rFonts w:eastAsia="Times New Roman"/>
                <w:sz w:val="20"/>
                <w:szCs w:val="20"/>
              </w:rPr>
            </w:pPr>
            <w:r>
              <w:rPr>
                <w:rFonts w:eastAsia="Times New Roman"/>
                <w:sz w:val="20"/>
                <w:szCs w:val="20"/>
              </w:rPr>
              <w:t>Котельная</w:t>
            </w:r>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67</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МОУ Елизаветовская СОШ</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177,5</w:t>
            </w: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1976</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lastRenderedPageBreak/>
              <w:t>9</w:t>
            </w:r>
          </w:p>
        </w:tc>
        <w:tc>
          <w:tcPr>
            <w:tcW w:w="1559" w:type="dxa"/>
            <w:tcBorders>
              <w:bottom w:val="single" w:sz="4" w:space="0" w:color="000000"/>
            </w:tcBorders>
          </w:tcPr>
          <w:p w:rsidR="00122792" w:rsidRDefault="00122792" w:rsidP="00122792">
            <w:pPr>
              <w:spacing w:before="100" w:beforeAutospacing="1"/>
              <w:rPr>
                <w:rFonts w:eastAsia="Times New Roman"/>
                <w:sz w:val="20"/>
                <w:szCs w:val="20"/>
              </w:rPr>
            </w:pPr>
            <w:r>
              <w:rPr>
                <w:rFonts w:eastAsia="Times New Roman"/>
                <w:sz w:val="20"/>
                <w:szCs w:val="20"/>
              </w:rPr>
              <w:t>Уборная</w:t>
            </w:r>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Сооружение</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67</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МОУ Елизаветовская СОШ</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1976</w:t>
            </w:r>
          </w:p>
        </w:tc>
      </w:tr>
      <w:tr w:rsidR="00122792" w:rsidRPr="00467635" w:rsidTr="00122792">
        <w:tc>
          <w:tcPr>
            <w:tcW w:w="426"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r>
              <w:rPr>
                <w:rFonts w:eastAsia="Times New Roman"/>
                <w:sz w:val="20"/>
                <w:szCs w:val="20"/>
              </w:rPr>
              <w:t>10</w:t>
            </w:r>
          </w:p>
        </w:tc>
        <w:tc>
          <w:tcPr>
            <w:tcW w:w="1559" w:type="dxa"/>
            <w:tcBorders>
              <w:bottom w:val="single" w:sz="4" w:space="0" w:color="000000"/>
            </w:tcBorders>
          </w:tcPr>
          <w:p w:rsidR="00122792" w:rsidRDefault="00122792" w:rsidP="00122792">
            <w:pPr>
              <w:spacing w:before="100" w:beforeAutospacing="1"/>
              <w:rPr>
                <w:rFonts w:eastAsia="Times New Roman"/>
                <w:sz w:val="20"/>
                <w:szCs w:val="20"/>
              </w:rPr>
            </w:pPr>
            <w:r>
              <w:rPr>
                <w:rFonts w:eastAsia="Times New Roman"/>
                <w:sz w:val="20"/>
                <w:szCs w:val="20"/>
              </w:rPr>
              <w:t>Погреб</w:t>
            </w:r>
          </w:p>
        </w:tc>
        <w:tc>
          <w:tcPr>
            <w:tcW w:w="1417"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Сооружение</w:t>
            </w:r>
          </w:p>
        </w:tc>
        <w:tc>
          <w:tcPr>
            <w:tcW w:w="1701" w:type="dxa"/>
            <w:tcBorders>
              <w:bottom w:val="single" w:sz="4" w:space="0" w:color="000000"/>
            </w:tcBorders>
          </w:tcPr>
          <w:p w:rsidR="00122792" w:rsidRPr="00467635"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67</w:t>
            </w:r>
          </w:p>
        </w:tc>
        <w:tc>
          <w:tcPr>
            <w:tcW w:w="1985"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МОУ Елизаветовская СОШ</w:t>
            </w:r>
          </w:p>
        </w:tc>
        <w:tc>
          <w:tcPr>
            <w:tcW w:w="1134" w:type="dxa"/>
            <w:tcBorders>
              <w:bottom w:val="single" w:sz="4" w:space="0" w:color="000000"/>
            </w:tcBorders>
          </w:tcPr>
          <w:p w:rsidR="00122792" w:rsidRPr="00467635" w:rsidRDefault="00122792" w:rsidP="00122792">
            <w:pPr>
              <w:spacing w:before="100" w:beforeAutospacing="1"/>
              <w:jc w:val="center"/>
              <w:rPr>
                <w:rFonts w:eastAsia="Times New Roman"/>
                <w:sz w:val="20"/>
                <w:szCs w:val="20"/>
              </w:rPr>
            </w:pPr>
          </w:p>
        </w:tc>
        <w:tc>
          <w:tcPr>
            <w:tcW w:w="1276" w:type="dxa"/>
            <w:tcBorders>
              <w:bottom w:val="single" w:sz="4" w:space="0" w:color="000000"/>
            </w:tcBorders>
          </w:tcPr>
          <w:p w:rsidR="00122792" w:rsidRPr="00467635" w:rsidRDefault="00122792" w:rsidP="00122792">
            <w:pPr>
              <w:spacing w:before="100" w:beforeAutospacing="1"/>
              <w:rPr>
                <w:rFonts w:eastAsia="Times New Roman"/>
                <w:sz w:val="20"/>
                <w:szCs w:val="20"/>
              </w:rPr>
            </w:pPr>
            <w:r>
              <w:rPr>
                <w:rFonts w:eastAsia="Times New Roman"/>
                <w:sz w:val="20"/>
                <w:szCs w:val="20"/>
              </w:rPr>
              <w:t>1982</w:t>
            </w:r>
          </w:p>
        </w:tc>
      </w:tr>
      <w:tr w:rsidR="00122792" w:rsidRPr="00467635" w:rsidTr="00122792">
        <w:trPr>
          <w:trHeight w:val="199"/>
        </w:trPr>
        <w:tc>
          <w:tcPr>
            <w:tcW w:w="9498" w:type="dxa"/>
            <w:gridSpan w:val="7"/>
            <w:shd w:val="clear" w:color="auto" w:fill="DAEEF3"/>
            <w:vAlign w:val="center"/>
          </w:tcPr>
          <w:p w:rsidR="00122792" w:rsidRPr="00467635" w:rsidRDefault="00122792" w:rsidP="00122792">
            <w:pPr>
              <w:spacing w:before="100" w:beforeAutospacing="1"/>
              <w:jc w:val="center"/>
              <w:rPr>
                <w:rFonts w:eastAsia="Times New Roman"/>
                <w:b/>
                <w:sz w:val="20"/>
                <w:szCs w:val="20"/>
              </w:rPr>
            </w:pPr>
            <w:r w:rsidRPr="00467635">
              <w:rPr>
                <w:rFonts w:eastAsia="Times New Roman"/>
                <w:b/>
                <w:sz w:val="20"/>
                <w:szCs w:val="20"/>
              </w:rPr>
              <w:t>Жилые объекты недвижимости</w:t>
            </w:r>
          </w:p>
        </w:tc>
      </w:tr>
      <w:tr w:rsidR="00122792" w:rsidRPr="00765EC4" w:rsidTr="00122792">
        <w:tc>
          <w:tcPr>
            <w:tcW w:w="426"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1</w:t>
            </w:r>
          </w:p>
        </w:tc>
        <w:tc>
          <w:tcPr>
            <w:tcW w:w="1559" w:type="dxa"/>
          </w:tcPr>
          <w:p w:rsidR="00122792" w:rsidRPr="00765EC4" w:rsidRDefault="00122792" w:rsidP="00122792">
            <w:pPr>
              <w:spacing w:before="100" w:beforeAutospacing="1"/>
              <w:rPr>
                <w:rFonts w:eastAsia="Times New Roman"/>
                <w:sz w:val="20"/>
                <w:szCs w:val="20"/>
              </w:rPr>
            </w:pPr>
            <w:r>
              <w:rPr>
                <w:rFonts w:eastAsia="Times New Roman"/>
                <w:sz w:val="20"/>
                <w:szCs w:val="20"/>
              </w:rPr>
              <w:t>ФАП</w:t>
            </w:r>
          </w:p>
        </w:tc>
        <w:tc>
          <w:tcPr>
            <w:tcW w:w="1417" w:type="dxa"/>
          </w:tcPr>
          <w:p w:rsidR="00122792" w:rsidRPr="00765EC4"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765EC4"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35</w:t>
            </w:r>
          </w:p>
        </w:tc>
        <w:tc>
          <w:tcPr>
            <w:tcW w:w="1985" w:type="dxa"/>
          </w:tcPr>
          <w:p w:rsidR="00122792" w:rsidRPr="00765EC4" w:rsidRDefault="00122792" w:rsidP="00122792">
            <w:pPr>
              <w:spacing w:before="100" w:beforeAutospacing="1"/>
              <w:rPr>
                <w:rFonts w:eastAsia="Times New Roman"/>
                <w:sz w:val="20"/>
                <w:szCs w:val="20"/>
              </w:rPr>
            </w:pPr>
            <w:r>
              <w:rPr>
                <w:rFonts w:eastAsia="Times New Roman"/>
                <w:sz w:val="20"/>
                <w:szCs w:val="20"/>
              </w:rPr>
              <w:t>МУЗ «</w:t>
            </w:r>
            <w:proofErr w:type="gramStart"/>
            <w:r>
              <w:rPr>
                <w:rFonts w:eastAsia="Times New Roman"/>
                <w:sz w:val="20"/>
                <w:szCs w:val="20"/>
              </w:rPr>
              <w:t>Павловская</w:t>
            </w:r>
            <w:proofErr w:type="gramEnd"/>
            <w:r>
              <w:rPr>
                <w:rFonts w:eastAsia="Times New Roman"/>
                <w:sz w:val="20"/>
                <w:szCs w:val="20"/>
              </w:rPr>
              <w:t xml:space="preserve"> ЦРБ»</w:t>
            </w:r>
          </w:p>
        </w:tc>
        <w:tc>
          <w:tcPr>
            <w:tcW w:w="1134"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147,7</w:t>
            </w:r>
          </w:p>
        </w:tc>
        <w:tc>
          <w:tcPr>
            <w:tcW w:w="1276" w:type="dxa"/>
          </w:tcPr>
          <w:p w:rsidR="00122792" w:rsidRPr="00765EC4" w:rsidRDefault="00122792" w:rsidP="00122792">
            <w:pPr>
              <w:spacing w:before="100" w:beforeAutospacing="1"/>
              <w:rPr>
                <w:rFonts w:eastAsia="Times New Roman"/>
                <w:sz w:val="20"/>
                <w:szCs w:val="20"/>
              </w:rPr>
            </w:pPr>
            <w:r>
              <w:rPr>
                <w:rFonts w:eastAsia="Times New Roman"/>
                <w:sz w:val="20"/>
                <w:szCs w:val="20"/>
              </w:rPr>
              <w:t>1900</w:t>
            </w:r>
          </w:p>
        </w:tc>
      </w:tr>
      <w:tr w:rsidR="00122792" w:rsidRPr="00765EC4" w:rsidTr="00122792">
        <w:tc>
          <w:tcPr>
            <w:tcW w:w="426"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2</w:t>
            </w:r>
          </w:p>
        </w:tc>
        <w:tc>
          <w:tcPr>
            <w:tcW w:w="1559" w:type="dxa"/>
          </w:tcPr>
          <w:p w:rsidR="00122792" w:rsidRPr="00765EC4" w:rsidRDefault="00122792" w:rsidP="00122792">
            <w:pPr>
              <w:spacing w:before="100" w:beforeAutospacing="1"/>
              <w:rPr>
                <w:rFonts w:eastAsia="Times New Roman"/>
                <w:sz w:val="20"/>
                <w:szCs w:val="20"/>
              </w:rPr>
            </w:pPr>
            <w:r>
              <w:rPr>
                <w:rFonts w:eastAsia="Times New Roman"/>
                <w:sz w:val="20"/>
                <w:szCs w:val="20"/>
              </w:rPr>
              <w:t>Медпункт</w:t>
            </w:r>
          </w:p>
        </w:tc>
        <w:tc>
          <w:tcPr>
            <w:tcW w:w="1417" w:type="dxa"/>
          </w:tcPr>
          <w:p w:rsidR="00122792" w:rsidRPr="00765EC4"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765EC4"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Гаврильские Сады</w:t>
            </w:r>
            <w:r w:rsidRPr="00467635">
              <w:rPr>
                <w:rFonts w:eastAsia="Times New Roman"/>
                <w:sz w:val="20"/>
                <w:szCs w:val="20"/>
              </w:rPr>
              <w:t xml:space="preserve">,  </w:t>
            </w:r>
            <w:r>
              <w:rPr>
                <w:rFonts w:eastAsia="Times New Roman"/>
                <w:sz w:val="20"/>
                <w:szCs w:val="20"/>
              </w:rPr>
              <w:t>71а</w:t>
            </w:r>
          </w:p>
        </w:tc>
        <w:tc>
          <w:tcPr>
            <w:tcW w:w="1985" w:type="dxa"/>
          </w:tcPr>
          <w:p w:rsidR="00122792" w:rsidRPr="00765EC4" w:rsidRDefault="00122792" w:rsidP="00122792">
            <w:pPr>
              <w:spacing w:before="100" w:beforeAutospacing="1"/>
              <w:rPr>
                <w:rFonts w:eastAsia="Times New Roman"/>
                <w:sz w:val="20"/>
                <w:szCs w:val="20"/>
              </w:rPr>
            </w:pPr>
            <w:r>
              <w:rPr>
                <w:rFonts w:eastAsia="Times New Roman"/>
                <w:sz w:val="20"/>
                <w:szCs w:val="20"/>
              </w:rPr>
              <w:t>МУЗ «</w:t>
            </w:r>
            <w:proofErr w:type="gramStart"/>
            <w:r>
              <w:rPr>
                <w:rFonts w:eastAsia="Times New Roman"/>
                <w:sz w:val="20"/>
                <w:szCs w:val="20"/>
              </w:rPr>
              <w:t>Павловская</w:t>
            </w:r>
            <w:proofErr w:type="gramEnd"/>
            <w:r>
              <w:rPr>
                <w:rFonts w:eastAsia="Times New Roman"/>
                <w:sz w:val="20"/>
                <w:szCs w:val="20"/>
              </w:rPr>
              <w:t xml:space="preserve"> ЦРБ»</w:t>
            </w:r>
          </w:p>
        </w:tc>
        <w:tc>
          <w:tcPr>
            <w:tcW w:w="1134"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50,6</w:t>
            </w:r>
          </w:p>
        </w:tc>
        <w:tc>
          <w:tcPr>
            <w:tcW w:w="1276" w:type="dxa"/>
          </w:tcPr>
          <w:p w:rsidR="00122792" w:rsidRPr="00765EC4" w:rsidRDefault="00122792" w:rsidP="00122792">
            <w:pPr>
              <w:spacing w:before="100" w:beforeAutospacing="1"/>
              <w:rPr>
                <w:rFonts w:eastAsia="Times New Roman"/>
                <w:sz w:val="20"/>
                <w:szCs w:val="20"/>
              </w:rPr>
            </w:pPr>
            <w:r>
              <w:rPr>
                <w:rFonts w:eastAsia="Times New Roman"/>
                <w:sz w:val="20"/>
                <w:szCs w:val="20"/>
              </w:rPr>
              <w:t>1936</w:t>
            </w:r>
          </w:p>
        </w:tc>
      </w:tr>
      <w:tr w:rsidR="00122792" w:rsidRPr="00765EC4" w:rsidTr="00122792">
        <w:tc>
          <w:tcPr>
            <w:tcW w:w="426"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3</w:t>
            </w:r>
          </w:p>
        </w:tc>
        <w:tc>
          <w:tcPr>
            <w:tcW w:w="1559" w:type="dxa"/>
          </w:tcPr>
          <w:p w:rsidR="00122792" w:rsidRPr="00765EC4" w:rsidRDefault="00122792" w:rsidP="00122792">
            <w:pPr>
              <w:spacing w:before="100" w:beforeAutospacing="1"/>
              <w:rPr>
                <w:rFonts w:eastAsia="Times New Roman"/>
                <w:sz w:val="20"/>
                <w:szCs w:val="20"/>
              </w:rPr>
            </w:pPr>
            <w:proofErr w:type="gramStart"/>
            <w:r>
              <w:rPr>
                <w:rFonts w:eastAsia="Times New Roman"/>
                <w:sz w:val="20"/>
                <w:szCs w:val="20"/>
              </w:rPr>
              <w:t>Ясли-сад</w:t>
            </w:r>
            <w:proofErr w:type="gramEnd"/>
          </w:p>
        </w:tc>
        <w:tc>
          <w:tcPr>
            <w:tcW w:w="1417" w:type="dxa"/>
          </w:tcPr>
          <w:p w:rsidR="00122792" w:rsidRPr="00765EC4"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765EC4"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46</w:t>
            </w:r>
          </w:p>
        </w:tc>
        <w:tc>
          <w:tcPr>
            <w:tcW w:w="1985" w:type="dxa"/>
          </w:tcPr>
          <w:p w:rsidR="00122792" w:rsidRPr="00765EC4" w:rsidRDefault="00122792" w:rsidP="00122792">
            <w:pPr>
              <w:spacing w:before="100" w:beforeAutospacing="1"/>
              <w:rPr>
                <w:rFonts w:eastAsia="Times New Roman"/>
                <w:sz w:val="20"/>
                <w:szCs w:val="20"/>
              </w:rPr>
            </w:pPr>
            <w:r>
              <w:rPr>
                <w:rFonts w:eastAsia="Times New Roman"/>
                <w:sz w:val="20"/>
                <w:szCs w:val="20"/>
              </w:rPr>
              <w:t>МДОУ Елизаветовский детский сад</w:t>
            </w:r>
          </w:p>
        </w:tc>
        <w:tc>
          <w:tcPr>
            <w:tcW w:w="1134"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292,9</w:t>
            </w:r>
          </w:p>
        </w:tc>
        <w:tc>
          <w:tcPr>
            <w:tcW w:w="1276" w:type="dxa"/>
          </w:tcPr>
          <w:p w:rsidR="00122792" w:rsidRPr="00765EC4" w:rsidRDefault="00122792" w:rsidP="00122792">
            <w:pPr>
              <w:spacing w:before="100" w:beforeAutospacing="1"/>
              <w:rPr>
                <w:rFonts w:eastAsia="Times New Roman"/>
                <w:sz w:val="20"/>
                <w:szCs w:val="20"/>
              </w:rPr>
            </w:pPr>
            <w:r>
              <w:rPr>
                <w:rFonts w:eastAsia="Times New Roman"/>
                <w:sz w:val="20"/>
                <w:szCs w:val="20"/>
              </w:rPr>
              <w:t>1970</w:t>
            </w:r>
          </w:p>
        </w:tc>
      </w:tr>
      <w:tr w:rsidR="00122792" w:rsidRPr="00765EC4" w:rsidTr="00122792">
        <w:tc>
          <w:tcPr>
            <w:tcW w:w="426"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4</w:t>
            </w:r>
          </w:p>
        </w:tc>
        <w:tc>
          <w:tcPr>
            <w:tcW w:w="1559" w:type="dxa"/>
          </w:tcPr>
          <w:p w:rsidR="00122792" w:rsidRPr="00765EC4" w:rsidRDefault="00122792" w:rsidP="00122792">
            <w:pPr>
              <w:spacing w:before="100" w:beforeAutospacing="1"/>
              <w:rPr>
                <w:rFonts w:eastAsia="Times New Roman"/>
                <w:sz w:val="20"/>
                <w:szCs w:val="20"/>
              </w:rPr>
            </w:pPr>
            <w:r>
              <w:rPr>
                <w:rFonts w:eastAsia="Times New Roman"/>
                <w:sz w:val="20"/>
                <w:szCs w:val="20"/>
              </w:rPr>
              <w:t xml:space="preserve">Кухня </w:t>
            </w:r>
            <w:proofErr w:type="gramStart"/>
            <w:r>
              <w:rPr>
                <w:rFonts w:eastAsia="Times New Roman"/>
                <w:sz w:val="20"/>
                <w:szCs w:val="20"/>
              </w:rPr>
              <w:t>ясли-сада</w:t>
            </w:r>
            <w:proofErr w:type="gramEnd"/>
          </w:p>
        </w:tc>
        <w:tc>
          <w:tcPr>
            <w:tcW w:w="1417" w:type="dxa"/>
          </w:tcPr>
          <w:p w:rsidR="00122792" w:rsidRPr="00765EC4" w:rsidRDefault="00122792" w:rsidP="00122792">
            <w:pPr>
              <w:spacing w:before="100" w:beforeAutospacing="1"/>
              <w:rPr>
                <w:rFonts w:eastAsia="Times New Roman"/>
                <w:sz w:val="20"/>
                <w:szCs w:val="20"/>
              </w:rPr>
            </w:pPr>
            <w:r>
              <w:rPr>
                <w:rFonts w:eastAsia="Times New Roman"/>
                <w:sz w:val="20"/>
                <w:szCs w:val="20"/>
              </w:rPr>
              <w:t>Здание</w:t>
            </w:r>
          </w:p>
        </w:tc>
        <w:tc>
          <w:tcPr>
            <w:tcW w:w="1701" w:type="dxa"/>
          </w:tcPr>
          <w:p w:rsidR="00122792" w:rsidRPr="00765EC4" w:rsidRDefault="00122792" w:rsidP="00122792">
            <w:pPr>
              <w:spacing w:before="100" w:beforeAutospacing="1"/>
              <w:rPr>
                <w:rFonts w:eastAsia="Times New Roman"/>
                <w:sz w:val="20"/>
                <w:szCs w:val="20"/>
              </w:rPr>
            </w:pPr>
            <w:r w:rsidRPr="00467635">
              <w:rPr>
                <w:rFonts w:eastAsia="Times New Roman"/>
                <w:sz w:val="20"/>
                <w:szCs w:val="20"/>
              </w:rPr>
              <w:t xml:space="preserve">с. </w:t>
            </w:r>
            <w:r>
              <w:rPr>
                <w:rFonts w:eastAsia="Times New Roman"/>
                <w:sz w:val="20"/>
                <w:szCs w:val="20"/>
              </w:rPr>
              <w:t>Елизаветовка</w:t>
            </w:r>
            <w:r w:rsidRPr="00467635">
              <w:rPr>
                <w:rFonts w:eastAsia="Times New Roman"/>
                <w:sz w:val="20"/>
                <w:szCs w:val="20"/>
              </w:rPr>
              <w:t xml:space="preserve">, </w:t>
            </w:r>
            <w:r>
              <w:rPr>
                <w:rFonts w:eastAsia="Times New Roman"/>
                <w:sz w:val="20"/>
                <w:szCs w:val="20"/>
              </w:rPr>
              <w:t>пр</w:t>
            </w:r>
            <w:proofErr w:type="gramStart"/>
            <w:r w:rsidRPr="00467635">
              <w:rPr>
                <w:rFonts w:eastAsia="Times New Roman"/>
                <w:sz w:val="20"/>
                <w:szCs w:val="20"/>
              </w:rPr>
              <w:t>.</w:t>
            </w:r>
            <w:r>
              <w:rPr>
                <w:rFonts w:eastAsia="Times New Roman"/>
                <w:sz w:val="20"/>
                <w:szCs w:val="20"/>
              </w:rPr>
              <w:t>Р</w:t>
            </w:r>
            <w:proofErr w:type="gramEnd"/>
            <w:r>
              <w:rPr>
                <w:rFonts w:eastAsia="Times New Roman"/>
                <w:sz w:val="20"/>
                <w:szCs w:val="20"/>
              </w:rPr>
              <w:t>еволюции</w:t>
            </w:r>
            <w:r w:rsidRPr="00467635">
              <w:rPr>
                <w:rFonts w:eastAsia="Times New Roman"/>
                <w:sz w:val="20"/>
                <w:szCs w:val="20"/>
              </w:rPr>
              <w:t xml:space="preserve">, </w:t>
            </w:r>
            <w:r>
              <w:rPr>
                <w:rFonts w:eastAsia="Times New Roman"/>
                <w:sz w:val="20"/>
                <w:szCs w:val="20"/>
              </w:rPr>
              <w:t>46</w:t>
            </w:r>
          </w:p>
        </w:tc>
        <w:tc>
          <w:tcPr>
            <w:tcW w:w="1985" w:type="dxa"/>
          </w:tcPr>
          <w:p w:rsidR="00122792" w:rsidRPr="00765EC4" w:rsidRDefault="00122792" w:rsidP="00122792">
            <w:pPr>
              <w:spacing w:before="100" w:beforeAutospacing="1"/>
              <w:rPr>
                <w:rFonts w:eastAsia="Times New Roman"/>
                <w:sz w:val="20"/>
                <w:szCs w:val="20"/>
              </w:rPr>
            </w:pPr>
            <w:r>
              <w:rPr>
                <w:rFonts w:eastAsia="Times New Roman"/>
                <w:sz w:val="20"/>
                <w:szCs w:val="20"/>
              </w:rPr>
              <w:t>МДОУ Елизаветовский детский сад</w:t>
            </w:r>
          </w:p>
        </w:tc>
        <w:tc>
          <w:tcPr>
            <w:tcW w:w="1134" w:type="dxa"/>
          </w:tcPr>
          <w:p w:rsidR="00122792" w:rsidRPr="00765EC4" w:rsidRDefault="00122792" w:rsidP="00122792">
            <w:pPr>
              <w:spacing w:before="100" w:beforeAutospacing="1"/>
              <w:jc w:val="center"/>
              <w:rPr>
                <w:rFonts w:eastAsia="Times New Roman"/>
                <w:sz w:val="20"/>
                <w:szCs w:val="20"/>
              </w:rPr>
            </w:pPr>
            <w:r>
              <w:rPr>
                <w:rFonts w:eastAsia="Times New Roman"/>
                <w:sz w:val="20"/>
                <w:szCs w:val="20"/>
              </w:rPr>
              <w:t>21</w:t>
            </w:r>
          </w:p>
        </w:tc>
        <w:tc>
          <w:tcPr>
            <w:tcW w:w="1276" w:type="dxa"/>
          </w:tcPr>
          <w:p w:rsidR="00122792" w:rsidRPr="00765EC4" w:rsidRDefault="00122792" w:rsidP="00122792">
            <w:pPr>
              <w:spacing w:before="100" w:beforeAutospacing="1"/>
              <w:rPr>
                <w:rFonts w:eastAsia="Times New Roman"/>
                <w:sz w:val="20"/>
                <w:szCs w:val="20"/>
              </w:rPr>
            </w:pPr>
            <w:r>
              <w:rPr>
                <w:rFonts w:eastAsia="Times New Roman"/>
                <w:sz w:val="20"/>
                <w:szCs w:val="20"/>
              </w:rPr>
              <w:t>1971</w:t>
            </w:r>
          </w:p>
        </w:tc>
      </w:tr>
    </w:tbl>
    <w:p w:rsidR="00122792" w:rsidRDefault="00122792" w:rsidP="00122792">
      <w:pPr>
        <w:ind w:firstLine="567"/>
        <w:jc w:val="both"/>
        <w:rPr>
          <w:rFonts w:eastAsia="Times New Roman"/>
        </w:rPr>
      </w:pPr>
    </w:p>
    <w:p w:rsidR="00122792" w:rsidRPr="002B45CB" w:rsidRDefault="00122792" w:rsidP="00122792">
      <w:pPr>
        <w:ind w:firstLine="567"/>
        <w:jc w:val="both"/>
        <w:rPr>
          <w:rFonts w:eastAsia="Times New Roman"/>
        </w:rPr>
      </w:pPr>
      <w:r w:rsidRPr="002B45CB">
        <w:rPr>
          <w:rFonts w:eastAsia="Times New Roman"/>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Елизаветовского сельского поселения.</w:t>
      </w:r>
    </w:p>
    <w:p w:rsidR="00122792" w:rsidRPr="006735C9" w:rsidRDefault="00122792" w:rsidP="00122792">
      <w:pPr>
        <w:ind w:firstLine="567"/>
        <w:jc w:val="both"/>
        <w:rPr>
          <w:rFonts w:eastAsia="Times New Roman"/>
        </w:rPr>
      </w:pPr>
      <w:r w:rsidRPr="006735C9">
        <w:rPr>
          <w:rFonts w:eastAsia="Times New Roman"/>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122792" w:rsidRPr="00101F4C" w:rsidRDefault="00122792" w:rsidP="00122792">
      <w:pPr>
        <w:ind w:firstLine="567"/>
        <w:jc w:val="both"/>
        <w:rPr>
          <w:rFonts w:eastAsia="Times New Roman"/>
        </w:rPr>
      </w:pPr>
      <w:r w:rsidRPr="006735C9">
        <w:rPr>
          <w:rFonts w:eastAsia="Times New Roman"/>
        </w:rPr>
        <w:t xml:space="preserve">В результате проведенного анализа было выявлено, что Елизаветовское сельское поселение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относительно областного центра – </w:t>
      </w:r>
      <w:proofErr w:type="gramStart"/>
      <w:r w:rsidRPr="006735C9">
        <w:rPr>
          <w:rFonts w:eastAsia="Times New Roman"/>
        </w:rPr>
        <w:t>г</w:t>
      </w:r>
      <w:proofErr w:type="gramEnd"/>
      <w:r w:rsidRPr="006735C9">
        <w:rPr>
          <w:rFonts w:eastAsia="Times New Roman"/>
        </w:rPr>
        <w:t>. Воронеж;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122792" w:rsidRPr="00321135" w:rsidRDefault="00122792" w:rsidP="00122792">
      <w:pPr>
        <w:ind w:firstLine="567"/>
        <w:jc w:val="both"/>
        <w:rPr>
          <w:rFonts w:eastAsia="Times New Roman"/>
        </w:rPr>
      </w:pPr>
    </w:p>
    <w:p w:rsidR="00122792" w:rsidRDefault="00122792" w:rsidP="00122792">
      <w:pPr>
        <w:rPr>
          <w:b/>
        </w:rPr>
      </w:pPr>
      <w:r>
        <w:rPr>
          <w:b/>
        </w:rPr>
        <w:br w:type="page"/>
      </w:r>
    </w:p>
    <w:p w:rsidR="00122792" w:rsidRPr="00BF56B8" w:rsidRDefault="00122792" w:rsidP="00122792">
      <w:pPr>
        <w:ind w:firstLine="567"/>
        <w:jc w:val="center"/>
        <w:rPr>
          <w:b/>
        </w:rPr>
      </w:pPr>
    </w:p>
    <w:p w:rsidR="00122792" w:rsidRPr="00BF56B8" w:rsidRDefault="00122792" w:rsidP="00122792">
      <w:pPr>
        <w:pStyle w:val="1"/>
        <w:jc w:val="center"/>
        <w:rPr>
          <w:bCs w:val="0"/>
          <w:u w:val="none"/>
        </w:rPr>
      </w:pPr>
      <w:r w:rsidRPr="00BF56B8">
        <w:rPr>
          <w:u w:val="none"/>
        </w:rPr>
        <w:t xml:space="preserve">3. ЗАДАЧИ ТЕРРИТОРИАЛЬНОГО ПЛАНИРОВАНИЯ, ВАРИАНТЫ ИХ РЕШЕНИЯ, ОБОСНОВАНИЕ ПРЕДЛОЖЕНИЙ И </w:t>
      </w:r>
      <w:r w:rsidRPr="00BF56B8">
        <w:rPr>
          <w:bCs w:val="0"/>
          <w:u w:val="none"/>
        </w:rPr>
        <w:t>ПЕРЕЧЕНЬ МЕРОПРИЯТИЙ ПО ТЕРРИТОРИАЛЬНОМУ ПЛАНИРОВАНИЮ</w:t>
      </w:r>
    </w:p>
    <w:p w:rsidR="00122792" w:rsidRPr="001A69A3" w:rsidRDefault="00122792" w:rsidP="00122792">
      <w:pPr>
        <w:pStyle w:val="ConsPlusNormal0"/>
        <w:widowControl/>
        <w:ind w:firstLine="540"/>
        <w:jc w:val="center"/>
        <w:rPr>
          <w:rFonts w:ascii="Times New Roman" w:hAnsi="Times New Roman" w:cs="Times New Roman"/>
          <w:sz w:val="28"/>
          <w:szCs w:val="24"/>
          <w:highlight w:val="lightGray"/>
        </w:rPr>
      </w:pPr>
      <w:r w:rsidRPr="001A69A3">
        <w:rPr>
          <w:rFonts w:ascii="Times New Roman" w:hAnsi="Times New Roman" w:cs="Times New Roman"/>
          <w:b/>
          <w:i/>
          <w:color w:val="0070C0"/>
          <w:spacing w:val="-5"/>
          <w:shd w:val="clear" w:color="auto" w:fill="FFFFFF"/>
        </w:rPr>
        <w:t>(с изменениями)</w:t>
      </w:r>
    </w:p>
    <w:p w:rsidR="00122792" w:rsidRPr="003041E2" w:rsidRDefault="00122792" w:rsidP="00122792">
      <w:pPr>
        <w:pStyle w:val="ConsPlusNormal0"/>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 xml:space="preserve">Настоящий раздел содержит материалы по обоснованию </w:t>
      </w:r>
      <w:proofErr w:type="gramStart"/>
      <w:r w:rsidRPr="003041E2">
        <w:rPr>
          <w:rFonts w:ascii="Times New Roman" w:hAnsi="Times New Roman" w:cs="Times New Roman"/>
          <w:sz w:val="24"/>
          <w:szCs w:val="24"/>
        </w:rPr>
        <w:t>вариантов решения задач территориального планирования территории</w:t>
      </w:r>
      <w:proofErr w:type="gramEnd"/>
      <w:r w:rsidRPr="003041E2">
        <w:rPr>
          <w:rFonts w:ascii="Times New Roman" w:hAnsi="Times New Roman" w:cs="Times New Roman"/>
          <w:sz w:val="24"/>
          <w:szCs w:val="24"/>
        </w:rPr>
        <w:t xml:space="preserve"> </w:t>
      </w:r>
      <w:r>
        <w:rPr>
          <w:rFonts w:ascii="Times New Roman" w:hAnsi="Times New Roman" w:cs="Times New Roman"/>
          <w:sz w:val="24"/>
          <w:szCs w:val="24"/>
        </w:rPr>
        <w:t>Елизаветовского</w:t>
      </w:r>
      <w:r w:rsidRPr="003041E2">
        <w:rPr>
          <w:rFonts w:ascii="Times New Roman" w:hAnsi="Times New Roman" w:cs="Times New Roman"/>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22792" w:rsidRDefault="00122792" w:rsidP="00122792">
      <w:pPr>
        <w:pStyle w:val="ConsPlusNormal0"/>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Предложения по территориальному планированию и мероприятия  направлены на созд</w:t>
      </w:r>
      <w:r>
        <w:rPr>
          <w:rFonts w:ascii="Times New Roman" w:hAnsi="Times New Roman" w:cs="Times New Roman"/>
          <w:sz w:val="24"/>
          <w:szCs w:val="24"/>
        </w:rPr>
        <w:t>ание и разв</w:t>
      </w:r>
      <w:r w:rsidRPr="003041E2">
        <w:rPr>
          <w:rFonts w:ascii="Times New Roman" w:hAnsi="Times New Roman" w:cs="Times New Roman"/>
          <w:sz w:val="24"/>
          <w:szCs w:val="24"/>
        </w:rPr>
        <w:t xml:space="preserve">итие территорий и объектов капитального строительства местного значения, на исполнение полномочий органа местного самоуправления </w:t>
      </w:r>
      <w:r>
        <w:rPr>
          <w:rFonts w:ascii="Times New Roman" w:hAnsi="Times New Roman" w:cs="Times New Roman"/>
          <w:sz w:val="24"/>
          <w:szCs w:val="24"/>
        </w:rPr>
        <w:t>Елизаветовского</w:t>
      </w:r>
      <w:r w:rsidRPr="003041E2">
        <w:rPr>
          <w:rFonts w:ascii="Times New Roman" w:hAnsi="Times New Roman" w:cs="Times New Roman"/>
          <w:sz w:val="24"/>
          <w:szCs w:val="24"/>
        </w:rPr>
        <w:t xml:space="preserve"> сельского поселения. Структура настоящего раздела соответствует структуре раздела 2 тома II «Анализ состояния территории </w:t>
      </w:r>
      <w:r>
        <w:rPr>
          <w:rFonts w:ascii="Times New Roman" w:hAnsi="Times New Roman" w:cs="Times New Roman"/>
          <w:sz w:val="24"/>
          <w:szCs w:val="24"/>
        </w:rPr>
        <w:t>Елизаветовского</w:t>
      </w:r>
      <w:r w:rsidRPr="003041E2">
        <w:rPr>
          <w:rFonts w:ascii="Times New Roman" w:hAnsi="Times New Roman" w:cs="Times New Roman"/>
          <w:sz w:val="24"/>
          <w:szCs w:val="24"/>
        </w:rPr>
        <w:t xml:space="preserve"> сельского поселения, проблем и направлений ее комплексного развития». </w:t>
      </w:r>
    </w:p>
    <w:p w:rsidR="00122792" w:rsidRPr="00FF5F45" w:rsidRDefault="00122792" w:rsidP="00122792">
      <w:pPr>
        <w:pStyle w:val="ConsPlusNormal0"/>
        <w:widowControl/>
        <w:ind w:firstLine="567"/>
        <w:jc w:val="both"/>
        <w:rPr>
          <w:rFonts w:ascii="Times New Roman" w:hAnsi="Times New Roman" w:cs="Times New Roman"/>
          <w:sz w:val="24"/>
          <w:szCs w:val="24"/>
        </w:rPr>
      </w:pPr>
      <w:r w:rsidRPr="00FF5F45">
        <w:rPr>
          <w:rFonts w:ascii="Times New Roman" w:hAnsi="Times New Roman" w:cs="Times New Roman"/>
          <w:sz w:val="24"/>
          <w:szCs w:val="24"/>
        </w:rPr>
        <w:t xml:space="preserve">Предложения по размещению на территории </w:t>
      </w:r>
      <w:r>
        <w:rPr>
          <w:rFonts w:ascii="Times New Roman" w:hAnsi="Times New Roman" w:cs="Times New Roman"/>
          <w:sz w:val="24"/>
          <w:szCs w:val="24"/>
        </w:rPr>
        <w:t>Елизаветовского</w:t>
      </w:r>
      <w:r w:rsidRPr="00FF5F45">
        <w:rPr>
          <w:rFonts w:ascii="Times New Roman" w:hAnsi="Times New Roman" w:cs="Times New Roman"/>
          <w:sz w:val="24"/>
          <w:szCs w:val="24"/>
        </w:rPr>
        <w:t xml:space="preserve"> сельского поселения объектов капитального строительства в интересах обеспечения решения вопросов местного значения, отнесенных Федеральным законом № 131-ФЗ  от 06.10.2003 </w:t>
      </w:r>
      <w:r>
        <w:rPr>
          <w:rFonts w:ascii="Times New Roman" w:hAnsi="Times New Roman" w:cs="Times New Roman"/>
          <w:sz w:val="24"/>
          <w:szCs w:val="24"/>
        </w:rPr>
        <w:t xml:space="preserve">г. </w:t>
      </w:r>
      <w:r w:rsidRPr="00FF5F45">
        <w:rPr>
          <w:rFonts w:ascii="Times New Roman" w:hAnsi="Times New Roman" w:cs="Times New Roman"/>
          <w:sz w:val="24"/>
          <w:szCs w:val="24"/>
        </w:rPr>
        <w:t xml:space="preserve">к компетенции органов местного самоуправления, представлены в составе следующих подразделов: </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административно-территориальному устройству </w:t>
      </w:r>
      <w:r>
        <w:t>Елизаветовского</w:t>
      </w:r>
      <w:r w:rsidRPr="00B54CD5">
        <w:t xml:space="preserve"> сельского поселения;</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градостроительному зонированию территории </w:t>
      </w:r>
      <w:r>
        <w:t>Елизаветовского</w:t>
      </w:r>
      <w:r w:rsidRPr="00B54CD5">
        <w:t xml:space="preserve"> сельского поселения;</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обеспечению  территории </w:t>
      </w:r>
      <w:r>
        <w:t>Елизаветовского</w:t>
      </w:r>
      <w:r w:rsidRPr="00B54CD5">
        <w:t xml:space="preserve"> сельского поселения объектами инженерной инфраструктуры;</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обеспечению  территории </w:t>
      </w:r>
      <w:r>
        <w:t>Елизаветовского</w:t>
      </w:r>
      <w:r w:rsidRPr="00B54CD5">
        <w:t xml:space="preserve"> сельского поселения объектами транспортной инфраструктуры;</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обеспечению  территории </w:t>
      </w:r>
      <w:r>
        <w:t>Елизаветовского</w:t>
      </w:r>
      <w:r w:rsidRPr="00B54CD5">
        <w:t xml:space="preserve"> сельского поселения объектами жилой социальной инфраструктуры;</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обеспечению территории </w:t>
      </w:r>
      <w:r>
        <w:t>Елизаветовского</w:t>
      </w:r>
      <w:r w:rsidRPr="00B54CD5">
        <w:t xml:space="preserve">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122792" w:rsidRPr="002B45CB"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w:t>
      </w:r>
      <w:r w:rsidRPr="002B45CB">
        <w:t>Предложения по обеспечению территории Елизаветовского сельского поселения местами сбора бытовых отходов;</w:t>
      </w:r>
    </w:p>
    <w:p w:rsidR="00122792" w:rsidRPr="00B54CD5" w:rsidRDefault="00122792" w:rsidP="008E223B">
      <w:pPr>
        <w:widowControl w:val="0"/>
        <w:numPr>
          <w:ilvl w:val="0"/>
          <w:numId w:val="3"/>
        </w:numPr>
        <w:tabs>
          <w:tab w:val="clear" w:pos="720"/>
          <w:tab w:val="num" w:pos="0"/>
        </w:tabs>
        <w:suppressAutoHyphens/>
        <w:spacing w:after="0" w:line="240" w:lineRule="auto"/>
        <w:ind w:firstLine="567"/>
        <w:jc w:val="both"/>
      </w:pPr>
      <w:r w:rsidRPr="00B54CD5">
        <w:t xml:space="preserve"> Предложения по обеспечению территории </w:t>
      </w:r>
      <w:r>
        <w:t>Елизаветовского</w:t>
      </w:r>
      <w:r w:rsidRPr="00B54CD5">
        <w:t xml:space="preserve"> сельского поселения местами захоронения.</w:t>
      </w:r>
    </w:p>
    <w:p w:rsidR="00122792" w:rsidRPr="00B54CD5" w:rsidRDefault="00122792" w:rsidP="00122792">
      <w:pPr>
        <w:pStyle w:val="ConsPlusNormal0"/>
        <w:widowControl/>
        <w:ind w:firstLine="567"/>
        <w:jc w:val="both"/>
        <w:rPr>
          <w:rFonts w:ascii="Times New Roman" w:hAnsi="Times New Roman" w:cs="Times New Roman"/>
          <w:sz w:val="24"/>
          <w:szCs w:val="24"/>
        </w:rPr>
      </w:pPr>
      <w:r w:rsidRPr="00B54CD5">
        <w:rPr>
          <w:rFonts w:ascii="Times New Roman" w:eastAsia="Lucida Sans Unicode"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Pr>
          <w:rFonts w:ascii="Times New Roman" w:eastAsia="Lucida Sans Unicode" w:hAnsi="Times New Roman" w:cs="Times New Roman"/>
          <w:sz w:val="24"/>
          <w:szCs w:val="24"/>
          <w:lang w:val="en-US"/>
        </w:rPr>
        <w:t>III</w:t>
      </w:r>
      <w:r w:rsidRPr="00B54CD5">
        <w:rPr>
          <w:rFonts w:ascii="Times New Roman" w:eastAsia="Lucida Sans Unicode" w:hAnsi="Times New Roman" w:cs="Times New Roman"/>
          <w:sz w:val="24"/>
          <w:szCs w:val="24"/>
        </w:rPr>
        <w:t xml:space="preserve"> настоящего Генерального плана</w:t>
      </w:r>
      <w:r>
        <w:rPr>
          <w:rFonts w:ascii="Times New Roman" w:eastAsia="Lucida Sans Unicode" w:hAnsi="Times New Roman" w:cs="Times New Roman"/>
          <w:sz w:val="24"/>
          <w:szCs w:val="24"/>
        </w:rPr>
        <w:t>.</w:t>
      </w:r>
      <w:r w:rsidRPr="00B54CD5">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В</w:t>
      </w:r>
      <w:r w:rsidRPr="00B54CD5">
        <w:rPr>
          <w:rFonts w:ascii="Times New Roman" w:eastAsia="Lucida Sans Unicode" w:hAnsi="Times New Roman" w:cs="Times New Roman"/>
          <w:sz w:val="24"/>
          <w:szCs w:val="24"/>
        </w:rPr>
        <w:t xml:space="preserve"> разделе предложений по территориальному планированию рассмотрены вопросы, касающиеся </w:t>
      </w:r>
      <w:r w:rsidRPr="00B54CD5">
        <w:rPr>
          <w:rFonts w:ascii="Times New Roman" w:hAnsi="Times New Roman" w:cs="Times New Roman"/>
          <w:sz w:val="24"/>
          <w:szCs w:val="24"/>
        </w:rPr>
        <w:t>обеспечения первичных мер пожарной безопасности в границах населенных пунктов поселения.</w:t>
      </w:r>
    </w:p>
    <w:p w:rsidR="00122792" w:rsidRDefault="00122792" w:rsidP="00122792"/>
    <w:p w:rsidR="00122792" w:rsidRDefault="00122792" w:rsidP="00122792"/>
    <w:p w:rsidR="00122792" w:rsidRDefault="00122792" w:rsidP="00122792"/>
    <w:p w:rsidR="00122792" w:rsidRPr="00BF56B8" w:rsidRDefault="00122792" w:rsidP="00122792">
      <w:pPr>
        <w:pStyle w:val="2"/>
        <w:jc w:val="center"/>
        <w:rPr>
          <w:rFonts w:ascii="Times New Roman" w:hAnsi="Times New Roman" w:cs="Times New Roman"/>
          <w:i/>
          <w:sz w:val="24"/>
          <w:szCs w:val="24"/>
        </w:rPr>
      </w:pPr>
      <w:r w:rsidRPr="00BF56B8">
        <w:rPr>
          <w:rFonts w:ascii="Times New Roman" w:hAnsi="Times New Roman" w:cs="Times New Roman"/>
          <w:sz w:val="24"/>
          <w:szCs w:val="24"/>
        </w:rPr>
        <w:lastRenderedPageBreak/>
        <w:t>3.1. Предложения по оптимизации административно-территориального устройства Елизаветовского сельского поселения</w:t>
      </w:r>
    </w:p>
    <w:p w:rsidR="00122792" w:rsidRPr="006C4DC1" w:rsidRDefault="00122792" w:rsidP="00122792">
      <w:pPr>
        <w:pStyle w:val="af5"/>
        <w:spacing w:before="0" w:after="0"/>
        <w:ind w:firstLine="567"/>
        <w:jc w:val="center"/>
        <w:rPr>
          <w:rFonts w:ascii="Times New Roman" w:hAnsi="Times New Roman" w:cs="Times New Roman"/>
          <w:b/>
          <w:bCs/>
          <w:i/>
          <w:sz w:val="24"/>
          <w:szCs w:val="24"/>
        </w:rPr>
      </w:pPr>
      <w:proofErr w:type="gramStart"/>
      <w:r w:rsidRPr="006C4DC1">
        <w:rPr>
          <w:rFonts w:ascii="Times New Roman" w:hAnsi="Times New Roman" w:cs="Times New Roman"/>
          <w:b/>
          <w:bCs/>
          <w:i/>
          <w:sz w:val="24"/>
          <w:szCs w:val="24"/>
        </w:rPr>
        <w:t xml:space="preserve">(в ред. решения СНД от 27.01.2017 №108, </w:t>
      </w:r>
      <w:proofErr w:type="gramEnd"/>
    </w:p>
    <w:p w:rsidR="00122792" w:rsidRPr="006C4DC1" w:rsidRDefault="00122792" w:rsidP="00122792">
      <w:pPr>
        <w:ind w:firstLine="720"/>
        <w:jc w:val="center"/>
        <w:rPr>
          <w:rFonts w:eastAsia="Times New Roman" w:cs="Arial"/>
          <w:highlight w:val="lightGray"/>
        </w:rPr>
      </w:pPr>
      <w:r w:rsidRPr="006C4DC1">
        <w:rPr>
          <w:b/>
          <w:bCs/>
          <w:i/>
        </w:rPr>
        <w:t>в ред. решения СНД от 08.11.2017 №162)</w:t>
      </w:r>
    </w:p>
    <w:p w:rsidR="00122792" w:rsidRDefault="00122792" w:rsidP="00122792">
      <w:pPr>
        <w:ind w:firstLine="567"/>
        <w:jc w:val="both"/>
        <w:rPr>
          <w:rFonts w:eastAsia="Times New Roman" w:cs="Arial"/>
        </w:rPr>
      </w:pPr>
      <w:r>
        <w:rPr>
          <w:rFonts w:eastAsia="Times New Roman" w:cs="Arial"/>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122792" w:rsidRPr="007E2B38" w:rsidRDefault="00122792" w:rsidP="00122792">
      <w:pPr>
        <w:ind w:firstLine="567"/>
        <w:jc w:val="both"/>
        <w:rPr>
          <w:rFonts w:eastAsia="Times New Roman" w:cs="Arial"/>
        </w:rPr>
      </w:pPr>
      <w:r w:rsidRPr="007E2B38">
        <w:rPr>
          <w:rFonts w:eastAsia="Times New Roman"/>
          <w:bCs/>
        </w:rPr>
        <w:t xml:space="preserve">Границы и статус </w:t>
      </w:r>
      <w:r>
        <w:t>Елизаветовского</w:t>
      </w:r>
      <w:r w:rsidRPr="007E2B38">
        <w:rPr>
          <w:rFonts w:eastAsia="Times New Roman"/>
          <w:bCs/>
        </w:rPr>
        <w:t xml:space="preserve"> сельского поселения установлены законом Воронежской области от 15.</w:t>
      </w:r>
      <w:r>
        <w:rPr>
          <w:rFonts w:eastAsia="Times New Roman"/>
          <w:bCs/>
        </w:rPr>
        <w:t>10</w:t>
      </w:r>
      <w:r w:rsidRPr="007E2B38">
        <w:rPr>
          <w:rFonts w:eastAsia="Times New Roman"/>
          <w:bCs/>
        </w:rPr>
        <w:t xml:space="preserve">.2004 года № </w:t>
      </w:r>
      <w:r>
        <w:rPr>
          <w:rFonts w:eastAsia="Times New Roman"/>
          <w:bCs/>
        </w:rPr>
        <w:t>63</w:t>
      </w:r>
      <w:r w:rsidRPr="007E2B38">
        <w:rPr>
          <w:rFonts w:eastAsia="Times New Roman"/>
          <w:bCs/>
        </w:rPr>
        <w:t xml:space="preserve">-ОЗ «Об установлении границ, наделении соответствующим статусом, определении административных центров отдельных муниципальных образований </w:t>
      </w:r>
      <w:r>
        <w:rPr>
          <w:rFonts w:eastAsia="Times New Roman"/>
          <w:bCs/>
        </w:rPr>
        <w:t>Воронежской области</w:t>
      </w:r>
      <w:r w:rsidRPr="007E2B38">
        <w:rPr>
          <w:rFonts w:eastAsia="Times New Roman"/>
          <w:bCs/>
        </w:rPr>
        <w:t>»</w:t>
      </w:r>
      <w:r>
        <w:rPr>
          <w:rFonts w:eastAsia="Times New Roman"/>
          <w:bCs/>
        </w:rPr>
        <w:t xml:space="preserve"> </w:t>
      </w:r>
      <w:r w:rsidRPr="00DF7C4F">
        <w:rPr>
          <w:rFonts w:eastAsia="Times New Roman"/>
          <w:bCs/>
          <w:color w:val="0070C0"/>
        </w:rPr>
        <w:t>(</w:t>
      </w:r>
      <w:r>
        <w:rPr>
          <w:rFonts w:eastAsia="Times New Roman"/>
          <w:bCs/>
          <w:color w:val="0070C0"/>
        </w:rPr>
        <w:t xml:space="preserve">ред. </w:t>
      </w:r>
      <w:hyperlink r:id="rId55" w:history="1">
        <w:r w:rsidRPr="00DF7C4F">
          <w:rPr>
            <w:rStyle w:val="ab"/>
            <w:color w:val="0070C0"/>
          </w:rPr>
          <w:t xml:space="preserve">от 11.10.2019 </w:t>
        </w:r>
        <w:r>
          <w:rPr>
            <w:rStyle w:val="ab"/>
            <w:color w:val="0070C0"/>
          </w:rPr>
          <w:t>№</w:t>
        </w:r>
        <w:r w:rsidRPr="00DF7C4F">
          <w:rPr>
            <w:rStyle w:val="ab"/>
            <w:color w:val="0070C0"/>
          </w:rPr>
          <w:t xml:space="preserve"> 119-ОЗ</w:t>
        </w:r>
      </w:hyperlink>
      <w:r w:rsidRPr="00DF7C4F">
        <w:rPr>
          <w:rFonts w:eastAsia="Times New Roman"/>
          <w:bCs/>
          <w:color w:val="0070C0"/>
        </w:rPr>
        <w:t>).</w:t>
      </w:r>
      <w:r w:rsidRPr="007E2B38">
        <w:rPr>
          <w:rFonts w:eastAsia="Times New Roman"/>
          <w:bCs/>
        </w:rPr>
        <w:t xml:space="preserve"> </w:t>
      </w:r>
      <w:r w:rsidRPr="007E2B38">
        <w:rPr>
          <w:rFonts w:eastAsia="Times New Roman" w:cs="Arial"/>
        </w:rPr>
        <w:t xml:space="preserve">Генеральным планом не предусмотрено изменение границ </w:t>
      </w:r>
      <w:proofErr w:type="gramStart"/>
      <w:r w:rsidRPr="007E2B38">
        <w:rPr>
          <w:rFonts w:eastAsia="Times New Roman" w:cs="Arial"/>
        </w:rPr>
        <w:t>сельского</w:t>
      </w:r>
      <w:proofErr w:type="gramEnd"/>
      <w:r w:rsidRPr="007E2B38">
        <w:rPr>
          <w:rFonts w:eastAsia="Times New Roman" w:cs="Arial"/>
        </w:rPr>
        <w:t xml:space="preserve"> поселения, границы населенных пунктов планируется изменить согласно перечню мероприятий.</w:t>
      </w:r>
    </w:p>
    <w:p w:rsidR="00122792" w:rsidRPr="005B3AFE" w:rsidRDefault="00122792" w:rsidP="00122792">
      <w:pPr>
        <w:ind w:firstLine="567"/>
        <w:jc w:val="both"/>
        <w:rPr>
          <w:rFonts w:eastAsia="TimesNewRoman"/>
          <w:bCs/>
          <w:iCs/>
          <w:color w:val="0070C0"/>
        </w:rPr>
      </w:pPr>
      <w:r w:rsidRPr="005B3AFE">
        <w:rPr>
          <w:color w:val="0070C0"/>
        </w:rPr>
        <w:t xml:space="preserve">Совет народных депутатов Елизаветовского сельского поселения своими решениями от 27.12.2011 №96 (ред. от 27.01.2017 №108; от 08.11.2017 №162) </w:t>
      </w:r>
      <w:r w:rsidRPr="005B3AFE">
        <w:rPr>
          <w:rFonts w:eastAsia="TimesNewRoman"/>
          <w:bCs/>
          <w:iCs/>
          <w:color w:val="0070C0"/>
        </w:rPr>
        <w:t xml:space="preserve">утвердил генеральный план </w:t>
      </w:r>
      <w:r w:rsidRPr="005B3AFE">
        <w:rPr>
          <w:color w:val="0070C0"/>
        </w:rPr>
        <w:t>Елизаветовского</w:t>
      </w:r>
      <w:r w:rsidRPr="005B3AFE">
        <w:rPr>
          <w:rFonts w:eastAsia="TimesNewRoman"/>
          <w:bCs/>
          <w:iCs/>
          <w:color w:val="0070C0"/>
        </w:rPr>
        <w:t xml:space="preserve"> сельского поселения.</w:t>
      </w:r>
    </w:p>
    <w:p w:rsidR="00122792" w:rsidRPr="00A927B3" w:rsidRDefault="00122792" w:rsidP="00122792">
      <w:pPr>
        <w:tabs>
          <w:tab w:val="left" w:pos="3240"/>
        </w:tabs>
        <w:ind w:firstLine="567"/>
        <w:jc w:val="both"/>
        <w:rPr>
          <w:color w:val="0070C0"/>
        </w:rPr>
      </w:pPr>
      <w:r w:rsidRPr="005034FA">
        <w:rPr>
          <w:color w:val="0070C0"/>
        </w:rPr>
        <w:t>Позднее было подготовлено текстовое, графическое и координатное описание границ насел</w:t>
      </w:r>
      <w:r>
        <w:rPr>
          <w:color w:val="0070C0"/>
        </w:rPr>
        <w:t>ё</w:t>
      </w:r>
      <w:r w:rsidRPr="005034FA">
        <w:rPr>
          <w:color w:val="0070C0"/>
        </w:rPr>
        <w:t>нных пунктов</w:t>
      </w:r>
      <w:r>
        <w:rPr>
          <w:color w:val="0070C0"/>
        </w:rPr>
        <w:t>:</w:t>
      </w:r>
      <w:r w:rsidRPr="005034FA">
        <w:rPr>
          <w:color w:val="0070C0"/>
        </w:rPr>
        <w:t xml:space="preserve"> </w:t>
      </w:r>
      <w:r>
        <w:rPr>
          <w:color w:val="0070C0"/>
        </w:rPr>
        <w:t xml:space="preserve">села Елизаветовка, села Княжево, села Гаврильские Сады, села Преображенка </w:t>
      </w:r>
      <w:r w:rsidRPr="005034FA">
        <w:rPr>
          <w:color w:val="0070C0"/>
        </w:rPr>
        <w:t>с учётом предложений по изменению границ насел</w:t>
      </w:r>
      <w:r>
        <w:rPr>
          <w:color w:val="0070C0"/>
        </w:rPr>
        <w:t>ё</w:t>
      </w:r>
      <w:r w:rsidRPr="005034FA">
        <w:rPr>
          <w:color w:val="0070C0"/>
        </w:rPr>
        <w:t xml:space="preserve">нных пунктов, изложенных в Генеральном плане. </w:t>
      </w:r>
      <w:r>
        <w:rPr>
          <w:color w:val="0070C0"/>
        </w:rPr>
        <w:t xml:space="preserve">Сведения о границах были внесены в ЕГРН. </w:t>
      </w:r>
    </w:p>
    <w:p w:rsidR="00122792" w:rsidRDefault="00122792" w:rsidP="00122792">
      <w:pPr>
        <w:ind w:firstLine="709"/>
        <w:jc w:val="both"/>
        <w:rPr>
          <w:rFonts w:eastAsia="TimesNewRoman"/>
          <w:bCs/>
          <w:iCs/>
          <w:color w:val="0070C0"/>
        </w:rPr>
      </w:pPr>
      <w:r>
        <w:rPr>
          <w:rFonts w:eastAsia="TimesNewRoman"/>
          <w:bCs/>
          <w:iCs/>
          <w:color w:val="0070C0"/>
        </w:rPr>
        <w:t>В связи с этим общая площадь населённых пунктов составит 455,96 га, а именно:</w:t>
      </w:r>
    </w:p>
    <w:p w:rsidR="00122792" w:rsidRPr="00307231" w:rsidRDefault="00122792" w:rsidP="00122792">
      <w:pPr>
        <w:spacing w:line="200" w:lineRule="atLeast"/>
        <w:ind w:firstLine="709"/>
        <w:jc w:val="both"/>
        <w:rPr>
          <w:color w:val="0070C0"/>
        </w:rPr>
      </w:pPr>
      <w:r w:rsidRPr="00307231">
        <w:rPr>
          <w:color w:val="0070C0"/>
        </w:rPr>
        <w:t xml:space="preserve">-село </w:t>
      </w:r>
      <w:r>
        <w:rPr>
          <w:color w:val="0070C0"/>
        </w:rPr>
        <w:t>Елизаветовка – 335,4 га;</w:t>
      </w:r>
    </w:p>
    <w:p w:rsidR="00122792" w:rsidRPr="00307231" w:rsidRDefault="00122792" w:rsidP="00122792">
      <w:pPr>
        <w:spacing w:line="200" w:lineRule="atLeast"/>
        <w:ind w:firstLine="709"/>
        <w:jc w:val="both"/>
        <w:rPr>
          <w:color w:val="0070C0"/>
        </w:rPr>
      </w:pPr>
      <w:r w:rsidRPr="00307231">
        <w:rPr>
          <w:color w:val="0070C0"/>
        </w:rPr>
        <w:t>-</w:t>
      </w:r>
      <w:r>
        <w:rPr>
          <w:color w:val="0070C0"/>
        </w:rPr>
        <w:t>село Княжево – 18,62 га;</w:t>
      </w:r>
    </w:p>
    <w:p w:rsidR="00122792" w:rsidRPr="00307231" w:rsidRDefault="00122792" w:rsidP="00122792">
      <w:pPr>
        <w:spacing w:line="200" w:lineRule="atLeast"/>
        <w:ind w:firstLine="709"/>
        <w:jc w:val="both"/>
        <w:rPr>
          <w:color w:val="0070C0"/>
        </w:rPr>
      </w:pPr>
      <w:r w:rsidRPr="00307231">
        <w:rPr>
          <w:color w:val="0070C0"/>
        </w:rPr>
        <w:t>-</w:t>
      </w:r>
      <w:r>
        <w:rPr>
          <w:color w:val="0070C0"/>
        </w:rPr>
        <w:t>село Гаврильские Сады – 69,47 га;</w:t>
      </w:r>
    </w:p>
    <w:p w:rsidR="00122792" w:rsidRPr="00A927B3" w:rsidRDefault="00122792" w:rsidP="00122792">
      <w:pPr>
        <w:spacing w:line="200" w:lineRule="atLeast"/>
        <w:ind w:firstLine="709"/>
        <w:jc w:val="both"/>
        <w:rPr>
          <w:color w:val="0070C0"/>
        </w:rPr>
      </w:pPr>
      <w:r w:rsidRPr="00307231">
        <w:rPr>
          <w:color w:val="0070C0"/>
        </w:rPr>
        <w:t>-</w:t>
      </w:r>
      <w:r>
        <w:rPr>
          <w:color w:val="0070C0"/>
        </w:rPr>
        <w:t>село Преображенка – 32,49 га.</w:t>
      </w:r>
    </w:p>
    <w:p w:rsidR="00122792" w:rsidRPr="00A927B3" w:rsidRDefault="00122792" w:rsidP="00122792">
      <w:pPr>
        <w:ind w:firstLine="709"/>
        <w:jc w:val="both"/>
        <w:rPr>
          <w:rFonts w:eastAsia="TimesNewRoman"/>
          <w:bCs/>
          <w:iCs/>
          <w:color w:val="0070C0"/>
        </w:rPr>
      </w:pPr>
      <w:r>
        <w:rPr>
          <w:rFonts w:eastAsia="TimesNewRoman"/>
          <w:bCs/>
          <w:iCs/>
          <w:color w:val="0070C0"/>
        </w:rPr>
        <w:t xml:space="preserve">В рамках настоящего проекта проведены землеустроительные работы  по уточнению границ </w:t>
      </w:r>
      <w:r w:rsidRPr="005034FA">
        <w:rPr>
          <w:color w:val="0070C0"/>
        </w:rPr>
        <w:t>насел</w:t>
      </w:r>
      <w:r>
        <w:rPr>
          <w:color w:val="0070C0"/>
        </w:rPr>
        <w:t>ё</w:t>
      </w:r>
      <w:r w:rsidRPr="005034FA">
        <w:rPr>
          <w:color w:val="0070C0"/>
        </w:rPr>
        <w:t>нных пунктов</w:t>
      </w:r>
      <w:r>
        <w:rPr>
          <w:color w:val="0070C0"/>
        </w:rPr>
        <w:t>:</w:t>
      </w:r>
      <w:r w:rsidRPr="005034FA">
        <w:rPr>
          <w:color w:val="0070C0"/>
        </w:rPr>
        <w:t xml:space="preserve"> </w:t>
      </w:r>
      <w:r>
        <w:rPr>
          <w:color w:val="0070C0"/>
        </w:rPr>
        <w:t>села Елизаветовка, села Княжево, села Гаврильские Сады, села Преображенка</w:t>
      </w:r>
      <w:r>
        <w:rPr>
          <w:rFonts w:eastAsia="TimesNewRoman"/>
          <w:bCs/>
          <w:iCs/>
          <w:color w:val="0070C0"/>
        </w:rPr>
        <w:t xml:space="preserve"> и устранению пересечений с границами земельных участков, с ведения о которых содержатся в ЕГРН.</w:t>
      </w:r>
    </w:p>
    <w:p w:rsidR="00122792" w:rsidRDefault="00122792" w:rsidP="00122792">
      <w:pPr>
        <w:ind w:firstLine="709"/>
        <w:jc w:val="both"/>
        <w:rPr>
          <w:rFonts w:eastAsia="TimesNewRoman"/>
          <w:bCs/>
          <w:iCs/>
          <w:color w:val="0070C0"/>
        </w:rPr>
      </w:pPr>
      <w:r>
        <w:rPr>
          <w:rFonts w:eastAsia="TimesNewRoman"/>
          <w:bCs/>
          <w:iCs/>
          <w:color w:val="0070C0"/>
        </w:rPr>
        <w:t>Так, общая площадь населённых пунктов составит 50</w:t>
      </w:r>
      <w:r w:rsidRPr="00E95F9B">
        <w:rPr>
          <w:rFonts w:eastAsia="TimesNewRoman"/>
          <w:bCs/>
          <w:iCs/>
          <w:color w:val="0070C0"/>
        </w:rPr>
        <w:t>1</w:t>
      </w:r>
      <w:r>
        <w:rPr>
          <w:rFonts w:eastAsia="TimesNewRoman"/>
          <w:bCs/>
          <w:iCs/>
          <w:color w:val="0070C0"/>
        </w:rPr>
        <w:t>,</w:t>
      </w:r>
      <w:r w:rsidRPr="00E95F9B">
        <w:rPr>
          <w:rFonts w:eastAsia="TimesNewRoman"/>
          <w:bCs/>
          <w:iCs/>
          <w:color w:val="0070C0"/>
        </w:rPr>
        <w:t>95</w:t>
      </w:r>
      <w:r>
        <w:rPr>
          <w:rFonts w:eastAsia="TimesNewRoman"/>
          <w:bCs/>
          <w:iCs/>
          <w:color w:val="0070C0"/>
        </w:rPr>
        <w:t xml:space="preserve"> га, а именно:</w:t>
      </w:r>
    </w:p>
    <w:p w:rsidR="00122792" w:rsidRPr="00307231" w:rsidRDefault="00122792" w:rsidP="00122792">
      <w:pPr>
        <w:spacing w:line="200" w:lineRule="atLeast"/>
        <w:ind w:firstLine="709"/>
        <w:jc w:val="both"/>
        <w:rPr>
          <w:color w:val="0070C0"/>
        </w:rPr>
      </w:pPr>
      <w:r w:rsidRPr="00307231">
        <w:rPr>
          <w:color w:val="0070C0"/>
        </w:rPr>
        <w:t xml:space="preserve">-село </w:t>
      </w:r>
      <w:r>
        <w:rPr>
          <w:color w:val="0070C0"/>
        </w:rPr>
        <w:t>Елизаветовка – 358,53 га;</w:t>
      </w:r>
    </w:p>
    <w:p w:rsidR="00122792" w:rsidRPr="00307231" w:rsidRDefault="00122792" w:rsidP="00122792">
      <w:pPr>
        <w:spacing w:line="200" w:lineRule="atLeast"/>
        <w:ind w:firstLine="709"/>
        <w:jc w:val="both"/>
        <w:rPr>
          <w:color w:val="0070C0"/>
        </w:rPr>
      </w:pPr>
      <w:r w:rsidRPr="00307231">
        <w:rPr>
          <w:color w:val="0070C0"/>
        </w:rPr>
        <w:t>-</w:t>
      </w:r>
      <w:r>
        <w:rPr>
          <w:color w:val="0070C0"/>
        </w:rPr>
        <w:t>село Княжево – 18,</w:t>
      </w:r>
      <w:r w:rsidRPr="00F67539">
        <w:rPr>
          <w:color w:val="0070C0"/>
        </w:rPr>
        <w:t>03</w:t>
      </w:r>
      <w:r>
        <w:rPr>
          <w:color w:val="0070C0"/>
        </w:rPr>
        <w:t xml:space="preserve"> га;</w:t>
      </w:r>
    </w:p>
    <w:p w:rsidR="00122792" w:rsidRPr="00307231" w:rsidRDefault="00122792" w:rsidP="00122792">
      <w:pPr>
        <w:spacing w:line="200" w:lineRule="atLeast"/>
        <w:ind w:firstLine="709"/>
        <w:jc w:val="both"/>
        <w:rPr>
          <w:color w:val="0070C0"/>
        </w:rPr>
      </w:pPr>
      <w:r w:rsidRPr="00307231">
        <w:rPr>
          <w:color w:val="0070C0"/>
        </w:rPr>
        <w:t>-</w:t>
      </w:r>
      <w:r>
        <w:rPr>
          <w:color w:val="0070C0"/>
        </w:rPr>
        <w:t>село Гаврильские Сады – 69,49 га;</w:t>
      </w:r>
    </w:p>
    <w:p w:rsidR="00122792" w:rsidRPr="00A927B3" w:rsidRDefault="00122792" w:rsidP="00122792">
      <w:pPr>
        <w:spacing w:line="200" w:lineRule="atLeast"/>
        <w:ind w:firstLine="709"/>
        <w:jc w:val="both"/>
        <w:rPr>
          <w:color w:val="0070C0"/>
        </w:rPr>
      </w:pPr>
      <w:r w:rsidRPr="00307231">
        <w:rPr>
          <w:color w:val="0070C0"/>
        </w:rPr>
        <w:t>-</w:t>
      </w:r>
      <w:r>
        <w:rPr>
          <w:color w:val="0070C0"/>
        </w:rPr>
        <w:t>село Преображенка – 55,9 га.</w:t>
      </w:r>
    </w:p>
    <w:p w:rsidR="00122792" w:rsidRDefault="00122792" w:rsidP="00122792">
      <w:pPr>
        <w:ind w:firstLine="709"/>
        <w:jc w:val="both"/>
        <w:rPr>
          <w:rFonts w:eastAsia="TimesNewRoman"/>
          <w:bCs/>
          <w:iCs/>
          <w:color w:val="0070C0"/>
        </w:rPr>
      </w:pPr>
      <w:r>
        <w:rPr>
          <w:rFonts w:eastAsia="TimesNewRoman"/>
          <w:bCs/>
          <w:iCs/>
          <w:color w:val="0070C0"/>
        </w:rPr>
        <w:t xml:space="preserve">Так же подготовлено приложение к Тому </w:t>
      </w:r>
      <w:r w:rsidRPr="009F6E5F">
        <w:rPr>
          <w:rFonts w:eastAsia="TimesNewRoman"/>
          <w:bCs/>
          <w:iCs/>
          <w:color w:val="0070C0"/>
        </w:rPr>
        <w:t>I</w:t>
      </w:r>
      <w:r>
        <w:rPr>
          <w:rFonts w:eastAsia="TimesNewRoman"/>
          <w:bCs/>
          <w:iCs/>
          <w:color w:val="0070C0"/>
        </w:rPr>
        <w:t xml:space="preserve"> </w:t>
      </w:r>
      <w:r w:rsidRPr="009F6E5F">
        <w:rPr>
          <w:rFonts w:eastAsia="TimesNewRoman"/>
          <w:bCs/>
          <w:iCs/>
          <w:color w:val="0070C0"/>
        </w:rPr>
        <w:t>«</w:t>
      </w:r>
      <w:r>
        <w:rPr>
          <w:rFonts w:eastAsia="TimesNewRoman"/>
          <w:bCs/>
          <w:iCs/>
          <w:color w:val="0070C0"/>
        </w:rPr>
        <w:t>С</w:t>
      </w:r>
      <w:r w:rsidRPr="005B3AFE">
        <w:rPr>
          <w:rFonts w:eastAsia="TimesNewRoman"/>
          <w:bCs/>
          <w:iCs/>
          <w:color w:val="0070C0"/>
        </w:rPr>
        <w:t>ведения о границах населенных пунктов села</w:t>
      </w:r>
      <w:r>
        <w:rPr>
          <w:rFonts w:eastAsia="TimesNewRoman"/>
          <w:bCs/>
          <w:iCs/>
          <w:color w:val="0070C0"/>
        </w:rPr>
        <w:t xml:space="preserve"> Е</w:t>
      </w:r>
      <w:r w:rsidRPr="005B3AFE">
        <w:rPr>
          <w:rFonts w:eastAsia="TimesNewRoman"/>
          <w:bCs/>
          <w:iCs/>
          <w:color w:val="0070C0"/>
        </w:rPr>
        <w:t xml:space="preserve">лизаветовка, села </w:t>
      </w:r>
      <w:r>
        <w:rPr>
          <w:rFonts w:eastAsia="TimesNewRoman"/>
          <w:bCs/>
          <w:iCs/>
          <w:color w:val="0070C0"/>
        </w:rPr>
        <w:t>Г</w:t>
      </w:r>
      <w:r w:rsidRPr="005B3AFE">
        <w:rPr>
          <w:rFonts w:eastAsia="TimesNewRoman"/>
          <w:bCs/>
          <w:iCs/>
          <w:color w:val="0070C0"/>
        </w:rPr>
        <w:t xml:space="preserve">аврильские сады, села </w:t>
      </w:r>
      <w:r>
        <w:rPr>
          <w:rFonts w:eastAsia="TimesNewRoman"/>
          <w:bCs/>
          <w:iCs/>
          <w:color w:val="0070C0"/>
        </w:rPr>
        <w:t>К</w:t>
      </w:r>
      <w:r w:rsidRPr="005B3AFE">
        <w:rPr>
          <w:rFonts w:eastAsia="TimesNewRoman"/>
          <w:bCs/>
          <w:iCs/>
          <w:color w:val="0070C0"/>
        </w:rPr>
        <w:t>няжево, села</w:t>
      </w:r>
      <w:r>
        <w:rPr>
          <w:rFonts w:eastAsia="TimesNewRoman"/>
          <w:bCs/>
          <w:iCs/>
          <w:color w:val="0070C0"/>
        </w:rPr>
        <w:t xml:space="preserve"> П</w:t>
      </w:r>
      <w:r w:rsidRPr="005B3AFE">
        <w:rPr>
          <w:rFonts w:eastAsia="TimesNewRoman"/>
          <w:bCs/>
          <w:iCs/>
          <w:color w:val="0070C0"/>
        </w:rPr>
        <w:t>реображенка</w:t>
      </w:r>
      <w:r w:rsidRPr="009F6E5F">
        <w:rPr>
          <w:rFonts w:eastAsia="TimesNewRoman"/>
          <w:bCs/>
          <w:iCs/>
          <w:color w:val="0070C0"/>
        </w:rPr>
        <w:t xml:space="preserve"> (графическое описание местоположения границ населенных пунктов, перечень координат характерных </w:t>
      </w:r>
      <w:r>
        <w:rPr>
          <w:rFonts w:eastAsia="TimesNewRoman"/>
          <w:bCs/>
          <w:iCs/>
          <w:color w:val="0070C0"/>
        </w:rPr>
        <w:t>точек границ населенных пунктов</w:t>
      </w:r>
      <w:r w:rsidRPr="009F6E5F">
        <w:rPr>
          <w:rFonts w:eastAsia="TimesNewRoman"/>
          <w:bCs/>
          <w:iCs/>
          <w:color w:val="0070C0"/>
        </w:rPr>
        <w:t>)».</w:t>
      </w:r>
    </w:p>
    <w:p w:rsidR="00122792" w:rsidRPr="00B944FE" w:rsidRDefault="00122792" w:rsidP="00122792">
      <w:pPr>
        <w:ind w:firstLine="709"/>
        <w:jc w:val="both"/>
        <w:rPr>
          <w:color w:val="0070C0"/>
        </w:rPr>
      </w:pPr>
      <w:r>
        <w:rPr>
          <w:color w:val="0070C0"/>
        </w:rPr>
        <w:lastRenderedPageBreak/>
        <w:t>Н</w:t>
      </w:r>
      <w:r w:rsidRPr="00B944FE">
        <w:rPr>
          <w:color w:val="0070C0"/>
        </w:rPr>
        <w:t xml:space="preserve">а </w:t>
      </w:r>
      <w:r w:rsidRPr="00622D73">
        <w:rPr>
          <w:color w:val="0070C0"/>
        </w:rPr>
        <w:t>Карт</w:t>
      </w:r>
      <w:r>
        <w:rPr>
          <w:color w:val="0070C0"/>
        </w:rPr>
        <w:t>е</w:t>
      </w:r>
      <w:r w:rsidRPr="00486A56">
        <w:t xml:space="preserve"> </w:t>
      </w:r>
      <w:r>
        <w:rPr>
          <w:color w:val="0070C0"/>
        </w:rPr>
        <w:t>г</w:t>
      </w:r>
      <w:r w:rsidRPr="000D79F8">
        <w:rPr>
          <w:color w:val="0070C0"/>
        </w:rPr>
        <w:t>енерального плана Елизаветовского сельского поселения</w:t>
      </w:r>
      <w:r>
        <w:rPr>
          <w:color w:val="0070C0"/>
        </w:rPr>
        <w:t xml:space="preserve"> границы населенных пунктов показаны как существующие</w:t>
      </w:r>
      <w:r w:rsidRPr="000D79F8">
        <w:rPr>
          <w:color w:val="0070C0"/>
        </w:rPr>
        <w:t>.</w:t>
      </w:r>
    </w:p>
    <w:p w:rsidR="00122792" w:rsidRPr="00202C97" w:rsidRDefault="00122792" w:rsidP="00122792">
      <w:pPr>
        <w:jc w:val="both"/>
      </w:pPr>
    </w:p>
    <w:p w:rsidR="00122792" w:rsidRDefault="00122792" w:rsidP="00122792">
      <w:pPr>
        <w:ind w:firstLine="567"/>
        <w:jc w:val="center"/>
        <w:rPr>
          <w:b/>
          <w:bCs/>
          <w:i/>
          <w:iCs/>
        </w:rPr>
      </w:pPr>
      <w:r w:rsidRPr="00F75794">
        <w:rPr>
          <w:b/>
          <w:bCs/>
          <w:i/>
          <w:iCs/>
        </w:rPr>
        <w:t>Перечень мероприятий по территориальному планированию и этапы их реализации по разделу административно-территориального устройства</w:t>
      </w:r>
    </w:p>
    <w:p w:rsidR="00122792" w:rsidRPr="00D41D49" w:rsidRDefault="00122792" w:rsidP="00122792">
      <w:pPr>
        <w:ind w:firstLine="567"/>
        <w:jc w:val="center"/>
        <w:rPr>
          <w:b/>
          <w:bCs/>
          <w:i/>
          <w:i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237"/>
        <w:gridCol w:w="2552"/>
      </w:tblGrid>
      <w:tr w:rsidR="00122792" w:rsidRPr="00D41D49" w:rsidTr="00122792">
        <w:tc>
          <w:tcPr>
            <w:tcW w:w="567" w:type="dxa"/>
            <w:shd w:val="clear" w:color="auto" w:fill="DAEEF3"/>
          </w:tcPr>
          <w:p w:rsidR="00122792" w:rsidRPr="00D41D49" w:rsidRDefault="00122792" w:rsidP="00122792">
            <w:pPr>
              <w:pStyle w:val="ConsPlusNormal0"/>
              <w:widowControl/>
              <w:snapToGrid w:val="0"/>
              <w:ind w:firstLine="0"/>
              <w:jc w:val="center"/>
              <w:rPr>
                <w:rFonts w:ascii="Times New Roman" w:hAnsi="Times New Roman" w:cs="Times New Roman"/>
                <w:b/>
                <w:bCs/>
                <w:sz w:val="24"/>
                <w:szCs w:val="24"/>
              </w:rPr>
            </w:pPr>
            <w:r w:rsidRPr="00D41D49">
              <w:rPr>
                <w:rFonts w:ascii="Times New Roman" w:hAnsi="Times New Roman" w:cs="Times New Roman"/>
                <w:b/>
                <w:bCs/>
                <w:sz w:val="24"/>
                <w:szCs w:val="24"/>
              </w:rPr>
              <w:t xml:space="preserve">№ </w:t>
            </w:r>
            <w:proofErr w:type="gramStart"/>
            <w:r w:rsidRPr="00D41D49">
              <w:rPr>
                <w:rFonts w:ascii="Times New Roman" w:hAnsi="Times New Roman" w:cs="Times New Roman"/>
                <w:b/>
                <w:bCs/>
                <w:sz w:val="24"/>
                <w:szCs w:val="24"/>
              </w:rPr>
              <w:t>п</w:t>
            </w:r>
            <w:proofErr w:type="gramEnd"/>
            <w:r w:rsidRPr="00D41D49">
              <w:rPr>
                <w:rFonts w:ascii="Times New Roman" w:hAnsi="Times New Roman" w:cs="Times New Roman"/>
                <w:b/>
                <w:bCs/>
                <w:sz w:val="24"/>
                <w:szCs w:val="24"/>
              </w:rPr>
              <w:t>/п</w:t>
            </w:r>
          </w:p>
        </w:tc>
        <w:tc>
          <w:tcPr>
            <w:tcW w:w="6237" w:type="dxa"/>
            <w:shd w:val="clear" w:color="auto" w:fill="DAEEF3"/>
          </w:tcPr>
          <w:p w:rsidR="00122792" w:rsidRPr="00D41D49" w:rsidRDefault="00122792" w:rsidP="00122792">
            <w:pPr>
              <w:pStyle w:val="ConsPlusNormal0"/>
              <w:widowControl/>
              <w:snapToGrid w:val="0"/>
              <w:ind w:firstLine="0"/>
              <w:jc w:val="center"/>
              <w:rPr>
                <w:rFonts w:ascii="Times New Roman" w:hAnsi="Times New Roman" w:cs="Times New Roman"/>
                <w:b/>
                <w:bCs/>
                <w:sz w:val="24"/>
                <w:szCs w:val="24"/>
              </w:rPr>
            </w:pPr>
            <w:r w:rsidRPr="00D41D49">
              <w:rPr>
                <w:rFonts w:ascii="Times New Roman" w:hAnsi="Times New Roman" w:cs="Times New Roman"/>
                <w:b/>
                <w:bCs/>
                <w:sz w:val="24"/>
                <w:szCs w:val="24"/>
              </w:rPr>
              <w:t>Наименование мероприятия</w:t>
            </w:r>
          </w:p>
        </w:tc>
        <w:tc>
          <w:tcPr>
            <w:tcW w:w="2552" w:type="dxa"/>
            <w:shd w:val="clear" w:color="auto" w:fill="DAEEF3"/>
          </w:tcPr>
          <w:p w:rsidR="00122792" w:rsidRPr="00D41D49" w:rsidRDefault="00122792" w:rsidP="00122792">
            <w:pPr>
              <w:pStyle w:val="ConsPlusNormal0"/>
              <w:widowControl/>
              <w:snapToGrid w:val="0"/>
              <w:ind w:firstLine="0"/>
              <w:jc w:val="center"/>
              <w:rPr>
                <w:rFonts w:ascii="Times New Roman" w:hAnsi="Times New Roman" w:cs="Times New Roman"/>
                <w:b/>
                <w:bCs/>
              </w:rPr>
            </w:pPr>
            <w:r w:rsidRPr="00D41D49">
              <w:rPr>
                <w:rFonts w:ascii="Times New Roman" w:hAnsi="Times New Roman" w:cs="Times New Roman"/>
                <w:b/>
                <w:bCs/>
              </w:rPr>
              <w:t>Этапы реализации</w:t>
            </w:r>
          </w:p>
        </w:tc>
      </w:tr>
      <w:tr w:rsidR="00122792" w:rsidRPr="006B0BCA" w:rsidTr="00122792">
        <w:tc>
          <w:tcPr>
            <w:tcW w:w="567" w:type="dxa"/>
          </w:tcPr>
          <w:p w:rsidR="00122792" w:rsidRPr="006B0BCA" w:rsidRDefault="00122792" w:rsidP="00122792">
            <w:pPr>
              <w:pStyle w:val="ConsPlusNormal0"/>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1.</w:t>
            </w:r>
          </w:p>
        </w:tc>
        <w:tc>
          <w:tcPr>
            <w:tcW w:w="6237" w:type="dxa"/>
          </w:tcPr>
          <w:p w:rsidR="00122792" w:rsidRPr="00DF7C4F" w:rsidRDefault="00122792" w:rsidP="00122792">
            <w:pPr>
              <w:pStyle w:val="ConsPlusNormal0"/>
              <w:widowControl/>
              <w:snapToGrid w:val="0"/>
              <w:ind w:firstLine="0"/>
              <w:jc w:val="center"/>
              <w:rPr>
                <w:rFonts w:ascii="Times New Roman" w:hAnsi="Times New Roman" w:cs="Times New Roman"/>
                <w:color w:val="0070C0"/>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122792" w:rsidRPr="006B0BCA" w:rsidRDefault="00122792" w:rsidP="00122792">
            <w:pPr>
              <w:pStyle w:val="ConsPlusNormal0"/>
              <w:widowControl/>
              <w:snapToGrid w:val="0"/>
              <w:ind w:firstLine="0"/>
              <w:jc w:val="center"/>
              <w:rPr>
                <w:rFonts w:ascii="Times New Roman" w:hAnsi="Times New Roman" w:cs="Times New Roman"/>
              </w:rPr>
            </w:pPr>
          </w:p>
        </w:tc>
      </w:tr>
      <w:tr w:rsidR="00122792" w:rsidRPr="006B0BCA" w:rsidTr="00122792">
        <w:tc>
          <w:tcPr>
            <w:tcW w:w="567" w:type="dxa"/>
          </w:tcPr>
          <w:p w:rsidR="00122792" w:rsidRPr="006B0BCA" w:rsidRDefault="00122792" w:rsidP="00122792">
            <w:pPr>
              <w:pStyle w:val="ConsPlusNormal0"/>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122792" w:rsidRPr="001A69A3" w:rsidRDefault="00122792" w:rsidP="00122792">
            <w:pPr>
              <w:pStyle w:val="ConsPlusNormal0"/>
              <w:widowControl/>
              <w:snapToGrid w:val="0"/>
              <w:ind w:firstLine="0"/>
              <w:jc w:val="center"/>
              <w:rPr>
                <w:rFonts w:ascii="Times New Roman" w:hAnsi="Times New Roman" w:cs="Times New Roman"/>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122792" w:rsidRPr="006B0BCA" w:rsidRDefault="00122792" w:rsidP="00122792">
            <w:pPr>
              <w:pStyle w:val="ConsPlusNormal0"/>
              <w:widowControl/>
              <w:snapToGrid w:val="0"/>
              <w:ind w:firstLine="0"/>
              <w:jc w:val="center"/>
              <w:rPr>
                <w:rFonts w:ascii="Times New Roman" w:hAnsi="Times New Roman" w:cs="Times New Roman"/>
              </w:rPr>
            </w:pPr>
          </w:p>
        </w:tc>
      </w:tr>
      <w:tr w:rsidR="00122792" w:rsidRPr="006B0BCA" w:rsidTr="00122792">
        <w:tc>
          <w:tcPr>
            <w:tcW w:w="567" w:type="dxa"/>
          </w:tcPr>
          <w:p w:rsidR="00122792" w:rsidRDefault="00122792" w:rsidP="00122792">
            <w:pPr>
              <w:pStyle w:val="ConsPlusNormal0"/>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rsidR="00122792" w:rsidRPr="001A69A3" w:rsidRDefault="00122792" w:rsidP="00122792">
            <w:pPr>
              <w:pStyle w:val="ConsPlusNormal0"/>
              <w:widowControl/>
              <w:snapToGrid w:val="0"/>
              <w:ind w:firstLine="0"/>
              <w:jc w:val="center"/>
              <w:rPr>
                <w:rFonts w:ascii="Times New Roman" w:hAnsi="Times New Roman" w:cs="Times New Roman"/>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122792" w:rsidRDefault="00122792" w:rsidP="00122792">
            <w:pPr>
              <w:pStyle w:val="ConsPlusNormal0"/>
              <w:widowControl/>
              <w:snapToGrid w:val="0"/>
              <w:ind w:firstLine="0"/>
              <w:jc w:val="center"/>
              <w:rPr>
                <w:rFonts w:ascii="Times New Roman" w:hAnsi="Times New Roman" w:cs="Times New Roman"/>
              </w:rPr>
            </w:pPr>
          </w:p>
        </w:tc>
      </w:tr>
      <w:tr w:rsidR="00122792" w:rsidRPr="006B0BCA" w:rsidTr="00122792">
        <w:tc>
          <w:tcPr>
            <w:tcW w:w="567" w:type="dxa"/>
          </w:tcPr>
          <w:p w:rsidR="00122792" w:rsidRDefault="00122792" w:rsidP="00122792">
            <w:pPr>
              <w:pStyle w:val="ConsPlusNormal0"/>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rsidR="00122792" w:rsidRDefault="00122792" w:rsidP="00122792">
            <w:pPr>
              <w:jc w:val="center"/>
            </w:pPr>
            <w:r w:rsidRPr="009659C0">
              <w:rPr>
                <w:color w:val="0070C0"/>
              </w:rPr>
              <w:t>Утратил силу</w:t>
            </w:r>
          </w:p>
        </w:tc>
        <w:tc>
          <w:tcPr>
            <w:tcW w:w="2552" w:type="dxa"/>
          </w:tcPr>
          <w:p w:rsidR="00122792" w:rsidRDefault="00122792" w:rsidP="00122792">
            <w:pPr>
              <w:pStyle w:val="ConsPlusNormal0"/>
              <w:widowControl/>
              <w:snapToGrid w:val="0"/>
              <w:ind w:firstLine="0"/>
              <w:jc w:val="center"/>
              <w:rPr>
                <w:rFonts w:ascii="Times New Roman" w:hAnsi="Times New Roman" w:cs="Times New Roman"/>
              </w:rPr>
            </w:pPr>
          </w:p>
        </w:tc>
      </w:tr>
      <w:tr w:rsidR="00122792" w:rsidRPr="006B0BCA" w:rsidTr="00122792">
        <w:tc>
          <w:tcPr>
            <w:tcW w:w="567" w:type="dxa"/>
          </w:tcPr>
          <w:p w:rsidR="00122792" w:rsidRDefault="00122792" w:rsidP="00122792">
            <w:pPr>
              <w:pStyle w:val="ConsPlusNormal0"/>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Pr>
          <w:p w:rsidR="00122792" w:rsidRDefault="00122792" w:rsidP="00122792">
            <w:pPr>
              <w:jc w:val="center"/>
            </w:pPr>
            <w:r w:rsidRPr="009659C0">
              <w:rPr>
                <w:color w:val="0070C0"/>
              </w:rPr>
              <w:t>Утратил силу</w:t>
            </w:r>
          </w:p>
        </w:tc>
        <w:tc>
          <w:tcPr>
            <w:tcW w:w="2552" w:type="dxa"/>
          </w:tcPr>
          <w:p w:rsidR="00122792" w:rsidRDefault="00122792" w:rsidP="00122792">
            <w:pPr>
              <w:pStyle w:val="ConsPlusNormal0"/>
              <w:widowControl/>
              <w:snapToGrid w:val="0"/>
              <w:ind w:firstLine="0"/>
              <w:jc w:val="center"/>
              <w:rPr>
                <w:rFonts w:ascii="Times New Roman" w:hAnsi="Times New Roman" w:cs="Times New Roman"/>
              </w:rPr>
            </w:pPr>
          </w:p>
        </w:tc>
      </w:tr>
      <w:tr w:rsidR="00122792" w:rsidRPr="006B0BCA" w:rsidTr="00122792">
        <w:tc>
          <w:tcPr>
            <w:tcW w:w="567" w:type="dxa"/>
          </w:tcPr>
          <w:p w:rsidR="00122792" w:rsidRPr="006B0BCA" w:rsidRDefault="00122792" w:rsidP="00122792">
            <w:pPr>
              <w:pStyle w:val="ConsPlusNormal0"/>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6</w:t>
            </w:r>
            <w:r w:rsidRPr="006B0BCA">
              <w:rPr>
                <w:rFonts w:ascii="Times New Roman" w:hAnsi="Times New Roman" w:cs="Times New Roman"/>
                <w:sz w:val="24"/>
                <w:szCs w:val="24"/>
              </w:rPr>
              <w:t>.</w:t>
            </w:r>
          </w:p>
        </w:tc>
        <w:tc>
          <w:tcPr>
            <w:tcW w:w="6237" w:type="dxa"/>
          </w:tcPr>
          <w:p w:rsidR="00122792" w:rsidRPr="006B0BCA" w:rsidRDefault="00122792" w:rsidP="00122792">
            <w:pPr>
              <w:pStyle w:val="ConsPlusNormal0"/>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rsidR="00122792" w:rsidRPr="006B0BCA" w:rsidRDefault="00122792" w:rsidP="00122792">
            <w:pPr>
              <w:pStyle w:val="ConsPlusNormal0"/>
              <w:widowControl/>
              <w:snapToGrid w:val="0"/>
              <w:ind w:firstLine="0"/>
              <w:jc w:val="center"/>
              <w:rPr>
                <w:rFonts w:ascii="Times New Roman" w:hAnsi="Times New Roman" w:cs="Times New Roman"/>
              </w:rPr>
            </w:pPr>
            <w:r w:rsidRPr="006B0BCA">
              <w:rPr>
                <w:rFonts w:ascii="Times New Roman" w:hAnsi="Times New Roman" w:cs="Times New Roman"/>
              </w:rPr>
              <w:t>Первая очередь</w:t>
            </w:r>
          </w:p>
        </w:tc>
      </w:tr>
    </w:tbl>
    <w:p w:rsidR="00122792" w:rsidRDefault="00122792" w:rsidP="00122792">
      <w:pPr>
        <w:ind w:firstLine="567"/>
        <w:jc w:val="both"/>
        <w:rPr>
          <w:b/>
          <w:bCs/>
          <w:i/>
          <w:iCs/>
        </w:rPr>
      </w:pPr>
    </w:p>
    <w:p w:rsidR="00122792" w:rsidRDefault="00122792" w:rsidP="00122792">
      <w:pPr>
        <w:ind w:firstLine="567"/>
        <w:jc w:val="both"/>
        <w:rPr>
          <w:b/>
          <w:bCs/>
          <w:i/>
          <w:iCs/>
        </w:rPr>
      </w:pPr>
      <w:r w:rsidRPr="00D41D49">
        <w:rPr>
          <w:b/>
          <w:bCs/>
          <w:i/>
          <w:iCs/>
        </w:rPr>
        <w:t>Проектные предложения по изменению и уточнению границ населенных пунктов Елизаветовского сельского поселения приведены на схемах 1 (</w:t>
      </w:r>
      <w:r w:rsidRPr="00D41D49">
        <w:rPr>
          <w:b/>
          <w:bCs/>
          <w:i/>
          <w:iCs/>
          <w:lang w:val="en-US"/>
        </w:rPr>
        <w:t>I</w:t>
      </w:r>
      <w:r w:rsidRPr="00D41D49">
        <w:rPr>
          <w:b/>
          <w:bCs/>
          <w:i/>
          <w:iCs/>
        </w:rPr>
        <w:t>), 12 (</w:t>
      </w:r>
      <w:r w:rsidRPr="00D41D49">
        <w:rPr>
          <w:b/>
          <w:bCs/>
          <w:i/>
          <w:iCs/>
          <w:lang w:val="en-US"/>
        </w:rPr>
        <w:t>II</w:t>
      </w:r>
      <w:r w:rsidRPr="00D41D49">
        <w:rPr>
          <w:b/>
          <w:bCs/>
          <w:i/>
          <w:iCs/>
        </w:rPr>
        <w:t>).</w:t>
      </w:r>
    </w:p>
    <w:p w:rsidR="00122792" w:rsidRPr="00EF47E9" w:rsidRDefault="00122792" w:rsidP="00122792">
      <w:pPr>
        <w:ind w:firstLine="567"/>
        <w:jc w:val="both"/>
        <w:rPr>
          <w:b/>
          <w:bCs/>
          <w:i/>
          <w:iCs/>
        </w:rPr>
      </w:pPr>
    </w:p>
    <w:p w:rsidR="00122792" w:rsidRPr="006C4DC1" w:rsidRDefault="00122792" w:rsidP="00122792">
      <w:pPr>
        <w:jc w:val="center"/>
        <w:rPr>
          <w:b/>
          <w:bCs/>
          <w:i/>
          <w:iCs/>
        </w:rPr>
      </w:pPr>
      <w:r w:rsidRPr="006C4DC1">
        <w:rPr>
          <w:b/>
          <w:bCs/>
          <w:i/>
          <w:iCs/>
        </w:rPr>
        <w:t>Перечень мероприятий по территориальному планированию в части перевода земель сельскохозяйственного назначения в категорию земель промышленности</w:t>
      </w:r>
    </w:p>
    <w:p w:rsidR="00122792" w:rsidRPr="006C4DC1" w:rsidRDefault="00122792" w:rsidP="00122792">
      <w:pPr>
        <w:jc w:val="both"/>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99"/>
        <w:gridCol w:w="7439"/>
        <w:gridCol w:w="1418"/>
      </w:tblGrid>
      <w:tr w:rsidR="00122792" w:rsidRPr="006C4DC1" w:rsidTr="00122792">
        <w:tc>
          <w:tcPr>
            <w:tcW w:w="499" w:type="dxa"/>
            <w:shd w:val="clear" w:color="auto" w:fill="DAEEF3" w:themeFill="accent5" w:themeFillTint="33"/>
          </w:tcPr>
          <w:p w:rsidR="00122792" w:rsidRPr="006C4DC1" w:rsidRDefault="00122792" w:rsidP="00122792">
            <w:pPr>
              <w:jc w:val="center"/>
              <w:rPr>
                <w:b/>
                <w:bCs/>
                <w:i/>
                <w:smallCaps/>
                <w:snapToGrid w:val="0"/>
              </w:rPr>
            </w:pPr>
            <w:r w:rsidRPr="006C4DC1">
              <w:rPr>
                <w:b/>
                <w:bCs/>
              </w:rPr>
              <w:t xml:space="preserve">№ </w:t>
            </w:r>
            <w:proofErr w:type="gramStart"/>
            <w:r w:rsidRPr="006C4DC1">
              <w:rPr>
                <w:b/>
                <w:bCs/>
              </w:rPr>
              <w:t>п</w:t>
            </w:r>
            <w:proofErr w:type="gramEnd"/>
            <w:r w:rsidRPr="006C4DC1">
              <w:rPr>
                <w:b/>
                <w:bCs/>
              </w:rPr>
              <w:t>/п</w:t>
            </w:r>
            <w:r w:rsidRPr="006C4DC1">
              <w:rPr>
                <w:b/>
                <w:bCs/>
                <w:i/>
                <w:smallCaps/>
                <w:snapToGrid w:val="0"/>
              </w:rPr>
              <w:t xml:space="preserve"> </w:t>
            </w:r>
          </w:p>
        </w:tc>
        <w:tc>
          <w:tcPr>
            <w:tcW w:w="7439" w:type="dxa"/>
            <w:shd w:val="clear" w:color="auto" w:fill="DAEEF3" w:themeFill="accent5" w:themeFillTint="33"/>
          </w:tcPr>
          <w:p w:rsidR="00122792" w:rsidRPr="006C4DC1" w:rsidRDefault="00122792" w:rsidP="00122792">
            <w:pPr>
              <w:pStyle w:val="ConsPlusNormal0"/>
              <w:widowControl/>
              <w:snapToGrid w:val="0"/>
              <w:ind w:firstLine="0"/>
              <w:jc w:val="center"/>
              <w:rPr>
                <w:rFonts w:ascii="Times New Roman" w:hAnsi="Times New Roman" w:cs="Times New Roman"/>
                <w:b/>
                <w:bCs/>
                <w:sz w:val="24"/>
                <w:szCs w:val="24"/>
              </w:rPr>
            </w:pPr>
            <w:r w:rsidRPr="006C4DC1">
              <w:rPr>
                <w:rFonts w:ascii="Times New Roman" w:hAnsi="Times New Roman" w:cs="Times New Roman"/>
                <w:b/>
                <w:bCs/>
                <w:sz w:val="24"/>
                <w:szCs w:val="24"/>
              </w:rPr>
              <w:t>Наименование мероприятия</w:t>
            </w:r>
          </w:p>
        </w:tc>
        <w:tc>
          <w:tcPr>
            <w:tcW w:w="1418" w:type="dxa"/>
            <w:shd w:val="clear" w:color="auto" w:fill="DAEEF3" w:themeFill="accent5" w:themeFillTint="33"/>
          </w:tcPr>
          <w:p w:rsidR="00122792" w:rsidRPr="006C4DC1" w:rsidRDefault="00122792" w:rsidP="00122792">
            <w:pPr>
              <w:pStyle w:val="ConsPlusNormal0"/>
              <w:widowControl/>
              <w:snapToGrid w:val="0"/>
              <w:ind w:firstLine="0"/>
              <w:jc w:val="center"/>
              <w:rPr>
                <w:rFonts w:ascii="Times New Roman" w:hAnsi="Times New Roman" w:cs="Times New Roman"/>
                <w:b/>
                <w:bCs/>
              </w:rPr>
            </w:pPr>
            <w:r w:rsidRPr="006C4DC1">
              <w:rPr>
                <w:rFonts w:ascii="Times New Roman" w:hAnsi="Times New Roman" w:cs="Times New Roman"/>
                <w:b/>
                <w:bCs/>
              </w:rPr>
              <w:t>Этапы реализации</w:t>
            </w:r>
          </w:p>
        </w:tc>
      </w:tr>
      <w:tr w:rsidR="00122792" w:rsidRPr="006C4DC1" w:rsidTr="00122792">
        <w:tc>
          <w:tcPr>
            <w:tcW w:w="499" w:type="dxa"/>
          </w:tcPr>
          <w:p w:rsidR="00122792" w:rsidRPr="006C4DC1" w:rsidRDefault="00122792" w:rsidP="00122792">
            <w:pPr>
              <w:jc w:val="center"/>
              <w:rPr>
                <w:bCs/>
                <w:i/>
                <w:smallCaps/>
                <w:snapToGrid w:val="0"/>
              </w:rPr>
            </w:pPr>
            <w:r w:rsidRPr="006C4DC1">
              <w:rPr>
                <w:bCs/>
                <w:smallCaps/>
                <w:snapToGrid w:val="0"/>
              </w:rPr>
              <w:t>1.</w:t>
            </w:r>
          </w:p>
        </w:tc>
        <w:tc>
          <w:tcPr>
            <w:tcW w:w="7439" w:type="dxa"/>
          </w:tcPr>
          <w:p w:rsidR="00122792" w:rsidRPr="006C4DC1" w:rsidRDefault="00122792" w:rsidP="00122792">
            <w:pPr>
              <w:pStyle w:val="aff2"/>
            </w:pPr>
            <w:r w:rsidRPr="006C4DC1">
              <w:rPr>
                <w:bCs/>
                <w:smallCaps/>
                <w:snapToGrid w:val="0"/>
              </w:rPr>
              <w:t xml:space="preserve"> </w:t>
            </w:r>
            <w:r w:rsidRPr="006C4DC1">
              <w:t xml:space="preserve">Перевод земельного участка с кадастровым номером 36:20:6200001:55 общей площадью 8,7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6C4DC1">
              <w:rPr>
                <w:b/>
                <w:bCs/>
                <w:i/>
                <w:iCs/>
              </w:rPr>
              <w:t>с целью размещения склада готовой продукции горнодобывающей промышленности.</w:t>
            </w:r>
            <w:r w:rsidRPr="006C4DC1">
              <w:t xml:space="preserve"> (</w:t>
            </w:r>
            <w:r w:rsidRPr="006C4DC1">
              <w:rPr>
                <w:kern w:val="2"/>
              </w:rPr>
              <w:t>ОАО «Павловск Неруд»</w:t>
            </w:r>
            <w:r w:rsidRPr="006C4DC1">
              <w:t>) (СЗЗ – 50 м).</w:t>
            </w:r>
          </w:p>
        </w:tc>
        <w:tc>
          <w:tcPr>
            <w:tcW w:w="1418" w:type="dxa"/>
            <w:vAlign w:val="center"/>
          </w:tcPr>
          <w:p w:rsidR="00122792" w:rsidRPr="006C4DC1" w:rsidRDefault="00122792" w:rsidP="00122792">
            <w:pPr>
              <w:jc w:val="center"/>
            </w:pPr>
            <w:r w:rsidRPr="006C4DC1">
              <w:t>Первая очередь</w:t>
            </w:r>
          </w:p>
        </w:tc>
      </w:tr>
      <w:tr w:rsidR="00122792" w:rsidRPr="006C4DC1" w:rsidTr="00122792">
        <w:tc>
          <w:tcPr>
            <w:tcW w:w="499" w:type="dxa"/>
          </w:tcPr>
          <w:p w:rsidR="00122792" w:rsidRPr="006C4DC1" w:rsidRDefault="00122792" w:rsidP="00122792">
            <w:pPr>
              <w:jc w:val="center"/>
              <w:rPr>
                <w:bCs/>
                <w:smallCaps/>
                <w:snapToGrid w:val="0"/>
              </w:rPr>
            </w:pPr>
            <w:r w:rsidRPr="006C4DC1">
              <w:rPr>
                <w:bCs/>
                <w:smallCaps/>
                <w:snapToGrid w:val="0"/>
              </w:rPr>
              <w:t>2.</w:t>
            </w:r>
          </w:p>
        </w:tc>
        <w:tc>
          <w:tcPr>
            <w:tcW w:w="7439" w:type="dxa"/>
          </w:tcPr>
          <w:p w:rsidR="00122792" w:rsidRPr="006C4DC1" w:rsidRDefault="00122792" w:rsidP="00122792">
            <w:pPr>
              <w:pStyle w:val="aff2"/>
              <w:rPr>
                <w:bCs/>
                <w:smallCaps/>
                <w:snapToGrid w:val="0"/>
              </w:rPr>
            </w:pPr>
            <w:proofErr w:type="gramStart"/>
            <w:r w:rsidRPr="006C4DC1">
              <w:t xml:space="preserve">Перевод 2-х земельных участков общей площадью 38,76 га, с кадастровыми номерами: 36:20:6000019:156 и 36:20:6000019:157,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6C4DC1">
              <w:rPr>
                <w:b/>
                <w:i/>
              </w:rPr>
              <w:t>с целью развития производственной деятельности.</w:t>
            </w:r>
            <w:proofErr w:type="gramEnd"/>
            <w:r w:rsidRPr="006C4DC1">
              <w:rPr>
                <w:b/>
                <w:i/>
              </w:rPr>
              <w:t xml:space="preserve"> </w:t>
            </w:r>
            <w:r w:rsidRPr="006C4DC1">
              <w:t>(АО «Земельный залоговый фонд Воронежской области»).</w:t>
            </w:r>
          </w:p>
        </w:tc>
        <w:tc>
          <w:tcPr>
            <w:tcW w:w="1418" w:type="dxa"/>
            <w:vAlign w:val="center"/>
          </w:tcPr>
          <w:p w:rsidR="00122792" w:rsidRPr="006C4DC1" w:rsidRDefault="00122792" w:rsidP="00122792">
            <w:pPr>
              <w:jc w:val="center"/>
            </w:pPr>
            <w:r w:rsidRPr="006C4DC1">
              <w:t>Первая очередь</w:t>
            </w:r>
          </w:p>
        </w:tc>
      </w:tr>
    </w:tbl>
    <w:p w:rsidR="00122792" w:rsidRPr="006C4DC1" w:rsidRDefault="00122792" w:rsidP="00122792">
      <w:pPr>
        <w:pStyle w:val="aff2"/>
        <w:ind w:firstLine="426"/>
        <w:jc w:val="both"/>
        <w:rPr>
          <w:b/>
          <w:bCs/>
          <w:i/>
          <w:snapToGrid w:val="0"/>
        </w:rPr>
      </w:pPr>
    </w:p>
    <w:p w:rsidR="00122792" w:rsidRPr="006C4DC1" w:rsidRDefault="00122792" w:rsidP="00122792">
      <w:pPr>
        <w:pStyle w:val="aff2"/>
        <w:ind w:firstLine="426"/>
        <w:jc w:val="both"/>
        <w:rPr>
          <w:b/>
          <w:i/>
        </w:rPr>
      </w:pPr>
      <w:r w:rsidRPr="006C4DC1">
        <w:rPr>
          <w:b/>
          <w:bCs/>
          <w:i/>
          <w:snapToGrid w:val="0"/>
        </w:rPr>
        <w:t xml:space="preserve">Перевод земельных участков </w:t>
      </w:r>
      <w:r w:rsidRPr="006C4DC1">
        <w:rPr>
          <w:b/>
          <w:i/>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осуществляется</w:t>
      </w:r>
      <w:r w:rsidRPr="006C4DC1">
        <w:rPr>
          <w:b/>
          <w:bCs/>
          <w:i/>
          <w:snapToGrid w:val="0"/>
        </w:rPr>
        <w:t xml:space="preserve"> </w:t>
      </w:r>
      <w:r w:rsidRPr="006C4DC1">
        <w:rPr>
          <w:b/>
          <w:i/>
        </w:rPr>
        <w:t>при условии отсутствия на участке объектов культурного наследия (устанавливается в ходе историко-культурной экспертизы участка).</w:t>
      </w:r>
    </w:p>
    <w:p w:rsidR="00122792" w:rsidRPr="006C4DC1" w:rsidRDefault="00122792" w:rsidP="00122792">
      <w:pPr>
        <w:pStyle w:val="aff2"/>
        <w:ind w:firstLine="426"/>
        <w:jc w:val="both"/>
        <w:rPr>
          <w:b/>
          <w:i/>
        </w:rPr>
      </w:pPr>
      <w:r w:rsidRPr="006C4DC1">
        <w:rPr>
          <w:b/>
          <w:i/>
        </w:rPr>
        <w:t>Относительно участка 36:20:6000019:156 было проведено натурное археологическое обследование. В отчете о проведении работ дается заключение с мероприятиями, обеспечивающими сохранность объектов культурного наследия, расположенных  на описываемом участке:</w:t>
      </w:r>
    </w:p>
    <w:p w:rsidR="00122792" w:rsidRPr="006C4DC1" w:rsidRDefault="00122792" w:rsidP="00122792">
      <w:pPr>
        <w:pStyle w:val="aff2"/>
        <w:ind w:firstLine="426"/>
        <w:jc w:val="both"/>
        <w:rPr>
          <w:b/>
          <w:i/>
        </w:rPr>
      </w:pPr>
      <w:r w:rsidRPr="006C4DC1">
        <w:rPr>
          <w:b/>
          <w:i/>
        </w:rPr>
        <w:t>а) изменение проекта с целью исключения объекта культурного наследия из зоны хозяйственного освоения с учетом территории памятников. В пределах территории объектов культурного наследия запрещается производить какое-либо строительство и любые другие хозяйственные работы;</w:t>
      </w:r>
    </w:p>
    <w:p w:rsidR="00122792" w:rsidRPr="006C4DC1" w:rsidRDefault="00122792" w:rsidP="00122792">
      <w:pPr>
        <w:pStyle w:val="aff2"/>
        <w:ind w:firstLine="426"/>
        <w:jc w:val="both"/>
        <w:rPr>
          <w:b/>
          <w:i/>
        </w:rPr>
      </w:pPr>
      <w:proofErr w:type="gramStart"/>
      <w:r w:rsidRPr="006C4DC1">
        <w:rPr>
          <w:b/>
          <w:i/>
        </w:rPr>
        <w:t>б) в исключительных случаях, в соответствии со ст.40 Федерального закона от 25.06.2002 г. №73-ФЗ (в случае невозможности изменения проекта с целью исключения объекта культурного наследия из зоны хозяйственного освоения с учетом территории памятников и, соответственно, невозможности обеспечить физическую сохранность объекта археологического наследия) со стороны заказчика необходима организация и финансирование спасательных археологических полевых работ, проводимых в порядке, определенном ст.45.1</w:t>
      </w:r>
      <w:proofErr w:type="gramEnd"/>
      <w:r w:rsidRPr="006C4DC1">
        <w:rPr>
          <w:b/>
          <w:i/>
        </w:rPr>
        <w:t xml:space="preserve"> Федерального закона от 25.06.2002 г.  №73-ФЗ.</w:t>
      </w:r>
    </w:p>
    <w:p w:rsidR="00122792" w:rsidRDefault="00122792" w:rsidP="00122792">
      <w:pPr>
        <w:jc w:val="center"/>
        <w:rPr>
          <w:b/>
          <w:bCs/>
          <w:i/>
          <w:iCs/>
          <w:highlight w:val="lightGray"/>
        </w:rPr>
      </w:pPr>
    </w:p>
    <w:p w:rsidR="00122792" w:rsidRPr="00DE1A34" w:rsidRDefault="00122792" w:rsidP="00122792">
      <w:pPr>
        <w:ind w:firstLine="567"/>
        <w:jc w:val="center"/>
        <w:rPr>
          <w:b/>
        </w:rPr>
      </w:pPr>
      <w:r w:rsidRPr="00DE1A34">
        <w:rPr>
          <w:b/>
        </w:rPr>
        <w:t>3.2. Базовый прогноз численности населения Елизаветовского сельского поселения</w:t>
      </w:r>
    </w:p>
    <w:p w:rsidR="00122792" w:rsidRPr="001A69A3" w:rsidRDefault="00122792" w:rsidP="00122792">
      <w:pPr>
        <w:pStyle w:val="ConsPlusNormal0"/>
        <w:widowControl/>
        <w:ind w:firstLine="540"/>
        <w:jc w:val="center"/>
        <w:rPr>
          <w:rFonts w:ascii="Times New Roman" w:hAnsi="Times New Roman" w:cs="Times New Roman"/>
          <w:sz w:val="28"/>
          <w:szCs w:val="24"/>
          <w:highlight w:val="lightGray"/>
        </w:rPr>
      </w:pPr>
      <w:r w:rsidRPr="001A69A3">
        <w:rPr>
          <w:rFonts w:ascii="Times New Roman" w:hAnsi="Times New Roman" w:cs="Times New Roman"/>
          <w:b/>
          <w:i/>
          <w:color w:val="0070C0"/>
          <w:spacing w:val="-5"/>
          <w:shd w:val="clear" w:color="auto" w:fill="FFFFFF"/>
        </w:rPr>
        <w:t>(с изменениями)</w:t>
      </w:r>
    </w:p>
    <w:p w:rsidR="00122792" w:rsidRDefault="00122792" w:rsidP="00122792">
      <w:pPr>
        <w:pStyle w:val="aff2"/>
        <w:ind w:firstLine="708"/>
        <w:jc w:val="both"/>
      </w:pPr>
      <w:r>
        <w:rPr>
          <w:color w:val="000000"/>
        </w:rPr>
        <w:t xml:space="preserve">Прогноз численности населения, его демографической структуры необходим для принятия решений, связанных с  планированием развития территории. Он позволяет дать оценку основных демографических  параметров на основе выбранных гипотез изменения уровней рождаемости, смертности и миграционных потоков, таких как возрастной состав, обеспеченность трудовыми ресурсами, дальнейшие перспективы воспроизводства и т.д. </w:t>
      </w:r>
    </w:p>
    <w:p w:rsidR="00122792" w:rsidRDefault="00122792" w:rsidP="00122792">
      <w:pPr>
        <w:pStyle w:val="aff2"/>
        <w:ind w:firstLine="708"/>
        <w:jc w:val="both"/>
      </w:pPr>
      <w:r>
        <w:rPr>
          <w:color w:val="000000"/>
        </w:rPr>
        <w:t>При составлении прогноза численности населения учтена сложившаяся в Елизаветовском сельском поселении демографическая ситуация, комплексный потенциал поселения, а также общенациональная и областная политика в сфере демографии.</w:t>
      </w:r>
    </w:p>
    <w:p w:rsidR="00122792" w:rsidRDefault="00122792" w:rsidP="00122792">
      <w:pPr>
        <w:pStyle w:val="aff2"/>
        <w:ind w:firstLine="708"/>
        <w:jc w:val="both"/>
      </w:pPr>
      <w:proofErr w:type="gramStart"/>
      <w:r>
        <w:rPr>
          <w:color w:val="000000"/>
        </w:rPr>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w:t>
      </w:r>
      <w:proofErr w:type="gramEnd"/>
      <w:r>
        <w:rPr>
          <w:color w:val="000000"/>
        </w:rPr>
        <w:t xml:space="preserve"> и ведомственных целевых программ, оказывающих непосредственное влияние на демографическое развитие области.</w:t>
      </w:r>
    </w:p>
    <w:p w:rsidR="00122792" w:rsidRDefault="00122792" w:rsidP="00122792">
      <w:pPr>
        <w:pStyle w:val="aff2"/>
        <w:ind w:firstLine="539"/>
        <w:jc w:val="both"/>
      </w:pPr>
      <w:proofErr w:type="gramStart"/>
      <w: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стратегии экономического и социального развития области и муниципальных образований на среднесрочную перспективу.</w:t>
      </w:r>
      <w:proofErr w:type="gramEnd"/>
    </w:p>
    <w:p w:rsidR="00122792" w:rsidRDefault="00122792" w:rsidP="00122792">
      <w:pPr>
        <w:pStyle w:val="aff2"/>
        <w:ind w:firstLine="539"/>
        <w:jc w:val="both"/>
      </w:pPr>
      <w:proofErr w:type="gramStart"/>
      <w:r>
        <w:rPr>
          <w:color w:val="000000"/>
        </w:rPr>
        <w:t xml:space="preserve">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w:t>
      </w:r>
      <w:r>
        <w:rPr>
          <w:color w:val="000000"/>
        </w:rPr>
        <w:lastRenderedPageBreak/>
        <w:t>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w:t>
      </w:r>
      <w:proofErr w:type="gramEnd"/>
      <w:r>
        <w:rPr>
          <w:color w:val="000000"/>
        </w:rPr>
        <w:t xml:space="preserve">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122792" w:rsidRDefault="00122792" w:rsidP="00122792">
      <w:pPr>
        <w:pStyle w:val="aff2"/>
        <w:ind w:firstLine="539"/>
        <w:jc w:val="both"/>
      </w:pPr>
      <w:r>
        <w:rPr>
          <w:color w:val="000000"/>
        </w:rPr>
        <w:t xml:space="preserve">За исходную базу перспективных расчетов взяты сложившиеся в Елизаветовском поселении в 2008 году  уровни рождаемости и смертности населения, его демографическая структура. </w:t>
      </w:r>
    </w:p>
    <w:p w:rsidR="00122792" w:rsidRDefault="00122792" w:rsidP="00122792">
      <w:pPr>
        <w:pStyle w:val="aff2"/>
        <w:ind w:firstLine="360"/>
        <w:jc w:val="both"/>
      </w:pPr>
      <w:r>
        <w:rPr>
          <w:color w:val="000000"/>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122792" w:rsidRDefault="00122792" w:rsidP="008E223B">
      <w:pPr>
        <w:pStyle w:val="aff2"/>
        <w:numPr>
          <w:ilvl w:val="0"/>
          <w:numId w:val="53"/>
        </w:numPr>
        <w:jc w:val="both"/>
      </w:pPr>
      <w:r>
        <w:rPr>
          <w:color w:val="000000"/>
        </w:rPr>
        <w:t>оптимистическому;</w:t>
      </w:r>
    </w:p>
    <w:p w:rsidR="00122792" w:rsidRDefault="00122792" w:rsidP="008E223B">
      <w:pPr>
        <w:pStyle w:val="aff2"/>
        <w:numPr>
          <w:ilvl w:val="0"/>
          <w:numId w:val="53"/>
        </w:numPr>
        <w:jc w:val="both"/>
      </w:pPr>
      <w:r>
        <w:rPr>
          <w:color w:val="000000"/>
        </w:rPr>
        <w:t>вероятному;</w:t>
      </w:r>
    </w:p>
    <w:p w:rsidR="00122792" w:rsidRDefault="00122792" w:rsidP="008E223B">
      <w:pPr>
        <w:pStyle w:val="aff2"/>
        <w:numPr>
          <w:ilvl w:val="0"/>
          <w:numId w:val="53"/>
        </w:numPr>
        <w:jc w:val="both"/>
      </w:pPr>
      <w:r>
        <w:rPr>
          <w:color w:val="000000"/>
        </w:rPr>
        <w:t>пессимистическому.</w:t>
      </w:r>
    </w:p>
    <w:p w:rsidR="00122792" w:rsidRDefault="00122792" w:rsidP="00122792">
      <w:pPr>
        <w:pStyle w:val="aff2"/>
        <w:ind w:firstLine="539"/>
        <w:jc w:val="both"/>
      </w:pPr>
      <w:r>
        <w:rPr>
          <w:color w:val="000000"/>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122792" w:rsidRDefault="00122792" w:rsidP="00122792">
      <w:pPr>
        <w:pStyle w:val="aff2"/>
        <w:ind w:firstLine="539"/>
        <w:jc w:val="both"/>
      </w:pPr>
      <w:r>
        <w:rPr>
          <w:color w:val="000000"/>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122792" w:rsidRDefault="00122792" w:rsidP="00122792">
      <w:pPr>
        <w:pStyle w:val="aff2"/>
        <w:ind w:firstLine="539"/>
        <w:jc w:val="both"/>
        <w:rPr>
          <w:color w:val="000000"/>
        </w:rPr>
      </w:pPr>
      <w:r>
        <w:rPr>
          <w:color w:val="000000"/>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122792" w:rsidRDefault="00122792" w:rsidP="00122792">
      <w:pPr>
        <w:pStyle w:val="aff2"/>
        <w:ind w:firstLine="539"/>
        <w:jc w:val="both"/>
        <w:rPr>
          <w:color w:val="000000"/>
        </w:rPr>
      </w:pPr>
      <w:r>
        <w:rPr>
          <w:color w:val="000000"/>
        </w:rPr>
        <w:t>В вероятном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122792" w:rsidRDefault="00122792" w:rsidP="00122792">
      <w:pPr>
        <w:pStyle w:val="aff2"/>
        <w:ind w:firstLine="539"/>
        <w:jc w:val="both"/>
        <w:rPr>
          <w:color w:val="000000"/>
        </w:rPr>
      </w:pPr>
      <w:r>
        <w:rPr>
          <w:color w:val="000000"/>
        </w:rPr>
        <w:t>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w:t>
      </w:r>
    </w:p>
    <w:p w:rsidR="00122792" w:rsidRDefault="00122792" w:rsidP="00122792">
      <w:pPr>
        <w:pStyle w:val="aff2"/>
        <w:ind w:firstLine="539"/>
        <w:jc w:val="both"/>
        <w:rPr>
          <w:color w:val="000000"/>
        </w:rPr>
      </w:pPr>
    </w:p>
    <w:p w:rsidR="00122792" w:rsidRDefault="00122792" w:rsidP="00122792">
      <w:pPr>
        <w:pStyle w:val="aff2"/>
        <w:ind w:firstLine="539"/>
        <w:jc w:val="center"/>
        <w:rPr>
          <w:b/>
          <w:color w:val="000000"/>
        </w:rPr>
      </w:pPr>
      <w:r>
        <w:rPr>
          <w:b/>
          <w:color w:val="000000"/>
        </w:rPr>
        <w:t>Варианты прогноза численности поселения,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2"/>
        <w:gridCol w:w="2392"/>
        <w:gridCol w:w="2287"/>
      </w:tblGrid>
      <w:tr w:rsidR="00122792" w:rsidTr="00122792">
        <w:tc>
          <w:tcPr>
            <w:tcW w:w="2393" w:type="dxa"/>
            <w:tcBorders>
              <w:top w:val="single" w:sz="4" w:space="0" w:color="000000"/>
              <w:left w:val="single" w:sz="4" w:space="0" w:color="000000"/>
              <w:bottom w:val="single" w:sz="4" w:space="0" w:color="000000"/>
              <w:right w:val="single" w:sz="4" w:space="0" w:color="000000"/>
            </w:tcBorders>
            <w:shd w:val="clear" w:color="auto" w:fill="DAEEF3"/>
            <w:hideMark/>
          </w:tcPr>
          <w:p w:rsidR="00122792" w:rsidRDefault="00122792" w:rsidP="00122792">
            <w:pPr>
              <w:pStyle w:val="aff2"/>
              <w:jc w:val="both"/>
              <w:rPr>
                <w:b/>
              </w:rPr>
            </w:pPr>
            <w:r>
              <w:rPr>
                <w:b/>
              </w:rPr>
              <w:t>Сценарий</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122792" w:rsidRDefault="00122792" w:rsidP="00122792">
            <w:pPr>
              <w:pStyle w:val="aff2"/>
              <w:jc w:val="center"/>
              <w:rPr>
                <w:b/>
              </w:rPr>
            </w:pPr>
            <w:r>
              <w:rPr>
                <w:b/>
              </w:rPr>
              <w:t>2008</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122792" w:rsidRDefault="00122792" w:rsidP="00122792">
            <w:pPr>
              <w:pStyle w:val="aff2"/>
              <w:jc w:val="center"/>
              <w:rPr>
                <w:b/>
              </w:rPr>
            </w:pPr>
            <w:r>
              <w:rPr>
                <w:b/>
              </w:rPr>
              <w:t>2020</w:t>
            </w:r>
          </w:p>
        </w:tc>
        <w:tc>
          <w:tcPr>
            <w:tcW w:w="2287" w:type="dxa"/>
            <w:tcBorders>
              <w:top w:val="single" w:sz="4" w:space="0" w:color="000000"/>
              <w:left w:val="single" w:sz="4" w:space="0" w:color="000000"/>
              <w:bottom w:val="single" w:sz="4" w:space="0" w:color="000000"/>
              <w:right w:val="single" w:sz="4" w:space="0" w:color="000000"/>
            </w:tcBorders>
            <w:shd w:val="clear" w:color="auto" w:fill="DAEEF3"/>
            <w:hideMark/>
          </w:tcPr>
          <w:p w:rsidR="00122792" w:rsidRDefault="00122792" w:rsidP="00122792">
            <w:pPr>
              <w:pStyle w:val="aff2"/>
              <w:jc w:val="center"/>
              <w:rPr>
                <w:b/>
              </w:rPr>
            </w:pPr>
            <w:r>
              <w:rPr>
                <w:b/>
              </w:rPr>
              <w:t>2030</w:t>
            </w:r>
          </w:p>
        </w:tc>
      </w:tr>
      <w:tr w:rsidR="00122792" w:rsidTr="00122792">
        <w:trPr>
          <w:trHeight w:val="450"/>
        </w:trPr>
        <w:tc>
          <w:tcPr>
            <w:tcW w:w="2393"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both"/>
            </w:pPr>
            <w:r>
              <w:t>Пессимистический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1766</w:t>
            </w:r>
          </w:p>
        </w:tc>
        <w:tc>
          <w:tcPr>
            <w:tcW w:w="2287"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1679</w:t>
            </w:r>
          </w:p>
        </w:tc>
      </w:tr>
      <w:tr w:rsidR="00122792" w:rsidTr="00122792">
        <w:trPr>
          <w:trHeight w:val="453"/>
        </w:trPr>
        <w:tc>
          <w:tcPr>
            <w:tcW w:w="2393"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both"/>
            </w:pPr>
            <w:r>
              <w:t>Вероятный</w:t>
            </w:r>
          </w:p>
        </w:tc>
        <w:tc>
          <w:tcPr>
            <w:tcW w:w="2392"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1960</w:t>
            </w:r>
          </w:p>
        </w:tc>
        <w:tc>
          <w:tcPr>
            <w:tcW w:w="2287"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2000</w:t>
            </w:r>
          </w:p>
        </w:tc>
      </w:tr>
      <w:tr w:rsidR="00122792" w:rsidTr="00122792">
        <w:trPr>
          <w:trHeight w:val="461"/>
        </w:trPr>
        <w:tc>
          <w:tcPr>
            <w:tcW w:w="2393"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both"/>
            </w:pPr>
            <w:r>
              <w:t>Оптимистический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1979</w:t>
            </w:r>
          </w:p>
        </w:tc>
        <w:tc>
          <w:tcPr>
            <w:tcW w:w="2287" w:type="dxa"/>
            <w:tcBorders>
              <w:top w:val="single" w:sz="4" w:space="0" w:color="000000"/>
              <w:left w:val="single" w:sz="4" w:space="0" w:color="000000"/>
              <w:bottom w:val="single" w:sz="4" w:space="0" w:color="000000"/>
              <w:right w:val="single" w:sz="4" w:space="0" w:color="000000"/>
            </w:tcBorders>
            <w:hideMark/>
          </w:tcPr>
          <w:p w:rsidR="00122792" w:rsidRDefault="00122792" w:rsidP="00122792">
            <w:pPr>
              <w:pStyle w:val="aff2"/>
              <w:jc w:val="center"/>
            </w:pPr>
            <w:r>
              <w:t>2080</w:t>
            </w:r>
          </w:p>
        </w:tc>
      </w:tr>
    </w:tbl>
    <w:p w:rsidR="00122792" w:rsidRDefault="00122792" w:rsidP="00122792">
      <w:pPr>
        <w:pStyle w:val="aff2"/>
        <w:ind w:firstLine="708"/>
        <w:jc w:val="both"/>
        <w:rPr>
          <w:color w:val="000000"/>
        </w:rPr>
      </w:pPr>
    </w:p>
    <w:p w:rsidR="00122792" w:rsidRDefault="00122792" w:rsidP="00122792">
      <w:pPr>
        <w:pStyle w:val="aff2"/>
        <w:ind w:firstLine="708"/>
        <w:jc w:val="both"/>
      </w:pPr>
      <w:r>
        <w:rPr>
          <w:color w:val="000000"/>
        </w:rPr>
        <w:t>За основу для расчетов по настоящему генеральному плану принят вероятный вариант  прогноза численности населения.</w:t>
      </w:r>
    </w:p>
    <w:p w:rsidR="00122792" w:rsidRDefault="00122792" w:rsidP="00122792">
      <w:pPr>
        <w:pStyle w:val="aff2"/>
        <w:ind w:firstLine="708"/>
        <w:jc w:val="both"/>
        <w:rPr>
          <w:color w:val="000000"/>
        </w:rPr>
      </w:pPr>
      <w:r>
        <w:rPr>
          <w:color w:val="000000"/>
        </w:rPr>
        <w:t>В соответствии с данным вариантом прогноза численность населения Елизаветовского поселения в 2030 году может увеличиться до 2,0 тыс. чел.  Данное увеличение численности будет происходить за счет снижения естественной убыли населения и компенсации ее высоким миграционным  притоком, связанным с реализацией инвестиционного потенциала территории поселения.</w:t>
      </w:r>
    </w:p>
    <w:p w:rsidR="00122792" w:rsidRDefault="00122792" w:rsidP="00122792">
      <w:pPr>
        <w:autoSpaceDE w:val="0"/>
        <w:autoSpaceDN w:val="0"/>
        <w:adjustRightInd w:val="0"/>
        <w:ind w:firstLine="567"/>
        <w:jc w:val="both"/>
        <w:rPr>
          <w:rFonts w:eastAsia="TimesNewRoman"/>
          <w:color w:val="0070C0"/>
        </w:rPr>
      </w:pPr>
      <w:r w:rsidRPr="004A39D7">
        <w:rPr>
          <w:color w:val="0070C0"/>
        </w:rPr>
        <w:t>Настоящим</w:t>
      </w:r>
      <w:r>
        <w:rPr>
          <w:color w:val="0070C0"/>
        </w:rPr>
        <w:t xml:space="preserve"> проектом внесений изменений в генеральный план Елизаветовского сельского поселения Павловского муниципального района предусматривается освоение площадки,</w:t>
      </w:r>
      <w:r w:rsidRPr="004A39D7">
        <w:rPr>
          <w:rFonts w:eastAsia="TimesNewRoman"/>
          <w:color w:val="0070C0"/>
        </w:rPr>
        <w:t xml:space="preserve"> </w:t>
      </w:r>
      <w:r w:rsidRPr="006526C2">
        <w:rPr>
          <w:rFonts w:eastAsia="TimesNewRoman"/>
          <w:color w:val="0070C0"/>
        </w:rPr>
        <w:t>расположенн</w:t>
      </w:r>
      <w:r>
        <w:rPr>
          <w:rFonts w:eastAsia="TimesNewRoman"/>
          <w:color w:val="0070C0"/>
        </w:rPr>
        <w:t>ой</w:t>
      </w:r>
      <w:r w:rsidRPr="006526C2">
        <w:rPr>
          <w:rFonts w:eastAsia="TimesNewRoman"/>
          <w:color w:val="0070C0"/>
        </w:rPr>
        <w:t xml:space="preserve"> в юго-восточной части села Елизаветовка общей площадью около </w:t>
      </w:r>
      <w:r>
        <w:rPr>
          <w:rFonts w:eastAsia="TimesNewRoman"/>
          <w:color w:val="0070C0"/>
        </w:rPr>
        <w:t xml:space="preserve">35 га, </w:t>
      </w:r>
      <w:r w:rsidRPr="006526C2">
        <w:rPr>
          <w:rFonts w:eastAsia="TimesNewRoman"/>
          <w:color w:val="0070C0"/>
        </w:rPr>
        <w:t xml:space="preserve">под </w:t>
      </w:r>
      <w:r w:rsidRPr="006526C2">
        <w:rPr>
          <w:rFonts w:eastAsia="TimesNewRoman"/>
          <w:color w:val="0070C0"/>
        </w:rPr>
        <w:lastRenderedPageBreak/>
        <w:t>жилищное строительство, объекты рекреации, а также с целью размещения о</w:t>
      </w:r>
      <w:r>
        <w:rPr>
          <w:rFonts w:eastAsia="TimesNewRoman"/>
          <w:color w:val="0070C0"/>
        </w:rPr>
        <w:t xml:space="preserve">бъектов спортивного назначения. </w:t>
      </w:r>
    </w:p>
    <w:p w:rsidR="00122792" w:rsidRPr="00ED76A8" w:rsidRDefault="00122792" w:rsidP="00122792">
      <w:pPr>
        <w:autoSpaceDE w:val="0"/>
        <w:autoSpaceDN w:val="0"/>
        <w:adjustRightInd w:val="0"/>
        <w:ind w:firstLine="567"/>
        <w:jc w:val="both"/>
        <w:rPr>
          <w:rFonts w:eastAsia="TimesNewRoman"/>
          <w:color w:val="C00000"/>
        </w:rPr>
      </w:pPr>
      <w:r>
        <w:rPr>
          <w:rFonts w:eastAsia="TimesNewRoman"/>
          <w:color w:val="0070C0"/>
        </w:rPr>
        <w:t>Так, в случае полного освоения указанной территории, численность населения Елизаветовского сельск</w:t>
      </w:r>
      <w:r w:rsidRPr="005E7C07">
        <w:rPr>
          <w:rFonts w:eastAsia="TimesNewRoman"/>
          <w:color w:val="0070C0"/>
        </w:rPr>
        <w:t>ого поселения с 2002 чел. на 3348 чел., а именно увеличится на 1346 чел.</w:t>
      </w:r>
      <w:r w:rsidRPr="00ED76A8">
        <w:rPr>
          <w:rFonts w:eastAsia="TimesNewRoman"/>
          <w:color w:val="C00000"/>
        </w:rPr>
        <w:t xml:space="preserve"> </w:t>
      </w:r>
    </w:p>
    <w:p w:rsidR="00122792" w:rsidRDefault="00122792" w:rsidP="00122792">
      <w:pPr>
        <w:autoSpaceDE w:val="0"/>
        <w:autoSpaceDN w:val="0"/>
        <w:adjustRightInd w:val="0"/>
        <w:ind w:firstLine="567"/>
        <w:jc w:val="both"/>
        <w:rPr>
          <w:rFonts w:eastAsia="Times New Roman"/>
          <w:b/>
        </w:rPr>
      </w:pPr>
      <w:r>
        <w:rPr>
          <w:rFonts w:eastAsia="Times New Roman"/>
          <w:b/>
        </w:rPr>
        <w:t xml:space="preserve">Вероятный вариант прогноза численности населения и его возрастной структуры </w:t>
      </w:r>
      <w:r w:rsidRPr="00E73C09">
        <w:rPr>
          <w:rFonts w:eastAsia="Times New Roman"/>
          <w:b/>
        </w:rPr>
        <w:t>Елизаветовского</w:t>
      </w:r>
      <w:r>
        <w:rPr>
          <w:rFonts w:eastAsia="Times New Roman"/>
          <w:b/>
        </w:rPr>
        <w:t xml:space="preserve"> сельского поселения</w:t>
      </w:r>
    </w:p>
    <w:p w:rsidR="00122792" w:rsidRPr="00C11C0D" w:rsidRDefault="00122792" w:rsidP="00122792">
      <w:pPr>
        <w:rPr>
          <w:b/>
        </w:rPr>
      </w:pPr>
    </w:p>
    <w:tbl>
      <w:tblPr>
        <w:tblW w:w="9371" w:type="dxa"/>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4A0"/>
      </w:tblPr>
      <w:tblGrid>
        <w:gridCol w:w="3972"/>
        <w:gridCol w:w="1264"/>
        <w:gridCol w:w="1490"/>
        <w:gridCol w:w="1227"/>
        <w:gridCol w:w="1418"/>
      </w:tblGrid>
      <w:tr w:rsidR="00122792" w:rsidRPr="00002EB9" w:rsidTr="00122792">
        <w:trPr>
          <w:trHeight w:val="645"/>
          <w:tblCellSpacing w:w="0" w:type="dxa"/>
        </w:trPr>
        <w:tc>
          <w:tcPr>
            <w:tcW w:w="3972" w:type="dxa"/>
            <w:shd w:val="clear" w:color="auto" w:fill="DAEEF3"/>
            <w:vAlign w:val="center"/>
            <w:hideMark/>
          </w:tcPr>
          <w:p w:rsidR="00122792" w:rsidRPr="00002EB9" w:rsidRDefault="00122792" w:rsidP="00122792">
            <w:pPr>
              <w:spacing w:before="100" w:beforeAutospacing="1" w:after="119"/>
              <w:jc w:val="center"/>
            </w:pPr>
            <w:r w:rsidRPr="00002EB9">
              <w:rPr>
                <w:b/>
                <w:bCs/>
              </w:rPr>
              <w:t>Показатели</w:t>
            </w:r>
          </w:p>
        </w:tc>
        <w:tc>
          <w:tcPr>
            <w:tcW w:w="1264" w:type="dxa"/>
            <w:shd w:val="clear" w:color="auto" w:fill="DAEEF3"/>
            <w:vAlign w:val="center"/>
            <w:hideMark/>
          </w:tcPr>
          <w:p w:rsidR="00122792" w:rsidRPr="00002EB9" w:rsidRDefault="00122792" w:rsidP="00122792">
            <w:pPr>
              <w:spacing w:before="100" w:beforeAutospacing="1" w:after="119"/>
              <w:jc w:val="center"/>
            </w:pPr>
            <w:r w:rsidRPr="00002EB9">
              <w:rPr>
                <w:b/>
                <w:bCs/>
              </w:rPr>
              <w:t>Единица измерения</w:t>
            </w:r>
          </w:p>
        </w:tc>
        <w:tc>
          <w:tcPr>
            <w:tcW w:w="1490" w:type="dxa"/>
            <w:shd w:val="clear" w:color="auto" w:fill="DAEEF3"/>
            <w:vAlign w:val="center"/>
            <w:hideMark/>
          </w:tcPr>
          <w:p w:rsidR="00122792" w:rsidRPr="00002EB9" w:rsidRDefault="00122792" w:rsidP="00122792">
            <w:pPr>
              <w:spacing w:before="100" w:beforeAutospacing="1" w:after="119"/>
              <w:jc w:val="center"/>
            </w:pPr>
            <w:r w:rsidRPr="00002EB9">
              <w:rPr>
                <w:b/>
                <w:bCs/>
              </w:rPr>
              <w:t>Базовый период</w:t>
            </w:r>
          </w:p>
        </w:tc>
        <w:tc>
          <w:tcPr>
            <w:tcW w:w="2645" w:type="dxa"/>
            <w:gridSpan w:val="2"/>
            <w:shd w:val="clear" w:color="auto" w:fill="DAEEF3"/>
            <w:vAlign w:val="center"/>
            <w:hideMark/>
          </w:tcPr>
          <w:p w:rsidR="00122792" w:rsidRPr="00002EB9" w:rsidRDefault="00122792" w:rsidP="00122792">
            <w:pPr>
              <w:spacing w:before="100" w:beforeAutospacing="1" w:after="119"/>
              <w:jc w:val="center"/>
            </w:pPr>
            <w:r w:rsidRPr="00002EB9">
              <w:rPr>
                <w:b/>
                <w:bCs/>
              </w:rPr>
              <w:t>Прогнозируемый период</w:t>
            </w:r>
          </w:p>
        </w:tc>
      </w:tr>
      <w:tr w:rsidR="00122792" w:rsidRPr="00002EB9" w:rsidTr="00122792">
        <w:trPr>
          <w:tblCellSpacing w:w="0" w:type="dxa"/>
        </w:trPr>
        <w:tc>
          <w:tcPr>
            <w:tcW w:w="3972" w:type="dxa"/>
            <w:hideMark/>
          </w:tcPr>
          <w:p w:rsidR="00122792" w:rsidRPr="00002EB9" w:rsidRDefault="00122792" w:rsidP="00122792">
            <w:pPr>
              <w:spacing w:before="100" w:beforeAutospacing="1" w:after="119"/>
            </w:pPr>
          </w:p>
        </w:tc>
        <w:tc>
          <w:tcPr>
            <w:tcW w:w="1264" w:type="dxa"/>
            <w:hideMark/>
          </w:tcPr>
          <w:p w:rsidR="00122792" w:rsidRPr="00002EB9" w:rsidRDefault="00122792" w:rsidP="00122792">
            <w:pPr>
              <w:spacing w:before="100" w:beforeAutospacing="1" w:after="119"/>
            </w:pPr>
          </w:p>
        </w:tc>
        <w:tc>
          <w:tcPr>
            <w:tcW w:w="1490" w:type="dxa"/>
            <w:hideMark/>
          </w:tcPr>
          <w:p w:rsidR="00122792" w:rsidRPr="00002EB9" w:rsidRDefault="00122792" w:rsidP="00122792">
            <w:pPr>
              <w:spacing w:before="100" w:beforeAutospacing="1" w:after="119"/>
              <w:jc w:val="center"/>
            </w:pPr>
            <w:r w:rsidRPr="00002EB9">
              <w:t>2008 год</w:t>
            </w:r>
          </w:p>
        </w:tc>
        <w:tc>
          <w:tcPr>
            <w:tcW w:w="1227" w:type="dxa"/>
            <w:hideMark/>
          </w:tcPr>
          <w:p w:rsidR="00122792" w:rsidRPr="00002EB9" w:rsidRDefault="00122792" w:rsidP="00122792">
            <w:pPr>
              <w:spacing w:before="100" w:beforeAutospacing="1" w:after="119"/>
              <w:jc w:val="center"/>
            </w:pPr>
            <w:r w:rsidRPr="00002EB9">
              <w:t>2020 год</w:t>
            </w:r>
          </w:p>
        </w:tc>
        <w:tc>
          <w:tcPr>
            <w:tcW w:w="1418" w:type="dxa"/>
            <w:hideMark/>
          </w:tcPr>
          <w:p w:rsidR="00122792" w:rsidRPr="00002EB9" w:rsidRDefault="00122792" w:rsidP="00122792">
            <w:pPr>
              <w:spacing w:before="100" w:beforeAutospacing="1" w:after="119"/>
              <w:jc w:val="center"/>
            </w:pPr>
            <w:r w:rsidRPr="00002EB9">
              <w:t>2030 год</w:t>
            </w:r>
          </w:p>
        </w:tc>
      </w:tr>
      <w:tr w:rsidR="00122792" w:rsidRPr="00002EB9" w:rsidTr="00122792">
        <w:trPr>
          <w:tblCellSpacing w:w="0" w:type="dxa"/>
        </w:trPr>
        <w:tc>
          <w:tcPr>
            <w:tcW w:w="3972" w:type="dxa"/>
            <w:hideMark/>
          </w:tcPr>
          <w:p w:rsidR="00122792" w:rsidRPr="00002EB9" w:rsidRDefault="00122792" w:rsidP="00122792">
            <w:pPr>
              <w:spacing w:before="100" w:beforeAutospacing="1" w:after="119"/>
            </w:pPr>
            <w:r w:rsidRPr="00002EB9">
              <w:t>Численность населения на начало года</w:t>
            </w:r>
          </w:p>
        </w:tc>
        <w:tc>
          <w:tcPr>
            <w:tcW w:w="1264" w:type="dxa"/>
            <w:hideMark/>
          </w:tcPr>
          <w:p w:rsidR="00122792" w:rsidRPr="00002EB9" w:rsidRDefault="00122792" w:rsidP="00122792">
            <w:pPr>
              <w:spacing w:before="100" w:beforeAutospacing="1" w:after="119"/>
              <w:jc w:val="center"/>
            </w:pPr>
            <w:r>
              <w:t>ч</w:t>
            </w:r>
            <w:r w:rsidRPr="00002EB9">
              <w:t>ел</w:t>
            </w:r>
            <w:r>
              <w:t>.</w:t>
            </w:r>
          </w:p>
        </w:tc>
        <w:tc>
          <w:tcPr>
            <w:tcW w:w="1490" w:type="dxa"/>
            <w:hideMark/>
          </w:tcPr>
          <w:p w:rsidR="00122792" w:rsidRPr="00002EB9" w:rsidRDefault="00122792" w:rsidP="00122792">
            <w:pPr>
              <w:spacing w:before="100" w:beforeAutospacing="1" w:after="119"/>
              <w:jc w:val="center"/>
              <w:rPr>
                <w:lang w:val="en-US"/>
              </w:rPr>
            </w:pPr>
            <w:r w:rsidRPr="00002EB9">
              <w:t>1864</w:t>
            </w:r>
          </w:p>
        </w:tc>
        <w:tc>
          <w:tcPr>
            <w:tcW w:w="1227" w:type="dxa"/>
            <w:hideMark/>
          </w:tcPr>
          <w:p w:rsidR="00122792" w:rsidRPr="00002EB9" w:rsidRDefault="00122792" w:rsidP="00122792">
            <w:pPr>
              <w:spacing w:before="100" w:beforeAutospacing="1" w:after="119"/>
              <w:jc w:val="center"/>
            </w:pPr>
            <w:r w:rsidRPr="00002EB9">
              <w:t>1960</w:t>
            </w:r>
          </w:p>
        </w:tc>
        <w:tc>
          <w:tcPr>
            <w:tcW w:w="1418" w:type="dxa"/>
            <w:hideMark/>
          </w:tcPr>
          <w:p w:rsidR="00122792" w:rsidRPr="00002EB9" w:rsidRDefault="00122792" w:rsidP="00122792">
            <w:pPr>
              <w:spacing w:before="100" w:beforeAutospacing="1" w:after="119"/>
              <w:jc w:val="center"/>
            </w:pPr>
            <w:r w:rsidRPr="00002EB9">
              <w:t>2000</w:t>
            </w:r>
          </w:p>
        </w:tc>
      </w:tr>
      <w:tr w:rsidR="00122792" w:rsidRPr="00002EB9" w:rsidTr="00122792">
        <w:trPr>
          <w:trHeight w:val="975"/>
          <w:tblCellSpacing w:w="0" w:type="dxa"/>
        </w:trPr>
        <w:tc>
          <w:tcPr>
            <w:tcW w:w="3972" w:type="dxa"/>
            <w:hideMark/>
          </w:tcPr>
          <w:p w:rsidR="00122792" w:rsidRPr="00002EB9" w:rsidRDefault="00122792" w:rsidP="00122792">
            <w:pPr>
              <w:spacing w:before="100" w:beforeAutospacing="1" w:after="119"/>
            </w:pPr>
            <w:r w:rsidRPr="00002EB9">
              <w:t>Численность населения в возрасте моложе трудоспособного</w:t>
            </w:r>
          </w:p>
        </w:tc>
        <w:tc>
          <w:tcPr>
            <w:tcW w:w="1264" w:type="dxa"/>
            <w:hideMark/>
          </w:tcPr>
          <w:p w:rsidR="00122792" w:rsidRPr="00002EB9" w:rsidRDefault="00122792" w:rsidP="00122792">
            <w:pPr>
              <w:spacing w:before="100" w:beforeAutospacing="1" w:after="119"/>
              <w:jc w:val="center"/>
            </w:pPr>
            <w:r w:rsidRPr="00002EB9">
              <w:t>чел.</w:t>
            </w:r>
          </w:p>
        </w:tc>
        <w:tc>
          <w:tcPr>
            <w:tcW w:w="1490" w:type="dxa"/>
            <w:hideMark/>
          </w:tcPr>
          <w:p w:rsidR="00122792" w:rsidRPr="00002EB9" w:rsidRDefault="00122792" w:rsidP="00122792">
            <w:pPr>
              <w:jc w:val="center"/>
              <w:rPr>
                <w:color w:val="000000"/>
              </w:rPr>
            </w:pPr>
            <w:r w:rsidRPr="00002EB9">
              <w:rPr>
                <w:color w:val="000000"/>
              </w:rPr>
              <w:t>259</w:t>
            </w:r>
          </w:p>
          <w:p w:rsidR="00122792" w:rsidRPr="00002EB9" w:rsidRDefault="00122792" w:rsidP="00122792">
            <w:pPr>
              <w:jc w:val="center"/>
              <w:rPr>
                <w:color w:val="000000"/>
              </w:rPr>
            </w:pPr>
            <w:r w:rsidRPr="00002EB9">
              <w:rPr>
                <w:color w:val="000000"/>
              </w:rPr>
              <w:t>14%</w:t>
            </w:r>
          </w:p>
        </w:tc>
        <w:tc>
          <w:tcPr>
            <w:tcW w:w="1227" w:type="dxa"/>
            <w:hideMark/>
          </w:tcPr>
          <w:p w:rsidR="00122792" w:rsidRPr="00002EB9" w:rsidRDefault="00122792" w:rsidP="00122792">
            <w:pPr>
              <w:jc w:val="center"/>
              <w:rPr>
                <w:color w:val="000000"/>
              </w:rPr>
            </w:pPr>
            <w:r w:rsidRPr="00002EB9">
              <w:rPr>
                <w:color w:val="000000"/>
              </w:rPr>
              <w:t>274</w:t>
            </w:r>
          </w:p>
          <w:p w:rsidR="00122792" w:rsidRPr="00002EB9" w:rsidRDefault="00122792" w:rsidP="00122792">
            <w:pPr>
              <w:jc w:val="center"/>
              <w:rPr>
                <w:color w:val="000000"/>
              </w:rPr>
            </w:pPr>
            <w:r w:rsidRPr="00002EB9">
              <w:rPr>
                <w:color w:val="000000"/>
              </w:rPr>
              <w:t>14%</w:t>
            </w:r>
          </w:p>
        </w:tc>
        <w:tc>
          <w:tcPr>
            <w:tcW w:w="1418" w:type="dxa"/>
            <w:hideMark/>
          </w:tcPr>
          <w:p w:rsidR="00122792" w:rsidRPr="00002EB9" w:rsidRDefault="00122792" w:rsidP="00122792">
            <w:pPr>
              <w:jc w:val="center"/>
              <w:rPr>
                <w:color w:val="000000"/>
              </w:rPr>
            </w:pPr>
            <w:r w:rsidRPr="00002EB9">
              <w:rPr>
                <w:color w:val="000000"/>
              </w:rPr>
              <w:t>280</w:t>
            </w:r>
          </w:p>
          <w:p w:rsidR="00122792" w:rsidRPr="00002EB9" w:rsidRDefault="00122792" w:rsidP="00122792">
            <w:pPr>
              <w:jc w:val="center"/>
              <w:rPr>
                <w:color w:val="000000"/>
              </w:rPr>
            </w:pPr>
            <w:r w:rsidRPr="00002EB9">
              <w:rPr>
                <w:color w:val="000000"/>
              </w:rPr>
              <w:t>14%</w:t>
            </w:r>
          </w:p>
        </w:tc>
      </w:tr>
      <w:tr w:rsidR="00122792" w:rsidRPr="00002EB9" w:rsidTr="00122792">
        <w:trPr>
          <w:trHeight w:val="837"/>
          <w:tblCellSpacing w:w="0" w:type="dxa"/>
        </w:trPr>
        <w:tc>
          <w:tcPr>
            <w:tcW w:w="3972" w:type="dxa"/>
            <w:hideMark/>
          </w:tcPr>
          <w:p w:rsidR="00122792" w:rsidRPr="00002EB9" w:rsidRDefault="00122792" w:rsidP="00122792">
            <w:pPr>
              <w:spacing w:before="100" w:beforeAutospacing="1" w:after="119"/>
            </w:pPr>
            <w:r w:rsidRPr="00002EB9">
              <w:t>Численность населения в трудоспособном возрасте</w:t>
            </w:r>
          </w:p>
        </w:tc>
        <w:tc>
          <w:tcPr>
            <w:tcW w:w="1264" w:type="dxa"/>
            <w:hideMark/>
          </w:tcPr>
          <w:p w:rsidR="00122792" w:rsidRPr="00002EB9" w:rsidRDefault="00122792" w:rsidP="00122792">
            <w:pPr>
              <w:spacing w:before="100" w:beforeAutospacing="1" w:after="119"/>
              <w:jc w:val="center"/>
            </w:pPr>
            <w:r w:rsidRPr="00002EB9">
              <w:t>чел.</w:t>
            </w:r>
          </w:p>
        </w:tc>
        <w:tc>
          <w:tcPr>
            <w:tcW w:w="1490" w:type="dxa"/>
            <w:hideMark/>
          </w:tcPr>
          <w:p w:rsidR="00122792" w:rsidRPr="00002EB9" w:rsidRDefault="00122792" w:rsidP="00122792">
            <w:pPr>
              <w:jc w:val="center"/>
              <w:rPr>
                <w:color w:val="000000"/>
              </w:rPr>
            </w:pPr>
            <w:r w:rsidRPr="00002EB9">
              <w:rPr>
                <w:color w:val="000000"/>
              </w:rPr>
              <w:t>935</w:t>
            </w:r>
          </w:p>
          <w:p w:rsidR="00122792" w:rsidRPr="00002EB9" w:rsidRDefault="00122792" w:rsidP="00122792">
            <w:pPr>
              <w:jc w:val="center"/>
              <w:rPr>
                <w:color w:val="000000"/>
              </w:rPr>
            </w:pPr>
            <w:r w:rsidRPr="00002EB9">
              <w:rPr>
                <w:color w:val="000000"/>
              </w:rPr>
              <w:t>50%</w:t>
            </w:r>
          </w:p>
        </w:tc>
        <w:tc>
          <w:tcPr>
            <w:tcW w:w="1227" w:type="dxa"/>
            <w:hideMark/>
          </w:tcPr>
          <w:p w:rsidR="00122792" w:rsidRPr="00002EB9" w:rsidRDefault="00122792" w:rsidP="00122792">
            <w:pPr>
              <w:jc w:val="center"/>
              <w:rPr>
                <w:color w:val="000000"/>
              </w:rPr>
            </w:pPr>
            <w:r w:rsidRPr="00002EB9">
              <w:rPr>
                <w:color w:val="000000"/>
              </w:rPr>
              <w:t>1000</w:t>
            </w:r>
          </w:p>
          <w:p w:rsidR="00122792" w:rsidRPr="00002EB9" w:rsidRDefault="00122792" w:rsidP="00122792">
            <w:pPr>
              <w:jc w:val="center"/>
            </w:pPr>
            <w:r w:rsidRPr="00002EB9">
              <w:rPr>
                <w:color w:val="000000"/>
              </w:rPr>
              <w:t>51%</w:t>
            </w:r>
          </w:p>
        </w:tc>
        <w:tc>
          <w:tcPr>
            <w:tcW w:w="1418" w:type="dxa"/>
            <w:hideMark/>
          </w:tcPr>
          <w:p w:rsidR="00122792" w:rsidRPr="00002EB9" w:rsidRDefault="00122792" w:rsidP="00122792">
            <w:pPr>
              <w:jc w:val="center"/>
              <w:rPr>
                <w:color w:val="000000"/>
              </w:rPr>
            </w:pPr>
            <w:r w:rsidRPr="00002EB9">
              <w:rPr>
                <w:color w:val="000000"/>
              </w:rPr>
              <w:t>1040</w:t>
            </w:r>
          </w:p>
          <w:p w:rsidR="00122792" w:rsidRPr="00002EB9" w:rsidRDefault="00122792" w:rsidP="00122792">
            <w:pPr>
              <w:jc w:val="center"/>
            </w:pPr>
            <w:r w:rsidRPr="00002EB9">
              <w:rPr>
                <w:color w:val="000000"/>
              </w:rPr>
              <w:t>52%</w:t>
            </w:r>
          </w:p>
        </w:tc>
      </w:tr>
      <w:tr w:rsidR="00122792" w:rsidRPr="00002EB9" w:rsidTr="00122792">
        <w:trPr>
          <w:trHeight w:val="810"/>
          <w:tblCellSpacing w:w="0" w:type="dxa"/>
        </w:trPr>
        <w:tc>
          <w:tcPr>
            <w:tcW w:w="3972" w:type="dxa"/>
            <w:hideMark/>
          </w:tcPr>
          <w:p w:rsidR="00122792" w:rsidRPr="00002EB9" w:rsidRDefault="00122792" w:rsidP="00122792">
            <w:pPr>
              <w:spacing w:before="100" w:beforeAutospacing="1" w:after="119"/>
            </w:pPr>
            <w:r w:rsidRPr="00002EB9">
              <w:t>Численность населения в возрасте старше трудоспособного</w:t>
            </w:r>
          </w:p>
        </w:tc>
        <w:tc>
          <w:tcPr>
            <w:tcW w:w="1264" w:type="dxa"/>
            <w:hideMark/>
          </w:tcPr>
          <w:p w:rsidR="00122792" w:rsidRPr="00002EB9" w:rsidRDefault="00122792" w:rsidP="00122792">
            <w:pPr>
              <w:spacing w:before="100" w:beforeAutospacing="1" w:after="119"/>
              <w:jc w:val="center"/>
            </w:pPr>
            <w:r w:rsidRPr="00002EB9">
              <w:t>чел.</w:t>
            </w:r>
          </w:p>
        </w:tc>
        <w:tc>
          <w:tcPr>
            <w:tcW w:w="1490" w:type="dxa"/>
            <w:hideMark/>
          </w:tcPr>
          <w:p w:rsidR="00122792" w:rsidRPr="00002EB9" w:rsidRDefault="00122792" w:rsidP="00122792">
            <w:pPr>
              <w:jc w:val="center"/>
              <w:rPr>
                <w:color w:val="000000"/>
              </w:rPr>
            </w:pPr>
            <w:r w:rsidRPr="00002EB9">
              <w:rPr>
                <w:color w:val="000000"/>
              </w:rPr>
              <w:t>670</w:t>
            </w:r>
          </w:p>
          <w:p w:rsidR="00122792" w:rsidRPr="00002EB9" w:rsidRDefault="00122792" w:rsidP="00122792">
            <w:pPr>
              <w:jc w:val="center"/>
            </w:pPr>
            <w:r w:rsidRPr="00002EB9">
              <w:rPr>
                <w:color w:val="000000"/>
              </w:rPr>
              <w:t>36%</w:t>
            </w:r>
          </w:p>
        </w:tc>
        <w:tc>
          <w:tcPr>
            <w:tcW w:w="1227" w:type="dxa"/>
            <w:hideMark/>
          </w:tcPr>
          <w:p w:rsidR="00122792" w:rsidRPr="00002EB9" w:rsidRDefault="00122792" w:rsidP="00122792">
            <w:pPr>
              <w:jc w:val="center"/>
              <w:rPr>
                <w:color w:val="000000"/>
              </w:rPr>
            </w:pPr>
            <w:r w:rsidRPr="00002EB9">
              <w:rPr>
                <w:color w:val="000000"/>
              </w:rPr>
              <w:t>686</w:t>
            </w:r>
          </w:p>
          <w:p w:rsidR="00122792" w:rsidRPr="00002EB9" w:rsidRDefault="00122792" w:rsidP="00122792">
            <w:pPr>
              <w:jc w:val="center"/>
            </w:pPr>
            <w:r w:rsidRPr="00002EB9">
              <w:rPr>
                <w:color w:val="000000"/>
              </w:rPr>
              <w:t>35%</w:t>
            </w:r>
          </w:p>
        </w:tc>
        <w:tc>
          <w:tcPr>
            <w:tcW w:w="1418" w:type="dxa"/>
            <w:hideMark/>
          </w:tcPr>
          <w:p w:rsidR="00122792" w:rsidRPr="00002EB9" w:rsidRDefault="00122792" w:rsidP="00122792">
            <w:pPr>
              <w:jc w:val="center"/>
              <w:rPr>
                <w:color w:val="000000"/>
              </w:rPr>
            </w:pPr>
            <w:r w:rsidRPr="00002EB9">
              <w:rPr>
                <w:color w:val="000000"/>
              </w:rPr>
              <w:t>680</w:t>
            </w:r>
          </w:p>
          <w:p w:rsidR="00122792" w:rsidRPr="00002EB9" w:rsidRDefault="00122792" w:rsidP="00122792">
            <w:pPr>
              <w:jc w:val="center"/>
            </w:pPr>
            <w:r w:rsidRPr="00002EB9">
              <w:rPr>
                <w:color w:val="000000"/>
              </w:rPr>
              <w:t>34%</w:t>
            </w:r>
          </w:p>
        </w:tc>
      </w:tr>
    </w:tbl>
    <w:p w:rsidR="00122792" w:rsidRPr="00002EB9" w:rsidRDefault="00122792" w:rsidP="00122792">
      <w:pPr>
        <w:rPr>
          <w:b/>
        </w:rPr>
      </w:pPr>
    </w:p>
    <w:p w:rsidR="00122792" w:rsidRPr="00FB5A0C" w:rsidRDefault="00122792" w:rsidP="00122792">
      <w:pPr>
        <w:ind w:firstLine="567"/>
        <w:jc w:val="center"/>
        <w:rPr>
          <w:b/>
        </w:rPr>
      </w:pPr>
      <w:r w:rsidRPr="00FB5A0C">
        <w:rPr>
          <w:b/>
        </w:rPr>
        <w:t>3.3. Предложения по усовершенствованию и развитию планировочной структуры сельского поселения, функционально</w:t>
      </w:r>
      <w:r>
        <w:rPr>
          <w:b/>
        </w:rPr>
        <w:t>е и градостроительное</w:t>
      </w:r>
      <w:r w:rsidRPr="00FB5A0C">
        <w:rPr>
          <w:b/>
        </w:rPr>
        <w:t xml:space="preserve"> зонировани</w:t>
      </w:r>
      <w:r>
        <w:rPr>
          <w:b/>
        </w:rPr>
        <w:t>е</w:t>
      </w:r>
    </w:p>
    <w:p w:rsidR="00122792" w:rsidRPr="003B5493" w:rsidRDefault="00122792" w:rsidP="00122792">
      <w:pPr>
        <w:jc w:val="center"/>
        <w:rPr>
          <w:rFonts w:ascii="Arial" w:eastAsia="Arial" w:hAnsi="Arial" w:cs="Arial"/>
          <w:sz w:val="20"/>
          <w:szCs w:val="20"/>
          <w:highlight w:val="lightGray"/>
        </w:rPr>
      </w:pPr>
    </w:p>
    <w:p w:rsidR="00122792" w:rsidRDefault="00122792" w:rsidP="00122792">
      <w:pPr>
        <w:ind w:firstLine="567"/>
        <w:jc w:val="both"/>
      </w:pPr>
      <w: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Елизаветовского сельского поселения.</w:t>
      </w:r>
    </w:p>
    <w:p w:rsidR="00122792" w:rsidRDefault="00122792" w:rsidP="00122792">
      <w:pPr>
        <w:ind w:firstLine="567"/>
        <w:jc w:val="both"/>
      </w:pPr>
      <w:proofErr w:type="gramStart"/>
      <w: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22792" w:rsidRDefault="00122792" w:rsidP="00122792">
      <w:pPr>
        <w:jc w:val="both"/>
      </w:pPr>
    </w:p>
    <w:p w:rsidR="00122792" w:rsidRDefault="00122792" w:rsidP="00122792">
      <w:pPr>
        <w:ind w:firstLine="567"/>
        <w:jc w:val="both"/>
        <w:rPr>
          <w:b/>
          <w:bCs/>
          <w:i/>
          <w:iCs/>
        </w:rPr>
      </w:pPr>
      <w:r>
        <w:rPr>
          <w:b/>
          <w:bCs/>
          <w:i/>
          <w:iCs/>
        </w:rPr>
        <w:t>3.3.1. Функциональное зонирование</w:t>
      </w:r>
    </w:p>
    <w:p w:rsidR="00122792" w:rsidRDefault="00122792" w:rsidP="00122792">
      <w:pPr>
        <w:ind w:firstLine="567"/>
        <w:jc w:val="both"/>
      </w:pPr>
      <w:r>
        <w:lastRenderedPageBreak/>
        <w:t xml:space="preserve">Согласно п.5 ч.6 ст.23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122792" w:rsidRDefault="00122792" w:rsidP="00122792">
      <w:pPr>
        <w:ind w:firstLine="567"/>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122792" w:rsidRDefault="00122792" w:rsidP="00122792">
      <w:pPr>
        <w:ind w:firstLine="567"/>
        <w:jc w:val="both"/>
      </w:pPr>
      <w:r>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122792" w:rsidRDefault="00122792" w:rsidP="00122792">
      <w:pPr>
        <w:ind w:firstLine="567"/>
        <w:jc w:val="both"/>
      </w:pPr>
    </w:p>
    <w:p w:rsidR="00122792" w:rsidRDefault="00122792" w:rsidP="00122792">
      <w:pPr>
        <w:ind w:firstLine="567"/>
        <w:jc w:val="both"/>
      </w:pPr>
      <w:r>
        <w:t>В Генеральном плане выделены следующие виды функциональных зон:</w:t>
      </w:r>
    </w:p>
    <w:p w:rsidR="00122792" w:rsidRDefault="00122792" w:rsidP="00122792">
      <w:pPr>
        <w:ind w:firstLine="567"/>
        <w:jc w:val="both"/>
      </w:pPr>
      <w:r>
        <w:t xml:space="preserve">1. </w:t>
      </w:r>
      <w:r>
        <w:rPr>
          <w:rFonts w:eastAsia="Arial" w:cs="Arial"/>
        </w:rPr>
        <w:t xml:space="preserve">Земельные участки в составе </w:t>
      </w:r>
      <w:r>
        <w:rPr>
          <w:rFonts w:eastAsia="Arial" w:cs="Arial"/>
          <w:b/>
          <w:bCs/>
          <w:color w:val="000000"/>
        </w:rPr>
        <w:t>жилых зон</w:t>
      </w:r>
      <w:r>
        <w:rPr>
          <w:rFonts w:eastAsia="Arial" w:cs="Arial"/>
        </w:rPr>
        <w:t xml:space="preserve"> предназначены для застройки жилыми зданиями, а также объектами культурно-бытового и иного назначения. </w:t>
      </w:r>
      <w:proofErr w:type="gramStart"/>
      <w:r>
        <w:rPr>
          <w:rFonts w:eastAsia="Arial" w:cs="Arial"/>
        </w:rPr>
        <w:t>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w:t>
      </w:r>
      <w:proofErr w:type="gramEnd"/>
      <w:r>
        <w:rPr>
          <w:rFonts w:eastAsia="Arial" w:cs="Arial"/>
        </w:rPr>
        <w:t xml:space="preserve"> </w:t>
      </w:r>
      <w:r w:rsidRPr="00AC4C3C">
        <w:rPr>
          <w:rFonts w:eastAsia="Arial" w:cs="Arial"/>
        </w:rPr>
        <w:t>Жилые зоны представлены во всех планировочных центрах населенн</w:t>
      </w:r>
      <w:r>
        <w:rPr>
          <w:rFonts w:eastAsia="Arial" w:cs="Arial"/>
        </w:rPr>
        <w:t>ых</w:t>
      </w:r>
      <w:r w:rsidRPr="00AC4C3C">
        <w:rPr>
          <w:rFonts w:eastAsia="Arial" w:cs="Arial"/>
        </w:rPr>
        <w:t xml:space="preserve"> пункт</w:t>
      </w:r>
      <w:r>
        <w:rPr>
          <w:rFonts w:eastAsia="Arial" w:cs="Arial"/>
        </w:rPr>
        <w:t>ов.</w:t>
      </w:r>
    </w:p>
    <w:p w:rsidR="00122792" w:rsidRPr="00521019" w:rsidRDefault="00122792" w:rsidP="00122792">
      <w:pPr>
        <w:autoSpaceDE w:val="0"/>
        <w:autoSpaceDN w:val="0"/>
        <w:adjustRightInd w:val="0"/>
        <w:ind w:firstLine="567"/>
        <w:jc w:val="both"/>
        <w:rPr>
          <w:rFonts w:eastAsia="TimesNewRoman"/>
        </w:rPr>
      </w:pPr>
      <w:r w:rsidRPr="00D16BA4">
        <w:rPr>
          <w:rFonts w:eastAsia="Times New Roman"/>
          <w:color w:val="000000"/>
        </w:rPr>
        <w:t xml:space="preserve">С целью устойчивого развития территории </w:t>
      </w:r>
      <w:r>
        <w:rPr>
          <w:rFonts w:eastAsia="Times New Roman"/>
          <w:color w:val="000000"/>
        </w:rPr>
        <w:t>Елизаветовского</w:t>
      </w:r>
      <w:r w:rsidRPr="00D16BA4">
        <w:rPr>
          <w:rFonts w:eastAsia="Times New Roman"/>
          <w:color w:val="000000"/>
        </w:rPr>
        <w:t xml:space="preserve"> сельского поселения одним из основных мероприятий по территориальному планированию настоящим Генпланом определя</w:t>
      </w:r>
      <w:r>
        <w:rPr>
          <w:rFonts w:eastAsia="Times New Roman"/>
          <w:color w:val="000000"/>
        </w:rPr>
        <w:t>ю</w:t>
      </w:r>
      <w:r w:rsidRPr="00D16BA4">
        <w:rPr>
          <w:rFonts w:eastAsia="Times New Roman"/>
          <w:color w:val="000000"/>
        </w:rPr>
        <w:t>тся включени</w:t>
      </w:r>
      <w:r>
        <w:rPr>
          <w:rFonts w:eastAsia="Times New Roman"/>
          <w:color w:val="000000"/>
        </w:rPr>
        <w:t>я</w:t>
      </w:r>
      <w:r w:rsidRPr="00D16BA4">
        <w:rPr>
          <w:rFonts w:eastAsia="Times New Roman"/>
          <w:color w:val="000000"/>
        </w:rPr>
        <w:t xml:space="preserve"> в границы </w:t>
      </w:r>
      <w:r>
        <w:rPr>
          <w:rFonts w:eastAsia="Times New Roman"/>
          <w:color w:val="000000"/>
        </w:rPr>
        <w:t>населенных пунктов</w:t>
      </w:r>
      <w:r w:rsidRPr="003B0C97">
        <w:rPr>
          <w:rFonts w:eastAsia="Times New Roman"/>
          <w:color w:val="000000"/>
        </w:rPr>
        <w:t xml:space="preserve"> </w:t>
      </w:r>
      <w:r>
        <w:rPr>
          <w:rFonts w:eastAsia="Times New Roman"/>
          <w:color w:val="000000"/>
        </w:rPr>
        <w:t>8</w:t>
      </w:r>
      <w:r w:rsidRPr="003B0C97">
        <w:rPr>
          <w:rFonts w:eastAsia="Times New Roman"/>
          <w:color w:val="000000"/>
        </w:rPr>
        <w:t xml:space="preserve"> земельных</w:t>
      </w:r>
      <w:r w:rsidRPr="00D16BA4">
        <w:rPr>
          <w:rFonts w:eastAsia="Times New Roman"/>
          <w:color w:val="000000"/>
        </w:rPr>
        <w:t xml:space="preserve"> участк</w:t>
      </w:r>
      <w:r>
        <w:rPr>
          <w:rFonts w:eastAsia="Times New Roman"/>
          <w:color w:val="000000"/>
        </w:rPr>
        <w:t>ов</w:t>
      </w:r>
      <w:r w:rsidRPr="00D16BA4">
        <w:rPr>
          <w:rFonts w:eastAsia="Times New Roman"/>
          <w:color w:val="000000"/>
        </w:rPr>
        <w:t xml:space="preserve"> </w:t>
      </w:r>
      <w:r>
        <w:rPr>
          <w:rFonts w:eastAsia="Times New Roman"/>
          <w:color w:val="000000"/>
        </w:rPr>
        <w:t xml:space="preserve">общей </w:t>
      </w:r>
      <w:r w:rsidRPr="00D10B14">
        <w:rPr>
          <w:rFonts w:eastAsia="Times New Roman"/>
          <w:color w:val="000000"/>
        </w:rPr>
        <w:t>площадью 45,</w:t>
      </w:r>
      <w:r>
        <w:rPr>
          <w:rFonts w:eastAsia="Times New Roman"/>
          <w:color w:val="000000"/>
        </w:rPr>
        <w:t>4</w:t>
      </w:r>
      <w:r w:rsidRPr="00D10B14">
        <w:rPr>
          <w:rFonts w:eastAsia="Times New Roman"/>
          <w:color w:val="000000"/>
        </w:rPr>
        <w:t xml:space="preserve"> га</w:t>
      </w:r>
      <w:r w:rsidRPr="00D16BA4">
        <w:rPr>
          <w:rFonts w:eastAsia="Times New Roman"/>
          <w:color w:val="000000"/>
        </w:rPr>
        <w:t>.</w:t>
      </w:r>
    </w:p>
    <w:p w:rsidR="00122792" w:rsidRPr="001A1491" w:rsidRDefault="00122792" w:rsidP="00122792">
      <w:pPr>
        <w:ind w:firstLine="567"/>
        <w:jc w:val="both"/>
      </w:pPr>
      <w:r w:rsidRPr="00A723F2">
        <w:rPr>
          <w:rFonts w:eastAsia="Arial" w:cs="Arial"/>
        </w:rPr>
        <w:t xml:space="preserve">2. Земельные участки в составе </w:t>
      </w:r>
      <w:r w:rsidRPr="00A723F2">
        <w:rPr>
          <w:rFonts w:eastAsia="Arial" w:cs="Arial"/>
          <w:b/>
          <w:bCs/>
          <w:color w:val="000000"/>
        </w:rPr>
        <w:t>общественно-деловых зон</w:t>
      </w:r>
      <w:r w:rsidRPr="00A723F2">
        <w:rPr>
          <w:rFonts w:eastAsia="Arial" w:cs="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w:t>
      </w:r>
      <w:r w:rsidRPr="001A1491">
        <w:rPr>
          <w:rFonts w:eastAsia="Arial" w:cs="Arial"/>
        </w:rPr>
        <w:t>. Общественно-деловые зоны разобщены по всей территории села Елизаветовка.</w:t>
      </w:r>
    </w:p>
    <w:p w:rsidR="00122792" w:rsidRPr="006322DA" w:rsidRDefault="00122792" w:rsidP="00122792">
      <w:pPr>
        <w:ind w:firstLine="567"/>
        <w:jc w:val="both"/>
      </w:pPr>
      <w:r w:rsidRPr="001A1491">
        <w:rPr>
          <w:rFonts w:eastAsia="Arial" w:cs="Arial"/>
        </w:rPr>
        <w:t>3. Земельные</w:t>
      </w:r>
      <w:r w:rsidRPr="004948D1">
        <w:rPr>
          <w:rFonts w:eastAsia="Arial" w:cs="Arial"/>
        </w:rPr>
        <w:t xml:space="preserve"> участки в</w:t>
      </w:r>
      <w:r w:rsidRPr="00A723F2">
        <w:rPr>
          <w:rFonts w:eastAsia="Arial" w:cs="Arial"/>
        </w:rPr>
        <w:t xml:space="preserve"> составе </w:t>
      </w:r>
      <w:r w:rsidRPr="00A723F2">
        <w:rPr>
          <w:rFonts w:eastAsia="Arial" w:cs="Arial"/>
          <w:b/>
          <w:bCs/>
          <w:color w:val="000000"/>
        </w:rPr>
        <w:t>производственных зон</w:t>
      </w:r>
      <w:r w:rsidRPr="00A723F2">
        <w:rPr>
          <w:rFonts w:eastAsia="Arial" w:cs="Arial"/>
        </w:rPr>
        <w:t xml:space="preserve"> предназначены для застройки промышленными, коммунально-складскими, иными предназначенными для этих цел</w:t>
      </w:r>
      <w:r>
        <w:rPr>
          <w:rFonts w:eastAsia="Arial" w:cs="Arial"/>
        </w:rPr>
        <w:t>ей производственными объектами.</w:t>
      </w:r>
      <w:r w:rsidRPr="001A1491">
        <w:rPr>
          <w:rFonts w:eastAsia="Arial" w:cs="Arial"/>
        </w:rPr>
        <w:t xml:space="preserve"> </w:t>
      </w:r>
      <w:r>
        <w:rPr>
          <w:rFonts w:eastAsia="Arial" w:cs="Arial"/>
        </w:rPr>
        <w:t>Перечень действующих предприятий и более подробная информация о них указаны в п.2.5.2.2.</w:t>
      </w:r>
    </w:p>
    <w:p w:rsidR="00122792" w:rsidRPr="00A723F2" w:rsidRDefault="00122792" w:rsidP="00122792">
      <w:pPr>
        <w:ind w:firstLine="567"/>
        <w:jc w:val="both"/>
      </w:pPr>
      <w:r w:rsidRPr="00A723F2">
        <w:rPr>
          <w:rFonts w:eastAsia="Arial" w:cs="Arial"/>
        </w:rPr>
        <w:t xml:space="preserve">4. </w:t>
      </w:r>
      <w:proofErr w:type="gramStart"/>
      <w:r w:rsidRPr="00A723F2">
        <w:rPr>
          <w:rFonts w:eastAsia="Arial" w:cs="Arial"/>
        </w:rPr>
        <w:t xml:space="preserve">Земельные участки в составе </w:t>
      </w:r>
      <w:r w:rsidRPr="00A723F2">
        <w:rPr>
          <w:rFonts w:eastAsia="Arial" w:cs="Arial"/>
          <w:b/>
          <w:bCs/>
          <w:color w:val="000000"/>
        </w:rPr>
        <w:t>зон инженерной и транспортной инфраструктур</w:t>
      </w:r>
      <w:r w:rsidRPr="00A723F2">
        <w:rPr>
          <w:rFonts w:eastAsia="Arial"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roofErr w:type="gramEnd"/>
    </w:p>
    <w:p w:rsidR="00122792" w:rsidRDefault="00122792" w:rsidP="00122792">
      <w:pPr>
        <w:ind w:firstLine="567"/>
        <w:jc w:val="both"/>
        <w:rPr>
          <w:rFonts w:eastAsia="Arial" w:cs="Arial"/>
        </w:rPr>
      </w:pPr>
      <w:r w:rsidRPr="00A723F2">
        <w:rPr>
          <w:rFonts w:eastAsia="Arial" w:cs="Arial"/>
        </w:rPr>
        <w:t xml:space="preserve">5. Земельные участки в составе </w:t>
      </w:r>
      <w:r w:rsidRPr="00A723F2">
        <w:rPr>
          <w:rFonts w:eastAsia="Arial" w:cs="Arial"/>
          <w:b/>
          <w:bCs/>
          <w:color w:val="000000"/>
        </w:rPr>
        <w:t>рекреационных зон</w:t>
      </w:r>
      <w:r w:rsidRPr="00A723F2">
        <w:rPr>
          <w:rFonts w:eastAsia="Arial" w:cs="Arial"/>
          <w:color w:val="000000"/>
        </w:rPr>
        <w:t>,</w:t>
      </w:r>
      <w:r w:rsidRPr="00A723F2">
        <w:rPr>
          <w:rFonts w:eastAsia="Arial" w:cs="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w:t>
      </w:r>
      <w:r w:rsidRPr="004948D1">
        <w:rPr>
          <w:rFonts w:eastAsia="Arial" w:cs="Arial"/>
        </w:rPr>
        <w:t>.</w:t>
      </w:r>
      <w:r>
        <w:rPr>
          <w:rFonts w:eastAsia="Arial" w:cs="Arial"/>
        </w:rPr>
        <w:t xml:space="preserve"> Также планируется устройство </w:t>
      </w:r>
      <w:r>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p>
    <w:p w:rsidR="00122792" w:rsidRPr="004948D1" w:rsidRDefault="00122792" w:rsidP="00122792">
      <w:pPr>
        <w:ind w:firstLine="567"/>
        <w:jc w:val="both"/>
      </w:pPr>
      <w:r w:rsidRPr="00A723F2">
        <w:rPr>
          <w:rFonts w:eastAsia="Arial" w:cs="Arial"/>
        </w:rPr>
        <w:t xml:space="preserve">6. Земельные участки в составе </w:t>
      </w:r>
      <w:r w:rsidRPr="00A723F2">
        <w:rPr>
          <w:rFonts w:eastAsia="Arial" w:cs="Arial"/>
          <w:b/>
          <w:bCs/>
          <w:color w:val="000000"/>
        </w:rPr>
        <w:t>зон сельскохозяйственного использования</w:t>
      </w:r>
      <w:r w:rsidRPr="00A723F2">
        <w:rPr>
          <w:rFonts w:eastAsia="Arial"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r w:rsidRPr="001A1491">
        <w:rPr>
          <w:rFonts w:eastAsia="Arial" w:cs="Arial"/>
        </w:rPr>
        <w:t>Развитие зоны сельскохозяйственного использования не предполагается.</w:t>
      </w:r>
    </w:p>
    <w:p w:rsidR="00122792" w:rsidRPr="005F6A2F" w:rsidRDefault="00122792" w:rsidP="00122792">
      <w:pPr>
        <w:ind w:firstLine="567"/>
        <w:jc w:val="both"/>
      </w:pPr>
      <w:r w:rsidRPr="00A723F2">
        <w:rPr>
          <w:rFonts w:eastAsia="Arial" w:cs="Arial"/>
        </w:rPr>
        <w:t xml:space="preserve">7. Земельные участки в составе </w:t>
      </w:r>
      <w:r w:rsidRPr="00A723F2">
        <w:rPr>
          <w:rFonts w:eastAsia="Arial" w:cs="Arial"/>
          <w:b/>
          <w:bCs/>
        </w:rPr>
        <w:t xml:space="preserve">зон специального </w:t>
      </w:r>
      <w:r w:rsidRPr="006322DA">
        <w:rPr>
          <w:rFonts w:eastAsia="Arial" w:cs="Arial"/>
          <w:b/>
        </w:rPr>
        <w:t>назначения</w:t>
      </w:r>
      <w:r w:rsidRPr="00A723F2">
        <w:rPr>
          <w:rFonts w:eastAsia="Arial" w:cs="Arial"/>
        </w:rPr>
        <w:t xml:space="preserve"> предназначены для размещения кладбищ, скотомогильников, объектов размещения отходов потребления и иными </w:t>
      </w:r>
      <w:r w:rsidRPr="00A723F2">
        <w:rPr>
          <w:rFonts w:eastAsia="Arial" w:cs="Arial"/>
        </w:rPr>
        <w:lastRenderedPageBreak/>
        <w:t xml:space="preserve">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w:t>
      </w:r>
      <w:r>
        <w:rPr>
          <w:rFonts w:eastAsia="Arial" w:cs="Arial"/>
        </w:rPr>
        <w:t>поселения</w:t>
      </w:r>
      <w:r w:rsidRPr="00A723F2">
        <w:rPr>
          <w:rFonts w:eastAsia="Arial" w:cs="Arial"/>
        </w:rPr>
        <w:t xml:space="preserve"> представлены </w:t>
      </w:r>
      <w:r>
        <w:rPr>
          <w:rFonts w:eastAsia="Arial" w:cs="Arial"/>
        </w:rPr>
        <w:t xml:space="preserve">пятью кладбищами, действующим скотомогильником, </w:t>
      </w:r>
      <w:r w:rsidRPr="005F6A2F">
        <w:rPr>
          <w:rFonts w:eastAsia="Arial" w:cs="Arial"/>
        </w:rPr>
        <w:t>свалками ТБО.</w:t>
      </w:r>
    </w:p>
    <w:p w:rsidR="00122792" w:rsidRPr="0098185F" w:rsidRDefault="00122792" w:rsidP="00122792">
      <w:pPr>
        <w:ind w:firstLine="709"/>
        <w:jc w:val="both"/>
        <w:rPr>
          <w:b/>
          <w:bCs/>
          <w:i/>
          <w:iCs/>
          <w:highlight w:val="yellow"/>
        </w:rPr>
      </w:pPr>
    </w:p>
    <w:p w:rsidR="00122792" w:rsidRPr="00A723F2" w:rsidRDefault="00122792" w:rsidP="008E223B">
      <w:pPr>
        <w:widowControl w:val="0"/>
        <w:numPr>
          <w:ilvl w:val="2"/>
          <w:numId w:val="50"/>
        </w:numPr>
        <w:suppressAutoHyphens/>
        <w:spacing w:after="0" w:line="240" w:lineRule="auto"/>
        <w:jc w:val="both"/>
        <w:rPr>
          <w:b/>
          <w:bCs/>
          <w:i/>
          <w:iCs/>
        </w:rPr>
      </w:pPr>
      <w:r w:rsidRPr="00A723F2">
        <w:rPr>
          <w:b/>
          <w:bCs/>
          <w:i/>
          <w:iCs/>
        </w:rPr>
        <w:t>Градостроительное зонирование</w:t>
      </w:r>
    </w:p>
    <w:p w:rsidR="00122792" w:rsidRPr="00A723F2" w:rsidRDefault="00122792" w:rsidP="00122792">
      <w:pPr>
        <w:ind w:firstLine="567"/>
        <w:jc w:val="both"/>
      </w:pPr>
      <w:r w:rsidRPr="00A723F2">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122792" w:rsidRPr="00A723F2" w:rsidRDefault="00122792" w:rsidP="00122792">
      <w:pPr>
        <w:ind w:firstLine="567"/>
        <w:jc w:val="both"/>
      </w:pPr>
      <w:r w:rsidRPr="00A723F2">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122792" w:rsidRPr="00A723F2" w:rsidRDefault="00122792" w:rsidP="00122792">
      <w:pPr>
        <w:ind w:firstLine="567"/>
        <w:jc w:val="both"/>
      </w:pPr>
      <w:r w:rsidRPr="00A723F2">
        <w:t xml:space="preserve">После утверждения Генерального плана в ходе его реализации согласно ст. 30-32 ГрК РФ для </w:t>
      </w:r>
      <w:r>
        <w:t>Елизаветовского</w:t>
      </w:r>
      <w:r w:rsidRPr="00A723F2">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122792" w:rsidRPr="00CF09DE" w:rsidRDefault="00122792" w:rsidP="00122792">
      <w:pPr>
        <w:tabs>
          <w:tab w:val="left" w:pos="2977"/>
        </w:tabs>
        <w:ind w:firstLine="567"/>
        <w:jc w:val="both"/>
      </w:pPr>
      <w:r w:rsidRPr="00CF09DE">
        <w:rPr>
          <w:rFonts w:eastAsia="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22792" w:rsidRPr="00CF09DE" w:rsidRDefault="00122792" w:rsidP="00122792">
      <w:pPr>
        <w:ind w:firstLine="567"/>
        <w:jc w:val="both"/>
      </w:pPr>
      <w:r w:rsidRPr="00CF09DE">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122792" w:rsidRPr="00CF09DE" w:rsidRDefault="00122792" w:rsidP="00122792">
      <w:pPr>
        <w:ind w:firstLine="567"/>
        <w:jc w:val="both"/>
      </w:pPr>
      <w:r w:rsidRPr="00CF09DE">
        <w:rPr>
          <w:spacing w:val="-5"/>
        </w:rPr>
        <w:t>В соответствии со ст. 31 п.1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122792" w:rsidRPr="00CF09DE" w:rsidRDefault="00122792" w:rsidP="00122792">
      <w:pPr>
        <w:ind w:firstLine="567"/>
        <w:jc w:val="both"/>
      </w:pPr>
      <w:r w:rsidRPr="00CF09DE">
        <w:rPr>
          <w:rFonts w:eastAsia="Times New Roman"/>
          <w:iCs/>
          <w:spacing w:val="-5"/>
        </w:rPr>
        <w:t>В границах населенного пункта (</w:t>
      </w:r>
      <w:r w:rsidRPr="00CF09DE">
        <w:rPr>
          <w:rFonts w:eastAsia="Arial" w:cs="Arial"/>
          <w:spacing w:val="-5"/>
        </w:rPr>
        <w:t xml:space="preserve">ст. 35, п.2 ГрК РФ) </w:t>
      </w:r>
      <w:r w:rsidRPr="00CF09DE">
        <w:rPr>
          <w:rFonts w:eastAsia="Times New Roman"/>
          <w:iCs/>
          <w:spacing w:val="-5"/>
        </w:rPr>
        <w:t xml:space="preserve"> могут определяться </w:t>
      </w:r>
      <w:r w:rsidRPr="00CF09DE">
        <w:rPr>
          <w:rFonts w:eastAsia="Arial" w:cs="Arial"/>
          <w:spacing w:val="-5"/>
        </w:rPr>
        <w:t xml:space="preserve"> </w:t>
      </w:r>
      <w:r w:rsidRPr="00CF09DE">
        <w:rPr>
          <w:rFonts w:eastAsia="Times New Roman"/>
          <w:iCs/>
          <w:spacing w:val="-5"/>
        </w:rPr>
        <w:t>следующие территориальные зоны с учетом элементов планировочной структуры:</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зоны застройки индивидуальными жилыми домами;</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зоны застройки малоэтажными жилыми домами;</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зоны застройки среднеэтажными жилыми домами;</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зоны жилой застройки иных видов;</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общественно-деловые зоны;</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зоны инженерных и транспортных инфраструктур;</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рекреационные зоны;</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зоны специального назначения;</w:t>
      </w:r>
    </w:p>
    <w:p w:rsidR="00122792" w:rsidRPr="00CF09DE" w:rsidRDefault="00122792" w:rsidP="008E223B">
      <w:pPr>
        <w:widowControl w:val="0"/>
        <w:numPr>
          <w:ilvl w:val="1"/>
          <w:numId w:val="21"/>
        </w:numPr>
        <w:tabs>
          <w:tab w:val="clear" w:pos="1184"/>
          <w:tab w:val="left" w:pos="0"/>
        </w:tabs>
        <w:suppressAutoHyphens/>
        <w:spacing w:after="0" w:line="240" w:lineRule="auto"/>
        <w:ind w:firstLine="567"/>
        <w:jc w:val="both"/>
        <w:rPr>
          <w:rFonts w:eastAsia="Times New Roman"/>
          <w:iCs/>
          <w:spacing w:val="-5"/>
        </w:rPr>
      </w:pPr>
      <w:r w:rsidRPr="00CF09DE">
        <w:rPr>
          <w:rFonts w:eastAsia="Times New Roman"/>
          <w:iCs/>
          <w:spacing w:val="-5"/>
        </w:rPr>
        <w:t xml:space="preserve"> иные территориальные зоны.</w:t>
      </w:r>
    </w:p>
    <w:p w:rsidR="00122792" w:rsidRPr="00CF09DE" w:rsidRDefault="00122792" w:rsidP="00122792">
      <w:pPr>
        <w:tabs>
          <w:tab w:val="left" w:pos="0"/>
        </w:tabs>
        <w:ind w:firstLine="567"/>
        <w:jc w:val="both"/>
        <w:rPr>
          <w:rFonts w:eastAsia="Arial" w:cs="Arial"/>
        </w:rPr>
      </w:pPr>
      <w:r w:rsidRPr="00CF09DE">
        <w:rPr>
          <w:rFonts w:eastAsia="Arial" w:cs="Arial"/>
        </w:rPr>
        <w:lastRenderedPageBreak/>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122792" w:rsidRPr="00CF09DE" w:rsidRDefault="00122792" w:rsidP="00122792">
      <w:pPr>
        <w:tabs>
          <w:tab w:val="left" w:pos="0"/>
        </w:tabs>
        <w:ind w:firstLine="567"/>
        <w:jc w:val="both"/>
        <w:rPr>
          <w:rFonts w:eastAsia="Arial" w:cs="Arial"/>
        </w:rPr>
      </w:pPr>
      <w:proofErr w:type="gramStart"/>
      <w:r w:rsidRPr="00CF09DE">
        <w:rPr>
          <w:rFonts w:eastAsia="Times New Roman"/>
          <w:iCs/>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Воронежской области, Павловского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w:t>
      </w:r>
      <w:proofErr w:type="gramEnd"/>
      <w:r w:rsidRPr="00CF09DE">
        <w:rPr>
          <w:rFonts w:eastAsia="Times New Roman"/>
          <w:iCs/>
        </w:rPr>
        <w:t xml:space="preserve">,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  </w:t>
      </w:r>
    </w:p>
    <w:p w:rsidR="00122792" w:rsidRPr="00CF09DE" w:rsidRDefault="00122792" w:rsidP="00122792">
      <w:pPr>
        <w:rPr>
          <w:b/>
        </w:rPr>
      </w:pPr>
    </w:p>
    <w:p w:rsidR="00122792" w:rsidRPr="00CF09DE" w:rsidRDefault="00122792" w:rsidP="00122792">
      <w:pPr>
        <w:ind w:firstLine="567"/>
        <w:jc w:val="both"/>
        <w:rPr>
          <w:b/>
          <w:bCs/>
          <w:i/>
          <w:iCs/>
        </w:rPr>
      </w:pPr>
      <w:r w:rsidRPr="00CF09DE">
        <w:rPr>
          <w:b/>
          <w:bCs/>
          <w:i/>
          <w:iCs/>
        </w:rPr>
        <w:t>3.3.3. Архитектурно-планировочное освоение</w:t>
      </w:r>
    </w:p>
    <w:p w:rsidR="00122792" w:rsidRPr="00CF09DE" w:rsidRDefault="00122792" w:rsidP="00122792">
      <w:pPr>
        <w:ind w:firstLine="567"/>
        <w:jc w:val="both"/>
        <w:rPr>
          <w:rFonts w:eastAsia="Times New Roman"/>
          <w:iCs/>
        </w:rPr>
      </w:pPr>
      <w:proofErr w:type="gramStart"/>
      <w:r w:rsidRPr="00CF09DE">
        <w:t xml:space="preserve">В основу планировочного решения Генерального плана </w:t>
      </w:r>
      <w:r>
        <w:t>Елизаветовского</w:t>
      </w:r>
      <w:r w:rsidRPr="00CF09DE">
        <w:t xml:space="preserve">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CF09DE">
        <w:rPr>
          <w:rFonts w:eastAsia="Times New Roman"/>
          <w:iCs/>
        </w:rPr>
        <w:t>состояния окружающей среды,</w:t>
      </w:r>
      <w:r w:rsidRPr="00CF09DE">
        <w:t xml:space="preserve"> автомагистралей, </w:t>
      </w:r>
      <w:r w:rsidRPr="00CF09DE">
        <w:rPr>
          <w:rFonts w:eastAsia="Times New Roman"/>
          <w:iCs/>
        </w:rPr>
        <w:t>планировочных ограничений и сложившихся тенденций развития сельских территорий</w:t>
      </w:r>
      <w:proofErr w:type="gramEnd"/>
      <w:r w:rsidRPr="00CF09DE">
        <w:rPr>
          <w:rFonts w:eastAsia="Times New Roman"/>
          <w:iCs/>
        </w:rPr>
        <w:t xml:space="preserve">. Оптимальный выбор направления развития </w:t>
      </w:r>
      <w:r>
        <w:t>Елизаветовского</w:t>
      </w:r>
      <w:r w:rsidRPr="00CF09DE">
        <w:rPr>
          <w:rFonts w:eastAsia="Times New Roman"/>
          <w:iCs/>
        </w:rPr>
        <w:t xml:space="preserve">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122792" w:rsidRPr="00CF09DE" w:rsidRDefault="00122792" w:rsidP="00122792">
      <w:pPr>
        <w:ind w:firstLine="567"/>
        <w:jc w:val="both"/>
        <w:rPr>
          <w:rFonts w:eastAsia="Times New Roman"/>
          <w:iCs/>
        </w:rPr>
      </w:pPr>
      <w:r w:rsidRPr="00CF09DE">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122792" w:rsidRPr="00CF09DE" w:rsidRDefault="00122792" w:rsidP="00122792">
      <w:pPr>
        <w:ind w:firstLine="567"/>
        <w:jc w:val="both"/>
        <w:rPr>
          <w:rFonts w:eastAsia="Times New Roman"/>
          <w:iCs/>
        </w:rPr>
      </w:pPr>
      <w:r w:rsidRPr="00CF09DE">
        <w:t>В соответствии со ст.1 п.4 ГрК РФ к зонам с особыми условиями использования территории отнесены:</w:t>
      </w:r>
    </w:p>
    <w:p w:rsidR="00122792" w:rsidRPr="00CF09DE" w:rsidRDefault="00122792" w:rsidP="00122792">
      <w:pPr>
        <w:ind w:firstLine="567"/>
        <w:jc w:val="both"/>
        <w:rPr>
          <w:rFonts w:eastAsia="Times New Roman"/>
          <w:iCs/>
        </w:rPr>
      </w:pPr>
      <w:r w:rsidRPr="00CF09DE">
        <w:t xml:space="preserve">– водоохранные зоны и прибрежные полосы водных объектов; </w:t>
      </w:r>
    </w:p>
    <w:p w:rsidR="00122792" w:rsidRPr="00CF09DE" w:rsidRDefault="00122792" w:rsidP="00122792">
      <w:pPr>
        <w:ind w:firstLine="567"/>
        <w:jc w:val="both"/>
        <w:rPr>
          <w:rFonts w:eastAsia="Times New Roman"/>
          <w:iCs/>
        </w:rPr>
      </w:pPr>
      <w:r w:rsidRPr="00CF09DE">
        <w:t>– зоны охраны источников питьевого водоснабжения;</w:t>
      </w:r>
    </w:p>
    <w:p w:rsidR="00122792" w:rsidRPr="00CF09DE" w:rsidRDefault="00122792" w:rsidP="00122792">
      <w:pPr>
        <w:ind w:firstLine="567"/>
        <w:jc w:val="both"/>
        <w:rPr>
          <w:rFonts w:eastAsia="Times New Roman"/>
          <w:iCs/>
        </w:rPr>
      </w:pPr>
      <w:r w:rsidRPr="00CF09DE">
        <w:t>– санитарно-защитные зоны;</w:t>
      </w:r>
      <w:r w:rsidRPr="00CF09DE">
        <w:rPr>
          <w:b/>
          <w:bCs/>
        </w:rPr>
        <w:t xml:space="preserve"> </w:t>
      </w:r>
    </w:p>
    <w:p w:rsidR="00122792" w:rsidRPr="00CF09DE" w:rsidRDefault="00122792" w:rsidP="008E223B">
      <w:pPr>
        <w:pStyle w:val="ConsNormal"/>
        <w:numPr>
          <w:ilvl w:val="0"/>
          <w:numId w:val="32"/>
        </w:numPr>
        <w:tabs>
          <w:tab w:val="clear" w:pos="720"/>
          <w:tab w:val="left" w:pos="0"/>
        </w:tabs>
        <w:ind w:left="0" w:right="0" w:firstLine="567"/>
        <w:jc w:val="both"/>
        <w:rPr>
          <w:rFonts w:ascii="Times New Roman" w:hAnsi="Times New Roman"/>
          <w:sz w:val="24"/>
          <w:szCs w:val="24"/>
        </w:rPr>
      </w:pPr>
      <w:r w:rsidRPr="00CF09DE">
        <w:rPr>
          <w:rFonts w:ascii="Times New Roman" w:hAnsi="Times New Roman"/>
          <w:sz w:val="24"/>
          <w:szCs w:val="24"/>
        </w:rPr>
        <w:t>охранные зоны объектов инженерной и транспортной инфраструктуры;</w:t>
      </w:r>
    </w:p>
    <w:p w:rsidR="00122792" w:rsidRPr="00CF09DE" w:rsidRDefault="00122792" w:rsidP="008E223B">
      <w:pPr>
        <w:pStyle w:val="ConsNormal"/>
        <w:numPr>
          <w:ilvl w:val="0"/>
          <w:numId w:val="32"/>
        </w:numPr>
        <w:tabs>
          <w:tab w:val="clear" w:pos="720"/>
          <w:tab w:val="left" w:pos="0"/>
        </w:tabs>
        <w:ind w:left="0" w:right="0" w:firstLine="567"/>
        <w:jc w:val="both"/>
        <w:rPr>
          <w:rFonts w:ascii="Times New Roman" w:hAnsi="Times New Roman"/>
          <w:bCs/>
          <w:sz w:val="24"/>
          <w:szCs w:val="24"/>
        </w:rPr>
      </w:pPr>
      <w:r w:rsidRPr="00CF09DE">
        <w:rPr>
          <w:rFonts w:ascii="Times New Roman" w:hAnsi="Times New Roman"/>
          <w:bCs/>
          <w:sz w:val="24"/>
          <w:szCs w:val="24"/>
        </w:rPr>
        <w:t>зоны охраны объектов культурного наследия;</w:t>
      </w:r>
    </w:p>
    <w:p w:rsidR="00122792" w:rsidRPr="00CF09DE" w:rsidRDefault="00122792" w:rsidP="008E223B">
      <w:pPr>
        <w:pStyle w:val="ConsNormal"/>
        <w:numPr>
          <w:ilvl w:val="0"/>
          <w:numId w:val="32"/>
        </w:numPr>
        <w:tabs>
          <w:tab w:val="clear" w:pos="720"/>
          <w:tab w:val="left" w:pos="0"/>
        </w:tabs>
        <w:ind w:left="0" w:right="0" w:firstLine="567"/>
        <w:jc w:val="both"/>
        <w:rPr>
          <w:rFonts w:ascii="Times New Roman" w:hAnsi="Times New Roman"/>
          <w:spacing w:val="-5"/>
          <w:sz w:val="24"/>
          <w:szCs w:val="24"/>
        </w:rPr>
      </w:pPr>
      <w:r w:rsidRPr="00CF09DE">
        <w:rPr>
          <w:rFonts w:ascii="Times New Roman" w:hAnsi="Times New Roman"/>
          <w:spacing w:val="-5"/>
          <w:sz w:val="24"/>
          <w:szCs w:val="24"/>
        </w:rPr>
        <w:t>иные зоны, устанавливаемые законодательством Российской Федерации.</w:t>
      </w:r>
    </w:p>
    <w:p w:rsidR="00122792" w:rsidRPr="00CF09DE" w:rsidRDefault="00122792" w:rsidP="00122792">
      <w:pPr>
        <w:ind w:firstLine="567"/>
        <w:jc w:val="both"/>
        <w:rPr>
          <w:rFonts w:eastAsia="Times New Roman" w:cs="Arial"/>
        </w:rPr>
      </w:pPr>
      <w:r w:rsidRPr="00CF09DE">
        <w:rPr>
          <w:rFonts w:eastAsia="Times New Roman" w:cs="Arial"/>
        </w:rPr>
        <w:t xml:space="preserve">Проектом Генерального плана </w:t>
      </w:r>
      <w:r>
        <w:t>Елизаветовского</w:t>
      </w:r>
      <w:r w:rsidRPr="00CF09DE">
        <w:rPr>
          <w:rFonts w:eastAsia="Times New Roman" w:cs="Arial"/>
        </w:rP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CF09DE">
          <w:rPr>
            <w:rFonts w:eastAsia="Times New Roman" w:cs="Arial"/>
          </w:rPr>
          <w:t>2020 г</w:t>
        </w:r>
      </w:smartTag>
      <w:r w:rsidRPr="00CF09DE">
        <w:rPr>
          <w:rFonts w:eastAsia="Times New Roman" w:cs="Arial"/>
        </w:rPr>
        <w:t xml:space="preserve">), расчетный срок генерального плана в </w:t>
      </w:r>
      <w:smartTag w:uri="urn:schemas-microsoft-com:office:smarttags" w:element="metricconverter">
        <w:smartTagPr>
          <w:attr w:name="ProductID" w:val="2030 г"/>
        </w:smartTagPr>
        <w:r w:rsidRPr="00CF09DE">
          <w:rPr>
            <w:rFonts w:eastAsia="Times New Roman" w:cs="Arial"/>
          </w:rPr>
          <w:t>2030 г</w:t>
        </w:r>
      </w:smartTag>
      <w:r w:rsidRPr="00CF09DE">
        <w:rPr>
          <w:rFonts w:eastAsia="Times New Roman" w:cs="Arial"/>
        </w:rPr>
        <w:t>.</w:t>
      </w:r>
    </w:p>
    <w:p w:rsidR="00122792" w:rsidRPr="00D343FC" w:rsidRDefault="00122792" w:rsidP="00122792">
      <w:pPr>
        <w:ind w:firstLine="567"/>
        <w:jc w:val="both"/>
        <w:rPr>
          <w:rFonts w:eastAsia="Times New Roman" w:cs="Arial"/>
          <w:highlight w:val="yellow"/>
        </w:rPr>
      </w:pPr>
      <w:r w:rsidRPr="00CF09DE">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CF09DE">
        <w:t>планировочного решения</w:t>
      </w:r>
      <w:proofErr w:type="gramEnd"/>
      <w:r w:rsidRPr="00CF09DE">
        <w:t xml:space="preserve"> застройки населённых пунктов. </w:t>
      </w:r>
      <w:r w:rsidRPr="00E93417">
        <w:t xml:space="preserve">Основные  планировочные оси на перспективу сохраняются – это автомобильная дорога регионального значения </w:t>
      </w:r>
      <w:r w:rsidRPr="00E93417">
        <w:rPr>
          <w:rFonts w:eastAsia="Times New Roman"/>
          <w:bCs/>
        </w:rPr>
        <w:t>Павловск</w:t>
      </w:r>
      <w:r w:rsidRPr="00FF4D81">
        <w:rPr>
          <w:rFonts w:eastAsia="Times New Roman"/>
          <w:bCs/>
        </w:rPr>
        <w:t xml:space="preserve"> – Калач – Петропавловка</w:t>
      </w:r>
      <w:r>
        <w:rPr>
          <w:rFonts w:eastAsia="Times New Roman"/>
          <w:bCs/>
        </w:rPr>
        <w:t>.</w:t>
      </w:r>
    </w:p>
    <w:p w:rsidR="00122792" w:rsidRPr="00CF09DE" w:rsidRDefault="00122792" w:rsidP="00122792">
      <w:pPr>
        <w:ind w:firstLine="567"/>
        <w:jc w:val="both"/>
        <w:rPr>
          <w:rFonts w:eastAsia="Times New Roman" w:cs="Arial"/>
        </w:rPr>
      </w:pPr>
      <w:r w:rsidRPr="00CF09DE">
        <w:t>Важным структурным элементом сельского населенного пункта является общественный центр, на его территории необходимо обеспечить</w:t>
      </w:r>
      <w:r w:rsidRPr="00CF09DE">
        <w:rPr>
          <w:sz w:val="20"/>
        </w:rPr>
        <w:t xml:space="preserve"> </w:t>
      </w:r>
      <w:r w:rsidRPr="00CF09DE">
        <w:t xml:space="preserve">связь планировочных и композиционных схем общественных зданий, которые составят застройку центра. </w:t>
      </w:r>
    </w:p>
    <w:p w:rsidR="00122792" w:rsidRDefault="00122792" w:rsidP="00122792">
      <w:pPr>
        <w:ind w:firstLine="567"/>
        <w:jc w:val="both"/>
      </w:pPr>
      <w:r w:rsidRPr="00CF09DE">
        <w:t>Кроме того, необходим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122792" w:rsidRPr="00CF09DE" w:rsidRDefault="00122792" w:rsidP="00122792">
      <w:pPr>
        <w:ind w:firstLine="567"/>
        <w:jc w:val="both"/>
        <w:rPr>
          <w:rFonts w:eastAsia="Times New Roman" w:cs="Arial"/>
        </w:rPr>
      </w:pPr>
    </w:p>
    <w:p w:rsidR="00122792" w:rsidRPr="0001103A" w:rsidRDefault="00122792" w:rsidP="00122792">
      <w:pPr>
        <w:ind w:firstLine="567"/>
        <w:jc w:val="center"/>
        <w:rPr>
          <w:b/>
          <w:bCs/>
        </w:rPr>
      </w:pPr>
      <w:r w:rsidRPr="00CF09DE">
        <w:rPr>
          <w:b/>
          <w:bCs/>
        </w:rPr>
        <w:t xml:space="preserve">Село </w:t>
      </w:r>
      <w:r>
        <w:rPr>
          <w:b/>
          <w:bCs/>
        </w:rPr>
        <w:t xml:space="preserve">Елизаветовка </w:t>
      </w:r>
      <w:r w:rsidRPr="006C4DC1">
        <w:rPr>
          <w:b/>
          <w:bCs/>
          <w:i/>
          <w:color w:val="0070C0"/>
        </w:rPr>
        <w:t>(с изменениями)</w:t>
      </w:r>
    </w:p>
    <w:p w:rsidR="00122792" w:rsidRPr="008A0103" w:rsidRDefault="00122792" w:rsidP="00122792">
      <w:pPr>
        <w:ind w:firstLine="567"/>
        <w:jc w:val="both"/>
        <w:rPr>
          <w:rFonts w:eastAsia="Times New Roman" w:cs="Arial"/>
          <w:bCs/>
          <w:color w:val="0070C0"/>
          <w:highlight w:val="yellow"/>
        </w:rPr>
      </w:pPr>
      <w:r w:rsidRPr="008A0103">
        <w:rPr>
          <w:color w:val="0070C0"/>
        </w:rPr>
        <w:t xml:space="preserve">На территории села предусматривается строительство жилого квартала на участке общей площадью </w:t>
      </w:r>
      <w:r>
        <w:rPr>
          <w:color w:val="0070C0"/>
        </w:rPr>
        <w:t>35,0</w:t>
      </w:r>
      <w:r w:rsidRPr="008A0103">
        <w:rPr>
          <w:color w:val="0070C0"/>
        </w:rPr>
        <w:t xml:space="preserve"> га.</w:t>
      </w:r>
    </w:p>
    <w:p w:rsidR="00122792" w:rsidRDefault="00122792" w:rsidP="00122792">
      <w:pPr>
        <w:ind w:firstLine="567"/>
        <w:jc w:val="both"/>
        <w:rPr>
          <w:rFonts w:eastAsia="Times New Roman" w:cs="Arial"/>
        </w:rPr>
      </w:pPr>
      <w:r w:rsidRPr="00B93983">
        <w:rPr>
          <w:rFonts w:eastAsia="Times New Roman" w:cs="Arial"/>
        </w:rPr>
        <w:t>Капитальный ремонт и благоустройство улиц и дорог является первоочередным мероприятием в развитии села. Улицы и дороги на территории села Елизаветовка запроектированы с учетом внешних и внутренних грузопотоков и противопожарного обслуживания населенного пункта.</w:t>
      </w:r>
    </w:p>
    <w:p w:rsidR="00122792" w:rsidRDefault="00122792" w:rsidP="00122792">
      <w:pPr>
        <w:ind w:firstLine="567"/>
        <w:jc w:val="both"/>
        <w:rPr>
          <w:rFonts w:eastAsia="Times New Roman" w:cs="Arial"/>
        </w:rPr>
      </w:pPr>
      <w:r>
        <w:rPr>
          <w:rFonts w:eastAsia="Times New Roman" w:cs="Arial"/>
        </w:rPr>
        <w:t>По территории поселения через село Гаврильские Сады будет проходить автомобильная дорога общего пользования федерального значения. Планируется организовать площадки автосервиса в местах съездов с автотрассы.</w:t>
      </w:r>
    </w:p>
    <w:p w:rsidR="00122792" w:rsidRPr="00D343FC" w:rsidRDefault="00122792" w:rsidP="00122792">
      <w:pPr>
        <w:ind w:firstLine="567"/>
        <w:jc w:val="both"/>
        <w:rPr>
          <w:rFonts w:eastAsia="Times New Roman" w:cs="Arial"/>
          <w:highlight w:val="yellow"/>
        </w:rPr>
      </w:pPr>
    </w:p>
    <w:p w:rsidR="00122792" w:rsidRPr="00296BC7" w:rsidRDefault="00122792" w:rsidP="00122792">
      <w:pPr>
        <w:ind w:firstLine="567"/>
        <w:jc w:val="center"/>
        <w:rPr>
          <w:rFonts w:eastAsia="Times New Roman" w:cs="Arial"/>
          <w:b/>
          <w:bCs/>
        </w:rPr>
      </w:pPr>
      <w:r w:rsidRPr="00296BC7">
        <w:rPr>
          <w:rFonts w:eastAsia="Times New Roman" w:cs="Arial"/>
          <w:b/>
          <w:bCs/>
        </w:rPr>
        <w:t>Село Гаврильские Сады</w:t>
      </w:r>
    </w:p>
    <w:p w:rsidR="00122792" w:rsidRPr="00DB02FE" w:rsidRDefault="00122792" w:rsidP="00122792">
      <w:pPr>
        <w:ind w:firstLine="567"/>
        <w:jc w:val="both"/>
        <w:rPr>
          <w:rFonts w:eastAsia="Times New Roman" w:cs="Arial"/>
          <w:bCs/>
        </w:rPr>
      </w:pPr>
      <w:r w:rsidRPr="003060DC">
        <w:rPr>
          <w:rFonts w:eastAsia="Times New Roman" w:cs="Arial"/>
          <w:bCs/>
        </w:rPr>
        <w:t xml:space="preserve">На территории села не планируется строительство нового жилья. Генеральным планом предусматривается благоустройство территории </w:t>
      </w:r>
      <w:r w:rsidRPr="00DB02FE">
        <w:rPr>
          <w:rFonts w:eastAsia="Times New Roman" w:cs="Arial"/>
          <w:bCs/>
        </w:rPr>
        <w:t xml:space="preserve">села, </w:t>
      </w:r>
      <w:r>
        <w:rPr>
          <w:rFonts w:eastAsia="Times New Roman" w:cs="Arial"/>
          <w:bCs/>
        </w:rPr>
        <w:t>а т</w:t>
      </w:r>
      <w:r w:rsidRPr="009A66C7">
        <w:rPr>
          <w:rFonts w:eastAsia="Times New Roman" w:cs="Arial"/>
          <w:bCs/>
        </w:rPr>
        <w:t>акже предлагается строительство дорог с твердым покрытием</w:t>
      </w:r>
      <w:r w:rsidRPr="00DB02FE">
        <w:rPr>
          <w:rFonts w:eastAsia="Times New Roman" w:cs="Arial"/>
          <w:bCs/>
        </w:rPr>
        <w:t>.</w:t>
      </w:r>
    </w:p>
    <w:p w:rsidR="00122792" w:rsidRPr="00D343FC" w:rsidRDefault="00122792" w:rsidP="00122792">
      <w:pPr>
        <w:ind w:firstLine="567"/>
        <w:jc w:val="both"/>
        <w:rPr>
          <w:rFonts w:eastAsia="Times New Roman" w:cs="Arial"/>
          <w:bCs/>
          <w:highlight w:val="yellow"/>
        </w:rPr>
      </w:pPr>
    </w:p>
    <w:p w:rsidR="00122792" w:rsidRDefault="00122792" w:rsidP="00122792">
      <w:pPr>
        <w:ind w:firstLine="567"/>
        <w:jc w:val="center"/>
        <w:rPr>
          <w:rFonts w:eastAsia="Times New Roman" w:cs="Arial"/>
          <w:b/>
          <w:bCs/>
        </w:rPr>
      </w:pPr>
    </w:p>
    <w:p w:rsidR="00122792" w:rsidRPr="00296BC7" w:rsidRDefault="00122792" w:rsidP="00122792">
      <w:pPr>
        <w:ind w:firstLine="567"/>
        <w:jc w:val="center"/>
        <w:rPr>
          <w:rFonts w:eastAsia="Times New Roman" w:cs="Arial"/>
          <w:b/>
          <w:bCs/>
        </w:rPr>
      </w:pPr>
      <w:r w:rsidRPr="00296BC7">
        <w:rPr>
          <w:rFonts w:eastAsia="Times New Roman" w:cs="Arial"/>
          <w:b/>
          <w:bCs/>
        </w:rPr>
        <w:t>Село Княжево</w:t>
      </w:r>
    </w:p>
    <w:p w:rsidR="00122792" w:rsidRDefault="00122792" w:rsidP="00122792">
      <w:pPr>
        <w:ind w:firstLine="567"/>
        <w:jc w:val="both"/>
        <w:rPr>
          <w:rFonts w:eastAsia="Times New Roman" w:cs="Arial"/>
          <w:bCs/>
        </w:rPr>
      </w:pPr>
      <w:r>
        <w:rPr>
          <w:rFonts w:eastAsia="Times New Roman" w:cs="Arial"/>
          <w:bCs/>
        </w:rPr>
        <w:t>Генеральным планом предлагается включение в границы села Княжево земельного участка, общей площадью 0,055 га, с целью уточнения границ населенного пункта.</w:t>
      </w:r>
    </w:p>
    <w:p w:rsidR="00122792" w:rsidRPr="00DB02FE" w:rsidRDefault="00122792" w:rsidP="00122792">
      <w:pPr>
        <w:ind w:firstLine="567"/>
        <w:jc w:val="both"/>
        <w:rPr>
          <w:rFonts w:eastAsia="Times New Roman" w:cs="Arial"/>
          <w:bCs/>
        </w:rPr>
      </w:pPr>
      <w:r>
        <w:rPr>
          <w:rFonts w:eastAsia="Times New Roman" w:cs="Arial"/>
          <w:bCs/>
        </w:rPr>
        <w:t xml:space="preserve">Также в селе </w:t>
      </w:r>
      <w:r w:rsidRPr="00DB02FE">
        <w:rPr>
          <w:rFonts w:eastAsia="Times New Roman" w:cs="Arial"/>
          <w:bCs/>
        </w:rPr>
        <w:t xml:space="preserve">предлагается </w:t>
      </w:r>
      <w:r w:rsidRPr="009A66C7">
        <w:rPr>
          <w:rFonts w:eastAsia="Times New Roman" w:cs="Arial"/>
          <w:bCs/>
        </w:rPr>
        <w:t>строительство дорог с твердым покрытием</w:t>
      </w:r>
      <w:r w:rsidRPr="00DB02FE">
        <w:rPr>
          <w:rFonts w:ascii="TimesNewRomanPSMT" w:eastAsia="TimesNewRomanPSMT" w:hAnsi="TimesNewRomanPSMT" w:cs="TimesNewRomanPSMT"/>
        </w:rPr>
        <w:t>.</w:t>
      </w:r>
    </w:p>
    <w:p w:rsidR="00122792" w:rsidRPr="00DB02FE" w:rsidRDefault="00122792" w:rsidP="00122792">
      <w:pPr>
        <w:rPr>
          <w:rFonts w:eastAsia="Times New Roman" w:cs="Arial"/>
          <w:bCs/>
        </w:rPr>
      </w:pPr>
    </w:p>
    <w:p w:rsidR="00122792" w:rsidRPr="00296BC7" w:rsidRDefault="00122792" w:rsidP="00122792">
      <w:pPr>
        <w:ind w:firstLine="567"/>
        <w:jc w:val="center"/>
        <w:rPr>
          <w:rFonts w:eastAsia="Times New Roman" w:cs="Arial"/>
          <w:b/>
          <w:bCs/>
        </w:rPr>
      </w:pPr>
      <w:r w:rsidRPr="00296BC7">
        <w:rPr>
          <w:rFonts w:eastAsia="Times New Roman" w:cs="Arial"/>
          <w:b/>
          <w:bCs/>
        </w:rPr>
        <w:t>Село Преображенка</w:t>
      </w:r>
    </w:p>
    <w:p w:rsidR="00122792" w:rsidRPr="009A66C7" w:rsidRDefault="00122792" w:rsidP="00122792">
      <w:pPr>
        <w:ind w:firstLine="567"/>
        <w:jc w:val="both"/>
        <w:rPr>
          <w:rFonts w:eastAsia="Times New Roman" w:cs="Arial"/>
          <w:bCs/>
        </w:rPr>
      </w:pPr>
      <w:r w:rsidRPr="003060DC">
        <w:rPr>
          <w:rFonts w:eastAsia="Times New Roman" w:cs="Arial"/>
          <w:bCs/>
        </w:rPr>
        <w:t xml:space="preserve">На территории </w:t>
      </w:r>
      <w:r>
        <w:rPr>
          <w:rFonts w:eastAsia="Times New Roman" w:cs="Arial"/>
          <w:bCs/>
        </w:rPr>
        <w:t>села</w:t>
      </w:r>
      <w:r w:rsidRPr="003060DC">
        <w:rPr>
          <w:rFonts w:eastAsia="Times New Roman" w:cs="Arial"/>
          <w:bCs/>
        </w:rPr>
        <w:t xml:space="preserve"> имеются </w:t>
      </w:r>
      <w:r>
        <w:rPr>
          <w:rFonts w:eastAsia="Times New Roman" w:cs="Arial"/>
          <w:bCs/>
        </w:rPr>
        <w:t xml:space="preserve">5 </w:t>
      </w:r>
      <w:r w:rsidRPr="003060DC">
        <w:rPr>
          <w:rFonts w:eastAsia="Times New Roman" w:cs="Arial"/>
          <w:bCs/>
        </w:rPr>
        <w:t>земельны</w:t>
      </w:r>
      <w:r>
        <w:rPr>
          <w:rFonts w:eastAsia="Times New Roman" w:cs="Arial"/>
          <w:bCs/>
        </w:rPr>
        <w:t>х</w:t>
      </w:r>
      <w:r w:rsidRPr="003060DC">
        <w:rPr>
          <w:rFonts w:eastAsia="Times New Roman" w:cs="Arial"/>
          <w:bCs/>
        </w:rPr>
        <w:t xml:space="preserve"> участк</w:t>
      </w:r>
      <w:r>
        <w:rPr>
          <w:rFonts w:eastAsia="Times New Roman" w:cs="Arial"/>
          <w:bCs/>
        </w:rPr>
        <w:t>ов</w:t>
      </w:r>
      <w:r w:rsidRPr="003060DC">
        <w:rPr>
          <w:rFonts w:eastAsia="Times New Roman" w:cs="Arial"/>
          <w:bCs/>
        </w:rPr>
        <w:t xml:space="preserve">, с расположенными на них жилыми домами с приусадебными участками, которые выходят за границы населенного пункта. В связи с этим в границы села планируется включение территории вышеуказанных участков, общей площадью </w:t>
      </w:r>
      <w:r>
        <w:rPr>
          <w:rFonts w:eastAsia="Times New Roman" w:cs="Arial"/>
          <w:bCs/>
        </w:rPr>
        <w:t>9</w:t>
      </w:r>
      <w:r w:rsidRPr="003060DC">
        <w:rPr>
          <w:rFonts w:eastAsia="Times New Roman" w:cs="Arial"/>
          <w:bCs/>
        </w:rPr>
        <w:t xml:space="preserve"> </w:t>
      </w:r>
      <w:r w:rsidRPr="009A66C7">
        <w:rPr>
          <w:rFonts w:eastAsia="Times New Roman" w:cs="Arial"/>
          <w:bCs/>
        </w:rPr>
        <w:t>га. Также в селе предлагается строительство дорог с твердым покрытием.</w:t>
      </w:r>
    </w:p>
    <w:p w:rsidR="00122792" w:rsidRDefault="00122792" w:rsidP="00122792">
      <w:pPr>
        <w:rPr>
          <w:rFonts w:eastAsia="Times New Roman" w:cs="Arial"/>
          <w:bCs/>
        </w:rPr>
      </w:pPr>
    </w:p>
    <w:p w:rsidR="00122792" w:rsidRPr="00236BB9" w:rsidRDefault="00122792" w:rsidP="00122792">
      <w:pPr>
        <w:ind w:firstLine="567"/>
        <w:jc w:val="center"/>
        <w:rPr>
          <w:b/>
          <w:bCs/>
          <w:i/>
          <w:iCs/>
        </w:rPr>
      </w:pPr>
      <w:r w:rsidRPr="00CF09DE">
        <w:rPr>
          <w:b/>
          <w:bCs/>
          <w:i/>
          <w:iCs/>
        </w:rPr>
        <w:t xml:space="preserve">Перечень мероприятий по усовершенствованию и развитию планировочной структуры сельского поселения, </w:t>
      </w:r>
      <w:r>
        <w:rPr>
          <w:b/>
          <w:bCs/>
          <w:i/>
          <w:iCs/>
        </w:rPr>
        <w:t>функциональному и градостроительному</w:t>
      </w:r>
      <w:r w:rsidRPr="00CF09DE">
        <w:rPr>
          <w:b/>
          <w:bCs/>
          <w:i/>
          <w:iCs/>
        </w:rPr>
        <w:t xml:space="preserve">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8647"/>
      </w:tblGrid>
      <w:tr w:rsidR="00122792" w:rsidRPr="0098185F" w:rsidTr="00122792">
        <w:trPr>
          <w:trHeight w:val="276"/>
        </w:trPr>
        <w:tc>
          <w:tcPr>
            <w:tcW w:w="703" w:type="dxa"/>
            <w:shd w:val="clear" w:color="auto" w:fill="DAEEF3"/>
          </w:tcPr>
          <w:p w:rsidR="00122792" w:rsidRPr="00CF09DE" w:rsidRDefault="00122792" w:rsidP="00122792">
            <w:pPr>
              <w:snapToGrid w:val="0"/>
              <w:jc w:val="center"/>
              <w:rPr>
                <w:b/>
                <w:bCs/>
              </w:rPr>
            </w:pPr>
            <w:r w:rsidRPr="00CF09DE">
              <w:rPr>
                <w:b/>
                <w:bCs/>
              </w:rPr>
              <w:t xml:space="preserve">№ </w:t>
            </w:r>
            <w:proofErr w:type="gramStart"/>
            <w:r w:rsidRPr="00CF09DE">
              <w:rPr>
                <w:b/>
                <w:bCs/>
              </w:rPr>
              <w:t>п</w:t>
            </w:r>
            <w:proofErr w:type="gramEnd"/>
            <w:r w:rsidRPr="00CF09DE">
              <w:rPr>
                <w:b/>
                <w:bCs/>
              </w:rPr>
              <w:t xml:space="preserve">/п </w:t>
            </w:r>
          </w:p>
        </w:tc>
        <w:tc>
          <w:tcPr>
            <w:tcW w:w="8647" w:type="dxa"/>
            <w:shd w:val="clear" w:color="auto" w:fill="DAEEF3"/>
          </w:tcPr>
          <w:p w:rsidR="00122792" w:rsidRPr="00CF09DE" w:rsidRDefault="00122792" w:rsidP="00122792">
            <w:pPr>
              <w:snapToGrid w:val="0"/>
              <w:jc w:val="center"/>
              <w:rPr>
                <w:b/>
                <w:bCs/>
              </w:rPr>
            </w:pPr>
            <w:r w:rsidRPr="00CF09DE">
              <w:rPr>
                <w:b/>
                <w:bCs/>
              </w:rPr>
              <w:t xml:space="preserve">Наименование мероприятия </w:t>
            </w:r>
          </w:p>
          <w:p w:rsidR="00122792" w:rsidRPr="00CF09DE" w:rsidRDefault="00122792" w:rsidP="00122792">
            <w:pPr>
              <w:jc w:val="center"/>
              <w:rPr>
                <w:b/>
                <w:bCs/>
              </w:rPr>
            </w:pPr>
          </w:p>
        </w:tc>
      </w:tr>
      <w:tr w:rsidR="00122792" w:rsidRPr="0098185F" w:rsidTr="00122792">
        <w:trPr>
          <w:trHeight w:val="276"/>
        </w:trPr>
        <w:tc>
          <w:tcPr>
            <w:tcW w:w="703" w:type="dxa"/>
          </w:tcPr>
          <w:p w:rsidR="00122792" w:rsidRPr="00CF09DE" w:rsidRDefault="00122792" w:rsidP="00122792">
            <w:pPr>
              <w:snapToGrid w:val="0"/>
              <w:jc w:val="center"/>
            </w:pPr>
            <w:r w:rsidRPr="00CF09DE">
              <w:t>1.</w:t>
            </w:r>
          </w:p>
        </w:tc>
        <w:tc>
          <w:tcPr>
            <w:tcW w:w="8647" w:type="dxa"/>
          </w:tcPr>
          <w:p w:rsidR="00122792" w:rsidRPr="00CF09DE" w:rsidRDefault="00122792" w:rsidP="00122792">
            <w:pPr>
              <w:pStyle w:val="afb"/>
              <w:snapToGrid w:val="0"/>
              <w:jc w:val="both"/>
            </w:pPr>
            <w:r>
              <w:t>Подготовка</w:t>
            </w:r>
            <w:r w:rsidRPr="00CF09DE">
              <w:t xml:space="preserve"> документ</w:t>
            </w:r>
            <w:r>
              <w:t>а</w:t>
            </w:r>
            <w:r w:rsidRPr="00CF09DE">
              <w:t xml:space="preserve"> градостроительного зонирования  -  </w:t>
            </w:r>
            <w:r>
              <w:t>П</w:t>
            </w:r>
            <w:r w:rsidRPr="00CF09DE">
              <w:t xml:space="preserve">равил землепользования и застройки </w:t>
            </w:r>
            <w:r>
              <w:t>Елизаветовского</w:t>
            </w:r>
            <w:r w:rsidRPr="00CF09DE">
              <w:t xml:space="preserve"> сельского поселения в  соответствии со ст. 30-32 Градостроительного Кодекса РФ</w:t>
            </w:r>
          </w:p>
        </w:tc>
      </w:tr>
    </w:tbl>
    <w:p w:rsidR="00122792" w:rsidRPr="004724CC" w:rsidRDefault="00122792" w:rsidP="00122792">
      <w:pPr>
        <w:ind w:firstLine="567"/>
        <w:jc w:val="center"/>
        <w:rPr>
          <w:b/>
          <w:bCs/>
        </w:rPr>
      </w:pPr>
    </w:p>
    <w:p w:rsidR="00122792" w:rsidRPr="00CF0A38" w:rsidRDefault="00122792" w:rsidP="00122792">
      <w:pPr>
        <w:pStyle w:val="2"/>
        <w:jc w:val="center"/>
        <w:rPr>
          <w:rFonts w:ascii="Times New Roman" w:hAnsi="Times New Roman" w:cs="Times New Roman"/>
          <w:bCs w:val="0"/>
          <w:i/>
          <w:sz w:val="24"/>
          <w:szCs w:val="24"/>
        </w:rPr>
      </w:pPr>
      <w:r w:rsidRPr="00C72EE2">
        <w:rPr>
          <w:rFonts w:ascii="Times New Roman" w:hAnsi="Times New Roman" w:cs="Times New Roman"/>
          <w:bCs w:val="0"/>
          <w:sz w:val="24"/>
          <w:szCs w:val="24"/>
        </w:rPr>
        <w:t>3.4. Предложения по размещению на территории Елизаветовского сельского поселения объектов капитального строительства местного значения</w:t>
      </w:r>
    </w:p>
    <w:p w:rsidR="00122792" w:rsidRPr="00C72EE2" w:rsidRDefault="00122792" w:rsidP="00122792">
      <w:pPr>
        <w:ind w:firstLine="709"/>
        <w:jc w:val="center"/>
        <w:rPr>
          <w:b/>
          <w:bCs/>
          <w:color w:val="0070C0"/>
        </w:rPr>
      </w:pPr>
      <w:r w:rsidRPr="00C72EE2">
        <w:rPr>
          <w:b/>
          <w:bCs/>
          <w:color w:val="0070C0"/>
        </w:rPr>
        <w:t>(с изменениями)</w:t>
      </w:r>
    </w:p>
    <w:p w:rsidR="00122792" w:rsidRPr="00CF0A38" w:rsidRDefault="00122792" w:rsidP="00122792">
      <w:pPr>
        <w:pStyle w:val="3"/>
        <w:jc w:val="center"/>
        <w:rPr>
          <w:rFonts w:ascii="Times New Roman" w:hAnsi="Times New Roman" w:cs="Times New Roman"/>
          <w:bCs w:val="0"/>
          <w:iCs/>
          <w:sz w:val="24"/>
          <w:szCs w:val="24"/>
        </w:rPr>
      </w:pPr>
      <w:r w:rsidRPr="00CF0A38">
        <w:rPr>
          <w:rFonts w:ascii="Times New Roman" w:hAnsi="Times New Roman" w:cs="Times New Roman"/>
          <w:bCs w:val="0"/>
          <w:iCs/>
          <w:sz w:val="24"/>
          <w:szCs w:val="24"/>
        </w:rPr>
        <w:t>3.4.1. Предложения по обеспечению территории сельского поселения объектами инженерной инфраструктуры</w:t>
      </w:r>
    </w:p>
    <w:p w:rsidR="00122792" w:rsidRPr="00B71BB4" w:rsidRDefault="00122792" w:rsidP="00122792">
      <w:pPr>
        <w:ind w:firstLine="709"/>
        <w:jc w:val="both"/>
        <w:rPr>
          <w:b/>
          <w:bCs/>
          <w:i/>
          <w:iCs/>
        </w:rPr>
      </w:pPr>
    </w:p>
    <w:p w:rsidR="00122792" w:rsidRDefault="00122792" w:rsidP="00122792">
      <w:pPr>
        <w:ind w:firstLine="567"/>
        <w:jc w:val="both"/>
        <w:rPr>
          <w:b/>
          <w:bCs/>
          <w:i/>
          <w:iCs/>
        </w:rPr>
      </w:pPr>
      <w:r w:rsidRPr="00B71BB4">
        <w:rPr>
          <w:b/>
          <w:bCs/>
          <w:i/>
          <w:iCs/>
        </w:rPr>
        <w:t>Водоснабжение</w:t>
      </w:r>
    </w:p>
    <w:p w:rsidR="00122792" w:rsidRPr="00BF0F2B" w:rsidRDefault="00122792" w:rsidP="00122792">
      <w:pPr>
        <w:ind w:firstLine="567"/>
        <w:jc w:val="both"/>
        <w:rPr>
          <w:b/>
          <w:bCs/>
          <w:i/>
          <w:iCs/>
        </w:rPr>
      </w:pPr>
    </w:p>
    <w:p w:rsidR="00122792" w:rsidRPr="00B71BB4" w:rsidRDefault="00122792" w:rsidP="00122792">
      <w:pPr>
        <w:ind w:firstLine="360"/>
        <w:jc w:val="center"/>
        <w:rPr>
          <w:b/>
          <w:bCs/>
          <w:u w:val="single"/>
          <w:shd w:val="clear" w:color="auto" w:fill="FFFFFF"/>
        </w:rPr>
      </w:pPr>
      <w:r w:rsidRPr="00B71BB4">
        <w:rPr>
          <w:b/>
          <w:bCs/>
          <w:u w:val="single"/>
          <w:shd w:val="clear" w:color="auto" w:fill="FFFFFF"/>
        </w:rPr>
        <w:t>Проектные решения.</w:t>
      </w:r>
    </w:p>
    <w:p w:rsidR="00122792" w:rsidRDefault="00122792" w:rsidP="00122792">
      <w:pPr>
        <w:ind w:firstLine="567"/>
        <w:jc w:val="both"/>
        <w:rPr>
          <w:shd w:val="clear" w:color="auto" w:fill="FFFFFF"/>
        </w:rPr>
      </w:pPr>
      <w:r>
        <w:rPr>
          <w:shd w:val="clear" w:color="auto" w:fill="FFFFFF"/>
        </w:rPr>
        <w:t xml:space="preserve">Проектные решения водоснабжения Елизаветовского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w:t>
      </w:r>
    </w:p>
    <w:p w:rsidR="00122792" w:rsidRDefault="00122792" w:rsidP="00122792">
      <w:pPr>
        <w:ind w:firstLine="567"/>
        <w:jc w:val="both"/>
        <w:rPr>
          <w:shd w:val="clear" w:color="auto" w:fill="FFFFFF"/>
        </w:rPr>
      </w:pPr>
      <w:r>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122792" w:rsidRDefault="00122792" w:rsidP="00122792">
      <w:pPr>
        <w:pStyle w:val="a6"/>
        <w:tabs>
          <w:tab w:val="left" w:pos="488"/>
        </w:tabs>
        <w:ind w:left="205"/>
        <w:jc w:val="both"/>
        <w:rPr>
          <w:shd w:val="clear" w:color="auto" w:fill="FFFFFF"/>
        </w:rPr>
      </w:pPr>
      <w:r>
        <w:rPr>
          <w:sz w:val="23"/>
          <w:szCs w:val="23"/>
        </w:rPr>
        <w:tab/>
      </w:r>
    </w:p>
    <w:p w:rsidR="00122792" w:rsidRPr="00B71BB4" w:rsidRDefault="00122792" w:rsidP="00122792">
      <w:pPr>
        <w:rPr>
          <w:shd w:val="clear" w:color="auto" w:fill="FFFFFF"/>
        </w:rPr>
      </w:pPr>
    </w:p>
    <w:p w:rsidR="00122792" w:rsidRPr="00B71BB4" w:rsidRDefault="00122792" w:rsidP="00122792">
      <w:pPr>
        <w:ind w:firstLine="540"/>
        <w:jc w:val="center"/>
        <w:rPr>
          <w:b/>
          <w:bCs/>
          <w:u w:val="single"/>
          <w:shd w:val="clear" w:color="auto" w:fill="FFFFFF"/>
        </w:rPr>
      </w:pPr>
      <w:r w:rsidRPr="00B71BB4">
        <w:rPr>
          <w:b/>
          <w:bCs/>
          <w:u w:val="single"/>
          <w:shd w:val="clear" w:color="auto" w:fill="FFFFFF"/>
        </w:rPr>
        <w:t>Определение расчетных расходов воды.</w:t>
      </w:r>
    </w:p>
    <w:p w:rsidR="00122792" w:rsidRDefault="00122792" w:rsidP="00122792">
      <w:pPr>
        <w:ind w:firstLine="567"/>
        <w:jc w:val="both"/>
        <w:rPr>
          <w:shd w:val="clear" w:color="auto" w:fill="FFFFFF"/>
        </w:rPr>
      </w:pPr>
      <w:proofErr w:type="gramStart"/>
      <w:r>
        <w:rPr>
          <w:shd w:val="clear" w:color="auto" w:fill="FFFFFF"/>
        </w:rPr>
        <w:t>Коэффициент суточной неравномерности принимается  равным 1,2 (в соответствии со СНиП 2.04.02-84 «Водоснабжение.</w:t>
      </w:r>
      <w:proofErr w:type="gramEnd"/>
      <w:r>
        <w:rPr>
          <w:shd w:val="clear" w:color="auto" w:fill="FFFFFF"/>
        </w:rPr>
        <w:t xml:space="preserve"> </w:t>
      </w:r>
      <w:proofErr w:type="gramStart"/>
      <w:r>
        <w:rPr>
          <w:shd w:val="clear" w:color="auto" w:fill="FFFFFF"/>
        </w:rPr>
        <w:t>Наружные сети и сооружения»).</w:t>
      </w:r>
      <w:proofErr w:type="gramEnd"/>
    </w:p>
    <w:p w:rsidR="00122792" w:rsidRDefault="00122792" w:rsidP="00122792">
      <w:pPr>
        <w:ind w:firstLine="360"/>
        <w:jc w:val="both"/>
        <w:rPr>
          <w:shd w:val="clear" w:color="auto" w:fill="FFFFFF"/>
        </w:rPr>
      </w:pPr>
      <w:r>
        <w:rPr>
          <w:shd w:val="clear" w:color="auto" w:fill="FFFFFF"/>
        </w:rPr>
        <w:t xml:space="preserve">    Расчетные суточные расходы воды составляют:</w:t>
      </w:r>
    </w:p>
    <w:p w:rsidR="00122792" w:rsidRDefault="00122792" w:rsidP="00122792">
      <w:pPr>
        <w:ind w:firstLine="360"/>
        <w:rPr>
          <w:shd w:val="clear" w:color="auto" w:fill="FFFFFF"/>
        </w:rPr>
      </w:pPr>
      <w:r>
        <w:rPr>
          <w:shd w:val="clear" w:color="auto" w:fill="FFFFFF"/>
        </w:rPr>
        <w:t xml:space="preserve">         </w:t>
      </w:r>
    </w:p>
    <w:p w:rsidR="00122792" w:rsidRDefault="00122792" w:rsidP="00122792">
      <w:pPr>
        <w:ind w:firstLine="360"/>
        <w:rPr>
          <w:shd w:val="clear" w:color="auto" w:fill="FFFFFF"/>
        </w:rPr>
      </w:pPr>
      <w:r>
        <w:rPr>
          <w:shd w:val="clear" w:color="auto" w:fill="FFFFFF"/>
        </w:rPr>
        <w:t xml:space="preserve">         </w:t>
      </w:r>
      <w:proofErr w:type="gramStart"/>
      <w:r>
        <w:rPr>
          <w:sz w:val="28"/>
          <w:szCs w:val="28"/>
          <w:shd w:val="clear" w:color="auto" w:fill="FFFFFF"/>
          <w:lang w:val="en-US"/>
        </w:rPr>
        <w:t>Q</w:t>
      </w:r>
      <w:r>
        <w:rPr>
          <w:sz w:val="16"/>
          <w:szCs w:val="16"/>
          <w:shd w:val="clear" w:color="auto" w:fill="FFFFFF"/>
        </w:rPr>
        <w:t>мах.сут.</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r>
        <w:rPr>
          <w:u w:val="single"/>
          <w:shd w:val="clear" w:color="auto" w:fill="FFFFFF"/>
        </w:rPr>
        <w:t xml:space="preserve">х </w:t>
      </w:r>
      <w:r>
        <w:rPr>
          <w:sz w:val="28"/>
          <w:szCs w:val="28"/>
          <w:u w:val="single"/>
          <w:shd w:val="clear" w:color="auto" w:fill="FFFFFF"/>
        </w:rPr>
        <w:t>К</w:t>
      </w:r>
      <w:r>
        <w:rPr>
          <w:sz w:val="16"/>
          <w:szCs w:val="16"/>
          <w:u w:val="single"/>
          <w:shd w:val="clear" w:color="auto" w:fill="FFFFFF"/>
        </w:rPr>
        <w:t>мах</w:t>
      </w:r>
      <w:proofErr w:type="gramStart"/>
      <w:r>
        <w:rPr>
          <w:sz w:val="16"/>
          <w:szCs w:val="16"/>
          <w:u w:val="single"/>
          <w:shd w:val="clear" w:color="auto" w:fill="FFFFFF"/>
        </w:rPr>
        <w:t>.с</w:t>
      </w:r>
      <w:proofErr w:type="gramEnd"/>
      <w:r>
        <w:rPr>
          <w:sz w:val="16"/>
          <w:szCs w:val="16"/>
          <w:u w:val="single"/>
          <w:shd w:val="clear" w:color="auto" w:fill="FFFFFF"/>
        </w:rPr>
        <w:t xml:space="preserve">ут.        </w:t>
      </w:r>
      <w:r>
        <w:rPr>
          <w:sz w:val="16"/>
          <w:szCs w:val="16"/>
          <w:shd w:val="clear" w:color="auto" w:fill="FFFFFF"/>
        </w:rPr>
        <w:t xml:space="preserve">  </w:t>
      </w:r>
      <w:r>
        <w:rPr>
          <w:shd w:val="clear" w:color="auto" w:fill="FFFFFF"/>
        </w:rPr>
        <w:t xml:space="preserve">     где,</w:t>
      </w:r>
    </w:p>
    <w:p w:rsidR="00122792" w:rsidRDefault="00122792" w:rsidP="00122792">
      <w:pPr>
        <w:ind w:firstLine="360"/>
        <w:rPr>
          <w:sz w:val="28"/>
          <w:szCs w:val="28"/>
          <w:shd w:val="clear" w:color="auto" w:fill="FFFFFF"/>
        </w:rPr>
      </w:pPr>
      <w:r>
        <w:rPr>
          <w:sz w:val="28"/>
          <w:szCs w:val="28"/>
          <w:shd w:val="clear" w:color="auto" w:fill="FFFFFF"/>
        </w:rPr>
        <w:t xml:space="preserve">                                  1000</w:t>
      </w:r>
    </w:p>
    <w:p w:rsidR="00122792" w:rsidRDefault="00122792" w:rsidP="00122792">
      <w:pPr>
        <w:ind w:firstLine="360"/>
        <w:rPr>
          <w:shd w:val="clear" w:color="auto" w:fill="FFFFFF"/>
        </w:rPr>
      </w:pPr>
      <w:r>
        <w:rPr>
          <w:sz w:val="28"/>
          <w:szCs w:val="28"/>
          <w:shd w:val="clear" w:color="auto" w:fill="FFFFFF"/>
        </w:rPr>
        <w:t xml:space="preserve">              </w:t>
      </w:r>
      <w:r>
        <w:rPr>
          <w:shd w:val="clear" w:color="auto" w:fill="FFFFFF"/>
        </w:rPr>
        <w:t>К</w:t>
      </w:r>
      <w:r>
        <w:rPr>
          <w:sz w:val="16"/>
          <w:szCs w:val="16"/>
          <w:shd w:val="clear" w:color="auto" w:fill="FFFFFF"/>
        </w:rPr>
        <w:t>мах</w:t>
      </w:r>
      <w:proofErr w:type="gramStart"/>
      <w:r>
        <w:rPr>
          <w:sz w:val="16"/>
          <w:szCs w:val="16"/>
          <w:shd w:val="clear" w:color="auto" w:fill="FFFFFF"/>
        </w:rPr>
        <w:t>.с</w:t>
      </w:r>
      <w:proofErr w:type="gramEnd"/>
      <w:r>
        <w:rPr>
          <w:sz w:val="16"/>
          <w:szCs w:val="16"/>
          <w:shd w:val="clear" w:color="auto" w:fill="FFFFFF"/>
        </w:rPr>
        <w:t xml:space="preserve">ут </w:t>
      </w:r>
      <w:r>
        <w:rPr>
          <w:shd w:val="clear" w:color="auto" w:fill="FFFFFF"/>
        </w:rPr>
        <w:t xml:space="preserve"> - 1,2 коэффициент суточной неравномерности,</w:t>
      </w:r>
    </w:p>
    <w:p w:rsidR="00122792" w:rsidRDefault="00122792" w:rsidP="00122792">
      <w:pPr>
        <w:ind w:firstLine="360"/>
        <w:rPr>
          <w:shd w:val="clear" w:color="auto" w:fill="FFFFFF"/>
        </w:rPr>
      </w:pPr>
      <w:r>
        <w:rPr>
          <w:shd w:val="clear" w:color="auto" w:fill="FFFFFF"/>
        </w:rPr>
        <w:t xml:space="preserve">                </w:t>
      </w:r>
      <w:r>
        <w:rPr>
          <w:shd w:val="clear" w:color="auto" w:fill="FFFFFF"/>
          <w:lang w:val="en-US"/>
        </w:rPr>
        <w:t>Q</w:t>
      </w:r>
      <w:r>
        <w:rPr>
          <w:sz w:val="16"/>
          <w:szCs w:val="16"/>
          <w:shd w:val="clear" w:color="auto" w:fill="FFFFFF"/>
        </w:rPr>
        <w:t xml:space="preserve">ж </w:t>
      </w:r>
      <w:r>
        <w:rPr>
          <w:shd w:val="clear" w:color="auto" w:fill="FFFFFF"/>
        </w:rPr>
        <w:t>– норма водопотребления, л/чел.сут.</w:t>
      </w:r>
    </w:p>
    <w:p w:rsidR="00122792" w:rsidRDefault="00122792" w:rsidP="00122792">
      <w:pPr>
        <w:ind w:firstLine="360"/>
        <w:rPr>
          <w:shd w:val="clear" w:color="auto" w:fill="FFFFFF"/>
        </w:rPr>
      </w:pPr>
      <w:r>
        <w:rPr>
          <w:shd w:val="clear" w:color="auto" w:fill="FFFFFF"/>
        </w:rPr>
        <w:t xml:space="preserve">                </w:t>
      </w:r>
      <w:r>
        <w:rPr>
          <w:shd w:val="clear" w:color="auto" w:fill="FFFFFF"/>
          <w:lang w:val="en-US"/>
        </w:rPr>
        <w:t>N</w:t>
      </w:r>
      <w:r w:rsidRPr="00BF0F2B">
        <w:rPr>
          <w:shd w:val="clear" w:color="auto" w:fill="FFFFFF"/>
        </w:rPr>
        <w:t xml:space="preserve"> </w:t>
      </w:r>
      <w:r>
        <w:rPr>
          <w:shd w:val="clear" w:color="auto" w:fill="FFFFFF"/>
        </w:rPr>
        <w:t xml:space="preserve">– </w:t>
      </w:r>
      <w:proofErr w:type="gramStart"/>
      <w:r>
        <w:rPr>
          <w:shd w:val="clear" w:color="auto" w:fill="FFFFFF"/>
        </w:rPr>
        <w:t>расчетное</w:t>
      </w:r>
      <w:proofErr w:type="gramEnd"/>
      <w:r>
        <w:rPr>
          <w:shd w:val="clear" w:color="auto" w:fill="FFFFFF"/>
        </w:rPr>
        <w:t xml:space="preserve"> число жителей. </w:t>
      </w:r>
    </w:p>
    <w:p w:rsidR="00122792" w:rsidRDefault="00122792" w:rsidP="00122792">
      <w:pPr>
        <w:ind w:firstLine="567"/>
        <w:jc w:val="both"/>
        <w:rPr>
          <w:shd w:val="clear" w:color="auto" w:fill="FFFFFF"/>
        </w:rPr>
      </w:pPr>
      <w:r>
        <w:rPr>
          <w:shd w:val="clear" w:color="auto" w:fill="FFFFFF"/>
        </w:rPr>
        <w:t>Расчетные расходы сведены в таблицы  №1, 2. В числителе даны расходы на многоквартирную застройку, в знаменателе - на усадебную застройку.</w:t>
      </w:r>
    </w:p>
    <w:p w:rsidR="00122792" w:rsidRDefault="00122792" w:rsidP="00122792">
      <w:pPr>
        <w:jc w:val="both"/>
        <w:rPr>
          <w:shd w:val="clear" w:color="auto" w:fill="FFFFFF"/>
        </w:rPr>
      </w:pPr>
    </w:p>
    <w:p w:rsidR="00122792" w:rsidRDefault="00122792" w:rsidP="00122792">
      <w:pPr>
        <w:jc w:val="both"/>
        <w:rPr>
          <w:shd w:val="clear" w:color="auto" w:fill="FFFFFF"/>
        </w:rPr>
      </w:pPr>
    </w:p>
    <w:p w:rsidR="00122792" w:rsidRDefault="00122792" w:rsidP="00122792">
      <w:pPr>
        <w:jc w:val="both"/>
        <w:rPr>
          <w:shd w:val="clear" w:color="auto" w:fill="FFFFFF"/>
        </w:rPr>
      </w:pPr>
    </w:p>
    <w:p w:rsidR="00122792" w:rsidRDefault="00122792" w:rsidP="00122792">
      <w:pPr>
        <w:jc w:val="both"/>
        <w:rPr>
          <w:shd w:val="clear" w:color="auto" w:fill="FFFFFF"/>
        </w:rPr>
      </w:pPr>
    </w:p>
    <w:p w:rsidR="00122792" w:rsidRDefault="00122792" w:rsidP="00122792">
      <w:pPr>
        <w:jc w:val="both"/>
        <w:rPr>
          <w:shd w:val="clear" w:color="auto" w:fill="FFFFFF"/>
        </w:rPr>
      </w:pPr>
    </w:p>
    <w:p w:rsidR="00122792" w:rsidRDefault="00122792" w:rsidP="00122792">
      <w:pPr>
        <w:jc w:val="both"/>
        <w:rPr>
          <w:shd w:val="clear" w:color="auto" w:fill="FFFFFF"/>
        </w:rPr>
      </w:pPr>
    </w:p>
    <w:p w:rsidR="00122792" w:rsidRDefault="00122792" w:rsidP="00122792">
      <w:pPr>
        <w:jc w:val="both"/>
        <w:rPr>
          <w:shd w:val="clear" w:color="auto" w:fill="FFFFFF"/>
        </w:rPr>
      </w:pPr>
    </w:p>
    <w:p w:rsidR="00122792" w:rsidRDefault="00122792" w:rsidP="00122792">
      <w:pPr>
        <w:ind w:firstLine="360"/>
        <w:jc w:val="right"/>
        <w:rPr>
          <w:shd w:val="clear" w:color="auto" w:fill="FFFFFF"/>
        </w:rPr>
      </w:pPr>
      <w:r>
        <w:rPr>
          <w:shd w:val="clear" w:color="auto" w:fill="FFFFFF"/>
        </w:rPr>
        <w:t>Таблица №1</w:t>
      </w:r>
    </w:p>
    <w:p w:rsidR="00122792" w:rsidRDefault="00122792" w:rsidP="00122792">
      <w:pPr>
        <w:pStyle w:val="a1"/>
        <w:suppressAutoHyphens w:val="0"/>
        <w:spacing w:after="0"/>
        <w:ind w:left="-357"/>
        <w:jc w:val="center"/>
        <w:rPr>
          <w:shd w:val="clear" w:color="auto" w:fill="FFFFFF"/>
        </w:rPr>
      </w:pPr>
      <w:r>
        <w:rPr>
          <w:shd w:val="clear" w:color="auto" w:fill="FFFFFF"/>
        </w:rPr>
        <w:t xml:space="preserve"> Расходы воды питьевого качества в существующем жилом фонде.   </w:t>
      </w:r>
    </w:p>
    <w:tbl>
      <w:tblPr>
        <w:tblW w:w="9356" w:type="dxa"/>
        <w:tblInd w:w="108" w:type="dxa"/>
        <w:tblLayout w:type="fixed"/>
        <w:tblLook w:val="0000"/>
      </w:tblPr>
      <w:tblGrid>
        <w:gridCol w:w="567"/>
        <w:gridCol w:w="2410"/>
        <w:gridCol w:w="2184"/>
        <w:gridCol w:w="1360"/>
        <w:gridCol w:w="1417"/>
        <w:gridCol w:w="1418"/>
      </w:tblGrid>
      <w:tr w:rsidR="00122792" w:rsidTr="00122792">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122792" w:rsidRPr="00016B2F" w:rsidRDefault="00122792" w:rsidP="00122792">
            <w:pPr>
              <w:jc w:val="center"/>
            </w:pPr>
          </w:p>
          <w:p w:rsidR="00122792" w:rsidRPr="00016B2F" w:rsidRDefault="00122792" w:rsidP="00122792">
            <w:pPr>
              <w:jc w:val="center"/>
            </w:pPr>
            <w:r w:rsidRPr="00016B2F">
              <w:t xml:space="preserve">№ </w:t>
            </w:r>
            <w:proofErr w:type="gramStart"/>
            <w:r w:rsidRPr="00016B2F">
              <w:t>п</w:t>
            </w:r>
            <w:proofErr w:type="gramEnd"/>
            <w:r w:rsidRPr="00016B2F">
              <w:t>/п</w:t>
            </w:r>
          </w:p>
          <w:p w:rsidR="00122792" w:rsidRPr="00016B2F" w:rsidRDefault="00122792" w:rsidP="00122792">
            <w:pPr>
              <w:jc w:val="center"/>
            </w:pPr>
          </w:p>
        </w:tc>
        <w:tc>
          <w:tcPr>
            <w:tcW w:w="2410" w:type="dxa"/>
            <w:vMerge w:val="restart"/>
            <w:tcBorders>
              <w:top w:val="single" w:sz="4" w:space="0" w:color="000000"/>
              <w:left w:val="single" w:sz="4" w:space="0" w:color="000000"/>
              <w:bottom w:val="single" w:sz="4" w:space="0" w:color="000000"/>
            </w:tcBorders>
            <w:shd w:val="clear" w:color="auto" w:fill="DAEEF3"/>
          </w:tcPr>
          <w:p w:rsidR="00122792" w:rsidRPr="00016B2F" w:rsidRDefault="00122792" w:rsidP="00122792">
            <w:pPr>
              <w:jc w:val="center"/>
            </w:pPr>
          </w:p>
          <w:p w:rsidR="00122792" w:rsidRPr="00016B2F" w:rsidRDefault="00122792" w:rsidP="00122792">
            <w:pPr>
              <w:jc w:val="center"/>
            </w:pPr>
            <w:r w:rsidRPr="00016B2F">
              <w:t xml:space="preserve">Районы </w:t>
            </w:r>
            <w:r>
              <w:t>существующей застройки</w:t>
            </w:r>
          </w:p>
        </w:tc>
        <w:tc>
          <w:tcPr>
            <w:tcW w:w="2184" w:type="dxa"/>
            <w:vMerge w:val="restart"/>
            <w:tcBorders>
              <w:top w:val="single" w:sz="4" w:space="0" w:color="000000"/>
              <w:left w:val="single" w:sz="4" w:space="0" w:color="000000"/>
              <w:bottom w:val="single" w:sz="4" w:space="0" w:color="000000"/>
            </w:tcBorders>
            <w:shd w:val="clear" w:color="auto" w:fill="DAEEF3"/>
          </w:tcPr>
          <w:p w:rsidR="00122792" w:rsidRPr="00016B2F" w:rsidRDefault="00122792" w:rsidP="00122792">
            <w:pPr>
              <w:jc w:val="center"/>
            </w:pPr>
            <w:r w:rsidRPr="00016B2F">
              <w:t>Население</w:t>
            </w:r>
          </w:p>
          <w:p w:rsidR="00122792" w:rsidRPr="00016B2F" w:rsidRDefault="00122792" w:rsidP="00122792">
            <w:pPr>
              <w:jc w:val="center"/>
            </w:pPr>
            <w:r w:rsidRPr="00016B2F">
              <w:t>тыс</w:t>
            </w:r>
            <w:proofErr w:type="gramStart"/>
            <w:r w:rsidRPr="00016B2F">
              <w:t>.ч</w:t>
            </w:r>
            <w:proofErr w:type="gramEnd"/>
            <w:r w:rsidRPr="00016B2F">
              <w:t>ел.</w:t>
            </w:r>
          </w:p>
          <w:p w:rsidR="00122792" w:rsidRPr="00016B2F" w:rsidRDefault="00122792" w:rsidP="00122792">
            <w:pPr>
              <w:jc w:val="center"/>
            </w:pPr>
            <w:r w:rsidRPr="00016B2F">
              <w:t>1.многоквартирная             застройка</w:t>
            </w:r>
          </w:p>
          <w:p w:rsidR="00122792" w:rsidRPr="00016B2F" w:rsidRDefault="00122792" w:rsidP="00122792">
            <w:pPr>
              <w:jc w:val="center"/>
            </w:pPr>
            <w:r w:rsidRPr="00016B2F">
              <w:t>2.усадебная</w:t>
            </w:r>
          </w:p>
          <w:p w:rsidR="00122792" w:rsidRPr="00016B2F" w:rsidRDefault="00122792" w:rsidP="00122792">
            <w:pPr>
              <w:jc w:val="center"/>
            </w:pPr>
            <w:r w:rsidRPr="00016B2F">
              <w:t>застройка</w:t>
            </w:r>
          </w:p>
        </w:tc>
        <w:tc>
          <w:tcPr>
            <w:tcW w:w="1360" w:type="dxa"/>
            <w:vMerge w:val="restart"/>
            <w:tcBorders>
              <w:top w:val="single" w:sz="4" w:space="0" w:color="000000"/>
              <w:left w:val="single" w:sz="4" w:space="0" w:color="000000"/>
              <w:bottom w:val="single" w:sz="4" w:space="0" w:color="000000"/>
              <w:right w:val="single" w:sz="4" w:space="0" w:color="auto"/>
            </w:tcBorders>
            <w:shd w:val="clear" w:color="auto" w:fill="DAEEF3"/>
          </w:tcPr>
          <w:p w:rsidR="00122792" w:rsidRPr="00016B2F" w:rsidRDefault="00122792" w:rsidP="00122792">
            <w:pPr>
              <w:jc w:val="center"/>
            </w:pPr>
            <w:r w:rsidRPr="00016B2F">
              <w:t>Норма</w:t>
            </w:r>
          </w:p>
          <w:p w:rsidR="00122792" w:rsidRPr="00016B2F" w:rsidRDefault="00122792" w:rsidP="00122792">
            <w:pPr>
              <w:jc w:val="center"/>
            </w:pPr>
            <w:r w:rsidRPr="00016B2F">
              <w:t>водопотреб</w:t>
            </w:r>
          </w:p>
          <w:p w:rsidR="00122792" w:rsidRPr="00016B2F" w:rsidRDefault="00122792" w:rsidP="00122792">
            <w:pPr>
              <w:jc w:val="center"/>
            </w:pPr>
            <w:proofErr w:type="gramStart"/>
            <w:r w:rsidRPr="00016B2F">
              <w:t>л</w:t>
            </w:r>
            <w:proofErr w:type="gramEnd"/>
            <w:r w:rsidRPr="00016B2F">
              <w:t>/сут*чел</w:t>
            </w:r>
          </w:p>
          <w:p w:rsidR="00122792" w:rsidRPr="00016B2F" w:rsidRDefault="00122792" w:rsidP="00122792">
            <w:pPr>
              <w:jc w:val="center"/>
            </w:pPr>
            <w:r w:rsidRPr="00016B2F">
              <w:t>1</w:t>
            </w:r>
          </w:p>
          <w:p w:rsidR="00122792" w:rsidRPr="00016B2F" w:rsidRDefault="00122792" w:rsidP="00122792">
            <w:pPr>
              <w:jc w:val="center"/>
            </w:pPr>
          </w:p>
          <w:p w:rsidR="00122792" w:rsidRPr="00016B2F" w:rsidRDefault="00122792" w:rsidP="00122792">
            <w:pPr>
              <w:jc w:val="center"/>
            </w:pPr>
            <w:r w:rsidRPr="00016B2F">
              <w:t>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AEEF3"/>
          </w:tcPr>
          <w:p w:rsidR="00122792" w:rsidRPr="00016B2F" w:rsidRDefault="00122792" w:rsidP="00122792">
            <w:pPr>
              <w:jc w:val="center"/>
            </w:pPr>
            <w:r w:rsidRPr="00016B2F">
              <w:t>Расходы воды,</w:t>
            </w:r>
          </w:p>
          <w:p w:rsidR="00122792" w:rsidRPr="00016B2F" w:rsidRDefault="00122792" w:rsidP="00122792">
            <w:pPr>
              <w:jc w:val="center"/>
            </w:pPr>
            <w:r w:rsidRPr="00016B2F">
              <w:t>м3/сут</w:t>
            </w:r>
          </w:p>
          <w:p w:rsidR="00122792" w:rsidRPr="00016B2F" w:rsidRDefault="00122792" w:rsidP="00122792">
            <w:pPr>
              <w:jc w:val="center"/>
            </w:pPr>
          </w:p>
        </w:tc>
      </w:tr>
      <w:tr w:rsidR="00122792" w:rsidTr="00122792">
        <w:trPr>
          <w:cantSplit/>
          <w:trHeight w:val="868"/>
        </w:trPr>
        <w:tc>
          <w:tcPr>
            <w:tcW w:w="567" w:type="dxa"/>
            <w:vMerge/>
            <w:tcBorders>
              <w:top w:val="single" w:sz="4" w:space="0" w:color="000000"/>
              <w:left w:val="single" w:sz="4" w:space="0" w:color="000000"/>
              <w:bottom w:val="single" w:sz="4" w:space="0" w:color="000000"/>
            </w:tcBorders>
            <w:shd w:val="clear" w:color="auto" w:fill="DAEEF3"/>
          </w:tcPr>
          <w:p w:rsidR="00122792" w:rsidRPr="00016B2F" w:rsidRDefault="00122792" w:rsidP="00122792">
            <w:pPr>
              <w:jc w:val="center"/>
            </w:pPr>
          </w:p>
        </w:tc>
        <w:tc>
          <w:tcPr>
            <w:tcW w:w="2410" w:type="dxa"/>
            <w:vMerge/>
            <w:tcBorders>
              <w:top w:val="single" w:sz="4" w:space="0" w:color="000000"/>
              <w:left w:val="single" w:sz="4" w:space="0" w:color="000000"/>
              <w:bottom w:val="single" w:sz="4" w:space="0" w:color="000000"/>
            </w:tcBorders>
            <w:shd w:val="clear" w:color="auto" w:fill="DAEEF3"/>
          </w:tcPr>
          <w:p w:rsidR="00122792" w:rsidRPr="00016B2F" w:rsidRDefault="00122792" w:rsidP="00122792">
            <w:pPr>
              <w:jc w:val="center"/>
            </w:pPr>
          </w:p>
        </w:tc>
        <w:tc>
          <w:tcPr>
            <w:tcW w:w="2184" w:type="dxa"/>
            <w:vMerge/>
            <w:tcBorders>
              <w:top w:val="single" w:sz="4" w:space="0" w:color="000000"/>
              <w:left w:val="single" w:sz="4" w:space="0" w:color="000000"/>
              <w:bottom w:val="single" w:sz="4" w:space="0" w:color="000000"/>
            </w:tcBorders>
            <w:shd w:val="clear" w:color="auto" w:fill="DAEEF3"/>
          </w:tcPr>
          <w:p w:rsidR="00122792" w:rsidRPr="00016B2F" w:rsidRDefault="00122792" w:rsidP="00122792">
            <w:pPr>
              <w:jc w:val="center"/>
            </w:pPr>
          </w:p>
        </w:tc>
        <w:tc>
          <w:tcPr>
            <w:tcW w:w="1360" w:type="dxa"/>
            <w:vMerge/>
            <w:tcBorders>
              <w:top w:val="single" w:sz="4" w:space="0" w:color="000000"/>
              <w:left w:val="single" w:sz="4" w:space="0" w:color="000000"/>
              <w:bottom w:val="single" w:sz="4" w:space="0" w:color="000000"/>
              <w:right w:val="single" w:sz="4" w:space="0" w:color="auto"/>
            </w:tcBorders>
            <w:shd w:val="clear" w:color="auto" w:fill="DAEEF3"/>
          </w:tcPr>
          <w:p w:rsidR="00122792" w:rsidRPr="00016B2F" w:rsidRDefault="00122792" w:rsidP="00122792">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DAEEF3"/>
          </w:tcPr>
          <w:p w:rsidR="00122792" w:rsidRPr="00016B2F" w:rsidRDefault="00122792" w:rsidP="00122792">
            <w:pPr>
              <w:jc w:val="center"/>
            </w:pPr>
            <w:r w:rsidRPr="00016B2F">
              <w:t>среднесуточные</w:t>
            </w:r>
          </w:p>
        </w:tc>
        <w:tc>
          <w:tcPr>
            <w:tcW w:w="1418" w:type="dxa"/>
            <w:tcBorders>
              <w:top w:val="single" w:sz="4" w:space="0" w:color="auto"/>
              <w:left w:val="single" w:sz="4" w:space="0" w:color="auto"/>
              <w:bottom w:val="single" w:sz="4" w:space="0" w:color="auto"/>
              <w:right w:val="single" w:sz="4" w:space="0" w:color="auto"/>
            </w:tcBorders>
            <w:shd w:val="clear" w:color="auto" w:fill="DAEEF3"/>
          </w:tcPr>
          <w:p w:rsidR="00122792" w:rsidRPr="00016B2F" w:rsidRDefault="00122792" w:rsidP="00122792">
            <w:pPr>
              <w:jc w:val="center"/>
            </w:pPr>
            <w:r>
              <w:t>максимальн</w:t>
            </w:r>
            <w:r w:rsidRPr="00016B2F">
              <w:t>осуточн.</w:t>
            </w:r>
          </w:p>
          <w:p w:rsidR="00122792" w:rsidRPr="00016B2F" w:rsidRDefault="00122792" w:rsidP="00122792">
            <w:pPr>
              <w:jc w:val="center"/>
            </w:pPr>
            <w:r w:rsidRPr="00016B2F">
              <w:t>К=1,2</w:t>
            </w:r>
          </w:p>
        </w:tc>
      </w:tr>
      <w:tr w:rsidR="00122792" w:rsidTr="00122792">
        <w:trPr>
          <w:cantSplit/>
          <w:trHeight w:val="338"/>
        </w:trPr>
        <w:tc>
          <w:tcPr>
            <w:tcW w:w="567"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1</w:t>
            </w:r>
          </w:p>
        </w:tc>
        <w:tc>
          <w:tcPr>
            <w:tcW w:w="2410" w:type="dxa"/>
            <w:tcBorders>
              <w:left w:val="single" w:sz="4" w:space="0" w:color="000000"/>
              <w:bottom w:val="single" w:sz="4" w:space="0" w:color="000000"/>
            </w:tcBorders>
          </w:tcPr>
          <w:p w:rsidR="00122792" w:rsidRDefault="00122792" w:rsidP="00122792">
            <w:pPr>
              <w:snapToGrid w:val="0"/>
              <w:rPr>
                <w:b/>
                <w:i/>
                <w:shd w:val="clear" w:color="auto" w:fill="FFFFFF"/>
              </w:rPr>
            </w:pPr>
            <w:r>
              <w:rPr>
                <w:b/>
                <w:i/>
                <w:shd w:val="clear" w:color="auto" w:fill="FFFFFF"/>
              </w:rPr>
              <w:t>Елизаветовское СП,</w:t>
            </w:r>
          </w:p>
        </w:tc>
        <w:tc>
          <w:tcPr>
            <w:tcW w:w="2184" w:type="dxa"/>
            <w:tcBorders>
              <w:left w:val="single" w:sz="4" w:space="0" w:color="000000"/>
              <w:bottom w:val="single" w:sz="4" w:space="0" w:color="000000"/>
            </w:tcBorders>
          </w:tcPr>
          <w:p w:rsidR="00122792" w:rsidRDefault="00122792" w:rsidP="00122792">
            <w:pPr>
              <w:snapToGrid w:val="0"/>
              <w:rPr>
                <w:u w:val="single"/>
                <w:shd w:val="clear" w:color="auto" w:fill="FFFFFF"/>
              </w:rPr>
            </w:pPr>
            <w:r>
              <w:rPr>
                <w:u w:val="single"/>
                <w:shd w:val="clear" w:color="auto" w:fill="FFFFFF"/>
              </w:rPr>
              <w:t xml:space="preserve"> 0,102 </w:t>
            </w:r>
          </w:p>
          <w:p w:rsidR="00122792" w:rsidRDefault="00122792" w:rsidP="00122792">
            <w:pPr>
              <w:rPr>
                <w:shd w:val="clear" w:color="auto" w:fill="FFFFFF"/>
              </w:rPr>
            </w:pPr>
            <w:r>
              <w:rPr>
                <w:shd w:val="clear" w:color="auto" w:fill="FFFFFF"/>
              </w:rPr>
              <w:t xml:space="preserve"> 1,762</w:t>
            </w:r>
          </w:p>
        </w:tc>
        <w:tc>
          <w:tcPr>
            <w:tcW w:w="1360" w:type="dxa"/>
            <w:tcBorders>
              <w:left w:val="single" w:sz="4" w:space="0" w:color="000000"/>
              <w:bottom w:val="single" w:sz="4" w:space="0" w:color="000000"/>
            </w:tcBorders>
          </w:tcPr>
          <w:p w:rsidR="00122792" w:rsidRDefault="00122792" w:rsidP="00122792">
            <w:pPr>
              <w:snapToGrid w:val="0"/>
              <w:rPr>
                <w:u w:val="single"/>
                <w:shd w:val="clear" w:color="auto" w:fill="FFFFFF"/>
              </w:rPr>
            </w:pPr>
            <w:r>
              <w:rPr>
                <w:u w:val="single"/>
                <w:shd w:val="clear" w:color="auto" w:fill="FFFFFF"/>
              </w:rPr>
              <w:t>300</w:t>
            </w:r>
          </w:p>
          <w:p w:rsidR="00122792" w:rsidRDefault="00122792" w:rsidP="00122792">
            <w:pPr>
              <w:rPr>
                <w:shd w:val="clear" w:color="auto" w:fill="FFFFFF"/>
              </w:rPr>
            </w:pPr>
            <w:r>
              <w:rPr>
                <w:shd w:val="clear" w:color="auto" w:fill="FFFFFF"/>
              </w:rPr>
              <w:t>230</w:t>
            </w:r>
          </w:p>
        </w:tc>
        <w:tc>
          <w:tcPr>
            <w:tcW w:w="1417" w:type="dxa"/>
            <w:tcBorders>
              <w:top w:val="single" w:sz="4" w:space="0" w:color="auto"/>
              <w:left w:val="single" w:sz="4" w:space="0" w:color="000000"/>
              <w:bottom w:val="single" w:sz="4" w:space="0" w:color="000000"/>
            </w:tcBorders>
          </w:tcPr>
          <w:p w:rsidR="00122792" w:rsidRDefault="00122792" w:rsidP="00122792">
            <w:pPr>
              <w:snapToGrid w:val="0"/>
              <w:rPr>
                <w:u w:val="single"/>
                <w:shd w:val="clear" w:color="auto" w:fill="FFFFFF"/>
              </w:rPr>
            </w:pPr>
            <w:r>
              <w:rPr>
                <w:u w:val="single"/>
                <w:shd w:val="clear" w:color="auto" w:fill="FFFFFF"/>
              </w:rPr>
              <w:t xml:space="preserve">30,6 </w:t>
            </w:r>
          </w:p>
          <w:p w:rsidR="00122792" w:rsidRDefault="00122792" w:rsidP="00122792">
            <w:pPr>
              <w:rPr>
                <w:shd w:val="clear" w:color="auto" w:fill="FFFFFF"/>
              </w:rPr>
            </w:pPr>
            <w:r>
              <w:rPr>
                <w:shd w:val="clear" w:color="auto" w:fill="FFFFFF"/>
              </w:rPr>
              <w:t>405,26</w:t>
            </w:r>
          </w:p>
        </w:tc>
        <w:tc>
          <w:tcPr>
            <w:tcW w:w="1418" w:type="dxa"/>
            <w:tcBorders>
              <w:top w:val="single" w:sz="4" w:space="0" w:color="auto"/>
              <w:left w:val="single" w:sz="4" w:space="0" w:color="000000"/>
              <w:bottom w:val="single" w:sz="4" w:space="0" w:color="000000"/>
              <w:right w:val="single" w:sz="4" w:space="0" w:color="000000"/>
            </w:tcBorders>
          </w:tcPr>
          <w:p w:rsidR="00122792" w:rsidRDefault="00122792" w:rsidP="00122792">
            <w:pPr>
              <w:snapToGrid w:val="0"/>
              <w:rPr>
                <w:u w:val="single"/>
                <w:shd w:val="clear" w:color="auto" w:fill="FFFFFF"/>
              </w:rPr>
            </w:pPr>
            <w:r>
              <w:rPr>
                <w:u w:val="single"/>
                <w:shd w:val="clear" w:color="auto" w:fill="FFFFFF"/>
              </w:rPr>
              <w:t xml:space="preserve"> 36,72</w:t>
            </w:r>
          </w:p>
          <w:p w:rsidR="00122792" w:rsidRDefault="00122792" w:rsidP="00122792">
            <w:pPr>
              <w:rPr>
                <w:shd w:val="clear" w:color="auto" w:fill="FFFFFF"/>
              </w:rPr>
            </w:pPr>
            <w:r>
              <w:rPr>
                <w:shd w:val="clear" w:color="auto" w:fill="FFFFFF"/>
              </w:rPr>
              <w:t>486,31</w:t>
            </w:r>
          </w:p>
        </w:tc>
      </w:tr>
      <w:tr w:rsidR="00122792" w:rsidTr="00122792">
        <w:trPr>
          <w:cantSplit/>
          <w:trHeight w:val="338"/>
        </w:trPr>
        <w:tc>
          <w:tcPr>
            <w:tcW w:w="567" w:type="dxa"/>
            <w:tcBorders>
              <w:left w:val="single" w:sz="4" w:space="0" w:color="000000"/>
              <w:bottom w:val="single" w:sz="4" w:space="0" w:color="000000"/>
            </w:tcBorders>
          </w:tcPr>
          <w:p w:rsidR="00122792" w:rsidRDefault="00122792" w:rsidP="00122792">
            <w:pPr>
              <w:snapToGrid w:val="0"/>
              <w:rPr>
                <w:shd w:val="clear" w:color="auto" w:fill="FFFFFF"/>
              </w:rPr>
            </w:pPr>
          </w:p>
        </w:tc>
        <w:tc>
          <w:tcPr>
            <w:tcW w:w="2410"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Поливочные нужды</w:t>
            </w:r>
          </w:p>
        </w:tc>
        <w:tc>
          <w:tcPr>
            <w:tcW w:w="2184"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1,86</w:t>
            </w:r>
          </w:p>
        </w:tc>
        <w:tc>
          <w:tcPr>
            <w:tcW w:w="1360"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70</w:t>
            </w:r>
          </w:p>
        </w:tc>
        <w:tc>
          <w:tcPr>
            <w:tcW w:w="1417"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130,2</w:t>
            </w:r>
          </w:p>
        </w:tc>
        <w:tc>
          <w:tcPr>
            <w:tcW w:w="1418" w:type="dxa"/>
            <w:tcBorders>
              <w:left w:val="single" w:sz="4" w:space="0" w:color="000000"/>
              <w:bottom w:val="single" w:sz="4" w:space="0" w:color="000000"/>
              <w:right w:val="single" w:sz="4" w:space="0" w:color="000000"/>
            </w:tcBorders>
          </w:tcPr>
          <w:p w:rsidR="00122792" w:rsidRDefault="00122792" w:rsidP="00122792">
            <w:pPr>
              <w:snapToGrid w:val="0"/>
              <w:rPr>
                <w:shd w:val="clear" w:color="auto" w:fill="FFFFFF"/>
              </w:rPr>
            </w:pPr>
            <w:r>
              <w:rPr>
                <w:shd w:val="clear" w:color="auto" w:fill="FFFFFF"/>
              </w:rPr>
              <w:t>156,24</w:t>
            </w:r>
          </w:p>
        </w:tc>
      </w:tr>
      <w:tr w:rsidR="00122792" w:rsidTr="00122792">
        <w:trPr>
          <w:cantSplit/>
          <w:trHeight w:val="360"/>
        </w:trPr>
        <w:tc>
          <w:tcPr>
            <w:tcW w:w="567" w:type="dxa"/>
            <w:tcBorders>
              <w:left w:val="single" w:sz="4" w:space="0" w:color="000000"/>
              <w:bottom w:val="single" w:sz="4" w:space="0" w:color="000000"/>
            </w:tcBorders>
          </w:tcPr>
          <w:p w:rsidR="00122792" w:rsidRDefault="00122792" w:rsidP="00122792">
            <w:pPr>
              <w:snapToGrid w:val="0"/>
              <w:rPr>
                <w:shd w:val="clear" w:color="auto" w:fill="FFFFFF"/>
              </w:rPr>
            </w:pPr>
          </w:p>
        </w:tc>
        <w:tc>
          <w:tcPr>
            <w:tcW w:w="2410"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Итого</w:t>
            </w:r>
          </w:p>
        </w:tc>
        <w:tc>
          <w:tcPr>
            <w:tcW w:w="2184" w:type="dxa"/>
            <w:tcBorders>
              <w:left w:val="single" w:sz="4" w:space="0" w:color="000000"/>
              <w:bottom w:val="single" w:sz="4" w:space="0" w:color="000000"/>
            </w:tcBorders>
          </w:tcPr>
          <w:p w:rsidR="00122792" w:rsidRDefault="00122792" w:rsidP="00122792">
            <w:pPr>
              <w:snapToGrid w:val="0"/>
              <w:rPr>
                <w:shd w:val="clear" w:color="auto" w:fill="FFFF00"/>
              </w:rPr>
            </w:pPr>
          </w:p>
        </w:tc>
        <w:tc>
          <w:tcPr>
            <w:tcW w:w="1360" w:type="dxa"/>
            <w:tcBorders>
              <w:left w:val="single" w:sz="4" w:space="0" w:color="000000"/>
              <w:bottom w:val="single" w:sz="4" w:space="0" w:color="000000"/>
            </w:tcBorders>
          </w:tcPr>
          <w:p w:rsidR="00122792" w:rsidRDefault="00122792" w:rsidP="00122792">
            <w:pPr>
              <w:snapToGrid w:val="0"/>
              <w:rPr>
                <w:shd w:val="clear" w:color="auto" w:fill="FFFFFF"/>
              </w:rPr>
            </w:pPr>
          </w:p>
        </w:tc>
        <w:tc>
          <w:tcPr>
            <w:tcW w:w="1417"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566,06</w:t>
            </w:r>
          </w:p>
        </w:tc>
        <w:tc>
          <w:tcPr>
            <w:tcW w:w="1418" w:type="dxa"/>
            <w:tcBorders>
              <w:left w:val="single" w:sz="4" w:space="0" w:color="000000"/>
              <w:bottom w:val="single" w:sz="4" w:space="0" w:color="000000"/>
              <w:right w:val="single" w:sz="4" w:space="0" w:color="000000"/>
            </w:tcBorders>
          </w:tcPr>
          <w:p w:rsidR="00122792" w:rsidRDefault="00122792" w:rsidP="00122792">
            <w:pPr>
              <w:snapToGrid w:val="0"/>
              <w:rPr>
                <w:shd w:val="clear" w:color="auto" w:fill="FFFFFF"/>
              </w:rPr>
            </w:pPr>
            <w:r>
              <w:rPr>
                <w:shd w:val="clear" w:color="auto" w:fill="FFFFFF"/>
              </w:rPr>
              <w:t>679,27</w:t>
            </w:r>
          </w:p>
        </w:tc>
      </w:tr>
    </w:tbl>
    <w:p w:rsidR="00122792" w:rsidRDefault="00122792" w:rsidP="00122792">
      <w:pPr>
        <w:jc w:val="right"/>
        <w:rPr>
          <w:shd w:val="clear" w:color="auto" w:fill="FFFFFF"/>
        </w:rPr>
      </w:pPr>
      <w:r>
        <w:rPr>
          <w:shd w:val="clear" w:color="auto" w:fill="FFFFFF"/>
        </w:rPr>
        <w:t xml:space="preserve">                                                                                 </w:t>
      </w:r>
    </w:p>
    <w:p w:rsidR="00122792" w:rsidRDefault="00122792" w:rsidP="00122792">
      <w:pPr>
        <w:jc w:val="right"/>
        <w:rPr>
          <w:shd w:val="clear" w:color="auto" w:fill="FFFFFF"/>
        </w:rPr>
      </w:pPr>
      <w:r>
        <w:rPr>
          <w:shd w:val="clear" w:color="auto" w:fill="FFFFFF"/>
        </w:rPr>
        <w:t xml:space="preserve"> Таблица №2</w:t>
      </w:r>
    </w:p>
    <w:p w:rsidR="00122792" w:rsidRDefault="00122792" w:rsidP="00122792">
      <w:pPr>
        <w:pStyle w:val="a1"/>
        <w:suppressAutoHyphens w:val="0"/>
        <w:spacing w:after="0"/>
        <w:ind w:left="-357"/>
        <w:jc w:val="center"/>
        <w:rPr>
          <w:shd w:val="clear" w:color="auto" w:fill="FFFFFF"/>
        </w:rPr>
      </w:pPr>
      <w:r>
        <w:rPr>
          <w:shd w:val="clear" w:color="auto" w:fill="FFFFFF"/>
        </w:rPr>
        <w:t xml:space="preserve"> Расходы воды питьевого качества в новом жилом фонде.   </w:t>
      </w:r>
    </w:p>
    <w:tbl>
      <w:tblPr>
        <w:tblW w:w="0" w:type="auto"/>
        <w:tblInd w:w="108" w:type="dxa"/>
        <w:tblLayout w:type="fixed"/>
        <w:tblLook w:val="0000"/>
      </w:tblPr>
      <w:tblGrid>
        <w:gridCol w:w="567"/>
        <w:gridCol w:w="2410"/>
        <w:gridCol w:w="2149"/>
        <w:gridCol w:w="1395"/>
        <w:gridCol w:w="1417"/>
        <w:gridCol w:w="1418"/>
      </w:tblGrid>
      <w:tr w:rsidR="00122792" w:rsidTr="00122792">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p w:rsidR="00122792" w:rsidRPr="00075A0C" w:rsidRDefault="00122792" w:rsidP="00122792">
            <w:pPr>
              <w:jc w:val="center"/>
            </w:pPr>
            <w:r w:rsidRPr="00075A0C">
              <w:t xml:space="preserve">№ </w:t>
            </w:r>
            <w:proofErr w:type="gramStart"/>
            <w:r w:rsidRPr="00075A0C">
              <w:t>п</w:t>
            </w:r>
            <w:proofErr w:type="gramEnd"/>
            <w:r w:rsidRPr="00075A0C">
              <w:t>/п</w:t>
            </w:r>
          </w:p>
          <w:p w:rsidR="00122792" w:rsidRPr="00075A0C" w:rsidRDefault="00122792" w:rsidP="00122792">
            <w:pPr>
              <w:jc w:val="center"/>
            </w:pPr>
          </w:p>
        </w:tc>
        <w:tc>
          <w:tcPr>
            <w:tcW w:w="2410" w:type="dxa"/>
            <w:vMerge w:val="restart"/>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p w:rsidR="00122792" w:rsidRPr="00075A0C" w:rsidRDefault="00122792" w:rsidP="00122792">
            <w:pPr>
              <w:jc w:val="center"/>
            </w:pPr>
          </w:p>
          <w:p w:rsidR="00122792" w:rsidRPr="00075A0C" w:rsidRDefault="00122792" w:rsidP="00122792">
            <w:pPr>
              <w:jc w:val="center"/>
            </w:pPr>
            <w:r w:rsidRPr="00075A0C">
              <w:t>Районы нового строительства</w:t>
            </w:r>
          </w:p>
          <w:p w:rsidR="00122792" w:rsidRPr="00075A0C" w:rsidRDefault="00122792" w:rsidP="00122792">
            <w:pPr>
              <w:jc w:val="center"/>
            </w:pPr>
          </w:p>
        </w:tc>
        <w:tc>
          <w:tcPr>
            <w:tcW w:w="2149" w:type="dxa"/>
            <w:vMerge w:val="restart"/>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r w:rsidRPr="00075A0C">
              <w:t>Население</w:t>
            </w:r>
          </w:p>
          <w:p w:rsidR="00122792" w:rsidRPr="00075A0C" w:rsidRDefault="00122792" w:rsidP="00122792">
            <w:pPr>
              <w:jc w:val="center"/>
            </w:pPr>
            <w:r w:rsidRPr="00075A0C">
              <w:t>тыс</w:t>
            </w:r>
            <w:proofErr w:type="gramStart"/>
            <w:r w:rsidRPr="00075A0C">
              <w:t>.ч</w:t>
            </w:r>
            <w:proofErr w:type="gramEnd"/>
            <w:r w:rsidRPr="00075A0C">
              <w:t>ел.</w:t>
            </w:r>
          </w:p>
          <w:p w:rsidR="00122792" w:rsidRPr="00075A0C" w:rsidRDefault="00122792" w:rsidP="00122792">
            <w:pPr>
              <w:jc w:val="center"/>
            </w:pPr>
            <w:r w:rsidRPr="00075A0C">
              <w:t>1.многоквартирная             застройка</w:t>
            </w:r>
          </w:p>
          <w:p w:rsidR="00122792" w:rsidRPr="00075A0C" w:rsidRDefault="00122792" w:rsidP="00122792">
            <w:pPr>
              <w:jc w:val="center"/>
            </w:pPr>
            <w:r w:rsidRPr="00075A0C">
              <w:t>2.усадебная</w:t>
            </w:r>
          </w:p>
          <w:p w:rsidR="00122792" w:rsidRPr="00075A0C" w:rsidRDefault="00122792" w:rsidP="00122792">
            <w:pPr>
              <w:jc w:val="center"/>
            </w:pPr>
            <w:r w:rsidRPr="00075A0C">
              <w:t>застройка</w:t>
            </w:r>
          </w:p>
        </w:tc>
        <w:tc>
          <w:tcPr>
            <w:tcW w:w="1395" w:type="dxa"/>
            <w:vMerge w:val="restart"/>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r w:rsidRPr="00075A0C">
              <w:t>Норма</w:t>
            </w:r>
          </w:p>
          <w:p w:rsidR="00122792" w:rsidRPr="00075A0C" w:rsidRDefault="00122792" w:rsidP="00122792">
            <w:pPr>
              <w:jc w:val="center"/>
            </w:pPr>
            <w:r w:rsidRPr="00075A0C">
              <w:t>водопотребл</w:t>
            </w:r>
          </w:p>
          <w:p w:rsidR="00122792" w:rsidRPr="00075A0C" w:rsidRDefault="00122792" w:rsidP="00122792">
            <w:pPr>
              <w:jc w:val="center"/>
            </w:pPr>
            <w:proofErr w:type="gramStart"/>
            <w:r w:rsidRPr="00075A0C">
              <w:t>л</w:t>
            </w:r>
            <w:proofErr w:type="gramEnd"/>
            <w:r w:rsidRPr="00075A0C">
              <w:t>/сут*чел</w:t>
            </w:r>
          </w:p>
          <w:p w:rsidR="00122792" w:rsidRPr="00075A0C" w:rsidRDefault="00122792" w:rsidP="00122792">
            <w:pPr>
              <w:jc w:val="center"/>
            </w:pPr>
            <w:r w:rsidRPr="00075A0C">
              <w:t>1</w:t>
            </w:r>
          </w:p>
          <w:p w:rsidR="00122792" w:rsidRPr="00075A0C" w:rsidRDefault="00122792" w:rsidP="00122792">
            <w:pPr>
              <w:jc w:val="center"/>
            </w:pPr>
          </w:p>
          <w:p w:rsidR="00122792" w:rsidRPr="00075A0C" w:rsidRDefault="00122792" w:rsidP="00122792">
            <w:pPr>
              <w:jc w:val="center"/>
            </w:pPr>
            <w:r w:rsidRPr="00075A0C">
              <w:t>2</w:t>
            </w:r>
          </w:p>
          <w:p w:rsidR="00122792" w:rsidRPr="00075A0C" w:rsidRDefault="00122792" w:rsidP="00122792">
            <w:pPr>
              <w:jc w:val="cente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AEEF3"/>
          </w:tcPr>
          <w:p w:rsidR="00122792" w:rsidRPr="00075A0C" w:rsidRDefault="00122792" w:rsidP="00122792">
            <w:pPr>
              <w:jc w:val="center"/>
            </w:pPr>
            <w:r w:rsidRPr="00075A0C">
              <w:t>Расходы воды,</w:t>
            </w:r>
          </w:p>
          <w:p w:rsidR="00122792" w:rsidRPr="00075A0C" w:rsidRDefault="00122792" w:rsidP="00122792">
            <w:pPr>
              <w:jc w:val="center"/>
            </w:pPr>
            <w:r w:rsidRPr="00075A0C">
              <w:t>м3/сут</w:t>
            </w:r>
          </w:p>
          <w:p w:rsidR="00122792" w:rsidRPr="00075A0C" w:rsidRDefault="00122792" w:rsidP="00122792">
            <w:pPr>
              <w:jc w:val="center"/>
            </w:pPr>
          </w:p>
        </w:tc>
      </w:tr>
      <w:tr w:rsidR="00122792" w:rsidTr="00122792">
        <w:trPr>
          <w:cantSplit/>
        </w:trPr>
        <w:tc>
          <w:tcPr>
            <w:tcW w:w="567" w:type="dxa"/>
            <w:vMerge/>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tc>
        <w:tc>
          <w:tcPr>
            <w:tcW w:w="2410" w:type="dxa"/>
            <w:vMerge/>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tc>
        <w:tc>
          <w:tcPr>
            <w:tcW w:w="2149" w:type="dxa"/>
            <w:vMerge/>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tc>
        <w:tc>
          <w:tcPr>
            <w:tcW w:w="1395" w:type="dxa"/>
            <w:vMerge/>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tc>
        <w:tc>
          <w:tcPr>
            <w:tcW w:w="1417" w:type="dxa"/>
            <w:tcBorders>
              <w:left w:val="single" w:sz="4" w:space="0" w:color="000000"/>
              <w:bottom w:val="single" w:sz="4" w:space="0" w:color="000000"/>
            </w:tcBorders>
            <w:shd w:val="clear" w:color="auto" w:fill="DAEEF3"/>
          </w:tcPr>
          <w:p w:rsidR="00122792" w:rsidRPr="00075A0C" w:rsidRDefault="00122792" w:rsidP="00122792">
            <w:pPr>
              <w:jc w:val="center"/>
            </w:pPr>
            <w:r w:rsidRPr="00075A0C">
              <w:t>среднесуточные</w:t>
            </w:r>
          </w:p>
          <w:p w:rsidR="00122792" w:rsidRPr="00075A0C" w:rsidRDefault="00122792" w:rsidP="00122792">
            <w:pPr>
              <w:jc w:val="center"/>
            </w:pPr>
          </w:p>
          <w:p w:rsidR="00122792" w:rsidRPr="00075A0C" w:rsidRDefault="00122792" w:rsidP="00122792">
            <w:pPr>
              <w:jc w:val="center"/>
            </w:pPr>
          </w:p>
        </w:tc>
        <w:tc>
          <w:tcPr>
            <w:tcW w:w="1418" w:type="dxa"/>
            <w:tcBorders>
              <w:left w:val="single" w:sz="4" w:space="0" w:color="000000"/>
              <w:bottom w:val="single" w:sz="4" w:space="0" w:color="000000"/>
              <w:right w:val="single" w:sz="4" w:space="0" w:color="000000"/>
            </w:tcBorders>
            <w:shd w:val="clear" w:color="auto" w:fill="DAEEF3"/>
          </w:tcPr>
          <w:p w:rsidR="00122792" w:rsidRPr="00075A0C" w:rsidRDefault="00122792" w:rsidP="00122792">
            <w:pPr>
              <w:jc w:val="center"/>
            </w:pPr>
            <w:r w:rsidRPr="00075A0C">
              <w:t>максимальносуточн.</w:t>
            </w:r>
          </w:p>
          <w:p w:rsidR="00122792" w:rsidRPr="00075A0C" w:rsidRDefault="00122792" w:rsidP="00122792">
            <w:pPr>
              <w:jc w:val="center"/>
            </w:pPr>
            <w:r w:rsidRPr="00075A0C">
              <w:t>К=1,2</w:t>
            </w:r>
          </w:p>
          <w:p w:rsidR="00122792" w:rsidRPr="00075A0C" w:rsidRDefault="00122792" w:rsidP="00122792">
            <w:pPr>
              <w:jc w:val="center"/>
            </w:pPr>
          </w:p>
        </w:tc>
      </w:tr>
      <w:tr w:rsidR="00122792" w:rsidTr="00122792">
        <w:trPr>
          <w:cantSplit/>
          <w:trHeight w:val="338"/>
        </w:trPr>
        <w:tc>
          <w:tcPr>
            <w:tcW w:w="567"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1</w:t>
            </w:r>
          </w:p>
        </w:tc>
        <w:tc>
          <w:tcPr>
            <w:tcW w:w="2410" w:type="dxa"/>
            <w:tcBorders>
              <w:left w:val="single" w:sz="4" w:space="0" w:color="000000"/>
              <w:bottom w:val="single" w:sz="4" w:space="0" w:color="000000"/>
            </w:tcBorders>
          </w:tcPr>
          <w:p w:rsidR="00122792" w:rsidRDefault="00122792" w:rsidP="00122792">
            <w:pPr>
              <w:snapToGrid w:val="0"/>
              <w:rPr>
                <w:b/>
                <w:bCs/>
                <w:i/>
                <w:iCs/>
                <w:shd w:val="clear" w:color="auto" w:fill="FFFFFF"/>
              </w:rPr>
            </w:pPr>
            <w:r>
              <w:rPr>
                <w:b/>
                <w:bCs/>
                <w:i/>
                <w:iCs/>
                <w:shd w:val="clear" w:color="auto" w:fill="FFFFFF"/>
              </w:rPr>
              <w:t>Елизаветовское СП,</w:t>
            </w:r>
          </w:p>
        </w:tc>
        <w:tc>
          <w:tcPr>
            <w:tcW w:w="2149" w:type="dxa"/>
            <w:tcBorders>
              <w:left w:val="single" w:sz="4" w:space="0" w:color="000000"/>
              <w:bottom w:val="single" w:sz="4" w:space="0" w:color="000000"/>
            </w:tcBorders>
          </w:tcPr>
          <w:p w:rsidR="00122792" w:rsidRDefault="00122792" w:rsidP="00122792">
            <w:pPr>
              <w:snapToGrid w:val="0"/>
              <w:rPr>
                <w:u w:val="single"/>
                <w:shd w:val="clear" w:color="auto" w:fill="FFFFFF"/>
              </w:rPr>
            </w:pPr>
            <w:r>
              <w:rPr>
                <w:u w:val="single"/>
                <w:shd w:val="clear" w:color="auto" w:fill="FFFFFF"/>
              </w:rPr>
              <w:t xml:space="preserve">    -     </w:t>
            </w:r>
          </w:p>
          <w:p w:rsidR="00122792" w:rsidRDefault="00122792" w:rsidP="00122792">
            <w:pPr>
              <w:rPr>
                <w:shd w:val="clear" w:color="auto" w:fill="FFFFFF"/>
              </w:rPr>
            </w:pPr>
            <w:r>
              <w:rPr>
                <w:shd w:val="clear" w:color="auto" w:fill="FFFFFF"/>
              </w:rPr>
              <w:t xml:space="preserve"> 0,136</w:t>
            </w:r>
          </w:p>
        </w:tc>
        <w:tc>
          <w:tcPr>
            <w:tcW w:w="1395" w:type="dxa"/>
            <w:tcBorders>
              <w:left w:val="single" w:sz="4" w:space="0" w:color="000000"/>
              <w:bottom w:val="single" w:sz="4" w:space="0" w:color="000000"/>
            </w:tcBorders>
          </w:tcPr>
          <w:p w:rsidR="00122792" w:rsidRDefault="00122792" w:rsidP="00122792">
            <w:pPr>
              <w:snapToGrid w:val="0"/>
              <w:rPr>
                <w:u w:val="single"/>
                <w:shd w:val="clear" w:color="auto" w:fill="FFFFFF"/>
              </w:rPr>
            </w:pPr>
            <w:r>
              <w:rPr>
                <w:u w:val="single"/>
                <w:shd w:val="clear" w:color="auto" w:fill="FFFFFF"/>
              </w:rPr>
              <w:t>300</w:t>
            </w:r>
          </w:p>
          <w:p w:rsidR="00122792" w:rsidRDefault="00122792" w:rsidP="00122792">
            <w:pPr>
              <w:rPr>
                <w:shd w:val="clear" w:color="auto" w:fill="FFFFFF"/>
              </w:rPr>
            </w:pPr>
            <w:r>
              <w:rPr>
                <w:shd w:val="clear" w:color="auto" w:fill="FFFFFF"/>
              </w:rPr>
              <w:t>230</w:t>
            </w:r>
          </w:p>
        </w:tc>
        <w:tc>
          <w:tcPr>
            <w:tcW w:w="1417" w:type="dxa"/>
            <w:tcBorders>
              <w:left w:val="single" w:sz="4" w:space="0" w:color="000000"/>
              <w:bottom w:val="single" w:sz="4" w:space="0" w:color="000000"/>
            </w:tcBorders>
          </w:tcPr>
          <w:p w:rsidR="00122792" w:rsidRDefault="00122792" w:rsidP="00122792">
            <w:pPr>
              <w:snapToGrid w:val="0"/>
              <w:rPr>
                <w:u w:val="single"/>
                <w:shd w:val="clear" w:color="auto" w:fill="FFFFFF"/>
              </w:rPr>
            </w:pPr>
            <w:r>
              <w:rPr>
                <w:u w:val="single"/>
                <w:shd w:val="clear" w:color="auto" w:fill="FFFFFF"/>
              </w:rPr>
              <w:t xml:space="preserve">    -    </w:t>
            </w:r>
          </w:p>
          <w:p w:rsidR="00122792" w:rsidRDefault="00122792" w:rsidP="00122792">
            <w:pPr>
              <w:rPr>
                <w:shd w:val="clear" w:color="auto" w:fill="FFFFFF"/>
              </w:rPr>
            </w:pPr>
            <w:r>
              <w:rPr>
                <w:shd w:val="clear" w:color="auto" w:fill="FFFFFF"/>
              </w:rPr>
              <w:t xml:space="preserve"> 31,28</w:t>
            </w:r>
          </w:p>
        </w:tc>
        <w:tc>
          <w:tcPr>
            <w:tcW w:w="1418" w:type="dxa"/>
            <w:tcBorders>
              <w:left w:val="single" w:sz="4" w:space="0" w:color="000000"/>
              <w:bottom w:val="single" w:sz="4" w:space="0" w:color="000000"/>
              <w:right w:val="single" w:sz="4" w:space="0" w:color="000000"/>
            </w:tcBorders>
          </w:tcPr>
          <w:p w:rsidR="00122792" w:rsidRDefault="00122792" w:rsidP="00122792">
            <w:pPr>
              <w:snapToGrid w:val="0"/>
              <w:rPr>
                <w:u w:val="single"/>
                <w:shd w:val="clear" w:color="auto" w:fill="FFFFFF"/>
              </w:rPr>
            </w:pPr>
            <w:r>
              <w:rPr>
                <w:u w:val="single"/>
                <w:shd w:val="clear" w:color="auto" w:fill="FFFFFF"/>
              </w:rPr>
              <w:t xml:space="preserve">    -    </w:t>
            </w:r>
          </w:p>
          <w:p w:rsidR="00122792" w:rsidRDefault="00122792" w:rsidP="00122792">
            <w:pPr>
              <w:rPr>
                <w:shd w:val="clear" w:color="auto" w:fill="FFFFFF"/>
              </w:rPr>
            </w:pPr>
            <w:r>
              <w:rPr>
                <w:shd w:val="clear" w:color="auto" w:fill="FFFFFF"/>
              </w:rPr>
              <w:t>37,54</w:t>
            </w:r>
          </w:p>
        </w:tc>
      </w:tr>
      <w:tr w:rsidR="00122792" w:rsidTr="00122792">
        <w:trPr>
          <w:cantSplit/>
          <w:trHeight w:val="338"/>
        </w:trPr>
        <w:tc>
          <w:tcPr>
            <w:tcW w:w="567" w:type="dxa"/>
            <w:tcBorders>
              <w:left w:val="single" w:sz="4" w:space="0" w:color="000000"/>
              <w:bottom w:val="single" w:sz="4" w:space="0" w:color="000000"/>
            </w:tcBorders>
          </w:tcPr>
          <w:p w:rsidR="00122792" w:rsidRDefault="00122792" w:rsidP="00122792">
            <w:pPr>
              <w:snapToGrid w:val="0"/>
              <w:rPr>
                <w:shd w:val="clear" w:color="auto" w:fill="FFFFFF"/>
              </w:rPr>
            </w:pPr>
          </w:p>
        </w:tc>
        <w:tc>
          <w:tcPr>
            <w:tcW w:w="2410"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Поливочные нужды</w:t>
            </w:r>
          </w:p>
        </w:tc>
        <w:tc>
          <w:tcPr>
            <w:tcW w:w="2149"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0,136</w:t>
            </w:r>
          </w:p>
        </w:tc>
        <w:tc>
          <w:tcPr>
            <w:tcW w:w="1395"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70</w:t>
            </w:r>
          </w:p>
        </w:tc>
        <w:tc>
          <w:tcPr>
            <w:tcW w:w="1417"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9,52</w:t>
            </w:r>
          </w:p>
        </w:tc>
        <w:tc>
          <w:tcPr>
            <w:tcW w:w="1418" w:type="dxa"/>
            <w:tcBorders>
              <w:left w:val="single" w:sz="4" w:space="0" w:color="000000"/>
              <w:bottom w:val="single" w:sz="4" w:space="0" w:color="000000"/>
              <w:right w:val="single" w:sz="4" w:space="0" w:color="000000"/>
            </w:tcBorders>
          </w:tcPr>
          <w:p w:rsidR="00122792" w:rsidRDefault="00122792" w:rsidP="00122792">
            <w:pPr>
              <w:snapToGrid w:val="0"/>
              <w:rPr>
                <w:shd w:val="clear" w:color="auto" w:fill="FFFFFF"/>
              </w:rPr>
            </w:pPr>
            <w:r>
              <w:rPr>
                <w:shd w:val="clear" w:color="auto" w:fill="FFFFFF"/>
              </w:rPr>
              <w:t>11,42</w:t>
            </w:r>
          </w:p>
        </w:tc>
      </w:tr>
      <w:tr w:rsidR="00122792" w:rsidTr="00122792">
        <w:trPr>
          <w:cantSplit/>
          <w:trHeight w:val="360"/>
        </w:trPr>
        <w:tc>
          <w:tcPr>
            <w:tcW w:w="567" w:type="dxa"/>
            <w:tcBorders>
              <w:left w:val="single" w:sz="4" w:space="0" w:color="000000"/>
              <w:bottom w:val="single" w:sz="4" w:space="0" w:color="000000"/>
            </w:tcBorders>
          </w:tcPr>
          <w:p w:rsidR="00122792" w:rsidRDefault="00122792" w:rsidP="00122792">
            <w:pPr>
              <w:snapToGrid w:val="0"/>
              <w:rPr>
                <w:shd w:val="clear" w:color="auto" w:fill="FFFFFF"/>
              </w:rPr>
            </w:pPr>
          </w:p>
        </w:tc>
        <w:tc>
          <w:tcPr>
            <w:tcW w:w="2410"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Итого</w:t>
            </w:r>
          </w:p>
        </w:tc>
        <w:tc>
          <w:tcPr>
            <w:tcW w:w="2149" w:type="dxa"/>
            <w:tcBorders>
              <w:left w:val="single" w:sz="4" w:space="0" w:color="000000"/>
              <w:bottom w:val="single" w:sz="4" w:space="0" w:color="000000"/>
            </w:tcBorders>
          </w:tcPr>
          <w:p w:rsidR="00122792" w:rsidRDefault="00122792" w:rsidP="00122792">
            <w:pPr>
              <w:snapToGrid w:val="0"/>
              <w:rPr>
                <w:shd w:val="clear" w:color="auto" w:fill="FFFF00"/>
              </w:rPr>
            </w:pPr>
          </w:p>
        </w:tc>
        <w:tc>
          <w:tcPr>
            <w:tcW w:w="1395" w:type="dxa"/>
            <w:tcBorders>
              <w:left w:val="single" w:sz="4" w:space="0" w:color="000000"/>
              <w:bottom w:val="single" w:sz="4" w:space="0" w:color="000000"/>
            </w:tcBorders>
          </w:tcPr>
          <w:p w:rsidR="00122792" w:rsidRDefault="00122792" w:rsidP="00122792">
            <w:pPr>
              <w:snapToGrid w:val="0"/>
              <w:rPr>
                <w:shd w:val="clear" w:color="auto" w:fill="FFFF00"/>
              </w:rPr>
            </w:pPr>
          </w:p>
        </w:tc>
        <w:tc>
          <w:tcPr>
            <w:tcW w:w="1417" w:type="dxa"/>
            <w:tcBorders>
              <w:left w:val="single" w:sz="4" w:space="0" w:color="000000"/>
              <w:bottom w:val="single" w:sz="4" w:space="0" w:color="000000"/>
            </w:tcBorders>
          </w:tcPr>
          <w:p w:rsidR="00122792" w:rsidRDefault="00122792" w:rsidP="00122792">
            <w:pPr>
              <w:snapToGrid w:val="0"/>
              <w:rPr>
                <w:shd w:val="clear" w:color="auto" w:fill="FFFFFF"/>
              </w:rPr>
            </w:pPr>
            <w:r>
              <w:rPr>
                <w:shd w:val="clear" w:color="auto" w:fill="FFFFFF"/>
              </w:rPr>
              <w:t>40,8</w:t>
            </w:r>
          </w:p>
        </w:tc>
        <w:tc>
          <w:tcPr>
            <w:tcW w:w="1418" w:type="dxa"/>
            <w:tcBorders>
              <w:left w:val="single" w:sz="4" w:space="0" w:color="000000"/>
              <w:bottom w:val="single" w:sz="4" w:space="0" w:color="000000"/>
              <w:right w:val="single" w:sz="4" w:space="0" w:color="000000"/>
            </w:tcBorders>
          </w:tcPr>
          <w:p w:rsidR="00122792" w:rsidRDefault="00122792" w:rsidP="00122792">
            <w:pPr>
              <w:snapToGrid w:val="0"/>
              <w:rPr>
                <w:shd w:val="clear" w:color="auto" w:fill="FFFFFF"/>
              </w:rPr>
            </w:pPr>
            <w:r>
              <w:rPr>
                <w:shd w:val="clear" w:color="auto" w:fill="FFFFFF"/>
              </w:rPr>
              <w:t>48,96</w:t>
            </w:r>
          </w:p>
        </w:tc>
      </w:tr>
    </w:tbl>
    <w:p w:rsidR="00122792" w:rsidRDefault="00122792" w:rsidP="00122792">
      <w:pPr>
        <w:spacing w:line="360" w:lineRule="auto"/>
        <w:jc w:val="right"/>
        <w:rPr>
          <w:shd w:val="clear" w:color="auto" w:fill="FFFFFF"/>
        </w:rPr>
      </w:pPr>
      <w:r>
        <w:rPr>
          <w:shd w:val="clear" w:color="auto" w:fill="FFFFFF"/>
        </w:rPr>
        <w:t xml:space="preserve">                                                                          </w:t>
      </w:r>
    </w:p>
    <w:p w:rsidR="00122792" w:rsidRDefault="00122792" w:rsidP="00122792">
      <w:pPr>
        <w:jc w:val="right"/>
        <w:rPr>
          <w:shd w:val="clear" w:color="auto" w:fill="FFFFFF"/>
        </w:rPr>
      </w:pPr>
      <w:r>
        <w:rPr>
          <w:shd w:val="clear" w:color="auto" w:fill="FFFFFF"/>
        </w:rPr>
        <w:t>Таблица №3</w:t>
      </w:r>
    </w:p>
    <w:p w:rsidR="00122792" w:rsidRDefault="00122792" w:rsidP="00122792">
      <w:pPr>
        <w:pStyle w:val="3f3f3f3f3f3f3f3f3f3f3f3f3f3f3f"/>
        <w:suppressAutoHyphens w:val="0"/>
        <w:spacing w:before="0"/>
        <w:ind w:firstLine="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                                Суммарные расходы воды. Расчетный срок.</w:t>
      </w:r>
    </w:p>
    <w:tbl>
      <w:tblPr>
        <w:tblW w:w="0" w:type="auto"/>
        <w:tblInd w:w="108" w:type="dxa"/>
        <w:tblLayout w:type="fixed"/>
        <w:tblLook w:val="0000"/>
      </w:tblPr>
      <w:tblGrid>
        <w:gridCol w:w="3686"/>
        <w:gridCol w:w="2693"/>
        <w:gridCol w:w="2977"/>
      </w:tblGrid>
      <w:tr w:rsidR="00122792" w:rsidTr="00122792">
        <w:trPr>
          <w:cantSplit/>
          <w:trHeight w:hRule="exact" w:val="296"/>
        </w:trPr>
        <w:tc>
          <w:tcPr>
            <w:tcW w:w="3686" w:type="dxa"/>
            <w:vMerge w:val="restart"/>
            <w:tcBorders>
              <w:top w:val="single" w:sz="4" w:space="0" w:color="000000"/>
              <w:left w:val="single" w:sz="4" w:space="0" w:color="000000"/>
              <w:bottom w:val="single" w:sz="4" w:space="0" w:color="000000"/>
            </w:tcBorders>
            <w:shd w:val="clear" w:color="auto" w:fill="DAEEF3"/>
            <w:vAlign w:val="center"/>
          </w:tcPr>
          <w:p w:rsidR="00122792" w:rsidRPr="00075A0C" w:rsidRDefault="00122792" w:rsidP="00122792">
            <w:pPr>
              <w:jc w:val="center"/>
            </w:pPr>
            <w:r w:rsidRPr="00075A0C">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DAEEF3"/>
          </w:tcPr>
          <w:p w:rsidR="00122792" w:rsidRPr="00075A0C" w:rsidRDefault="00122792" w:rsidP="00122792">
            <w:pPr>
              <w:jc w:val="center"/>
            </w:pPr>
            <w:r w:rsidRPr="00075A0C">
              <w:t>Расчетный срок</w:t>
            </w:r>
          </w:p>
        </w:tc>
      </w:tr>
      <w:tr w:rsidR="00122792" w:rsidTr="00122792">
        <w:trPr>
          <w:cantSplit/>
          <w:trHeight w:val="814"/>
        </w:trPr>
        <w:tc>
          <w:tcPr>
            <w:tcW w:w="3686" w:type="dxa"/>
            <w:vMerge/>
            <w:tcBorders>
              <w:top w:val="single" w:sz="4" w:space="0" w:color="000000"/>
              <w:left w:val="single" w:sz="4" w:space="0" w:color="000000"/>
              <w:bottom w:val="single" w:sz="4" w:space="0" w:color="000000"/>
            </w:tcBorders>
            <w:shd w:val="clear" w:color="auto" w:fill="DAEEF3"/>
          </w:tcPr>
          <w:p w:rsidR="00122792" w:rsidRPr="00075A0C" w:rsidRDefault="00122792" w:rsidP="00122792">
            <w:pPr>
              <w:jc w:val="center"/>
            </w:pPr>
          </w:p>
        </w:tc>
        <w:tc>
          <w:tcPr>
            <w:tcW w:w="2693" w:type="dxa"/>
            <w:tcBorders>
              <w:left w:val="single" w:sz="4" w:space="0" w:color="000000"/>
              <w:bottom w:val="single" w:sz="4" w:space="0" w:color="000000"/>
            </w:tcBorders>
            <w:shd w:val="clear" w:color="auto" w:fill="DAEEF3"/>
          </w:tcPr>
          <w:p w:rsidR="00122792" w:rsidRPr="00075A0C" w:rsidRDefault="00122792" w:rsidP="00122792">
            <w:pPr>
              <w:jc w:val="center"/>
            </w:pPr>
            <w:r w:rsidRPr="00075A0C">
              <w:t>Среднесут. расход воды</w:t>
            </w:r>
          </w:p>
          <w:p w:rsidR="00122792" w:rsidRPr="00075A0C" w:rsidRDefault="00122792" w:rsidP="00122792">
            <w:pPr>
              <w:jc w:val="center"/>
            </w:pPr>
            <w:r w:rsidRPr="00075A0C">
              <w:t>м3/сут.</w:t>
            </w:r>
          </w:p>
        </w:tc>
        <w:tc>
          <w:tcPr>
            <w:tcW w:w="2977" w:type="dxa"/>
            <w:tcBorders>
              <w:left w:val="single" w:sz="4" w:space="0" w:color="000000"/>
              <w:bottom w:val="single" w:sz="4" w:space="0" w:color="000000"/>
              <w:right w:val="single" w:sz="4" w:space="0" w:color="000000"/>
            </w:tcBorders>
            <w:shd w:val="clear" w:color="auto" w:fill="DAEEF3"/>
          </w:tcPr>
          <w:p w:rsidR="00122792" w:rsidRPr="00075A0C" w:rsidRDefault="00122792" w:rsidP="00122792">
            <w:pPr>
              <w:jc w:val="center"/>
            </w:pPr>
            <w:proofErr w:type="gramStart"/>
            <w:r w:rsidRPr="00075A0C">
              <w:t>Ma</w:t>
            </w:r>
            <w:proofErr w:type="gramEnd"/>
            <w:r w:rsidRPr="00075A0C">
              <w:t>ксимальный сут.</w:t>
            </w:r>
            <w:r>
              <w:t xml:space="preserve"> </w:t>
            </w:r>
            <w:r w:rsidRPr="00075A0C">
              <w:t>расход воды</w:t>
            </w:r>
          </w:p>
          <w:p w:rsidR="00122792" w:rsidRPr="00075A0C" w:rsidRDefault="00122792" w:rsidP="00122792">
            <w:pPr>
              <w:jc w:val="center"/>
            </w:pPr>
            <w:r w:rsidRPr="00075A0C">
              <w:t>м3/сут.</w:t>
            </w:r>
          </w:p>
        </w:tc>
      </w:tr>
      <w:tr w:rsidR="00122792" w:rsidTr="00122792">
        <w:tc>
          <w:tcPr>
            <w:tcW w:w="3686" w:type="dxa"/>
            <w:tcBorders>
              <w:left w:val="single" w:sz="4" w:space="0" w:color="000000"/>
              <w:bottom w:val="single" w:sz="4" w:space="0" w:color="000000"/>
            </w:tcBorders>
          </w:tcPr>
          <w:p w:rsidR="00122792" w:rsidRDefault="00122792" w:rsidP="00122792">
            <w:pPr>
              <w:pStyle w:val="3f3f3f3f3f3f3f12"/>
              <w:suppressAutoHyphens w:val="0"/>
              <w:snapToGrid w:val="0"/>
              <w:jc w:val="left"/>
              <w:rPr>
                <w:color w:val="auto"/>
                <w:szCs w:val="24"/>
                <w:shd w:val="clear" w:color="auto" w:fill="FFFFFF"/>
                <w:lang w:val="ru-RU"/>
              </w:rPr>
            </w:pPr>
            <w:r>
              <w:rPr>
                <w:b/>
                <w:i/>
                <w:color w:val="auto"/>
                <w:szCs w:val="24"/>
                <w:shd w:val="clear" w:color="auto" w:fill="FFFFFF"/>
                <w:lang w:val="ru-RU"/>
              </w:rPr>
              <w:t>Елизаветовское СП</w:t>
            </w:r>
            <w:r>
              <w:rPr>
                <w:color w:val="auto"/>
                <w:szCs w:val="24"/>
                <w:shd w:val="clear" w:color="auto" w:fill="FFFFFF"/>
                <w:lang w:val="ru-RU"/>
              </w:rPr>
              <w:t>, население (2,00 тыс</w:t>
            </w:r>
            <w:proofErr w:type="gramStart"/>
            <w:r>
              <w:rPr>
                <w:color w:val="auto"/>
                <w:szCs w:val="24"/>
                <w:shd w:val="clear" w:color="auto" w:fill="FFFFFF"/>
                <w:lang w:val="ru-RU"/>
              </w:rPr>
              <w:t>.ч</w:t>
            </w:r>
            <w:proofErr w:type="gramEnd"/>
            <w:r>
              <w:rPr>
                <w:color w:val="auto"/>
                <w:szCs w:val="24"/>
                <w:shd w:val="clear" w:color="auto" w:fill="FFFFFF"/>
                <w:lang w:val="ru-RU"/>
              </w:rPr>
              <w:t>ел )</w:t>
            </w:r>
          </w:p>
        </w:tc>
        <w:tc>
          <w:tcPr>
            <w:tcW w:w="2693" w:type="dxa"/>
            <w:tcBorders>
              <w:left w:val="single" w:sz="4" w:space="0" w:color="000000"/>
              <w:bottom w:val="single" w:sz="4" w:space="0" w:color="000000"/>
            </w:tcBorders>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467,14</w:t>
            </w:r>
          </w:p>
        </w:tc>
        <w:tc>
          <w:tcPr>
            <w:tcW w:w="2977" w:type="dxa"/>
            <w:tcBorders>
              <w:left w:val="single" w:sz="4" w:space="0" w:color="000000"/>
              <w:bottom w:val="single" w:sz="4" w:space="0" w:color="000000"/>
              <w:right w:val="single" w:sz="4" w:space="0" w:color="000000"/>
            </w:tcBorders>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560,57</w:t>
            </w:r>
          </w:p>
        </w:tc>
      </w:tr>
      <w:tr w:rsidR="00122792" w:rsidTr="00122792">
        <w:tc>
          <w:tcPr>
            <w:tcW w:w="3686" w:type="dxa"/>
            <w:tcBorders>
              <w:left w:val="single" w:sz="4" w:space="0" w:color="000000"/>
              <w:bottom w:val="single" w:sz="4" w:space="0" w:color="000000"/>
            </w:tcBorders>
          </w:tcPr>
          <w:p w:rsidR="00122792" w:rsidRDefault="00122792" w:rsidP="00122792">
            <w:pPr>
              <w:pStyle w:val="3f3f3f3f3f3f3f12"/>
              <w:suppressAutoHyphens w:val="0"/>
              <w:snapToGrid w:val="0"/>
              <w:jc w:val="left"/>
              <w:rPr>
                <w:color w:val="auto"/>
                <w:szCs w:val="24"/>
                <w:shd w:val="clear" w:color="auto" w:fill="FFFFFF"/>
              </w:rPr>
            </w:pPr>
            <w:r>
              <w:rPr>
                <w:color w:val="auto"/>
                <w:szCs w:val="24"/>
                <w:shd w:val="clear" w:color="auto" w:fill="FFFFFF"/>
              </w:rPr>
              <w:t>Поливочные нужды</w:t>
            </w:r>
          </w:p>
        </w:tc>
        <w:tc>
          <w:tcPr>
            <w:tcW w:w="2693" w:type="dxa"/>
            <w:tcBorders>
              <w:left w:val="single" w:sz="4" w:space="0" w:color="000000"/>
              <w:bottom w:val="single" w:sz="4" w:space="0" w:color="000000"/>
            </w:tcBorders>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140</w:t>
            </w:r>
          </w:p>
        </w:tc>
        <w:tc>
          <w:tcPr>
            <w:tcW w:w="2977" w:type="dxa"/>
            <w:tcBorders>
              <w:left w:val="single" w:sz="4" w:space="0" w:color="000000"/>
              <w:bottom w:val="single" w:sz="4" w:space="0" w:color="000000"/>
              <w:right w:val="single" w:sz="4" w:space="0" w:color="000000"/>
            </w:tcBorders>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w:t>
            </w:r>
          </w:p>
        </w:tc>
      </w:tr>
      <w:tr w:rsidR="00122792" w:rsidTr="00122792">
        <w:trPr>
          <w:trHeight w:val="1248"/>
        </w:trPr>
        <w:tc>
          <w:tcPr>
            <w:tcW w:w="3686" w:type="dxa"/>
            <w:tcBorders>
              <w:left w:val="single" w:sz="4" w:space="0" w:color="000000"/>
              <w:bottom w:val="single" w:sz="4" w:space="0" w:color="000000"/>
            </w:tcBorders>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693" w:type="dxa"/>
            <w:tcBorders>
              <w:left w:val="single" w:sz="4" w:space="0" w:color="000000"/>
              <w:bottom w:val="single" w:sz="4" w:space="0" w:color="000000"/>
            </w:tcBorders>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w:t>
            </w:r>
          </w:p>
        </w:tc>
        <w:tc>
          <w:tcPr>
            <w:tcW w:w="2977" w:type="dxa"/>
            <w:tcBorders>
              <w:left w:val="single" w:sz="4" w:space="0" w:color="000000"/>
              <w:bottom w:val="single" w:sz="4" w:space="0" w:color="000000"/>
              <w:right w:val="single" w:sz="4" w:space="0" w:color="000000"/>
            </w:tcBorders>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56,06</w:t>
            </w:r>
          </w:p>
        </w:tc>
      </w:tr>
      <w:tr w:rsidR="00122792" w:rsidTr="00122792">
        <w:trPr>
          <w:trHeight w:val="537"/>
        </w:trPr>
        <w:tc>
          <w:tcPr>
            <w:tcW w:w="3686" w:type="dxa"/>
            <w:tcBorders>
              <w:left w:val="single" w:sz="4" w:space="0" w:color="000000"/>
              <w:bottom w:val="single" w:sz="4" w:space="0" w:color="000000"/>
            </w:tcBorders>
          </w:tcPr>
          <w:p w:rsidR="00122792" w:rsidRDefault="00122792" w:rsidP="00122792">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2693" w:type="dxa"/>
            <w:tcBorders>
              <w:left w:val="single" w:sz="4" w:space="0" w:color="000000"/>
              <w:bottom w:val="single" w:sz="4" w:space="0" w:color="000000"/>
            </w:tcBorders>
            <w:vAlign w:val="center"/>
          </w:tcPr>
          <w:p w:rsidR="00122792" w:rsidRDefault="00122792" w:rsidP="00122792">
            <w:pPr>
              <w:pStyle w:val="3f3f3f3f3f3f3f12"/>
              <w:suppressAutoHyphens w:val="0"/>
              <w:snapToGrid w:val="0"/>
              <w:jc w:val="left"/>
              <w:rPr>
                <w:shd w:val="clear" w:color="auto" w:fill="FFFFFF"/>
              </w:rPr>
            </w:pPr>
            <w:r>
              <w:rPr>
                <w:shd w:val="clear" w:color="auto" w:fill="FFFFFF"/>
              </w:rPr>
              <w:t>653,84</w:t>
            </w:r>
          </w:p>
        </w:tc>
        <w:tc>
          <w:tcPr>
            <w:tcW w:w="2977" w:type="dxa"/>
            <w:tcBorders>
              <w:left w:val="single" w:sz="4" w:space="0" w:color="000000"/>
              <w:bottom w:val="single" w:sz="4" w:space="0" w:color="000000"/>
              <w:right w:val="single" w:sz="4" w:space="0" w:color="000000"/>
            </w:tcBorders>
            <w:vAlign w:val="center"/>
          </w:tcPr>
          <w:p w:rsidR="00122792" w:rsidRDefault="00122792" w:rsidP="00122792">
            <w:pPr>
              <w:pStyle w:val="3f3f3f3f3f3f3f12"/>
              <w:suppressAutoHyphens w:val="0"/>
              <w:snapToGrid w:val="0"/>
              <w:jc w:val="left"/>
              <w:rPr>
                <w:shd w:val="clear" w:color="auto" w:fill="FFFFFF"/>
              </w:rPr>
            </w:pPr>
            <w:r>
              <w:rPr>
                <w:shd w:val="clear" w:color="auto" w:fill="FFFFFF"/>
              </w:rPr>
              <w:t>784,61</w:t>
            </w:r>
          </w:p>
        </w:tc>
      </w:tr>
    </w:tbl>
    <w:p w:rsidR="00122792" w:rsidRDefault="00122792" w:rsidP="00122792">
      <w:pPr>
        <w:pStyle w:val="a1"/>
        <w:suppressAutoHyphens w:val="0"/>
        <w:spacing w:after="0"/>
        <w:ind w:firstLine="567"/>
        <w:jc w:val="both"/>
        <w:rPr>
          <w:shd w:val="clear" w:color="auto" w:fill="FFFFFF"/>
        </w:rPr>
      </w:pPr>
    </w:p>
    <w:p w:rsidR="00122792" w:rsidRDefault="00122792" w:rsidP="00122792">
      <w:pPr>
        <w:pStyle w:val="a1"/>
        <w:suppressAutoHyphens w:val="0"/>
        <w:spacing w:after="0"/>
        <w:ind w:firstLine="567"/>
        <w:jc w:val="both"/>
        <w:rPr>
          <w:shd w:val="clear" w:color="auto" w:fill="FFFFFF"/>
        </w:rPr>
      </w:pPr>
      <w:r>
        <w:rPr>
          <w:shd w:val="clear" w:color="auto" w:fill="FFFFFF"/>
        </w:rPr>
        <w:t>Расходы воды на поливку улиц, проездов, площадей и зеленых насаждений   определены по норме 70 л/сут*чел на расчетный срок.</w:t>
      </w:r>
    </w:p>
    <w:p w:rsidR="00122792" w:rsidRDefault="00122792" w:rsidP="00122792">
      <w:pPr>
        <w:pStyle w:val="a1"/>
        <w:suppressAutoHyphens w:val="0"/>
        <w:spacing w:after="0"/>
        <w:ind w:firstLine="567"/>
        <w:jc w:val="both"/>
        <w:rPr>
          <w:shd w:val="clear" w:color="auto" w:fill="FFFFFF"/>
        </w:rPr>
      </w:pPr>
      <w:r>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122792" w:rsidRDefault="00122792" w:rsidP="00122792">
      <w:pPr>
        <w:pStyle w:val="a1"/>
        <w:suppressAutoHyphens w:val="0"/>
        <w:spacing w:after="0"/>
        <w:ind w:firstLine="567"/>
        <w:jc w:val="both"/>
        <w:rPr>
          <w:shd w:val="clear" w:color="auto" w:fill="FFFFFF"/>
        </w:rPr>
      </w:pPr>
      <w:r>
        <w:rPr>
          <w:shd w:val="clear" w:color="auto" w:fill="FFFFFF"/>
        </w:rPr>
        <w:t>Потребности в воде на инвестиционные объекты, необходимо прорабатывать по мере реализации целевых программ.</w:t>
      </w:r>
    </w:p>
    <w:p w:rsidR="00122792" w:rsidRDefault="00122792" w:rsidP="00122792">
      <w:pPr>
        <w:ind w:firstLine="360"/>
        <w:jc w:val="center"/>
        <w:rPr>
          <w:b/>
          <w:bCs/>
          <w:u w:val="single"/>
          <w:shd w:val="clear" w:color="auto" w:fill="FFFFFF"/>
        </w:rPr>
      </w:pPr>
    </w:p>
    <w:p w:rsidR="00122792" w:rsidRPr="00B71BB4" w:rsidRDefault="00122792" w:rsidP="00122792">
      <w:pPr>
        <w:ind w:firstLine="360"/>
        <w:jc w:val="center"/>
        <w:rPr>
          <w:b/>
          <w:bCs/>
          <w:u w:val="single"/>
          <w:shd w:val="clear" w:color="auto" w:fill="FFFFFF"/>
        </w:rPr>
      </w:pPr>
      <w:r w:rsidRPr="00B71BB4">
        <w:rPr>
          <w:b/>
          <w:bCs/>
          <w:u w:val="single"/>
          <w:shd w:val="clear" w:color="auto" w:fill="FFFFFF"/>
        </w:rPr>
        <w:t>Определение противопожарных расходов.</w:t>
      </w:r>
    </w:p>
    <w:p w:rsidR="00122792" w:rsidRDefault="00122792" w:rsidP="00122792">
      <w:pPr>
        <w:ind w:firstLine="360"/>
        <w:jc w:val="both"/>
        <w:rPr>
          <w:shd w:val="clear" w:color="auto" w:fill="FFFFFF"/>
        </w:rPr>
      </w:pPr>
      <w:r w:rsidRPr="00B71BB4">
        <w:rPr>
          <w:shd w:val="clear" w:color="auto" w:fill="FFFFFF"/>
        </w:rPr>
        <w:t xml:space="preserve">    </w:t>
      </w:r>
      <w:r>
        <w:rPr>
          <w:shd w:val="clear" w:color="auto" w:fill="FFFFFF"/>
        </w:rPr>
        <w:t>Расходы воды для нужд наружного пожаротушения принимаются в соответствии со СНиП 2.04.02-84.</w:t>
      </w:r>
    </w:p>
    <w:p w:rsidR="00122792" w:rsidRDefault="00122792" w:rsidP="00122792">
      <w:pPr>
        <w:ind w:firstLine="360"/>
        <w:jc w:val="both"/>
        <w:rPr>
          <w:shd w:val="clear" w:color="auto" w:fill="FFFFFF"/>
        </w:rPr>
      </w:pPr>
      <w:r>
        <w:rPr>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w:t>
      </w:r>
      <w:proofErr w:type="gramStart"/>
      <w:r>
        <w:rPr>
          <w:shd w:val="clear" w:color="auto" w:fill="FFFFFF"/>
        </w:rPr>
        <w:t>с</w:t>
      </w:r>
      <w:proofErr w:type="gramEnd"/>
      <w:r>
        <w:rPr>
          <w:shd w:val="clear" w:color="auto" w:fill="FFFFFF"/>
        </w:rPr>
        <w:t>.</w:t>
      </w:r>
    </w:p>
    <w:p w:rsidR="00122792" w:rsidRDefault="00122792" w:rsidP="00122792">
      <w:pPr>
        <w:ind w:firstLine="360"/>
        <w:jc w:val="both"/>
        <w:rPr>
          <w:shd w:val="clear" w:color="auto" w:fill="FFFFFF"/>
        </w:rPr>
      </w:pPr>
      <w:r>
        <w:rPr>
          <w:shd w:val="clear" w:color="auto" w:fill="FFFFFF"/>
        </w:rPr>
        <w:t xml:space="preserve">  </w:t>
      </w:r>
    </w:p>
    <w:p w:rsidR="00122792" w:rsidRDefault="00122792" w:rsidP="00122792">
      <w:pPr>
        <w:ind w:firstLine="360"/>
        <w:jc w:val="both"/>
        <w:rPr>
          <w:shd w:val="clear" w:color="auto" w:fill="FFFFFF"/>
        </w:rPr>
      </w:pPr>
      <w:r>
        <w:rPr>
          <w:shd w:val="clear" w:color="auto" w:fill="FFFFFF"/>
        </w:rPr>
        <w:t xml:space="preserve"> </w:t>
      </w:r>
      <w:proofErr w:type="gramStart"/>
      <w:r>
        <w:rPr>
          <w:sz w:val="28"/>
          <w:szCs w:val="28"/>
          <w:shd w:val="clear" w:color="auto" w:fill="FFFFFF"/>
          <w:lang w:val="en-US"/>
        </w:rPr>
        <w:t>Q</w:t>
      </w:r>
      <w:r>
        <w:rPr>
          <w:sz w:val="16"/>
          <w:szCs w:val="16"/>
          <w:shd w:val="clear" w:color="auto" w:fill="FFFFFF"/>
        </w:rPr>
        <w:t>пожарн.</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50+2,5=52,5 л/</w:t>
      </w:r>
      <w:proofErr w:type="gramStart"/>
      <w:r>
        <w:rPr>
          <w:shd w:val="clear" w:color="auto" w:fill="FFFFFF"/>
        </w:rPr>
        <w:t>с</w:t>
      </w:r>
      <w:proofErr w:type="gramEnd"/>
      <w:r>
        <w:rPr>
          <w:shd w:val="clear" w:color="auto" w:fill="FFFFFF"/>
        </w:rPr>
        <w:t>.</w:t>
      </w:r>
    </w:p>
    <w:p w:rsidR="00122792" w:rsidRDefault="00122792" w:rsidP="00122792">
      <w:pPr>
        <w:ind w:firstLine="360"/>
        <w:jc w:val="both"/>
        <w:rPr>
          <w:shd w:val="clear" w:color="auto" w:fill="FFFFFF"/>
        </w:rPr>
      </w:pPr>
    </w:p>
    <w:p w:rsidR="00122792" w:rsidRPr="00B71BB4" w:rsidRDefault="00122792" w:rsidP="00122792">
      <w:pPr>
        <w:ind w:firstLine="360"/>
        <w:jc w:val="both"/>
        <w:rPr>
          <w:shd w:val="clear" w:color="auto" w:fill="FFFFFF"/>
        </w:rPr>
      </w:pPr>
      <w:r>
        <w:rPr>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122792" w:rsidRPr="00B71BB4" w:rsidRDefault="00122792" w:rsidP="00122792">
      <w:pPr>
        <w:ind w:firstLine="360"/>
        <w:jc w:val="both"/>
        <w:rPr>
          <w:shd w:val="clear" w:color="auto" w:fill="FFFFFF"/>
        </w:rPr>
      </w:pPr>
    </w:p>
    <w:p w:rsidR="00122792" w:rsidRPr="00B71BB4" w:rsidRDefault="00122792" w:rsidP="00122792">
      <w:pPr>
        <w:ind w:firstLine="360"/>
        <w:jc w:val="center"/>
        <w:rPr>
          <w:b/>
          <w:bCs/>
          <w:u w:val="single"/>
          <w:shd w:val="clear" w:color="auto" w:fill="FFFFFF"/>
        </w:rPr>
      </w:pPr>
      <w:r>
        <w:rPr>
          <w:b/>
          <w:bCs/>
          <w:u w:val="single"/>
          <w:shd w:val="clear" w:color="auto" w:fill="FFFFFF"/>
        </w:rPr>
        <w:t>Свободные напоры</w:t>
      </w:r>
    </w:p>
    <w:p w:rsidR="00122792" w:rsidRPr="00B71BB4" w:rsidRDefault="00122792" w:rsidP="00122792">
      <w:pPr>
        <w:ind w:firstLine="567"/>
        <w:jc w:val="both"/>
        <w:rPr>
          <w:shd w:val="clear" w:color="auto" w:fill="FFFFFF"/>
        </w:rPr>
      </w:pPr>
      <w:r w:rsidRPr="00B71BB4">
        <w:rPr>
          <w:shd w:val="clear" w:color="auto" w:fill="FFFFFF"/>
        </w:rPr>
        <w:t xml:space="preserve">Минимальный свободный напор в водопроводной сети с пожарными гидрантами должен быть не менее 10 м для возможности </w:t>
      </w:r>
      <w:r>
        <w:rPr>
          <w:shd w:val="clear" w:color="auto" w:fill="FFFFFF"/>
        </w:rPr>
        <w:t>забора воды пожарными машинами.</w:t>
      </w:r>
    </w:p>
    <w:p w:rsidR="00122792" w:rsidRPr="00B71BB4" w:rsidRDefault="00122792" w:rsidP="00122792">
      <w:pPr>
        <w:ind w:firstLine="360"/>
        <w:jc w:val="both"/>
        <w:rPr>
          <w:shd w:val="clear" w:color="auto" w:fill="FFFFFF"/>
        </w:rPr>
      </w:pPr>
    </w:p>
    <w:p w:rsidR="00122792" w:rsidRPr="00B71BB4" w:rsidRDefault="00122792" w:rsidP="00122792">
      <w:pPr>
        <w:ind w:firstLine="360"/>
        <w:jc w:val="center"/>
        <w:rPr>
          <w:b/>
          <w:bCs/>
          <w:u w:val="single"/>
          <w:shd w:val="clear" w:color="auto" w:fill="FFFFFF"/>
        </w:rPr>
      </w:pPr>
      <w:r w:rsidRPr="00B71BB4">
        <w:rPr>
          <w:b/>
          <w:bCs/>
          <w:u w:val="single"/>
          <w:shd w:val="clear" w:color="auto" w:fill="FFFFFF"/>
        </w:rPr>
        <w:t>Источники вод</w:t>
      </w:r>
      <w:r>
        <w:rPr>
          <w:b/>
          <w:bCs/>
          <w:u w:val="single"/>
          <w:shd w:val="clear" w:color="auto" w:fill="FFFFFF"/>
        </w:rPr>
        <w:t>оснабжения, схема водоснабжения</w:t>
      </w:r>
    </w:p>
    <w:p w:rsidR="00122792" w:rsidRDefault="00122792" w:rsidP="00122792">
      <w:pPr>
        <w:ind w:firstLine="567"/>
        <w:jc w:val="both"/>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122792" w:rsidRDefault="00122792" w:rsidP="00122792">
      <w:pPr>
        <w:ind w:firstLine="567"/>
        <w:jc w:val="both"/>
        <w:rPr>
          <w:shd w:val="clear" w:color="auto" w:fill="FFFFFF"/>
        </w:rPr>
      </w:pPr>
      <w:r>
        <w:rPr>
          <w:shd w:val="clear" w:color="auto" w:fill="FFFFFF"/>
        </w:rPr>
        <w:t xml:space="preserve">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Разработан проект на строительство дополнительной скважины и башни </w:t>
      </w:r>
      <w:proofErr w:type="gramStart"/>
      <w:r>
        <w:rPr>
          <w:shd w:val="clear" w:color="auto" w:fill="FFFFFF"/>
        </w:rPr>
        <w:t>в</w:t>
      </w:r>
      <w:proofErr w:type="gramEnd"/>
      <w:r>
        <w:rPr>
          <w:shd w:val="clear" w:color="auto" w:fill="FFFFFF"/>
        </w:rPr>
        <w:t xml:space="preserve"> с. Елизаветовка.</w:t>
      </w:r>
    </w:p>
    <w:p w:rsidR="00122792" w:rsidRDefault="00122792" w:rsidP="00122792">
      <w:pPr>
        <w:ind w:firstLine="567"/>
        <w:jc w:val="both"/>
        <w:rPr>
          <w:shd w:val="clear" w:color="auto" w:fill="FFFFFF"/>
        </w:rPr>
      </w:pPr>
      <w:r>
        <w:rPr>
          <w:shd w:val="clear" w:color="auto" w:fill="FFFFFF"/>
        </w:rPr>
        <w:t xml:space="preserve">Трассировка водоводов и разводящих сетей ниже глубины промерзания.  </w:t>
      </w:r>
    </w:p>
    <w:p w:rsidR="00122792" w:rsidRPr="00B71BB4" w:rsidRDefault="00122792" w:rsidP="00122792">
      <w:pPr>
        <w:ind w:firstLine="360"/>
        <w:jc w:val="both"/>
        <w:rPr>
          <w:shd w:val="clear" w:color="auto" w:fill="FFFFFF"/>
        </w:rPr>
      </w:pPr>
    </w:p>
    <w:p w:rsidR="00122792" w:rsidRPr="00B71BB4" w:rsidRDefault="00122792" w:rsidP="00122792">
      <w:pPr>
        <w:ind w:firstLine="360"/>
        <w:jc w:val="center"/>
        <w:rPr>
          <w:u w:val="single"/>
          <w:shd w:val="clear" w:color="auto" w:fill="FFFFFF"/>
        </w:rPr>
      </w:pPr>
      <w:r w:rsidRPr="00B71BB4">
        <w:rPr>
          <w:b/>
          <w:bCs/>
          <w:u w:val="single"/>
          <w:shd w:val="clear" w:color="auto" w:fill="FFFFFF"/>
        </w:rPr>
        <w:t>Водопроводные сети</w:t>
      </w:r>
    </w:p>
    <w:p w:rsidR="00122792" w:rsidRDefault="00122792" w:rsidP="00122792">
      <w:pPr>
        <w:ind w:firstLine="360"/>
        <w:jc w:val="both"/>
        <w:rPr>
          <w:shd w:val="clear" w:color="auto" w:fill="FFFFFF"/>
        </w:rPr>
      </w:pPr>
      <w:r w:rsidRPr="00B71BB4">
        <w:rPr>
          <w:shd w:val="clear" w:color="auto" w:fill="FFFFFF"/>
        </w:rPr>
        <w:t xml:space="preserve">    </w:t>
      </w:r>
      <w:r>
        <w:rPr>
          <w:shd w:val="clear" w:color="auto" w:fill="FFFFFF"/>
        </w:rPr>
        <w:t xml:space="preserve">Изношенность водопроводных сетей в городе в настоящее время достигает в среднем 100 %,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122792" w:rsidRDefault="00122792" w:rsidP="00122792">
      <w:pPr>
        <w:jc w:val="both"/>
        <w:rPr>
          <w:shd w:val="clear" w:color="auto" w:fill="FFFFFF"/>
        </w:rPr>
      </w:pPr>
      <w:r>
        <w:rPr>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122792" w:rsidRDefault="00122792" w:rsidP="00122792">
      <w:pPr>
        <w:jc w:val="both"/>
        <w:rPr>
          <w:shd w:val="clear" w:color="auto" w:fill="FFFFFF"/>
        </w:rPr>
      </w:pPr>
      <w:r>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122792" w:rsidRPr="00B71BB4" w:rsidRDefault="00122792" w:rsidP="00122792">
      <w:pPr>
        <w:ind w:firstLine="360"/>
        <w:jc w:val="both"/>
        <w:rPr>
          <w:shd w:val="clear" w:color="auto" w:fill="FFFFFF"/>
        </w:rPr>
      </w:pPr>
      <w:r>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122792" w:rsidRPr="00B71BB4" w:rsidRDefault="00122792" w:rsidP="00122792">
      <w:pPr>
        <w:jc w:val="both"/>
        <w:rPr>
          <w:shd w:val="clear" w:color="auto" w:fill="FFFFFF"/>
        </w:rPr>
      </w:pPr>
    </w:p>
    <w:p w:rsidR="00122792" w:rsidRPr="00B71BB4" w:rsidRDefault="00122792" w:rsidP="00122792">
      <w:pPr>
        <w:ind w:firstLine="360"/>
        <w:jc w:val="center"/>
        <w:rPr>
          <w:b/>
          <w:bCs/>
          <w:u w:val="single"/>
          <w:shd w:val="clear" w:color="auto" w:fill="FFFFFF"/>
        </w:rPr>
      </w:pPr>
      <w:r>
        <w:rPr>
          <w:b/>
          <w:bCs/>
          <w:u w:val="single"/>
          <w:shd w:val="clear" w:color="auto" w:fill="FFFFFF"/>
        </w:rPr>
        <w:t>Проектные предложения</w:t>
      </w:r>
    </w:p>
    <w:p w:rsidR="00122792" w:rsidRDefault="00122792" w:rsidP="00122792">
      <w:pPr>
        <w:ind w:firstLine="360"/>
        <w:rPr>
          <w:shd w:val="clear" w:color="auto" w:fill="FFFFFF"/>
        </w:rPr>
      </w:pPr>
      <w:r>
        <w:rPr>
          <w:shd w:val="clear" w:color="auto" w:fill="FFFFFF"/>
        </w:rPr>
        <w:t>Исходя из изложенного в плане водоснабжения, необходимо предусмотреть:</w:t>
      </w:r>
    </w:p>
    <w:p w:rsidR="00122792" w:rsidRDefault="00122792" w:rsidP="008E223B">
      <w:pPr>
        <w:numPr>
          <w:ilvl w:val="0"/>
          <w:numId w:val="37"/>
        </w:numPr>
        <w:tabs>
          <w:tab w:val="clear" w:pos="0"/>
          <w:tab w:val="num" w:pos="1140"/>
        </w:tabs>
        <w:spacing w:after="0" w:line="240" w:lineRule="auto"/>
        <w:ind w:left="1140" w:hanging="600"/>
        <w:jc w:val="both"/>
        <w:rPr>
          <w:shd w:val="clear" w:color="auto" w:fill="FFFFFF"/>
        </w:rPr>
      </w:pPr>
      <w:r>
        <w:rPr>
          <w:shd w:val="clear" w:color="auto" w:fill="FFFFFF"/>
        </w:rPr>
        <w:t>Сети водопровода из стальных, чугунных труб из шаровидного графита, либо из пластмассовых труб.</w:t>
      </w:r>
    </w:p>
    <w:p w:rsidR="00122792" w:rsidRDefault="00122792" w:rsidP="008E223B">
      <w:pPr>
        <w:numPr>
          <w:ilvl w:val="0"/>
          <w:numId w:val="37"/>
        </w:numPr>
        <w:tabs>
          <w:tab w:val="clear" w:pos="0"/>
          <w:tab w:val="num" w:pos="1140"/>
        </w:tabs>
        <w:spacing w:after="0" w:line="240" w:lineRule="auto"/>
        <w:ind w:left="1140" w:hanging="600"/>
        <w:jc w:val="both"/>
        <w:rPr>
          <w:shd w:val="clear" w:color="auto" w:fill="FFFFFF"/>
        </w:rPr>
      </w:pPr>
      <w:r>
        <w:rPr>
          <w:shd w:val="clear" w:color="auto" w:fill="FFFFFF"/>
        </w:rPr>
        <w:t xml:space="preserve">Установку водомеров на вводах водопровода во всех зданиях для осуществления первичного учета расходования воды </w:t>
      </w:r>
      <w:proofErr w:type="gramStart"/>
      <w:r>
        <w:rPr>
          <w:shd w:val="clear" w:color="auto" w:fill="FFFFFF"/>
        </w:rPr>
        <w:t>отдельными</w:t>
      </w:r>
      <w:proofErr w:type="gramEnd"/>
      <w:r>
        <w:rPr>
          <w:shd w:val="clear" w:color="auto" w:fill="FFFFFF"/>
        </w:rPr>
        <w:t xml:space="preserve"> водопотребителями и ее экономии. </w:t>
      </w:r>
    </w:p>
    <w:p w:rsidR="00122792" w:rsidRDefault="00122792" w:rsidP="008E223B">
      <w:pPr>
        <w:numPr>
          <w:ilvl w:val="0"/>
          <w:numId w:val="37"/>
        </w:numPr>
        <w:tabs>
          <w:tab w:val="clear" w:pos="0"/>
          <w:tab w:val="num" w:pos="1140"/>
        </w:tabs>
        <w:spacing w:after="0" w:line="240" w:lineRule="auto"/>
        <w:ind w:left="1140" w:hanging="600"/>
        <w:jc w:val="both"/>
        <w:rPr>
          <w:shd w:val="clear" w:color="auto" w:fill="FFFFFF"/>
        </w:rPr>
      </w:pPr>
      <w:r>
        <w:rPr>
          <w:shd w:val="clear" w:color="auto" w:fill="FFFFFF"/>
        </w:rPr>
        <w:t>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122792" w:rsidRDefault="00122792" w:rsidP="008E223B">
      <w:pPr>
        <w:numPr>
          <w:ilvl w:val="0"/>
          <w:numId w:val="37"/>
        </w:numPr>
        <w:tabs>
          <w:tab w:val="clear" w:pos="0"/>
          <w:tab w:val="num" w:pos="1140"/>
        </w:tabs>
        <w:spacing w:after="0" w:line="240" w:lineRule="auto"/>
        <w:ind w:left="1140" w:hanging="600"/>
        <w:jc w:val="both"/>
        <w:rPr>
          <w:shd w:val="clear" w:color="auto" w:fill="FFFFFF"/>
        </w:rPr>
      </w:pPr>
      <w:r>
        <w:rPr>
          <w:shd w:val="clear" w:color="auto" w:fill="FFFFFF"/>
        </w:rPr>
        <w:t xml:space="preserve">Строительство 2-х скважин и водонапорной башни </w:t>
      </w:r>
      <w:proofErr w:type="gramStart"/>
      <w:r>
        <w:rPr>
          <w:shd w:val="clear" w:color="auto" w:fill="FFFFFF"/>
        </w:rPr>
        <w:t>в</w:t>
      </w:r>
      <w:proofErr w:type="gramEnd"/>
      <w:r>
        <w:rPr>
          <w:shd w:val="clear" w:color="auto" w:fill="FFFFFF"/>
        </w:rPr>
        <w:t xml:space="preserve"> с. Елизаветовка.</w:t>
      </w:r>
    </w:p>
    <w:p w:rsidR="00122792" w:rsidRDefault="00122792" w:rsidP="008E223B">
      <w:pPr>
        <w:numPr>
          <w:ilvl w:val="0"/>
          <w:numId w:val="37"/>
        </w:numPr>
        <w:tabs>
          <w:tab w:val="clear" w:pos="0"/>
          <w:tab w:val="num" w:pos="1140"/>
        </w:tabs>
        <w:spacing w:after="0" w:line="240" w:lineRule="auto"/>
        <w:ind w:left="1140" w:hanging="600"/>
        <w:jc w:val="both"/>
        <w:rPr>
          <w:shd w:val="clear" w:color="auto" w:fill="FFFFFF"/>
        </w:rPr>
      </w:pPr>
      <w:r>
        <w:rPr>
          <w:shd w:val="clear" w:color="auto" w:fill="FFFFFF"/>
        </w:rPr>
        <w:t>Оборудование всех объектов водоснабжения системами автоматического управления и регулирования.</w:t>
      </w:r>
    </w:p>
    <w:p w:rsidR="00122792" w:rsidRPr="005E7C07" w:rsidRDefault="00122792" w:rsidP="00122792">
      <w:pPr>
        <w:pStyle w:val="a6"/>
        <w:ind w:left="0" w:firstLine="540"/>
        <w:jc w:val="both"/>
        <w:rPr>
          <w:shd w:val="clear" w:color="auto" w:fill="FFFFFF"/>
        </w:rPr>
      </w:pPr>
      <w:proofErr w:type="gramStart"/>
      <w:r w:rsidRPr="005E7C07">
        <w:rPr>
          <w:color w:val="0070C0"/>
        </w:rPr>
        <w:t>Также необходимо предусмотреть обеспечение водо</w:t>
      </w:r>
      <w:r>
        <w:rPr>
          <w:color w:val="0070C0"/>
        </w:rPr>
        <w:t>снабжения</w:t>
      </w:r>
      <w:r w:rsidRPr="005E7C07">
        <w:rPr>
          <w:color w:val="0070C0"/>
        </w:rPr>
        <w:t xml:space="preserve"> нового жилого микрорайона в с. Елизаветовка и проектируемых объектов социальной инфраструктуры.</w:t>
      </w:r>
      <w:proofErr w:type="gramEnd"/>
    </w:p>
    <w:p w:rsidR="00122792" w:rsidRPr="00B71BB4" w:rsidRDefault="00122792" w:rsidP="00122792">
      <w:pPr>
        <w:jc w:val="both"/>
        <w:rPr>
          <w:shd w:val="clear" w:color="auto" w:fill="FFFFFF"/>
        </w:rPr>
      </w:pPr>
    </w:p>
    <w:p w:rsidR="00122792" w:rsidRPr="00B71BB4" w:rsidRDefault="00122792" w:rsidP="00122792">
      <w:pPr>
        <w:jc w:val="both"/>
        <w:rPr>
          <w:shd w:val="clear" w:color="auto" w:fill="FFFFFF"/>
        </w:rPr>
      </w:pPr>
    </w:p>
    <w:p w:rsidR="00122792" w:rsidRPr="00075A0C" w:rsidRDefault="00122792" w:rsidP="00122792">
      <w:pPr>
        <w:ind w:firstLine="567"/>
        <w:jc w:val="both"/>
        <w:rPr>
          <w:b/>
          <w:bCs/>
          <w:i/>
          <w:shd w:val="clear" w:color="auto" w:fill="FFFFFF"/>
        </w:rPr>
      </w:pPr>
      <w:r w:rsidRPr="00075A0C">
        <w:rPr>
          <w:b/>
          <w:bCs/>
          <w:i/>
          <w:shd w:val="clear" w:color="auto" w:fill="FFFFFF"/>
        </w:rPr>
        <w:t xml:space="preserve">Водоотведение  </w:t>
      </w:r>
    </w:p>
    <w:p w:rsidR="00122792" w:rsidRPr="00075A0C" w:rsidRDefault="00122792" w:rsidP="00122792">
      <w:pPr>
        <w:ind w:firstLine="360"/>
        <w:jc w:val="center"/>
        <w:rPr>
          <w:b/>
          <w:bCs/>
          <w:u w:val="single"/>
          <w:shd w:val="clear" w:color="auto" w:fill="FFFFFF"/>
        </w:rPr>
      </w:pPr>
      <w:r>
        <w:rPr>
          <w:b/>
          <w:bCs/>
          <w:u w:val="single"/>
          <w:shd w:val="clear" w:color="auto" w:fill="FFFFFF"/>
        </w:rPr>
        <w:t>Проектные решения</w:t>
      </w:r>
    </w:p>
    <w:p w:rsidR="00122792" w:rsidRDefault="00122792" w:rsidP="00122792">
      <w:pPr>
        <w:ind w:firstLine="567"/>
        <w:jc w:val="both"/>
        <w:rPr>
          <w:shd w:val="clear" w:color="auto" w:fill="FFFFFF"/>
        </w:rPr>
      </w:pPr>
      <w:r>
        <w:rPr>
          <w:shd w:val="clear" w:color="auto" w:fill="FFFFFF"/>
        </w:rPr>
        <w:t xml:space="preserve">Проектные решения канализации Елизаветовского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rPr>
          <w:shd w:val="clear" w:color="auto" w:fill="FFFFFF"/>
        </w:rPr>
        <w:t>талый</w:t>
      </w:r>
      <w:proofErr w:type="gramEnd"/>
      <w:r>
        <w:rPr>
          <w:shd w:val="clear" w:color="auto" w:fill="FFFFFF"/>
        </w:rPr>
        <w:t xml:space="preserve"> стоки собираются и отводятся отдельной системой, на собственные очистные сооружения. </w:t>
      </w:r>
    </w:p>
    <w:p w:rsidR="00122792" w:rsidRPr="00075A0C" w:rsidRDefault="00122792" w:rsidP="00122792">
      <w:pPr>
        <w:ind w:firstLine="360"/>
        <w:jc w:val="both"/>
      </w:pPr>
    </w:p>
    <w:p w:rsidR="00122792" w:rsidRPr="00075A0C" w:rsidRDefault="00122792" w:rsidP="00122792">
      <w:pPr>
        <w:ind w:firstLine="360"/>
        <w:jc w:val="center"/>
        <w:rPr>
          <w:shd w:val="clear" w:color="auto" w:fill="FFFFFF"/>
        </w:rPr>
      </w:pPr>
      <w:r w:rsidRPr="00075A0C">
        <w:rPr>
          <w:b/>
          <w:bCs/>
          <w:u w:val="single"/>
          <w:shd w:val="clear" w:color="auto" w:fill="FFFFFF"/>
        </w:rPr>
        <w:t>Нормы и расходы сточных вод</w:t>
      </w:r>
    </w:p>
    <w:p w:rsidR="00122792" w:rsidRDefault="00122792" w:rsidP="00122792">
      <w:pPr>
        <w:ind w:firstLine="567"/>
        <w:jc w:val="both"/>
        <w:rPr>
          <w:shd w:val="clear" w:color="auto" w:fill="FFFFFF"/>
        </w:rPr>
      </w:pPr>
      <w:r>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Pr>
          <w:shd w:val="clear" w:color="auto" w:fill="FFFFFF"/>
        </w:rPr>
        <w:t>,</w:t>
      </w:r>
      <w:proofErr w:type="gramEnd"/>
      <w:r>
        <w:rPr>
          <w:shd w:val="clear" w:color="auto" w:fill="FFFFFF"/>
        </w:rPr>
        <w:t xml:space="preserve"> в соответствии со СНиП 2.04.03-85, удельные нормы водоотведения принимаются равными нормам водопотребления, без учета полива. </w:t>
      </w:r>
    </w:p>
    <w:p w:rsidR="00122792" w:rsidRDefault="00122792" w:rsidP="00122792">
      <w:pPr>
        <w:ind w:firstLine="567"/>
        <w:jc w:val="both"/>
        <w:rPr>
          <w:shd w:val="clear" w:color="auto" w:fill="FFFFFF"/>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122792" w:rsidRDefault="00122792" w:rsidP="00122792">
      <w:pPr>
        <w:ind w:firstLine="567"/>
        <w:jc w:val="both"/>
        <w:rPr>
          <w:shd w:val="clear" w:color="auto" w:fill="FFFFFF"/>
        </w:rPr>
      </w:pPr>
    </w:p>
    <w:p w:rsidR="00122792" w:rsidRDefault="00122792" w:rsidP="00122792">
      <w:pPr>
        <w:rPr>
          <w:shd w:val="clear" w:color="auto" w:fill="FFFFFF"/>
        </w:rPr>
      </w:pPr>
      <w:r>
        <w:rPr>
          <w:shd w:val="clear" w:color="auto" w:fill="FFFFFF"/>
        </w:rPr>
        <w:t xml:space="preserve">                                                                                                                                  Таблица №1</w:t>
      </w:r>
    </w:p>
    <w:p w:rsidR="00122792" w:rsidRDefault="00122792" w:rsidP="00122792">
      <w:pPr>
        <w:pStyle w:val="a1"/>
        <w:suppressAutoHyphens w:val="0"/>
        <w:spacing w:after="0"/>
        <w:ind w:left="-357"/>
        <w:jc w:val="center"/>
        <w:rPr>
          <w:shd w:val="clear" w:color="auto" w:fill="FFFFFF"/>
        </w:rPr>
      </w:pPr>
      <w:r>
        <w:rPr>
          <w:shd w:val="clear" w:color="auto" w:fill="FFFFFF"/>
        </w:rPr>
        <w:t xml:space="preserve"> Расходы хозяйственно-бытовых стоков в существующем жилом фонде.   </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3486"/>
        <w:gridCol w:w="1833"/>
        <w:gridCol w:w="1554"/>
        <w:gridCol w:w="1223"/>
        <w:gridCol w:w="1418"/>
      </w:tblGrid>
      <w:tr w:rsidR="00122792" w:rsidTr="00122792">
        <w:trPr>
          <w:cantSplit/>
          <w:trHeight w:hRule="exact" w:val="880"/>
        </w:trPr>
        <w:tc>
          <w:tcPr>
            <w:tcW w:w="647" w:type="dxa"/>
            <w:vMerge w:val="restart"/>
            <w:shd w:val="clear" w:color="auto" w:fill="DAEEF3"/>
          </w:tcPr>
          <w:p w:rsidR="00122792" w:rsidRPr="00075A0C" w:rsidRDefault="00122792" w:rsidP="00122792">
            <w:pPr>
              <w:jc w:val="center"/>
            </w:pPr>
          </w:p>
          <w:p w:rsidR="00122792" w:rsidRPr="00075A0C" w:rsidRDefault="00122792" w:rsidP="00122792">
            <w:pPr>
              <w:jc w:val="center"/>
            </w:pPr>
            <w:r w:rsidRPr="00075A0C">
              <w:t xml:space="preserve">№ </w:t>
            </w:r>
            <w:proofErr w:type="gramStart"/>
            <w:r w:rsidRPr="00075A0C">
              <w:t>п</w:t>
            </w:r>
            <w:proofErr w:type="gramEnd"/>
            <w:r w:rsidRPr="00075A0C">
              <w:t>/п</w:t>
            </w:r>
          </w:p>
          <w:p w:rsidR="00122792" w:rsidRPr="00075A0C" w:rsidRDefault="00122792" w:rsidP="00122792">
            <w:pPr>
              <w:jc w:val="center"/>
            </w:pPr>
          </w:p>
        </w:tc>
        <w:tc>
          <w:tcPr>
            <w:tcW w:w="3486" w:type="dxa"/>
            <w:vMerge w:val="restart"/>
            <w:shd w:val="clear" w:color="auto" w:fill="DAEEF3"/>
          </w:tcPr>
          <w:p w:rsidR="00122792" w:rsidRPr="00075A0C" w:rsidRDefault="00122792" w:rsidP="00122792">
            <w:pPr>
              <w:jc w:val="center"/>
            </w:pPr>
          </w:p>
          <w:p w:rsidR="00122792" w:rsidRPr="00075A0C" w:rsidRDefault="00122792" w:rsidP="00122792">
            <w:pPr>
              <w:jc w:val="center"/>
            </w:pPr>
          </w:p>
          <w:p w:rsidR="00122792" w:rsidRPr="00075A0C" w:rsidRDefault="00122792" w:rsidP="00122792">
            <w:pPr>
              <w:jc w:val="center"/>
            </w:pPr>
          </w:p>
        </w:tc>
        <w:tc>
          <w:tcPr>
            <w:tcW w:w="1833" w:type="dxa"/>
            <w:vMerge w:val="restart"/>
            <w:shd w:val="clear" w:color="auto" w:fill="DAEEF3"/>
          </w:tcPr>
          <w:p w:rsidR="00122792" w:rsidRPr="00075A0C" w:rsidRDefault="00122792" w:rsidP="00122792">
            <w:pPr>
              <w:jc w:val="center"/>
            </w:pPr>
            <w:r w:rsidRPr="00075A0C">
              <w:t>Население</w:t>
            </w:r>
          </w:p>
          <w:p w:rsidR="00122792" w:rsidRPr="00075A0C" w:rsidRDefault="00122792" w:rsidP="00122792">
            <w:pPr>
              <w:jc w:val="center"/>
            </w:pPr>
            <w:r w:rsidRPr="00075A0C">
              <w:t>тыс</w:t>
            </w:r>
            <w:proofErr w:type="gramStart"/>
            <w:r w:rsidRPr="00075A0C">
              <w:t>.ч</w:t>
            </w:r>
            <w:proofErr w:type="gramEnd"/>
            <w:r w:rsidRPr="00075A0C">
              <w:t>ел.</w:t>
            </w:r>
          </w:p>
          <w:p w:rsidR="00122792" w:rsidRPr="00075A0C" w:rsidRDefault="00122792" w:rsidP="00122792">
            <w:pPr>
              <w:jc w:val="center"/>
            </w:pPr>
            <w:r w:rsidRPr="00075A0C">
              <w:t>1.многоквартирная             застройка</w:t>
            </w:r>
          </w:p>
          <w:p w:rsidR="00122792" w:rsidRPr="00075A0C" w:rsidRDefault="00122792" w:rsidP="00122792">
            <w:pPr>
              <w:jc w:val="center"/>
            </w:pPr>
            <w:r w:rsidRPr="00075A0C">
              <w:t>2.усадебная</w:t>
            </w:r>
          </w:p>
          <w:p w:rsidR="00122792" w:rsidRPr="00075A0C" w:rsidRDefault="00122792" w:rsidP="00122792">
            <w:pPr>
              <w:jc w:val="center"/>
            </w:pPr>
            <w:r w:rsidRPr="00075A0C">
              <w:t>застройка</w:t>
            </w:r>
          </w:p>
        </w:tc>
        <w:tc>
          <w:tcPr>
            <w:tcW w:w="1554" w:type="dxa"/>
            <w:vMerge w:val="restart"/>
            <w:shd w:val="clear" w:color="auto" w:fill="DAEEF3"/>
          </w:tcPr>
          <w:p w:rsidR="00122792" w:rsidRPr="00075A0C" w:rsidRDefault="00122792" w:rsidP="00122792">
            <w:pPr>
              <w:jc w:val="center"/>
            </w:pPr>
            <w:r w:rsidRPr="00075A0C">
              <w:t>Норма</w:t>
            </w:r>
          </w:p>
          <w:p w:rsidR="00122792" w:rsidRPr="00075A0C" w:rsidRDefault="00122792" w:rsidP="00122792">
            <w:pPr>
              <w:jc w:val="center"/>
            </w:pPr>
            <w:r w:rsidRPr="00075A0C">
              <w:t>водопотребл</w:t>
            </w:r>
          </w:p>
          <w:p w:rsidR="00122792" w:rsidRPr="00075A0C" w:rsidRDefault="00122792" w:rsidP="00122792">
            <w:pPr>
              <w:jc w:val="center"/>
            </w:pPr>
            <w:proofErr w:type="gramStart"/>
            <w:r w:rsidRPr="00075A0C">
              <w:t>л</w:t>
            </w:r>
            <w:proofErr w:type="gramEnd"/>
            <w:r w:rsidRPr="00075A0C">
              <w:t>/сут*чел</w:t>
            </w:r>
          </w:p>
          <w:p w:rsidR="00122792" w:rsidRPr="00075A0C" w:rsidRDefault="00122792" w:rsidP="00122792">
            <w:pPr>
              <w:jc w:val="center"/>
            </w:pPr>
            <w:r w:rsidRPr="00075A0C">
              <w:t>1</w:t>
            </w:r>
          </w:p>
          <w:p w:rsidR="00122792" w:rsidRPr="00075A0C" w:rsidRDefault="00122792" w:rsidP="00122792">
            <w:pPr>
              <w:jc w:val="center"/>
            </w:pPr>
          </w:p>
          <w:p w:rsidR="00122792" w:rsidRPr="00075A0C" w:rsidRDefault="00122792" w:rsidP="00122792">
            <w:pPr>
              <w:jc w:val="center"/>
            </w:pPr>
            <w:r w:rsidRPr="00075A0C">
              <w:t>2</w:t>
            </w:r>
          </w:p>
          <w:p w:rsidR="00122792" w:rsidRPr="00075A0C" w:rsidRDefault="00122792" w:rsidP="00122792">
            <w:pPr>
              <w:jc w:val="center"/>
            </w:pPr>
          </w:p>
        </w:tc>
        <w:tc>
          <w:tcPr>
            <w:tcW w:w="2641" w:type="dxa"/>
            <w:gridSpan w:val="2"/>
            <w:shd w:val="clear" w:color="auto" w:fill="DAEEF3"/>
          </w:tcPr>
          <w:p w:rsidR="00122792" w:rsidRPr="00075A0C" w:rsidRDefault="00122792" w:rsidP="00122792">
            <w:pPr>
              <w:jc w:val="center"/>
            </w:pPr>
            <w:r w:rsidRPr="00075A0C">
              <w:t>Расходы воды,</w:t>
            </w:r>
          </w:p>
          <w:p w:rsidR="00122792" w:rsidRPr="00075A0C" w:rsidRDefault="00122792" w:rsidP="00122792">
            <w:pPr>
              <w:jc w:val="center"/>
            </w:pPr>
            <w:r w:rsidRPr="00075A0C">
              <w:t>м3/сут</w:t>
            </w:r>
          </w:p>
          <w:p w:rsidR="00122792" w:rsidRPr="00075A0C" w:rsidRDefault="00122792" w:rsidP="00122792">
            <w:pPr>
              <w:jc w:val="center"/>
            </w:pPr>
          </w:p>
        </w:tc>
      </w:tr>
      <w:tr w:rsidR="00122792" w:rsidTr="00122792">
        <w:trPr>
          <w:cantSplit/>
        </w:trPr>
        <w:tc>
          <w:tcPr>
            <w:tcW w:w="647" w:type="dxa"/>
            <w:vMerge/>
            <w:shd w:val="clear" w:color="auto" w:fill="DAEEF3"/>
          </w:tcPr>
          <w:p w:rsidR="00122792" w:rsidRPr="00075A0C" w:rsidRDefault="00122792" w:rsidP="00122792">
            <w:pPr>
              <w:jc w:val="center"/>
            </w:pPr>
          </w:p>
        </w:tc>
        <w:tc>
          <w:tcPr>
            <w:tcW w:w="3486" w:type="dxa"/>
            <w:vMerge/>
            <w:shd w:val="clear" w:color="auto" w:fill="DAEEF3"/>
          </w:tcPr>
          <w:p w:rsidR="00122792" w:rsidRPr="00075A0C" w:rsidRDefault="00122792" w:rsidP="00122792">
            <w:pPr>
              <w:jc w:val="center"/>
            </w:pPr>
          </w:p>
        </w:tc>
        <w:tc>
          <w:tcPr>
            <w:tcW w:w="1833" w:type="dxa"/>
            <w:vMerge/>
            <w:shd w:val="clear" w:color="auto" w:fill="DAEEF3"/>
          </w:tcPr>
          <w:p w:rsidR="00122792" w:rsidRPr="00075A0C" w:rsidRDefault="00122792" w:rsidP="00122792">
            <w:pPr>
              <w:jc w:val="center"/>
            </w:pPr>
          </w:p>
        </w:tc>
        <w:tc>
          <w:tcPr>
            <w:tcW w:w="1554" w:type="dxa"/>
            <w:vMerge/>
            <w:shd w:val="clear" w:color="auto" w:fill="DAEEF3"/>
          </w:tcPr>
          <w:p w:rsidR="00122792" w:rsidRPr="00075A0C" w:rsidRDefault="00122792" w:rsidP="00122792">
            <w:pPr>
              <w:jc w:val="center"/>
            </w:pPr>
          </w:p>
        </w:tc>
        <w:tc>
          <w:tcPr>
            <w:tcW w:w="1223" w:type="dxa"/>
            <w:shd w:val="clear" w:color="auto" w:fill="DAEEF3"/>
          </w:tcPr>
          <w:p w:rsidR="00122792" w:rsidRPr="00075A0C" w:rsidRDefault="00122792" w:rsidP="00122792">
            <w:pPr>
              <w:jc w:val="center"/>
            </w:pPr>
            <w:r w:rsidRPr="00075A0C">
              <w:t>среднесуточ</w:t>
            </w:r>
          </w:p>
          <w:p w:rsidR="00122792" w:rsidRPr="00075A0C" w:rsidRDefault="00122792" w:rsidP="00122792">
            <w:pPr>
              <w:jc w:val="center"/>
            </w:pPr>
            <w:r w:rsidRPr="00075A0C">
              <w:t>ные</w:t>
            </w:r>
          </w:p>
          <w:p w:rsidR="00122792" w:rsidRPr="00075A0C" w:rsidRDefault="00122792" w:rsidP="00122792">
            <w:pPr>
              <w:jc w:val="center"/>
            </w:pPr>
          </w:p>
          <w:p w:rsidR="00122792" w:rsidRPr="00075A0C" w:rsidRDefault="00122792" w:rsidP="00122792">
            <w:pPr>
              <w:jc w:val="center"/>
            </w:pPr>
          </w:p>
        </w:tc>
        <w:tc>
          <w:tcPr>
            <w:tcW w:w="1418" w:type="dxa"/>
            <w:shd w:val="clear" w:color="auto" w:fill="DAEEF3"/>
          </w:tcPr>
          <w:p w:rsidR="00122792" w:rsidRPr="00075A0C" w:rsidRDefault="00122792" w:rsidP="00122792">
            <w:pPr>
              <w:jc w:val="center"/>
            </w:pPr>
            <w:r w:rsidRPr="00075A0C">
              <w:t>максимальносуточн.</w:t>
            </w:r>
          </w:p>
          <w:p w:rsidR="00122792" w:rsidRPr="00075A0C" w:rsidRDefault="00122792" w:rsidP="00122792">
            <w:pPr>
              <w:jc w:val="center"/>
            </w:pPr>
            <w:r w:rsidRPr="00075A0C">
              <w:t>К=1,2</w:t>
            </w:r>
          </w:p>
          <w:p w:rsidR="00122792" w:rsidRPr="00075A0C" w:rsidRDefault="00122792" w:rsidP="00122792">
            <w:pPr>
              <w:jc w:val="center"/>
            </w:pPr>
          </w:p>
        </w:tc>
      </w:tr>
      <w:tr w:rsidR="00122792" w:rsidTr="00122792">
        <w:trPr>
          <w:cantSplit/>
          <w:trHeight w:val="338"/>
        </w:trPr>
        <w:tc>
          <w:tcPr>
            <w:tcW w:w="647" w:type="dxa"/>
          </w:tcPr>
          <w:p w:rsidR="00122792" w:rsidRDefault="00122792" w:rsidP="00122792">
            <w:pPr>
              <w:snapToGrid w:val="0"/>
              <w:rPr>
                <w:shd w:val="clear" w:color="auto" w:fill="FFFFFF"/>
              </w:rPr>
            </w:pPr>
            <w:r>
              <w:rPr>
                <w:shd w:val="clear" w:color="auto" w:fill="FFFFFF"/>
              </w:rPr>
              <w:t>1</w:t>
            </w:r>
          </w:p>
        </w:tc>
        <w:tc>
          <w:tcPr>
            <w:tcW w:w="3486" w:type="dxa"/>
          </w:tcPr>
          <w:p w:rsidR="00122792" w:rsidRDefault="00122792" w:rsidP="00122792">
            <w:pPr>
              <w:snapToGrid w:val="0"/>
              <w:rPr>
                <w:b/>
                <w:i/>
                <w:shd w:val="clear" w:color="auto" w:fill="FFFFFF"/>
              </w:rPr>
            </w:pPr>
            <w:r>
              <w:rPr>
                <w:b/>
                <w:i/>
                <w:shd w:val="clear" w:color="auto" w:fill="FFFFFF"/>
              </w:rPr>
              <w:t>Елизаветовское СП,</w:t>
            </w:r>
          </w:p>
        </w:tc>
        <w:tc>
          <w:tcPr>
            <w:tcW w:w="1833" w:type="dxa"/>
          </w:tcPr>
          <w:p w:rsidR="00122792" w:rsidRDefault="00122792" w:rsidP="00122792">
            <w:pPr>
              <w:snapToGrid w:val="0"/>
              <w:rPr>
                <w:u w:val="single"/>
                <w:shd w:val="clear" w:color="auto" w:fill="FFFFFF"/>
              </w:rPr>
            </w:pPr>
            <w:r>
              <w:rPr>
                <w:u w:val="single"/>
                <w:shd w:val="clear" w:color="auto" w:fill="FFFFFF"/>
              </w:rPr>
              <w:t xml:space="preserve"> 0,102 </w:t>
            </w:r>
          </w:p>
          <w:p w:rsidR="00122792" w:rsidRDefault="00122792" w:rsidP="00122792">
            <w:pPr>
              <w:rPr>
                <w:shd w:val="clear" w:color="auto" w:fill="FFFFFF"/>
              </w:rPr>
            </w:pPr>
            <w:r>
              <w:rPr>
                <w:shd w:val="clear" w:color="auto" w:fill="FFFFFF"/>
              </w:rPr>
              <w:t xml:space="preserve"> 1,762</w:t>
            </w:r>
          </w:p>
        </w:tc>
        <w:tc>
          <w:tcPr>
            <w:tcW w:w="1554" w:type="dxa"/>
          </w:tcPr>
          <w:p w:rsidR="00122792" w:rsidRDefault="00122792" w:rsidP="00122792">
            <w:pPr>
              <w:snapToGrid w:val="0"/>
              <w:rPr>
                <w:u w:val="single"/>
                <w:shd w:val="clear" w:color="auto" w:fill="FFFFFF"/>
              </w:rPr>
            </w:pPr>
            <w:r>
              <w:rPr>
                <w:u w:val="single"/>
                <w:shd w:val="clear" w:color="auto" w:fill="FFFFFF"/>
              </w:rPr>
              <w:t>300</w:t>
            </w:r>
          </w:p>
          <w:p w:rsidR="00122792" w:rsidRDefault="00122792" w:rsidP="00122792">
            <w:pPr>
              <w:rPr>
                <w:shd w:val="clear" w:color="auto" w:fill="FFFFFF"/>
              </w:rPr>
            </w:pPr>
            <w:r>
              <w:rPr>
                <w:shd w:val="clear" w:color="auto" w:fill="FFFFFF"/>
              </w:rPr>
              <w:t>230</w:t>
            </w:r>
          </w:p>
        </w:tc>
        <w:tc>
          <w:tcPr>
            <w:tcW w:w="1223" w:type="dxa"/>
          </w:tcPr>
          <w:p w:rsidR="00122792" w:rsidRDefault="00122792" w:rsidP="00122792">
            <w:pPr>
              <w:snapToGrid w:val="0"/>
              <w:rPr>
                <w:u w:val="single"/>
                <w:shd w:val="clear" w:color="auto" w:fill="FFFFFF"/>
              </w:rPr>
            </w:pPr>
            <w:r>
              <w:rPr>
                <w:u w:val="single"/>
                <w:shd w:val="clear" w:color="auto" w:fill="FFFFFF"/>
              </w:rPr>
              <w:t xml:space="preserve">30,6 </w:t>
            </w:r>
          </w:p>
          <w:p w:rsidR="00122792" w:rsidRDefault="00122792" w:rsidP="00122792">
            <w:pPr>
              <w:rPr>
                <w:shd w:val="clear" w:color="auto" w:fill="FFFFFF"/>
              </w:rPr>
            </w:pPr>
            <w:r>
              <w:rPr>
                <w:shd w:val="clear" w:color="auto" w:fill="FFFFFF"/>
              </w:rPr>
              <w:t>405,26</w:t>
            </w:r>
          </w:p>
        </w:tc>
        <w:tc>
          <w:tcPr>
            <w:tcW w:w="1418" w:type="dxa"/>
          </w:tcPr>
          <w:p w:rsidR="00122792" w:rsidRDefault="00122792" w:rsidP="00122792">
            <w:pPr>
              <w:snapToGrid w:val="0"/>
              <w:rPr>
                <w:u w:val="single"/>
                <w:shd w:val="clear" w:color="auto" w:fill="FFFFFF"/>
              </w:rPr>
            </w:pPr>
            <w:r>
              <w:rPr>
                <w:u w:val="single"/>
                <w:shd w:val="clear" w:color="auto" w:fill="FFFFFF"/>
              </w:rPr>
              <w:t xml:space="preserve"> 36,72</w:t>
            </w:r>
          </w:p>
          <w:p w:rsidR="00122792" w:rsidRDefault="00122792" w:rsidP="00122792">
            <w:pPr>
              <w:rPr>
                <w:shd w:val="clear" w:color="auto" w:fill="FFFFFF"/>
              </w:rPr>
            </w:pPr>
            <w:r>
              <w:rPr>
                <w:shd w:val="clear" w:color="auto" w:fill="FFFFFF"/>
              </w:rPr>
              <w:t>486,31</w:t>
            </w:r>
          </w:p>
        </w:tc>
      </w:tr>
      <w:tr w:rsidR="00122792" w:rsidTr="00122792">
        <w:trPr>
          <w:cantSplit/>
          <w:trHeight w:val="360"/>
        </w:trPr>
        <w:tc>
          <w:tcPr>
            <w:tcW w:w="647" w:type="dxa"/>
          </w:tcPr>
          <w:p w:rsidR="00122792" w:rsidRDefault="00122792" w:rsidP="00122792">
            <w:pPr>
              <w:snapToGrid w:val="0"/>
              <w:rPr>
                <w:shd w:val="clear" w:color="auto" w:fill="FFFFFF"/>
              </w:rPr>
            </w:pPr>
          </w:p>
        </w:tc>
        <w:tc>
          <w:tcPr>
            <w:tcW w:w="3486" w:type="dxa"/>
          </w:tcPr>
          <w:p w:rsidR="00122792" w:rsidRDefault="00122792" w:rsidP="00122792">
            <w:pPr>
              <w:snapToGrid w:val="0"/>
              <w:rPr>
                <w:shd w:val="clear" w:color="auto" w:fill="FFFFFF"/>
              </w:rPr>
            </w:pPr>
            <w:r>
              <w:rPr>
                <w:shd w:val="clear" w:color="auto" w:fill="FFFFFF"/>
              </w:rPr>
              <w:t>Итого</w:t>
            </w:r>
          </w:p>
        </w:tc>
        <w:tc>
          <w:tcPr>
            <w:tcW w:w="1833" w:type="dxa"/>
          </w:tcPr>
          <w:p w:rsidR="00122792" w:rsidRDefault="00122792" w:rsidP="00122792">
            <w:pPr>
              <w:snapToGrid w:val="0"/>
              <w:rPr>
                <w:shd w:val="clear" w:color="auto" w:fill="FFFFFF"/>
              </w:rPr>
            </w:pPr>
          </w:p>
        </w:tc>
        <w:tc>
          <w:tcPr>
            <w:tcW w:w="1554" w:type="dxa"/>
          </w:tcPr>
          <w:p w:rsidR="00122792" w:rsidRDefault="00122792" w:rsidP="00122792">
            <w:pPr>
              <w:snapToGrid w:val="0"/>
              <w:rPr>
                <w:shd w:val="clear" w:color="auto" w:fill="FFFFFF"/>
              </w:rPr>
            </w:pPr>
          </w:p>
        </w:tc>
        <w:tc>
          <w:tcPr>
            <w:tcW w:w="1223" w:type="dxa"/>
          </w:tcPr>
          <w:p w:rsidR="00122792" w:rsidRDefault="00122792" w:rsidP="00122792">
            <w:pPr>
              <w:snapToGrid w:val="0"/>
              <w:rPr>
                <w:shd w:val="clear" w:color="auto" w:fill="FFFFFF"/>
              </w:rPr>
            </w:pPr>
            <w:r>
              <w:rPr>
                <w:shd w:val="clear" w:color="auto" w:fill="FFFFFF"/>
              </w:rPr>
              <w:t>435,86</w:t>
            </w:r>
          </w:p>
        </w:tc>
        <w:tc>
          <w:tcPr>
            <w:tcW w:w="1418" w:type="dxa"/>
          </w:tcPr>
          <w:p w:rsidR="00122792" w:rsidRDefault="00122792" w:rsidP="00122792">
            <w:pPr>
              <w:snapToGrid w:val="0"/>
              <w:rPr>
                <w:shd w:val="clear" w:color="auto" w:fill="FFFFFF"/>
              </w:rPr>
            </w:pPr>
            <w:r>
              <w:rPr>
                <w:shd w:val="clear" w:color="auto" w:fill="FFFFFF"/>
              </w:rPr>
              <w:t>523,03</w:t>
            </w:r>
          </w:p>
        </w:tc>
      </w:tr>
    </w:tbl>
    <w:p w:rsidR="00122792" w:rsidRDefault="00122792" w:rsidP="00122792">
      <w:pPr>
        <w:spacing w:line="360" w:lineRule="auto"/>
        <w:rPr>
          <w:shd w:val="clear" w:color="auto" w:fill="FFFFFF"/>
        </w:rPr>
      </w:pPr>
      <w:r>
        <w:rPr>
          <w:shd w:val="clear" w:color="auto" w:fill="FFFFFF"/>
        </w:rPr>
        <w:t xml:space="preserve">                                                     </w:t>
      </w:r>
    </w:p>
    <w:p w:rsidR="00122792" w:rsidRDefault="00122792" w:rsidP="00122792">
      <w:pPr>
        <w:jc w:val="right"/>
        <w:rPr>
          <w:shd w:val="clear" w:color="auto" w:fill="FFFFFF"/>
        </w:rPr>
      </w:pPr>
      <w:r>
        <w:rPr>
          <w:shd w:val="clear" w:color="auto" w:fill="FFFFFF"/>
        </w:rPr>
        <w:t>Таблица №2</w:t>
      </w:r>
    </w:p>
    <w:p w:rsidR="00122792" w:rsidRDefault="00122792" w:rsidP="00122792">
      <w:pPr>
        <w:pStyle w:val="a1"/>
        <w:suppressAutoHyphens w:val="0"/>
        <w:spacing w:after="0"/>
        <w:ind w:left="-357"/>
        <w:jc w:val="center"/>
        <w:rPr>
          <w:shd w:val="clear" w:color="auto" w:fill="FFFFFF"/>
        </w:rPr>
      </w:pPr>
      <w:r>
        <w:rPr>
          <w:shd w:val="clear" w:color="auto" w:fill="FFFFFF"/>
        </w:rPr>
        <w:t xml:space="preserve"> Расходы хозяйственно-бытовых стоков в новом жилом фонде.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3486"/>
        <w:gridCol w:w="1833"/>
        <w:gridCol w:w="1554"/>
        <w:gridCol w:w="1258"/>
        <w:gridCol w:w="1418"/>
      </w:tblGrid>
      <w:tr w:rsidR="00122792" w:rsidTr="00122792">
        <w:trPr>
          <w:cantSplit/>
          <w:trHeight w:hRule="exact" w:val="880"/>
        </w:trPr>
        <w:tc>
          <w:tcPr>
            <w:tcW w:w="647" w:type="dxa"/>
            <w:vMerge w:val="restart"/>
            <w:shd w:val="clear" w:color="auto" w:fill="DAEEF3"/>
            <w:vAlign w:val="center"/>
          </w:tcPr>
          <w:p w:rsidR="00122792" w:rsidRPr="00075A0C" w:rsidRDefault="00122792" w:rsidP="00122792">
            <w:pPr>
              <w:jc w:val="center"/>
            </w:pPr>
          </w:p>
          <w:p w:rsidR="00122792" w:rsidRPr="00075A0C" w:rsidRDefault="00122792" w:rsidP="00122792">
            <w:pPr>
              <w:jc w:val="center"/>
            </w:pPr>
            <w:r w:rsidRPr="00075A0C">
              <w:t xml:space="preserve">№ </w:t>
            </w:r>
            <w:proofErr w:type="gramStart"/>
            <w:r w:rsidRPr="00075A0C">
              <w:t>п</w:t>
            </w:r>
            <w:proofErr w:type="gramEnd"/>
            <w:r w:rsidRPr="00075A0C">
              <w:t>/п</w:t>
            </w:r>
          </w:p>
          <w:p w:rsidR="00122792" w:rsidRPr="00075A0C" w:rsidRDefault="00122792" w:rsidP="00122792">
            <w:pPr>
              <w:jc w:val="center"/>
            </w:pPr>
          </w:p>
        </w:tc>
        <w:tc>
          <w:tcPr>
            <w:tcW w:w="3486" w:type="dxa"/>
            <w:vMerge w:val="restart"/>
            <w:shd w:val="clear" w:color="auto" w:fill="DAEEF3"/>
            <w:vAlign w:val="center"/>
          </w:tcPr>
          <w:p w:rsidR="00122792" w:rsidRPr="00075A0C" w:rsidRDefault="00122792" w:rsidP="00122792">
            <w:pPr>
              <w:jc w:val="center"/>
            </w:pPr>
          </w:p>
          <w:p w:rsidR="00122792" w:rsidRPr="00075A0C" w:rsidRDefault="00122792" w:rsidP="00122792">
            <w:pPr>
              <w:jc w:val="center"/>
            </w:pPr>
          </w:p>
          <w:p w:rsidR="00122792" w:rsidRPr="00075A0C" w:rsidRDefault="00122792" w:rsidP="00122792">
            <w:pPr>
              <w:jc w:val="center"/>
            </w:pPr>
            <w:r w:rsidRPr="00075A0C">
              <w:t>Районы нового строительства</w:t>
            </w:r>
          </w:p>
          <w:p w:rsidR="00122792" w:rsidRPr="00075A0C" w:rsidRDefault="00122792" w:rsidP="00122792">
            <w:pPr>
              <w:jc w:val="center"/>
            </w:pPr>
          </w:p>
        </w:tc>
        <w:tc>
          <w:tcPr>
            <w:tcW w:w="1833" w:type="dxa"/>
            <w:vMerge w:val="restart"/>
            <w:shd w:val="clear" w:color="auto" w:fill="DAEEF3"/>
          </w:tcPr>
          <w:p w:rsidR="00122792" w:rsidRPr="00075A0C" w:rsidRDefault="00122792" w:rsidP="00122792">
            <w:pPr>
              <w:jc w:val="center"/>
            </w:pPr>
            <w:r w:rsidRPr="00075A0C">
              <w:t>Население</w:t>
            </w:r>
          </w:p>
          <w:p w:rsidR="00122792" w:rsidRPr="00075A0C" w:rsidRDefault="00122792" w:rsidP="00122792">
            <w:pPr>
              <w:jc w:val="center"/>
            </w:pPr>
            <w:r w:rsidRPr="00075A0C">
              <w:t>тыс</w:t>
            </w:r>
            <w:proofErr w:type="gramStart"/>
            <w:r w:rsidRPr="00075A0C">
              <w:t>.ч</w:t>
            </w:r>
            <w:proofErr w:type="gramEnd"/>
            <w:r w:rsidRPr="00075A0C">
              <w:t>ел.</w:t>
            </w:r>
          </w:p>
          <w:p w:rsidR="00122792" w:rsidRPr="00075A0C" w:rsidRDefault="00122792" w:rsidP="00122792">
            <w:pPr>
              <w:jc w:val="center"/>
            </w:pPr>
            <w:r w:rsidRPr="00075A0C">
              <w:t>1.многоквартирная             застройка</w:t>
            </w:r>
          </w:p>
          <w:p w:rsidR="00122792" w:rsidRPr="00075A0C" w:rsidRDefault="00122792" w:rsidP="00122792">
            <w:pPr>
              <w:jc w:val="center"/>
            </w:pPr>
            <w:r w:rsidRPr="00075A0C">
              <w:t>2.усадебная</w:t>
            </w:r>
          </w:p>
          <w:p w:rsidR="00122792" w:rsidRPr="00075A0C" w:rsidRDefault="00122792" w:rsidP="00122792">
            <w:pPr>
              <w:jc w:val="center"/>
            </w:pPr>
            <w:r w:rsidRPr="00075A0C">
              <w:t>застройка</w:t>
            </w:r>
          </w:p>
        </w:tc>
        <w:tc>
          <w:tcPr>
            <w:tcW w:w="1554" w:type="dxa"/>
            <w:vMerge w:val="restart"/>
            <w:shd w:val="clear" w:color="auto" w:fill="DAEEF3"/>
          </w:tcPr>
          <w:p w:rsidR="00122792" w:rsidRPr="00075A0C" w:rsidRDefault="00122792" w:rsidP="00122792">
            <w:pPr>
              <w:jc w:val="center"/>
            </w:pPr>
            <w:r w:rsidRPr="00075A0C">
              <w:t>Норма</w:t>
            </w:r>
          </w:p>
          <w:p w:rsidR="00122792" w:rsidRPr="00075A0C" w:rsidRDefault="00122792" w:rsidP="00122792">
            <w:pPr>
              <w:jc w:val="center"/>
            </w:pPr>
            <w:r w:rsidRPr="00075A0C">
              <w:t>водопотребл</w:t>
            </w:r>
          </w:p>
          <w:p w:rsidR="00122792" w:rsidRPr="00075A0C" w:rsidRDefault="00122792" w:rsidP="00122792">
            <w:pPr>
              <w:jc w:val="center"/>
            </w:pPr>
            <w:proofErr w:type="gramStart"/>
            <w:r w:rsidRPr="00075A0C">
              <w:t>л</w:t>
            </w:r>
            <w:proofErr w:type="gramEnd"/>
            <w:r w:rsidRPr="00075A0C">
              <w:t>/сут*чел</w:t>
            </w:r>
          </w:p>
          <w:p w:rsidR="00122792" w:rsidRPr="00075A0C" w:rsidRDefault="00122792" w:rsidP="00122792">
            <w:pPr>
              <w:jc w:val="center"/>
            </w:pPr>
            <w:r w:rsidRPr="00075A0C">
              <w:t>1</w:t>
            </w:r>
          </w:p>
          <w:p w:rsidR="00122792" w:rsidRPr="00075A0C" w:rsidRDefault="00122792" w:rsidP="00122792">
            <w:pPr>
              <w:jc w:val="center"/>
            </w:pPr>
          </w:p>
          <w:p w:rsidR="00122792" w:rsidRPr="00075A0C" w:rsidRDefault="00122792" w:rsidP="00122792">
            <w:pPr>
              <w:jc w:val="center"/>
            </w:pPr>
            <w:r w:rsidRPr="00075A0C">
              <w:t>2</w:t>
            </w:r>
          </w:p>
          <w:p w:rsidR="00122792" w:rsidRPr="00075A0C" w:rsidRDefault="00122792" w:rsidP="00122792">
            <w:pPr>
              <w:jc w:val="center"/>
            </w:pPr>
          </w:p>
        </w:tc>
        <w:tc>
          <w:tcPr>
            <w:tcW w:w="2676" w:type="dxa"/>
            <w:gridSpan w:val="2"/>
            <w:shd w:val="clear" w:color="auto" w:fill="DAEEF3"/>
          </w:tcPr>
          <w:p w:rsidR="00122792" w:rsidRPr="00075A0C" w:rsidRDefault="00122792" w:rsidP="00122792">
            <w:pPr>
              <w:jc w:val="center"/>
            </w:pPr>
            <w:r w:rsidRPr="00075A0C">
              <w:t>Расходы воды,</w:t>
            </w:r>
          </w:p>
          <w:p w:rsidR="00122792" w:rsidRPr="00075A0C" w:rsidRDefault="00122792" w:rsidP="00122792">
            <w:pPr>
              <w:jc w:val="center"/>
            </w:pPr>
            <w:r w:rsidRPr="00075A0C">
              <w:t>м3/сут</w:t>
            </w:r>
          </w:p>
          <w:p w:rsidR="00122792" w:rsidRPr="00075A0C" w:rsidRDefault="00122792" w:rsidP="00122792">
            <w:pPr>
              <w:jc w:val="center"/>
            </w:pPr>
          </w:p>
        </w:tc>
      </w:tr>
      <w:tr w:rsidR="00122792" w:rsidTr="00122792">
        <w:trPr>
          <w:cantSplit/>
        </w:trPr>
        <w:tc>
          <w:tcPr>
            <w:tcW w:w="647" w:type="dxa"/>
            <w:vMerge/>
            <w:shd w:val="clear" w:color="auto" w:fill="DAEEF3"/>
          </w:tcPr>
          <w:p w:rsidR="00122792" w:rsidRPr="00075A0C" w:rsidRDefault="00122792" w:rsidP="00122792">
            <w:pPr>
              <w:jc w:val="center"/>
            </w:pPr>
          </w:p>
        </w:tc>
        <w:tc>
          <w:tcPr>
            <w:tcW w:w="3486" w:type="dxa"/>
            <w:vMerge/>
            <w:shd w:val="clear" w:color="auto" w:fill="DAEEF3"/>
          </w:tcPr>
          <w:p w:rsidR="00122792" w:rsidRPr="00075A0C" w:rsidRDefault="00122792" w:rsidP="00122792">
            <w:pPr>
              <w:jc w:val="center"/>
            </w:pPr>
          </w:p>
        </w:tc>
        <w:tc>
          <w:tcPr>
            <w:tcW w:w="1833" w:type="dxa"/>
            <w:vMerge/>
            <w:shd w:val="clear" w:color="auto" w:fill="DAEEF3"/>
          </w:tcPr>
          <w:p w:rsidR="00122792" w:rsidRPr="00075A0C" w:rsidRDefault="00122792" w:rsidP="00122792">
            <w:pPr>
              <w:jc w:val="center"/>
            </w:pPr>
          </w:p>
        </w:tc>
        <w:tc>
          <w:tcPr>
            <w:tcW w:w="1554" w:type="dxa"/>
            <w:vMerge/>
            <w:shd w:val="clear" w:color="auto" w:fill="DAEEF3"/>
          </w:tcPr>
          <w:p w:rsidR="00122792" w:rsidRPr="00075A0C" w:rsidRDefault="00122792" w:rsidP="00122792">
            <w:pPr>
              <w:jc w:val="center"/>
            </w:pPr>
          </w:p>
        </w:tc>
        <w:tc>
          <w:tcPr>
            <w:tcW w:w="1258" w:type="dxa"/>
            <w:shd w:val="clear" w:color="auto" w:fill="DAEEF3"/>
          </w:tcPr>
          <w:p w:rsidR="00122792" w:rsidRPr="00075A0C" w:rsidRDefault="00122792" w:rsidP="00122792">
            <w:pPr>
              <w:jc w:val="center"/>
            </w:pPr>
            <w:r w:rsidRPr="00075A0C">
              <w:t>среднесуточ</w:t>
            </w:r>
          </w:p>
          <w:p w:rsidR="00122792" w:rsidRPr="00075A0C" w:rsidRDefault="00122792" w:rsidP="00122792">
            <w:pPr>
              <w:jc w:val="center"/>
            </w:pPr>
            <w:r w:rsidRPr="00075A0C">
              <w:t>ные</w:t>
            </w:r>
          </w:p>
          <w:p w:rsidR="00122792" w:rsidRPr="00075A0C" w:rsidRDefault="00122792" w:rsidP="00122792">
            <w:pPr>
              <w:jc w:val="center"/>
            </w:pPr>
          </w:p>
          <w:p w:rsidR="00122792" w:rsidRPr="00075A0C" w:rsidRDefault="00122792" w:rsidP="00122792">
            <w:pPr>
              <w:jc w:val="center"/>
            </w:pPr>
          </w:p>
        </w:tc>
        <w:tc>
          <w:tcPr>
            <w:tcW w:w="1418" w:type="dxa"/>
            <w:shd w:val="clear" w:color="auto" w:fill="DAEEF3"/>
          </w:tcPr>
          <w:p w:rsidR="00122792" w:rsidRPr="00075A0C" w:rsidRDefault="00122792" w:rsidP="00122792">
            <w:pPr>
              <w:jc w:val="center"/>
            </w:pPr>
            <w:r w:rsidRPr="00075A0C">
              <w:t>максимальносуточн.</w:t>
            </w:r>
          </w:p>
          <w:p w:rsidR="00122792" w:rsidRPr="00075A0C" w:rsidRDefault="00122792" w:rsidP="00122792">
            <w:pPr>
              <w:jc w:val="center"/>
            </w:pPr>
            <w:r w:rsidRPr="00075A0C">
              <w:t>К=1,2</w:t>
            </w:r>
          </w:p>
          <w:p w:rsidR="00122792" w:rsidRPr="00075A0C" w:rsidRDefault="00122792" w:rsidP="00122792">
            <w:pPr>
              <w:jc w:val="center"/>
            </w:pPr>
          </w:p>
        </w:tc>
      </w:tr>
      <w:tr w:rsidR="00122792" w:rsidTr="00122792">
        <w:trPr>
          <w:cantSplit/>
          <w:trHeight w:val="338"/>
        </w:trPr>
        <w:tc>
          <w:tcPr>
            <w:tcW w:w="647" w:type="dxa"/>
          </w:tcPr>
          <w:p w:rsidR="00122792" w:rsidRDefault="00122792" w:rsidP="00122792">
            <w:pPr>
              <w:snapToGrid w:val="0"/>
              <w:rPr>
                <w:shd w:val="clear" w:color="auto" w:fill="FFFFFF"/>
              </w:rPr>
            </w:pPr>
            <w:r>
              <w:rPr>
                <w:shd w:val="clear" w:color="auto" w:fill="FFFFFF"/>
              </w:rPr>
              <w:t>1</w:t>
            </w:r>
          </w:p>
        </w:tc>
        <w:tc>
          <w:tcPr>
            <w:tcW w:w="3486" w:type="dxa"/>
          </w:tcPr>
          <w:p w:rsidR="00122792" w:rsidRDefault="00122792" w:rsidP="00122792">
            <w:pPr>
              <w:snapToGrid w:val="0"/>
              <w:rPr>
                <w:b/>
                <w:bCs/>
                <w:i/>
                <w:iCs/>
                <w:shd w:val="clear" w:color="auto" w:fill="FFFFFF"/>
              </w:rPr>
            </w:pPr>
            <w:r>
              <w:rPr>
                <w:b/>
                <w:bCs/>
                <w:i/>
                <w:iCs/>
                <w:shd w:val="clear" w:color="auto" w:fill="FFFFFF"/>
              </w:rPr>
              <w:t>Елизаветовское СП,</w:t>
            </w:r>
          </w:p>
        </w:tc>
        <w:tc>
          <w:tcPr>
            <w:tcW w:w="1833" w:type="dxa"/>
          </w:tcPr>
          <w:p w:rsidR="00122792" w:rsidRDefault="00122792" w:rsidP="00122792">
            <w:pPr>
              <w:snapToGrid w:val="0"/>
              <w:rPr>
                <w:u w:val="single"/>
                <w:shd w:val="clear" w:color="auto" w:fill="FFFFFF"/>
              </w:rPr>
            </w:pPr>
            <w:r>
              <w:rPr>
                <w:u w:val="single"/>
                <w:shd w:val="clear" w:color="auto" w:fill="FFFFFF"/>
              </w:rPr>
              <w:t xml:space="preserve">    -     </w:t>
            </w:r>
          </w:p>
          <w:p w:rsidR="00122792" w:rsidRDefault="00122792" w:rsidP="00122792">
            <w:pPr>
              <w:rPr>
                <w:shd w:val="clear" w:color="auto" w:fill="FFFFFF"/>
              </w:rPr>
            </w:pPr>
            <w:r>
              <w:rPr>
                <w:shd w:val="clear" w:color="auto" w:fill="FFFFFF"/>
              </w:rPr>
              <w:t xml:space="preserve"> 0,136</w:t>
            </w:r>
          </w:p>
        </w:tc>
        <w:tc>
          <w:tcPr>
            <w:tcW w:w="1554" w:type="dxa"/>
          </w:tcPr>
          <w:p w:rsidR="00122792" w:rsidRDefault="00122792" w:rsidP="00122792">
            <w:pPr>
              <w:snapToGrid w:val="0"/>
              <w:rPr>
                <w:u w:val="single"/>
                <w:shd w:val="clear" w:color="auto" w:fill="FFFFFF"/>
              </w:rPr>
            </w:pPr>
            <w:r>
              <w:rPr>
                <w:u w:val="single"/>
                <w:shd w:val="clear" w:color="auto" w:fill="FFFFFF"/>
              </w:rPr>
              <w:t>300</w:t>
            </w:r>
          </w:p>
          <w:p w:rsidR="00122792" w:rsidRDefault="00122792" w:rsidP="00122792">
            <w:pPr>
              <w:rPr>
                <w:shd w:val="clear" w:color="auto" w:fill="FFFFFF"/>
              </w:rPr>
            </w:pPr>
            <w:r>
              <w:rPr>
                <w:shd w:val="clear" w:color="auto" w:fill="FFFFFF"/>
              </w:rPr>
              <w:t>230</w:t>
            </w:r>
          </w:p>
        </w:tc>
        <w:tc>
          <w:tcPr>
            <w:tcW w:w="1258" w:type="dxa"/>
          </w:tcPr>
          <w:p w:rsidR="00122792" w:rsidRDefault="00122792" w:rsidP="00122792">
            <w:pPr>
              <w:snapToGrid w:val="0"/>
              <w:rPr>
                <w:u w:val="single"/>
                <w:shd w:val="clear" w:color="auto" w:fill="FFFFFF"/>
              </w:rPr>
            </w:pPr>
            <w:r>
              <w:rPr>
                <w:u w:val="single"/>
                <w:shd w:val="clear" w:color="auto" w:fill="FFFFFF"/>
              </w:rPr>
              <w:t xml:space="preserve">    -    </w:t>
            </w:r>
          </w:p>
          <w:p w:rsidR="00122792" w:rsidRDefault="00122792" w:rsidP="00122792">
            <w:pPr>
              <w:rPr>
                <w:shd w:val="clear" w:color="auto" w:fill="FFFFFF"/>
              </w:rPr>
            </w:pPr>
            <w:r>
              <w:rPr>
                <w:shd w:val="clear" w:color="auto" w:fill="FFFFFF"/>
              </w:rPr>
              <w:t xml:space="preserve"> 31,28</w:t>
            </w:r>
          </w:p>
        </w:tc>
        <w:tc>
          <w:tcPr>
            <w:tcW w:w="1418" w:type="dxa"/>
          </w:tcPr>
          <w:p w:rsidR="00122792" w:rsidRDefault="00122792" w:rsidP="00122792">
            <w:pPr>
              <w:snapToGrid w:val="0"/>
              <w:rPr>
                <w:u w:val="single"/>
                <w:shd w:val="clear" w:color="auto" w:fill="FFFFFF"/>
              </w:rPr>
            </w:pPr>
            <w:r>
              <w:rPr>
                <w:u w:val="single"/>
                <w:shd w:val="clear" w:color="auto" w:fill="FFFFFF"/>
              </w:rPr>
              <w:t xml:space="preserve">    -    </w:t>
            </w:r>
          </w:p>
          <w:p w:rsidR="00122792" w:rsidRDefault="00122792" w:rsidP="00122792">
            <w:pPr>
              <w:rPr>
                <w:shd w:val="clear" w:color="auto" w:fill="FFFFFF"/>
              </w:rPr>
            </w:pPr>
            <w:r>
              <w:rPr>
                <w:shd w:val="clear" w:color="auto" w:fill="FFFFFF"/>
              </w:rPr>
              <w:t>37,54</w:t>
            </w:r>
          </w:p>
        </w:tc>
      </w:tr>
      <w:tr w:rsidR="00122792" w:rsidTr="00122792">
        <w:trPr>
          <w:cantSplit/>
          <w:trHeight w:val="360"/>
        </w:trPr>
        <w:tc>
          <w:tcPr>
            <w:tcW w:w="647" w:type="dxa"/>
          </w:tcPr>
          <w:p w:rsidR="00122792" w:rsidRDefault="00122792" w:rsidP="00122792">
            <w:pPr>
              <w:snapToGrid w:val="0"/>
              <w:rPr>
                <w:shd w:val="clear" w:color="auto" w:fill="FFFFFF"/>
              </w:rPr>
            </w:pPr>
          </w:p>
        </w:tc>
        <w:tc>
          <w:tcPr>
            <w:tcW w:w="3486" w:type="dxa"/>
          </w:tcPr>
          <w:p w:rsidR="00122792" w:rsidRDefault="00122792" w:rsidP="00122792">
            <w:pPr>
              <w:snapToGrid w:val="0"/>
              <w:rPr>
                <w:shd w:val="clear" w:color="auto" w:fill="FFFFFF"/>
              </w:rPr>
            </w:pPr>
            <w:r>
              <w:rPr>
                <w:shd w:val="clear" w:color="auto" w:fill="FFFFFF"/>
              </w:rPr>
              <w:t>Итого</w:t>
            </w:r>
          </w:p>
        </w:tc>
        <w:tc>
          <w:tcPr>
            <w:tcW w:w="1833" w:type="dxa"/>
          </w:tcPr>
          <w:p w:rsidR="00122792" w:rsidRDefault="00122792" w:rsidP="00122792">
            <w:pPr>
              <w:snapToGrid w:val="0"/>
              <w:rPr>
                <w:shd w:val="clear" w:color="auto" w:fill="FFFFFF"/>
              </w:rPr>
            </w:pPr>
          </w:p>
        </w:tc>
        <w:tc>
          <w:tcPr>
            <w:tcW w:w="1554" w:type="dxa"/>
          </w:tcPr>
          <w:p w:rsidR="00122792" w:rsidRDefault="00122792" w:rsidP="00122792">
            <w:pPr>
              <w:snapToGrid w:val="0"/>
              <w:rPr>
                <w:shd w:val="clear" w:color="auto" w:fill="FFFF00"/>
              </w:rPr>
            </w:pPr>
          </w:p>
        </w:tc>
        <w:tc>
          <w:tcPr>
            <w:tcW w:w="1258" w:type="dxa"/>
          </w:tcPr>
          <w:p w:rsidR="00122792" w:rsidRDefault="00122792" w:rsidP="00122792">
            <w:pPr>
              <w:snapToGrid w:val="0"/>
              <w:rPr>
                <w:shd w:val="clear" w:color="auto" w:fill="FFFFFF"/>
              </w:rPr>
            </w:pPr>
            <w:r>
              <w:rPr>
                <w:shd w:val="clear" w:color="auto" w:fill="FFFFFF"/>
              </w:rPr>
              <w:t>31,28</w:t>
            </w:r>
          </w:p>
        </w:tc>
        <w:tc>
          <w:tcPr>
            <w:tcW w:w="1418" w:type="dxa"/>
          </w:tcPr>
          <w:p w:rsidR="00122792" w:rsidRDefault="00122792" w:rsidP="00122792">
            <w:pPr>
              <w:snapToGrid w:val="0"/>
              <w:rPr>
                <w:shd w:val="clear" w:color="auto" w:fill="FFFFFF"/>
              </w:rPr>
            </w:pPr>
            <w:r>
              <w:rPr>
                <w:shd w:val="clear" w:color="auto" w:fill="FFFFFF"/>
              </w:rPr>
              <w:t>37,54</w:t>
            </w:r>
          </w:p>
        </w:tc>
      </w:tr>
    </w:tbl>
    <w:p w:rsidR="00122792" w:rsidRDefault="00122792" w:rsidP="00122792">
      <w:pPr>
        <w:jc w:val="right"/>
        <w:rPr>
          <w:shd w:val="clear" w:color="auto" w:fill="FFFFFF"/>
        </w:rPr>
      </w:pPr>
      <w:r>
        <w:rPr>
          <w:shd w:val="clear" w:color="auto" w:fill="FFFFFF"/>
        </w:rPr>
        <w:t>Таблица №3</w:t>
      </w:r>
    </w:p>
    <w:p w:rsidR="00122792" w:rsidRDefault="00122792" w:rsidP="00122792">
      <w:pPr>
        <w:pStyle w:val="3f3f3f3f3f3f3f3f3f3f3f3f3f3f3f"/>
        <w:suppressAutoHyphens w:val="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5"/>
        <w:gridCol w:w="3165"/>
        <w:gridCol w:w="3302"/>
      </w:tblGrid>
      <w:tr w:rsidR="00122792" w:rsidTr="00122792">
        <w:trPr>
          <w:cantSplit/>
          <w:trHeight w:hRule="exact" w:val="296"/>
        </w:trPr>
        <w:tc>
          <w:tcPr>
            <w:tcW w:w="3405" w:type="dxa"/>
            <w:vMerge w:val="restart"/>
            <w:shd w:val="clear" w:color="auto" w:fill="DAEEF3"/>
          </w:tcPr>
          <w:p w:rsidR="00122792" w:rsidRPr="00075A0C" w:rsidRDefault="00122792" w:rsidP="00122792">
            <w:pPr>
              <w:jc w:val="center"/>
            </w:pPr>
          </w:p>
          <w:p w:rsidR="00122792" w:rsidRPr="00075A0C" w:rsidRDefault="00122792" w:rsidP="00122792">
            <w:pPr>
              <w:jc w:val="center"/>
            </w:pPr>
            <w:r w:rsidRPr="00075A0C">
              <w:t>Наименование потребителей</w:t>
            </w:r>
          </w:p>
        </w:tc>
        <w:tc>
          <w:tcPr>
            <w:tcW w:w="6467" w:type="dxa"/>
            <w:gridSpan w:val="2"/>
            <w:shd w:val="clear" w:color="auto" w:fill="DAEEF3"/>
          </w:tcPr>
          <w:p w:rsidR="00122792" w:rsidRPr="00075A0C" w:rsidRDefault="00122792" w:rsidP="00122792">
            <w:pPr>
              <w:jc w:val="center"/>
            </w:pPr>
            <w:r w:rsidRPr="00075A0C">
              <w:t>Расчетный срок</w:t>
            </w:r>
          </w:p>
        </w:tc>
      </w:tr>
      <w:tr w:rsidR="00122792" w:rsidTr="00122792">
        <w:trPr>
          <w:cantSplit/>
        </w:trPr>
        <w:tc>
          <w:tcPr>
            <w:tcW w:w="3405" w:type="dxa"/>
            <w:vMerge/>
            <w:shd w:val="clear" w:color="auto" w:fill="DAEEF3"/>
          </w:tcPr>
          <w:p w:rsidR="00122792" w:rsidRPr="00075A0C" w:rsidRDefault="00122792" w:rsidP="00122792">
            <w:pPr>
              <w:jc w:val="center"/>
            </w:pPr>
          </w:p>
        </w:tc>
        <w:tc>
          <w:tcPr>
            <w:tcW w:w="3165" w:type="dxa"/>
            <w:shd w:val="clear" w:color="auto" w:fill="DAEEF3"/>
          </w:tcPr>
          <w:p w:rsidR="00122792" w:rsidRPr="00075A0C" w:rsidRDefault="00122792" w:rsidP="00122792">
            <w:pPr>
              <w:jc w:val="center"/>
            </w:pPr>
            <w:r w:rsidRPr="00075A0C">
              <w:t>Среднесут. расход воды</w:t>
            </w:r>
          </w:p>
          <w:p w:rsidR="00122792" w:rsidRPr="00075A0C" w:rsidRDefault="00122792" w:rsidP="00122792">
            <w:pPr>
              <w:jc w:val="center"/>
            </w:pPr>
            <w:r w:rsidRPr="00075A0C">
              <w:t>м3/сут.</w:t>
            </w:r>
          </w:p>
        </w:tc>
        <w:tc>
          <w:tcPr>
            <w:tcW w:w="3302" w:type="dxa"/>
            <w:shd w:val="clear" w:color="auto" w:fill="DAEEF3"/>
          </w:tcPr>
          <w:p w:rsidR="00122792" w:rsidRPr="00075A0C" w:rsidRDefault="00122792" w:rsidP="00122792">
            <w:pPr>
              <w:jc w:val="center"/>
            </w:pPr>
            <w:r w:rsidRPr="00075A0C">
              <w:t>Maксимальный сут</w:t>
            </w:r>
            <w:proofErr w:type="gramStart"/>
            <w:r w:rsidRPr="00075A0C">
              <w:t>.р</w:t>
            </w:r>
            <w:proofErr w:type="gramEnd"/>
            <w:r w:rsidRPr="00075A0C">
              <w:t>асход воды</w:t>
            </w:r>
          </w:p>
          <w:p w:rsidR="00122792" w:rsidRPr="00075A0C" w:rsidRDefault="00122792" w:rsidP="00122792">
            <w:pPr>
              <w:jc w:val="center"/>
            </w:pPr>
            <w:r w:rsidRPr="00075A0C">
              <w:t>м3/сут.</w:t>
            </w:r>
          </w:p>
        </w:tc>
      </w:tr>
      <w:tr w:rsidR="00122792" w:rsidTr="00122792">
        <w:tc>
          <w:tcPr>
            <w:tcW w:w="3405" w:type="dxa"/>
          </w:tcPr>
          <w:p w:rsidR="00122792" w:rsidRDefault="00122792" w:rsidP="00122792">
            <w:pPr>
              <w:pStyle w:val="3f3f3f3f3f3f3f12"/>
              <w:suppressAutoHyphens w:val="0"/>
              <w:snapToGrid w:val="0"/>
              <w:jc w:val="left"/>
              <w:rPr>
                <w:color w:val="auto"/>
                <w:szCs w:val="24"/>
                <w:shd w:val="clear" w:color="auto" w:fill="FFFFFF"/>
                <w:lang w:val="ru-RU"/>
              </w:rPr>
            </w:pPr>
            <w:r>
              <w:rPr>
                <w:b/>
                <w:i/>
                <w:color w:val="auto"/>
                <w:szCs w:val="24"/>
                <w:shd w:val="clear" w:color="auto" w:fill="FFFFFF"/>
                <w:lang w:val="ru-RU"/>
              </w:rPr>
              <w:t>Елизаветовское СП</w:t>
            </w:r>
            <w:r>
              <w:rPr>
                <w:color w:val="auto"/>
                <w:szCs w:val="24"/>
                <w:shd w:val="clear" w:color="auto" w:fill="FFFFFF"/>
                <w:lang w:val="ru-RU"/>
              </w:rPr>
              <w:t>, население (2,00 тыс</w:t>
            </w:r>
            <w:proofErr w:type="gramStart"/>
            <w:r>
              <w:rPr>
                <w:color w:val="auto"/>
                <w:szCs w:val="24"/>
                <w:shd w:val="clear" w:color="auto" w:fill="FFFFFF"/>
                <w:lang w:val="ru-RU"/>
              </w:rPr>
              <w:t>.ч</w:t>
            </w:r>
            <w:proofErr w:type="gramEnd"/>
            <w:r>
              <w:rPr>
                <w:color w:val="auto"/>
                <w:szCs w:val="24"/>
                <w:shd w:val="clear" w:color="auto" w:fill="FFFFFF"/>
                <w:lang w:val="ru-RU"/>
              </w:rPr>
              <w:t>ел )</w:t>
            </w:r>
          </w:p>
        </w:tc>
        <w:tc>
          <w:tcPr>
            <w:tcW w:w="3165" w:type="dxa"/>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467,14</w:t>
            </w:r>
          </w:p>
        </w:tc>
        <w:tc>
          <w:tcPr>
            <w:tcW w:w="3302" w:type="dxa"/>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560,57</w:t>
            </w:r>
          </w:p>
        </w:tc>
      </w:tr>
      <w:tr w:rsidR="00122792" w:rsidTr="00122792">
        <w:tc>
          <w:tcPr>
            <w:tcW w:w="3405" w:type="dxa"/>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165" w:type="dxa"/>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w:t>
            </w:r>
          </w:p>
        </w:tc>
        <w:tc>
          <w:tcPr>
            <w:tcW w:w="3302" w:type="dxa"/>
            <w:vAlign w:val="center"/>
          </w:tcPr>
          <w:p w:rsidR="00122792" w:rsidRDefault="00122792" w:rsidP="00122792">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56,06</w:t>
            </w:r>
          </w:p>
        </w:tc>
      </w:tr>
      <w:tr w:rsidR="00122792" w:rsidTr="00122792">
        <w:tc>
          <w:tcPr>
            <w:tcW w:w="3405" w:type="dxa"/>
          </w:tcPr>
          <w:p w:rsidR="00122792" w:rsidRDefault="00122792" w:rsidP="00122792">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165" w:type="dxa"/>
            <w:vAlign w:val="center"/>
          </w:tcPr>
          <w:p w:rsidR="00122792" w:rsidRDefault="00122792" w:rsidP="00122792">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513,84</w:t>
            </w:r>
          </w:p>
        </w:tc>
        <w:tc>
          <w:tcPr>
            <w:tcW w:w="3302" w:type="dxa"/>
            <w:vAlign w:val="center"/>
          </w:tcPr>
          <w:p w:rsidR="00122792" w:rsidRDefault="00122792" w:rsidP="00122792">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616,61</w:t>
            </w:r>
          </w:p>
        </w:tc>
      </w:tr>
    </w:tbl>
    <w:p w:rsidR="00122792" w:rsidRDefault="00122792" w:rsidP="00122792">
      <w:pPr>
        <w:jc w:val="both"/>
        <w:rPr>
          <w:shd w:val="clear" w:color="auto" w:fill="FFFFFF"/>
        </w:rPr>
      </w:pPr>
      <w:r>
        <w:rPr>
          <w:shd w:val="clear" w:color="auto" w:fill="FFFFFF"/>
        </w:rPr>
        <w:t xml:space="preserve">      </w:t>
      </w:r>
    </w:p>
    <w:p w:rsidR="00122792" w:rsidRDefault="00122792" w:rsidP="00122792">
      <w:pPr>
        <w:ind w:firstLine="567"/>
        <w:jc w:val="both"/>
        <w:rPr>
          <w:shd w:val="clear" w:color="auto" w:fill="FFFFFF"/>
        </w:rPr>
      </w:pPr>
      <w:r>
        <w:rPr>
          <w:shd w:val="clear" w:color="auto" w:fill="FFFFFF"/>
        </w:rPr>
        <w:t>Расходы стоков от инвестиционных объектов, необходимо прорабатывать по мере реализации целевых программ.</w:t>
      </w:r>
    </w:p>
    <w:p w:rsidR="00122792" w:rsidRDefault="00122792" w:rsidP="00122792">
      <w:pPr>
        <w:jc w:val="both"/>
        <w:rPr>
          <w:shd w:val="clear" w:color="auto" w:fill="FFFFFF"/>
        </w:rPr>
      </w:pPr>
    </w:p>
    <w:p w:rsidR="00122792" w:rsidRPr="00075A0C" w:rsidRDefault="00122792" w:rsidP="00122792">
      <w:pPr>
        <w:ind w:firstLine="360"/>
        <w:jc w:val="center"/>
        <w:rPr>
          <w:b/>
          <w:bCs/>
          <w:u w:val="single"/>
          <w:shd w:val="clear" w:color="auto" w:fill="FFFFFF"/>
        </w:rPr>
      </w:pPr>
      <w:r>
        <w:rPr>
          <w:b/>
          <w:bCs/>
          <w:u w:val="single"/>
          <w:shd w:val="clear" w:color="auto" w:fill="FFFFFF"/>
        </w:rPr>
        <w:t>Схема канализации</w:t>
      </w:r>
    </w:p>
    <w:p w:rsidR="00122792" w:rsidRDefault="00122792" w:rsidP="00122792">
      <w:pPr>
        <w:ind w:firstLine="567"/>
        <w:jc w:val="both"/>
        <w:rPr>
          <w:shd w:val="clear" w:color="auto" w:fill="FFFFFF"/>
        </w:rPr>
      </w:pPr>
      <w:r>
        <w:rPr>
          <w:shd w:val="clear" w:color="auto" w:fill="FFFFFF"/>
        </w:rPr>
        <w:t xml:space="preserve">Система канализации в Елизаветовском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122792" w:rsidRDefault="00122792" w:rsidP="00122792">
      <w:pPr>
        <w:ind w:firstLine="567"/>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150-250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122792" w:rsidRDefault="00122792" w:rsidP="00122792">
      <w:pPr>
        <w:ind w:firstLine="567"/>
        <w:jc w:val="both"/>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122792" w:rsidRDefault="00122792" w:rsidP="00122792">
      <w:pPr>
        <w:ind w:firstLine="567"/>
        <w:jc w:val="both"/>
        <w:rPr>
          <w:shd w:val="clear" w:color="auto" w:fill="FFFFFF"/>
        </w:rPr>
      </w:pPr>
    </w:p>
    <w:p w:rsidR="00122792" w:rsidRPr="00075A0C" w:rsidRDefault="00122792" w:rsidP="00122792">
      <w:pPr>
        <w:jc w:val="center"/>
        <w:rPr>
          <w:u w:val="single"/>
          <w:shd w:val="clear" w:color="auto" w:fill="FFFFFF"/>
        </w:rPr>
      </w:pPr>
      <w:r w:rsidRPr="00075A0C">
        <w:rPr>
          <w:b/>
          <w:bCs/>
          <w:u w:val="single"/>
          <w:shd w:val="clear" w:color="auto" w:fill="FFFFFF"/>
        </w:rPr>
        <w:t>Проектные предложения</w:t>
      </w:r>
    </w:p>
    <w:p w:rsidR="00122792" w:rsidRDefault="00122792" w:rsidP="00122792">
      <w:pPr>
        <w:ind w:firstLine="360"/>
        <w:rPr>
          <w:shd w:val="clear" w:color="auto" w:fill="FFFFFF"/>
        </w:rPr>
      </w:pPr>
      <w:r>
        <w:rPr>
          <w:shd w:val="clear" w:color="auto" w:fill="FFFFFF"/>
        </w:rPr>
        <w:t>Исходя из изложенного в плане водоснабжения, необходимо предусмотреть:</w:t>
      </w:r>
    </w:p>
    <w:p w:rsidR="00122792" w:rsidRDefault="00122792" w:rsidP="008E223B">
      <w:pPr>
        <w:numPr>
          <w:ilvl w:val="0"/>
          <w:numId w:val="36"/>
        </w:numPr>
        <w:tabs>
          <w:tab w:val="clear" w:pos="0"/>
          <w:tab w:val="num" w:pos="1080"/>
        </w:tabs>
        <w:spacing w:after="0" w:line="240" w:lineRule="auto"/>
        <w:ind w:left="1080" w:hanging="600"/>
        <w:rPr>
          <w:shd w:val="clear" w:color="auto" w:fill="FFFFFF"/>
        </w:rPr>
      </w:pPr>
      <w:r>
        <w:rPr>
          <w:shd w:val="clear" w:color="auto" w:fill="FFFFFF"/>
        </w:rPr>
        <w:t>Изыскательские и проектные работы по размещению и строительству очистных сооружений канализации.</w:t>
      </w:r>
    </w:p>
    <w:p w:rsidR="00122792" w:rsidRDefault="00122792" w:rsidP="008E223B">
      <w:pPr>
        <w:numPr>
          <w:ilvl w:val="0"/>
          <w:numId w:val="36"/>
        </w:numPr>
        <w:tabs>
          <w:tab w:val="clear" w:pos="0"/>
          <w:tab w:val="num" w:pos="1080"/>
        </w:tabs>
        <w:spacing w:after="0" w:line="240" w:lineRule="auto"/>
        <w:ind w:left="1080" w:hanging="600"/>
        <w:jc w:val="both"/>
        <w:rPr>
          <w:b/>
          <w:shd w:val="clear" w:color="auto" w:fill="FFFFFF"/>
        </w:rPr>
      </w:pPr>
      <w:r>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Pr>
          <w:b/>
          <w:shd w:val="clear" w:color="auto" w:fill="FFFFFF"/>
        </w:rPr>
        <w:t xml:space="preserve"> </w:t>
      </w:r>
    </w:p>
    <w:p w:rsidR="00122792" w:rsidRDefault="00122792" w:rsidP="008E223B">
      <w:pPr>
        <w:numPr>
          <w:ilvl w:val="0"/>
          <w:numId w:val="36"/>
        </w:numPr>
        <w:tabs>
          <w:tab w:val="clear" w:pos="0"/>
          <w:tab w:val="num" w:pos="1080"/>
        </w:tabs>
        <w:spacing w:after="0" w:line="240" w:lineRule="auto"/>
        <w:ind w:left="1080" w:hanging="600"/>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w:t>
      </w:r>
    </w:p>
    <w:p w:rsidR="00122792" w:rsidRDefault="00122792" w:rsidP="008E223B">
      <w:pPr>
        <w:numPr>
          <w:ilvl w:val="0"/>
          <w:numId w:val="36"/>
        </w:numPr>
        <w:tabs>
          <w:tab w:val="clear" w:pos="0"/>
          <w:tab w:val="num" w:pos="1080"/>
        </w:tabs>
        <w:spacing w:after="0" w:line="240" w:lineRule="auto"/>
        <w:ind w:left="1080" w:hanging="600"/>
        <w:jc w:val="both"/>
        <w:rPr>
          <w:shd w:val="clear" w:color="auto" w:fill="FFFFFF"/>
        </w:rPr>
      </w:pPr>
      <w:r>
        <w:rPr>
          <w:shd w:val="clear" w:color="auto" w:fill="FFFFFF"/>
        </w:rPr>
        <w:t xml:space="preserve">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122792" w:rsidRDefault="00122792" w:rsidP="00122792">
      <w:pPr>
        <w:ind w:left="480" w:firstLine="229"/>
        <w:jc w:val="both"/>
        <w:rPr>
          <w:shd w:val="clear" w:color="auto" w:fill="FFFFFF"/>
        </w:rPr>
      </w:pPr>
      <w:proofErr w:type="gramStart"/>
      <w:r w:rsidRPr="005E7C07">
        <w:rPr>
          <w:color w:val="0070C0"/>
        </w:rPr>
        <w:t xml:space="preserve">Также необходимо предусмотреть обеспечение </w:t>
      </w:r>
      <w:r>
        <w:rPr>
          <w:color w:val="0070C0"/>
        </w:rPr>
        <w:t>водоотведения</w:t>
      </w:r>
      <w:r w:rsidRPr="005E7C07">
        <w:rPr>
          <w:color w:val="0070C0"/>
        </w:rPr>
        <w:t xml:space="preserve"> нового жилого микрорайона в с. Елизаветовка и проектируемых объектов социальной инфраструктуры</w:t>
      </w:r>
      <w:proofErr w:type="gramEnd"/>
    </w:p>
    <w:p w:rsidR="00122792" w:rsidRPr="00075A0C" w:rsidRDefault="00122792" w:rsidP="00122792">
      <w:pPr>
        <w:ind w:left="1140" w:hanging="675"/>
        <w:jc w:val="both"/>
        <w:rPr>
          <w:b/>
          <w:shd w:val="clear" w:color="auto" w:fill="FFFF00"/>
        </w:rPr>
      </w:pPr>
    </w:p>
    <w:p w:rsidR="00122792" w:rsidRPr="001573D8" w:rsidRDefault="00122792" w:rsidP="00122792">
      <w:pPr>
        <w:ind w:firstLine="567"/>
        <w:jc w:val="both"/>
        <w:rPr>
          <w:b/>
          <w:bCs/>
          <w:i/>
          <w:iCs/>
        </w:rPr>
      </w:pPr>
      <w:r w:rsidRPr="001573D8">
        <w:rPr>
          <w:rFonts w:eastAsia="Arial" w:cs="Arial"/>
          <w:b/>
          <w:bCs/>
          <w:i/>
          <w:iCs/>
          <w:color w:val="000000"/>
        </w:rPr>
        <w:t>Газоснабжение</w:t>
      </w:r>
    </w:p>
    <w:p w:rsidR="00122792" w:rsidRDefault="00122792" w:rsidP="00122792">
      <w:pPr>
        <w:shd w:val="clear" w:color="auto" w:fill="FFFFFF"/>
        <w:autoSpaceDE w:val="0"/>
        <w:jc w:val="center"/>
        <w:rPr>
          <w:rFonts w:eastAsia="Arial" w:cs="Arial"/>
          <w:b/>
          <w:bCs/>
          <w:color w:val="000000"/>
          <w:u w:val="single"/>
          <w:shd w:val="clear" w:color="auto" w:fill="FFFFFF"/>
        </w:rPr>
      </w:pPr>
    </w:p>
    <w:p w:rsidR="00122792" w:rsidRPr="001573D8" w:rsidRDefault="00122792" w:rsidP="00122792">
      <w:pPr>
        <w:shd w:val="clear" w:color="auto" w:fill="FFFFFF"/>
        <w:autoSpaceDE w:val="0"/>
        <w:jc w:val="center"/>
        <w:rPr>
          <w:rFonts w:eastAsia="Arial" w:cs="Arial"/>
          <w:b/>
          <w:bCs/>
          <w:color w:val="000000"/>
          <w:u w:val="single"/>
          <w:shd w:val="clear" w:color="auto" w:fill="FFFFFF"/>
        </w:rPr>
      </w:pPr>
      <w:r>
        <w:rPr>
          <w:rFonts w:eastAsia="Arial" w:cs="Arial"/>
          <w:b/>
          <w:bCs/>
          <w:color w:val="000000"/>
          <w:u w:val="single"/>
          <w:shd w:val="clear" w:color="auto" w:fill="FFFFFF"/>
        </w:rPr>
        <w:t>Проектные решения</w:t>
      </w:r>
    </w:p>
    <w:p w:rsidR="00122792" w:rsidRDefault="00122792" w:rsidP="00122792">
      <w:pPr>
        <w:shd w:val="clear" w:color="auto" w:fill="FFFFFF"/>
        <w:jc w:val="both"/>
        <w:rPr>
          <w:rFonts w:eastAsia="Arial" w:cs="Arial"/>
          <w:color w:val="000000"/>
        </w:rPr>
      </w:pPr>
      <w:r w:rsidRPr="00CA69B0">
        <w:rPr>
          <w:rFonts w:eastAsia="Arial" w:cs="Arial"/>
          <w:color w:val="000000"/>
          <w:shd w:val="clear" w:color="auto" w:fill="FFFFFF"/>
        </w:rPr>
        <w:tab/>
      </w:r>
      <w:r>
        <w:rPr>
          <w:rFonts w:eastAsia="Arial" w:cs="Arial"/>
          <w:color w:val="000000"/>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122792" w:rsidRDefault="00122792" w:rsidP="00122792">
      <w:pPr>
        <w:shd w:val="clear" w:color="auto" w:fill="FFFFFF"/>
        <w:jc w:val="both"/>
        <w:rPr>
          <w:rFonts w:eastAsia="Times New Roman"/>
          <w:color w:val="000000"/>
          <w:shd w:val="clear" w:color="auto" w:fill="FFFFFF"/>
        </w:rPr>
      </w:pPr>
      <w:r>
        <w:rPr>
          <w:rFonts w:eastAsia="Arial" w:cs="Arial"/>
          <w:color w:val="000000"/>
          <w:shd w:val="clear" w:color="auto" w:fill="FFFFFF"/>
        </w:rPr>
        <w:tab/>
        <w:t xml:space="preserve">Обеспечение газом промышленных предприятий </w:t>
      </w:r>
      <w:r>
        <w:rPr>
          <w:rFonts w:eastAsia="Times New Roman"/>
          <w:color w:val="000000"/>
          <w:shd w:val="clear" w:color="auto" w:fill="FFFFFF"/>
        </w:rPr>
        <w:t>в данном разделе не рассматривается в связи с отсутствием данных.</w:t>
      </w:r>
    </w:p>
    <w:p w:rsidR="00122792" w:rsidRDefault="00122792" w:rsidP="00122792">
      <w:pPr>
        <w:shd w:val="clear" w:color="auto" w:fill="FFFFFF"/>
        <w:jc w:val="both"/>
        <w:rPr>
          <w:rFonts w:eastAsia="Arial" w:cs="Arial"/>
          <w:color w:val="000000"/>
          <w:shd w:val="clear" w:color="auto" w:fill="FFFFFF"/>
        </w:rPr>
      </w:pPr>
      <w:r>
        <w:rPr>
          <w:rFonts w:eastAsia="Times New Roman"/>
          <w:color w:val="000000"/>
          <w:shd w:val="clear" w:color="auto" w:fill="FFFFFF"/>
        </w:rPr>
        <w:tab/>
      </w:r>
      <w:r>
        <w:rPr>
          <w:rFonts w:eastAsia="Arial" w:cs="Arial"/>
          <w:color w:val="000000"/>
          <w:shd w:val="clear" w:color="auto" w:fill="FFFFFF"/>
        </w:rPr>
        <w:t>Прогнозируемые расходы газа на коммунально-бытовые нужды для объектов нового строительства представлены в Таблице №1.</w:t>
      </w:r>
    </w:p>
    <w:p w:rsidR="00122792" w:rsidRDefault="00122792" w:rsidP="00122792">
      <w:pPr>
        <w:shd w:val="clear" w:color="auto" w:fill="FFFFFF"/>
        <w:jc w:val="both"/>
        <w:rPr>
          <w:rFonts w:eastAsia="Arial" w:cs="Arial"/>
          <w:color w:val="000000"/>
          <w:shd w:val="clear" w:color="auto" w:fill="FFFFFF"/>
        </w:rPr>
      </w:pPr>
    </w:p>
    <w:p w:rsidR="00122792" w:rsidRDefault="00122792" w:rsidP="00122792">
      <w:pPr>
        <w:shd w:val="clear" w:color="auto" w:fill="FFFFFF"/>
        <w:jc w:val="right"/>
        <w:rPr>
          <w:rFonts w:eastAsia="Arial" w:cs="Arial"/>
          <w:color w:val="000000"/>
          <w:shd w:val="clear" w:color="auto" w:fill="FFFFFF"/>
        </w:rPr>
      </w:pPr>
      <w:r>
        <w:rPr>
          <w:rFonts w:eastAsia="Arial" w:cs="Arial"/>
          <w:color w:val="000000"/>
          <w:shd w:val="clear" w:color="auto" w:fill="FFFFFF"/>
        </w:rPr>
        <w:t>Таблица №1</w:t>
      </w:r>
    </w:p>
    <w:tbl>
      <w:tblPr>
        <w:tblW w:w="9498"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68"/>
        <w:gridCol w:w="3118"/>
        <w:gridCol w:w="1276"/>
        <w:gridCol w:w="1417"/>
        <w:gridCol w:w="1418"/>
        <w:gridCol w:w="1701"/>
      </w:tblGrid>
      <w:tr w:rsidR="00122792" w:rsidTr="00122792">
        <w:tc>
          <w:tcPr>
            <w:tcW w:w="568" w:type="dxa"/>
            <w:shd w:val="clear" w:color="auto" w:fill="DAEEF3"/>
          </w:tcPr>
          <w:p w:rsidR="00122792" w:rsidRPr="00CA69B0" w:rsidRDefault="00122792" w:rsidP="00122792">
            <w:pPr>
              <w:jc w:val="center"/>
            </w:pPr>
            <w:r w:rsidRPr="00CA69B0">
              <w:t xml:space="preserve">№ </w:t>
            </w:r>
            <w:proofErr w:type="gramStart"/>
            <w:r w:rsidRPr="00CA69B0">
              <w:t>п</w:t>
            </w:r>
            <w:proofErr w:type="gramEnd"/>
            <w:r w:rsidRPr="00CA69B0">
              <w:t>/п</w:t>
            </w:r>
          </w:p>
        </w:tc>
        <w:tc>
          <w:tcPr>
            <w:tcW w:w="3118" w:type="dxa"/>
            <w:shd w:val="clear" w:color="auto" w:fill="DAEEF3"/>
          </w:tcPr>
          <w:p w:rsidR="00122792" w:rsidRPr="00CA69B0" w:rsidRDefault="00122792" w:rsidP="00122792">
            <w:pPr>
              <w:jc w:val="center"/>
            </w:pPr>
            <w:r w:rsidRPr="00CA69B0">
              <w:t>Потребители</w:t>
            </w:r>
          </w:p>
        </w:tc>
        <w:tc>
          <w:tcPr>
            <w:tcW w:w="1276" w:type="dxa"/>
            <w:shd w:val="clear" w:color="auto" w:fill="DAEEF3"/>
          </w:tcPr>
          <w:p w:rsidR="00122792" w:rsidRPr="00CA69B0" w:rsidRDefault="00122792" w:rsidP="00122792">
            <w:pPr>
              <w:jc w:val="center"/>
            </w:pPr>
            <w:r w:rsidRPr="00CA69B0">
              <w:t>Расчет</w:t>
            </w:r>
          </w:p>
        </w:tc>
        <w:tc>
          <w:tcPr>
            <w:tcW w:w="1417" w:type="dxa"/>
            <w:shd w:val="clear" w:color="auto" w:fill="DAEEF3"/>
          </w:tcPr>
          <w:p w:rsidR="00122792" w:rsidRPr="00CA69B0" w:rsidRDefault="00122792" w:rsidP="00122792">
            <w:pPr>
              <w:jc w:val="center"/>
            </w:pPr>
            <w:r w:rsidRPr="00CA69B0">
              <w:t>Годовой расход</w:t>
            </w:r>
          </w:p>
        </w:tc>
        <w:tc>
          <w:tcPr>
            <w:tcW w:w="1418" w:type="dxa"/>
            <w:shd w:val="clear" w:color="auto" w:fill="DAEEF3"/>
          </w:tcPr>
          <w:p w:rsidR="00122792" w:rsidRPr="00CA69B0" w:rsidRDefault="00122792" w:rsidP="00122792">
            <w:pPr>
              <w:jc w:val="center"/>
            </w:pPr>
            <w:r w:rsidRPr="00CA69B0">
              <w:t>Часовые расходы газа</w:t>
            </w:r>
          </w:p>
        </w:tc>
        <w:tc>
          <w:tcPr>
            <w:tcW w:w="1701" w:type="dxa"/>
            <w:shd w:val="clear" w:color="auto" w:fill="DAEEF3"/>
          </w:tcPr>
          <w:p w:rsidR="00122792" w:rsidRPr="00CA69B0" w:rsidRDefault="00122792" w:rsidP="00122792">
            <w:pPr>
              <w:jc w:val="center"/>
            </w:pPr>
            <w:r w:rsidRPr="00CA69B0">
              <w:t>Примечание</w:t>
            </w:r>
          </w:p>
        </w:tc>
      </w:tr>
      <w:tr w:rsidR="00122792" w:rsidTr="00122792">
        <w:trPr>
          <w:trHeight w:val="1452"/>
        </w:trPr>
        <w:tc>
          <w:tcPr>
            <w:tcW w:w="568"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1</w:t>
            </w:r>
          </w:p>
        </w:tc>
        <w:tc>
          <w:tcPr>
            <w:tcW w:w="3118"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Бытовые нужды населения:</w:t>
            </w:r>
          </w:p>
          <w:p w:rsidR="00122792" w:rsidRDefault="00122792" w:rsidP="008E223B">
            <w:pPr>
              <w:pStyle w:val="afb"/>
              <w:numPr>
                <w:ilvl w:val="0"/>
                <w:numId w:val="40"/>
              </w:numPr>
              <w:tabs>
                <w:tab w:val="clear" w:pos="786"/>
                <w:tab w:val="num" w:pos="720"/>
              </w:tabs>
              <w:ind w:left="720" w:hanging="360"/>
              <w:rPr>
                <w:rFonts w:eastAsia="Arial" w:cs="Arial"/>
                <w:shd w:val="clear" w:color="auto" w:fill="FFFFFF"/>
              </w:rPr>
            </w:pPr>
            <w:r>
              <w:rPr>
                <w:rFonts w:eastAsia="Arial" w:cs="Arial"/>
                <w:shd w:val="clear" w:color="auto" w:fill="FFFFFF"/>
              </w:rPr>
              <w:t>отопление, горячее  водоснабжение и пищеприготовление;</w:t>
            </w:r>
          </w:p>
          <w:p w:rsidR="00122792" w:rsidRDefault="00122792" w:rsidP="00122792">
            <w:pPr>
              <w:pStyle w:val="afb"/>
              <w:rPr>
                <w:rFonts w:eastAsia="Arial" w:cs="Arial"/>
                <w:shd w:val="clear" w:color="auto" w:fill="FFFFFF"/>
              </w:rPr>
            </w:pPr>
          </w:p>
        </w:tc>
        <w:tc>
          <w:tcPr>
            <w:tcW w:w="1276" w:type="dxa"/>
          </w:tcPr>
          <w:p w:rsidR="00122792" w:rsidRDefault="00122792" w:rsidP="00122792">
            <w:pPr>
              <w:pStyle w:val="afb"/>
              <w:snapToGrid w:val="0"/>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r>
              <w:rPr>
                <w:rFonts w:eastAsia="Arial" w:cs="Arial"/>
                <w:shd w:val="clear" w:color="auto" w:fill="FFFFFF"/>
              </w:rPr>
              <w:t>2000 х 300 м</w:t>
            </w:r>
            <w:r>
              <w:rPr>
                <w:rFonts w:eastAsia="Arial" w:cs="Arial"/>
                <w:shd w:val="clear" w:color="auto" w:fill="FFFFFF"/>
                <w:vertAlign w:val="superscript"/>
              </w:rPr>
              <w:t>3</w:t>
            </w:r>
            <w:r>
              <w:rPr>
                <w:rFonts w:eastAsia="Arial" w:cs="Arial"/>
                <w:shd w:val="clear" w:color="auto" w:fill="FFFFFF"/>
              </w:rPr>
              <w:t>/год</w:t>
            </w:r>
          </w:p>
          <w:p w:rsidR="00122792" w:rsidRDefault="00122792" w:rsidP="00122792">
            <w:pPr>
              <w:pStyle w:val="afb"/>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p>
        </w:tc>
        <w:tc>
          <w:tcPr>
            <w:tcW w:w="1417" w:type="dxa"/>
          </w:tcPr>
          <w:p w:rsidR="00122792" w:rsidRDefault="00122792" w:rsidP="00122792">
            <w:pPr>
              <w:pStyle w:val="afb"/>
              <w:snapToGrid w:val="0"/>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r>
              <w:rPr>
                <w:rFonts w:eastAsia="Arial" w:cs="Arial"/>
                <w:shd w:val="clear" w:color="auto" w:fill="FFFFFF"/>
              </w:rPr>
              <w:t>600.00 тыс</w:t>
            </w:r>
            <w:proofErr w:type="gramStart"/>
            <w:r>
              <w:rPr>
                <w:rFonts w:eastAsia="Arial" w:cs="Arial"/>
                <w:shd w:val="clear" w:color="auto" w:fill="FFFFFF"/>
              </w:rPr>
              <w:t>.м</w:t>
            </w:r>
            <w:proofErr w:type="gramEnd"/>
            <w:r>
              <w:rPr>
                <w:rFonts w:eastAsia="Arial" w:cs="Arial"/>
                <w:shd w:val="clear" w:color="auto" w:fill="FFFFFF"/>
                <w:vertAlign w:val="superscript"/>
              </w:rPr>
              <w:t>3</w:t>
            </w:r>
            <w:r>
              <w:rPr>
                <w:rFonts w:eastAsia="Arial" w:cs="Arial"/>
                <w:shd w:val="clear" w:color="auto" w:fill="FFFFFF"/>
              </w:rPr>
              <w:t>/год</w:t>
            </w:r>
          </w:p>
          <w:p w:rsidR="00122792" w:rsidRDefault="00122792" w:rsidP="00122792">
            <w:pPr>
              <w:pStyle w:val="afb"/>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p>
        </w:tc>
        <w:tc>
          <w:tcPr>
            <w:tcW w:w="1418" w:type="dxa"/>
          </w:tcPr>
          <w:p w:rsidR="00122792" w:rsidRDefault="00122792" w:rsidP="00122792">
            <w:pPr>
              <w:pStyle w:val="afb"/>
              <w:snapToGrid w:val="0"/>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r>
              <w:rPr>
                <w:rFonts w:eastAsia="Arial" w:cs="Arial"/>
                <w:shd w:val="clear" w:color="auto" w:fill="FFFFFF"/>
              </w:rPr>
              <w:t>300 м</w:t>
            </w:r>
            <w:r>
              <w:rPr>
                <w:rFonts w:eastAsia="Arial" w:cs="Arial"/>
                <w:shd w:val="clear" w:color="auto" w:fill="FFFFFF"/>
                <w:vertAlign w:val="superscript"/>
              </w:rPr>
              <w:t>3</w:t>
            </w:r>
            <w:r>
              <w:rPr>
                <w:rFonts w:eastAsia="Arial" w:cs="Arial"/>
                <w:shd w:val="clear" w:color="auto" w:fill="FFFFFF"/>
              </w:rPr>
              <w:t>/час</w:t>
            </w:r>
          </w:p>
          <w:p w:rsidR="00122792" w:rsidRDefault="00122792" w:rsidP="00122792">
            <w:pPr>
              <w:pStyle w:val="afb"/>
              <w:jc w:val="center"/>
              <w:rPr>
                <w:rFonts w:eastAsia="Arial" w:cs="Arial"/>
                <w:shd w:val="clear" w:color="auto" w:fill="FFFFFF"/>
              </w:rPr>
            </w:pPr>
          </w:p>
          <w:p w:rsidR="00122792" w:rsidRDefault="00122792" w:rsidP="00122792">
            <w:pPr>
              <w:pStyle w:val="afb"/>
              <w:jc w:val="center"/>
              <w:rPr>
                <w:rFonts w:eastAsia="Arial" w:cs="Arial"/>
                <w:shd w:val="clear" w:color="auto" w:fill="FFFFFF"/>
              </w:rPr>
            </w:pPr>
          </w:p>
        </w:tc>
        <w:tc>
          <w:tcPr>
            <w:tcW w:w="1701" w:type="dxa"/>
          </w:tcPr>
          <w:p w:rsidR="00122792" w:rsidRDefault="00122792" w:rsidP="00122792">
            <w:pPr>
              <w:pStyle w:val="afb"/>
              <w:suppressAutoHyphens w:val="0"/>
              <w:snapToGrid w:val="0"/>
              <w:jc w:val="center"/>
              <w:rPr>
                <w:rFonts w:eastAsia="Arial" w:cs="Arial"/>
                <w:shd w:val="clear" w:color="auto" w:fill="FFFFFF"/>
              </w:rPr>
            </w:pPr>
            <w:r>
              <w:rPr>
                <w:rFonts w:eastAsia="Arial" w:cs="Arial"/>
                <w:shd w:val="clear" w:color="auto" w:fill="FFFFFF"/>
              </w:rPr>
              <w:t>На новый район жилой застройки, предназначенный для улучшения жилищных условий</w:t>
            </w:r>
          </w:p>
        </w:tc>
      </w:tr>
      <w:tr w:rsidR="00122792" w:rsidTr="00122792">
        <w:tc>
          <w:tcPr>
            <w:tcW w:w="568"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2</w:t>
            </w:r>
          </w:p>
        </w:tc>
        <w:tc>
          <w:tcPr>
            <w:tcW w:w="3118" w:type="dxa"/>
          </w:tcPr>
          <w:p w:rsidR="00122792" w:rsidRDefault="00122792" w:rsidP="00122792">
            <w:pPr>
              <w:pStyle w:val="afb"/>
              <w:snapToGrid w:val="0"/>
              <w:rPr>
                <w:rFonts w:eastAsia="Arial" w:cs="Arial"/>
                <w:shd w:val="clear" w:color="auto" w:fill="FFFFFF"/>
              </w:rPr>
            </w:pPr>
            <w:r>
              <w:rPr>
                <w:rFonts w:eastAsia="Arial" w:cs="Arial"/>
                <w:shd w:val="clear" w:color="auto" w:fill="FFFFFF"/>
              </w:rPr>
              <w:t>Предприятия соцкультбыта:</w:t>
            </w:r>
          </w:p>
        </w:tc>
        <w:tc>
          <w:tcPr>
            <w:tcW w:w="5812" w:type="dxa"/>
            <w:gridSpan w:val="4"/>
          </w:tcPr>
          <w:p w:rsidR="00122792" w:rsidRDefault="00122792" w:rsidP="00122792">
            <w:pPr>
              <w:pStyle w:val="afb"/>
              <w:snapToGrid w:val="0"/>
              <w:jc w:val="center"/>
              <w:rPr>
                <w:rFonts w:eastAsia="Arial" w:cs="Arial"/>
                <w:shd w:val="clear" w:color="auto" w:fill="FFFFFF"/>
              </w:rPr>
            </w:pPr>
          </w:p>
        </w:tc>
      </w:tr>
      <w:tr w:rsidR="00122792" w:rsidTr="00122792">
        <w:tc>
          <w:tcPr>
            <w:tcW w:w="568" w:type="dxa"/>
          </w:tcPr>
          <w:p w:rsidR="00122792" w:rsidRDefault="00122792" w:rsidP="00122792">
            <w:pPr>
              <w:pStyle w:val="afb"/>
              <w:snapToGrid w:val="0"/>
              <w:jc w:val="center"/>
              <w:rPr>
                <w:rFonts w:eastAsia="Arial" w:cs="Arial"/>
                <w:shd w:val="clear" w:color="auto" w:fill="FFFFFF"/>
              </w:rPr>
            </w:pPr>
          </w:p>
        </w:tc>
        <w:tc>
          <w:tcPr>
            <w:tcW w:w="3118" w:type="dxa"/>
          </w:tcPr>
          <w:p w:rsidR="00122792" w:rsidRDefault="00122792" w:rsidP="00122792">
            <w:pPr>
              <w:shd w:val="clear" w:color="auto" w:fill="FFFFFF"/>
              <w:autoSpaceDE w:val="0"/>
              <w:snapToGrid w:val="0"/>
              <w:jc w:val="both"/>
              <w:rPr>
                <w:rFonts w:eastAsia="Arial" w:cs="Arial"/>
                <w:shd w:val="clear" w:color="auto" w:fill="FFFFFF"/>
              </w:rPr>
            </w:pPr>
            <w:r>
              <w:rPr>
                <w:rFonts w:eastAsia="Arial" w:cs="Arial"/>
                <w:shd w:val="clear" w:color="auto" w:fill="FFFFFF"/>
              </w:rPr>
              <w:t>Существующий соцкультбыт</w:t>
            </w:r>
          </w:p>
        </w:tc>
        <w:tc>
          <w:tcPr>
            <w:tcW w:w="1276" w:type="dxa"/>
          </w:tcPr>
          <w:p w:rsidR="00122792" w:rsidRDefault="00122792" w:rsidP="00122792">
            <w:pPr>
              <w:pStyle w:val="afb"/>
              <w:snapToGrid w:val="0"/>
              <w:jc w:val="center"/>
              <w:rPr>
                <w:rFonts w:eastAsia="Arial" w:cs="Arial"/>
                <w:shd w:val="clear" w:color="auto" w:fill="FFFFFF"/>
              </w:rPr>
            </w:pPr>
          </w:p>
        </w:tc>
        <w:tc>
          <w:tcPr>
            <w:tcW w:w="1417"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Нет данных</w:t>
            </w:r>
          </w:p>
        </w:tc>
        <w:tc>
          <w:tcPr>
            <w:tcW w:w="1418"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Нет данных</w:t>
            </w:r>
          </w:p>
        </w:tc>
        <w:tc>
          <w:tcPr>
            <w:tcW w:w="1701" w:type="dxa"/>
          </w:tcPr>
          <w:p w:rsidR="00122792" w:rsidRDefault="00122792" w:rsidP="00122792">
            <w:pPr>
              <w:pStyle w:val="afb"/>
              <w:snapToGrid w:val="0"/>
              <w:jc w:val="center"/>
              <w:rPr>
                <w:rFonts w:eastAsia="Arial" w:cs="Arial"/>
                <w:shd w:val="clear" w:color="auto" w:fill="FFFFFF"/>
              </w:rPr>
            </w:pPr>
          </w:p>
        </w:tc>
      </w:tr>
      <w:tr w:rsidR="00122792" w:rsidTr="00122792">
        <w:tc>
          <w:tcPr>
            <w:tcW w:w="568" w:type="dxa"/>
          </w:tcPr>
          <w:p w:rsidR="00122792" w:rsidRDefault="00122792" w:rsidP="00122792">
            <w:pPr>
              <w:pStyle w:val="afb"/>
              <w:snapToGrid w:val="0"/>
              <w:jc w:val="center"/>
              <w:rPr>
                <w:rFonts w:eastAsia="Arial" w:cs="Arial"/>
                <w:shd w:val="clear" w:color="auto" w:fill="FFFF00"/>
              </w:rPr>
            </w:pPr>
          </w:p>
        </w:tc>
        <w:tc>
          <w:tcPr>
            <w:tcW w:w="3118" w:type="dxa"/>
          </w:tcPr>
          <w:p w:rsidR="00122792" w:rsidRDefault="00122792" w:rsidP="00122792">
            <w:pPr>
              <w:shd w:val="clear" w:color="auto" w:fill="FFFFFF"/>
              <w:autoSpaceDE w:val="0"/>
              <w:snapToGrid w:val="0"/>
              <w:jc w:val="both"/>
              <w:rPr>
                <w:rFonts w:eastAsia="Arial" w:cs="Arial"/>
                <w:shd w:val="clear" w:color="auto" w:fill="FFFFFF"/>
              </w:rPr>
            </w:pPr>
            <w:r>
              <w:rPr>
                <w:rFonts w:eastAsia="Arial" w:cs="Arial"/>
                <w:shd w:val="clear" w:color="auto" w:fill="FFFFFF"/>
              </w:rPr>
              <w:t>Проектируемый соцкультбыт</w:t>
            </w:r>
          </w:p>
        </w:tc>
        <w:tc>
          <w:tcPr>
            <w:tcW w:w="1276" w:type="dxa"/>
          </w:tcPr>
          <w:p w:rsidR="00122792" w:rsidRDefault="00122792" w:rsidP="00122792">
            <w:pPr>
              <w:pStyle w:val="afb"/>
              <w:snapToGrid w:val="0"/>
              <w:jc w:val="center"/>
              <w:rPr>
                <w:rFonts w:eastAsia="Arial" w:cs="Arial"/>
                <w:shd w:val="clear" w:color="auto" w:fill="FFFFFF"/>
              </w:rPr>
            </w:pPr>
          </w:p>
        </w:tc>
        <w:tc>
          <w:tcPr>
            <w:tcW w:w="2835" w:type="dxa"/>
            <w:gridSpan w:val="2"/>
          </w:tcPr>
          <w:p w:rsidR="00122792" w:rsidRDefault="00122792" w:rsidP="00122792">
            <w:pPr>
              <w:snapToGrid w:val="0"/>
              <w:rPr>
                <w:rFonts w:eastAsia="Arial" w:cs="Arial"/>
                <w:shd w:val="clear" w:color="auto" w:fill="FFFFFF"/>
              </w:rPr>
            </w:pPr>
            <w:r>
              <w:rPr>
                <w:rFonts w:eastAsia="Arial" w:cs="Arial"/>
                <w:shd w:val="clear" w:color="auto" w:fill="FFFFFF"/>
              </w:rPr>
              <w:t>расходы определяются в течени</w:t>
            </w:r>
            <w:proofErr w:type="gramStart"/>
            <w:r>
              <w:rPr>
                <w:rFonts w:eastAsia="Arial" w:cs="Arial"/>
                <w:shd w:val="clear" w:color="auto" w:fill="FFFFFF"/>
              </w:rPr>
              <w:t>и</w:t>
            </w:r>
            <w:proofErr w:type="gramEnd"/>
            <w:r>
              <w:rPr>
                <w:rFonts w:eastAsia="Arial" w:cs="Arial"/>
                <w:shd w:val="clear" w:color="auto" w:fill="FFFFFF"/>
              </w:rPr>
              <w:t xml:space="preserve"> разработки проектной документации по объектам, с уточнениями производственных мощностей </w:t>
            </w:r>
          </w:p>
        </w:tc>
        <w:tc>
          <w:tcPr>
            <w:tcW w:w="1701" w:type="dxa"/>
          </w:tcPr>
          <w:p w:rsidR="00122792" w:rsidRDefault="00122792" w:rsidP="00122792">
            <w:pPr>
              <w:pStyle w:val="afb"/>
              <w:snapToGrid w:val="0"/>
              <w:jc w:val="center"/>
              <w:rPr>
                <w:shd w:val="clear" w:color="auto" w:fill="FFFF00"/>
              </w:rPr>
            </w:pPr>
          </w:p>
        </w:tc>
      </w:tr>
      <w:tr w:rsidR="00122792" w:rsidTr="00122792">
        <w:tc>
          <w:tcPr>
            <w:tcW w:w="568" w:type="dxa"/>
          </w:tcPr>
          <w:p w:rsidR="00122792" w:rsidRDefault="00122792" w:rsidP="00122792">
            <w:pPr>
              <w:pStyle w:val="afb"/>
              <w:snapToGrid w:val="0"/>
              <w:jc w:val="center"/>
              <w:rPr>
                <w:rFonts w:eastAsia="Arial" w:cs="Arial"/>
                <w:shd w:val="clear" w:color="auto" w:fill="FFFF00"/>
              </w:rPr>
            </w:pPr>
          </w:p>
        </w:tc>
        <w:tc>
          <w:tcPr>
            <w:tcW w:w="3118"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Итого:</w:t>
            </w:r>
          </w:p>
        </w:tc>
        <w:tc>
          <w:tcPr>
            <w:tcW w:w="1276" w:type="dxa"/>
          </w:tcPr>
          <w:p w:rsidR="00122792" w:rsidRDefault="00122792" w:rsidP="00122792">
            <w:pPr>
              <w:pStyle w:val="afb"/>
              <w:snapToGrid w:val="0"/>
              <w:jc w:val="center"/>
              <w:rPr>
                <w:rFonts w:eastAsia="Arial" w:cs="Arial"/>
                <w:shd w:val="clear" w:color="auto" w:fill="FFFFFF"/>
              </w:rPr>
            </w:pPr>
          </w:p>
        </w:tc>
        <w:tc>
          <w:tcPr>
            <w:tcW w:w="1417"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600 тыс</w:t>
            </w:r>
            <w:proofErr w:type="gramStart"/>
            <w:r>
              <w:rPr>
                <w:rFonts w:eastAsia="Arial" w:cs="Arial"/>
                <w:shd w:val="clear" w:color="auto" w:fill="FFFFFF"/>
              </w:rPr>
              <w:t>.м</w:t>
            </w:r>
            <w:proofErr w:type="gramEnd"/>
            <w:r>
              <w:rPr>
                <w:rFonts w:eastAsia="Arial" w:cs="Arial"/>
                <w:shd w:val="clear" w:color="auto" w:fill="FFFFFF"/>
                <w:vertAlign w:val="superscript"/>
              </w:rPr>
              <w:t>3</w:t>
            </w:r>
            <w:r>
              <w:rPr>
                <w:rFonts w:eastAsia="Arial" w:cs="Arial"/>
                <w:shd w:val="clear" w:color="auto" w:fill="FFFFFF"/>
              </w:rPr>
              <w:t>/год</w:t>
            </w:r>
          </w:p>
        </w:tc>
        <w:tc>
          <w:tcPr>
            <w:tcW w:w="1418" w:type="dxa"/>
          </w:tcPr>
          <w:p w:rsidR="00122792" w:rsidRDefault="00122792" w:rsidP="00122792">
            <w:pPr>
              <w:pStyle w:val="afb"/>
              <w:snapToGrid w:val="0"/>
              <w:jc w:val="center"/>
              <w:rPr>
                <w:rFonts w:eastAsia="Arial" w:cs="Arial"/>
                <w:shd w:val="clear" w:color="auto" w:fill="FFFFFF"/>
              </w:rPr>
            </w:pPr>
            <w:r>
              <w:rPr>
                <w:rFonts w:eastAsia="Arial" w:cs="Arial"/>
                <w:shd w:val="clear" w:color="auto" w:fill="FFFFFF"/>
              </w:rPr>
              <w:t>300 м</w:t>
            </w:r>
            <w:r>
              <w:rPr>
                <w:rFonts w:eastAsia="Arial" w:cs="Arial"/>
                <w:shd w:val="clear" w:color="auto" w:fill="FFFFFF"/>
                <w:vertAlign w:val="superscript"/>
              </w:rPr>
              <w:t>3</w:t>
            </w:r>
            <w:r>
              <w:rPr>
                <w:rFonts w:eastAsia="Arial" w:cs="Arial"/>
                <w:shd w:val="clear" w:color="auto" w:fill="FFFFFF"/>
              </w:rPr>
              <w:t>/час</w:t>
            </w:r>
          </w:p>
        </w:tc>
        <w:tc>
          <w:tcPr>
            <w:tcW w:w="1701" w:type="dxa"/>
          </w:tcPr>
          <w:p w:rsidR="00122792" w:rsidRDefault="00122792" w:rsidP="00122792">
            <w:pPr>
              <w:pStyle w:val="afb"/>
              <w:snapToGrid w:val="0"/>
              <w:jc w:val="center"/>
              <w:rPr>
                <w:rFonts w:eastAsia="Arial" w:cs="Arial"/>
                <w:shd w:val="clear" w:color="auto" w:fill="FFFFFF"/>
              </w:rPr>
            </w:pPr>
          </w:p>
        </w:tc>
      </w:tr>
    </w:tbl>
    <w:p w:rsidR="00122792" w:rsidRDefault="00122792" w:rsidP="00122792">
      <w:pPr>
        <w:shd w:val="clear" w:color="auto" w:fill="FFFFFF"/>
        <w:jc w:val="both"/>
        <w:rPr>
          <w:rFonts w:eastAsia="Arial" w:cs="Arial"/>
          <w:color w:val="000000"/>
          <w:shd w:val="clear" w:color="auto" w:fill="FFFFFF"/>
        </w:rPr>
      </w:pPr>
      <w:r>
        <w:rPr>
          <w:rFonts w:eastAsia="Arial" w:cs="Arial"/>
          <w:color w:val="000000"/>
        </w:rPr>
        <w:t xml:space="preserve">    </w:t>
      </w:r>
      <w:r>
        <w:rPr>
          <w:rFonts w:eastAsia="Arial" w:cs="Arial"/>
          <w:color w:val="000000"/>
          <w:shd w:val="clear" w:color="auto" w:fill="FFFFFF"/>
        </w:rPr>
        <w:t xml:space="preserve">        </w:t>
      </w:r>
    </w:p>
    <w:p w:rsidR="00122792" w:rsidRDefault="00122792" w:rsidP="00122792">
      <w:pPr>
        <w:shd w:val="clear" w:color="auto" w:fill="FFFFFF"/>
        <w:ind w:firstLine="709"/>
        <w:jc w:val="both"/>
        <w:rPr>
          <w:rFonts w:eastAsia="Arial" w:cs="Arial"/>
          <w:color w:val="000000"/>
          <w:shd w:val="clear" w:color="auto" w:fill="FFFFFF"/>
        </w:rPr>
      </w:pPr>
      <w:r>
        <w:rPr>
          <w:rFonts w:eastAsia="Arial" w:cs="Arial"/>
          <w:color w:val="000000"/>
          <w:shd w:val="clear" w:color="auto" w:fill="FFFFFF"/>
        </w:rPr>
        <w:t>Суммарный годовой расход газа на поселение составляет 600 тыс</w:t>
      </w:r>
      <w:proofErr w:type="gramStart"/>
      <w:r>
        <w:rPr>
          <w:rFonts w:eastAsia="Arial" w:cs="Arial"/>
          <w:color w:val="000000"/>
          <w:shd w:val="clear" w:color="auto" w:fill="FFFFFF"/>
        </w:rPr>
        <w:t>.м</w:t>
      </w:r>
      <w:proofErr w:type="gramEnd"/>
      <w:r>
        <w:rPr>
          <w:rFonts w:eastAsia="Arial" w:cs="Arial"/>
          <w:color w:val="000000"/>
          <w:shd w:val="clear" w:color="auto" w:fill="FFFFFF"/>
          <w:vertAlign w:val="superscript"/>
        </w:rPr>
        <w:t>3</w:t>
      </w:r>
      <w:r>
        <w:rPr>
          <w:rFonts w:eastAsia="Arial" w:cs="Arial"/>
          <w:color w:val="000000"/>
          <w:shd w:val="clear" w:color="auto" w:fill="FFFFFF"/>
        </w:rPr>
        <w:t>/год.</w:t>
      </w:r>
    </w:p>
    <w:p w:rsidR="00122792" w:rsidRDefault="00122792" w:rsidP="00122792">
      <w:pPr>
        <w:shd w:val="clear" w:color="auto" w:fill="FFFFFF"/>
        <w:jc w:val="both"/>
        <w:rPr>
          <w:rFonts w:eastAsia="Arial" w:cs="Arial"/>
          <w:color w:val="000000"/>
          <w:shd w:val="clear" w:color="auto" w:fill="FFFFFF"/>
        </w:rPr>
      </w:pPr>
      <w:r>
        <w:rPr>
          <w:rFonts w:eastAsia="Arial" w:cs="Arial"/>
          <w:color w:val="000000"/>
          <w:shd w:val="clear" w:color="auto" w:fill="FFFFFF"/>
        </w:rPr>
        <w:tab/>
        <w:t>Расчет велся с учетом 100% газификации природным газом суще</w:t>
      </w:r>
      <w:r>
        <w:rPr>
          <w:rFonts w:eastAsia="Arial" w:cs="Arial"/>
          <w:color w:val="000000"/>
        </w:rPr>
        <w:t xml:space="preserve">ствующего и </w:t>
      </w:r>
      <w:r>
        <w:rPr>
          <w:rFonts w:eastAsia="Arial" w:cs="Arial"/>
          <w:color w:val="000000"/>
          <w:shd w:val="clear" w:color="auto" w:fill="FFFFFF"/>
        </w:rPr>
        <w:t>планируемого жилого фонда.</w:t>
      </w:r>
    </w:p>
    <w:p w:rsidR="00122792" w:rsidRDefault="00122792" w:rsidP="00122792">
      <w:pPr>
        <w:shd w:val="clear" w:color="auto" w:fill="FFFFFF"/>
        <w:jc w:val="both"/>
        <w:rPr>
          <w:rFonts w:eastAsia="Arial" w:cs="Arial"/>
          <w:color w:val="000000"/>
          <w:shd w:val="clear" w:color="auto" w:fill="FFFFFF"/>
        </w:rPr>
      </w:pPr>
      <w:r>
        <w:rPr>
          <w:rFonts w:eastAsia="Arial" w:cs="Arial"/>
          <w:color w:val="000000"/>
          <w:shd w:val="clear" w:color="auto" w:fill="FFFFFF"/>
        </w:rPr>
        <w:tab/>
        <w:t xml:space="preserve">Обеспечение газом нового жилого района усадебной застройки, необходимо предусмотреть от проектируемого газопровода низкого давления подключаемого </w:t>
      </w:r>
      <w:proofErr w:type="gramStart"/>
      <w:r>
        <w:rPr>
          <w:rFonts w:eastAsia="Arial" w:cs="Arial"/>
          <w:color w:val="000000"/>
          <w:shd w:val="clear" w:color="auto" w:fill="FFFFFF"/>
        </w:rPr>
        <w:t>к</w:t>
      </w:r>
      <w:proofErr w:type="gramEnd"/>
      <w:r>
        <w:rPr>
          <w:rFonts w:eastAsia="Arial" w:cs="Arial"/>
          <w:color w:val="000000"/>
          <w:shd w:val="clear" w:color="auto" w:fill="FFFFFF"/>
        </w:rPr>
        <w:t xml:space="preserve"> существующей ШРП.</w:t>
      </w:r>
    </w:p>
    <w:p w:rsidR="00122792" w:rsidRDefault="00122792" w:rsidP="00122792">
      <w:pPr>
        <w:shd w:val="clear" w:color="auto" w:fill="FFFFFF"/>
        <w:jc w:val="both"/>
        <w:rPr>
          <w:rFonts w:eastAsia="Arial" w:cs="Arial"/>
          <w:color w:val="000000"/>
        </w:rPr>
      </w:pPr>
      <w:r>
        <w:rPr>
          <w:rFonts w:eastAsia="Arial" w:cs="Arial"/>
          <w:color w:val="000000"/>
        </w:rPr>
        <w:t xml:space="preserve">          В систему основных мероприятий по дальнейшему развитию инфраструктуры газового хозяйства входят следующие положения:</w:t>
      </w:r>
    </w:p>
    <w:p w:rsidR="00122792" w:rsidRDefault="00122792" w:rsidP="008E223B">
      <w:pPr>
        <w:numPr>
          <w:ilvl w:val="0"/>
          <w:numId w:val="41"/>
        </w:numPr>
        <w:shd w:val="clear" w:color="auto" w:fill="FFFFFF"/>
        <w:tabs>
          <w:tab w:val="clear" w:pos="0"/>
          <w:tab w:val="num" w:pos="720"/>
        </w:tabs>
        <w:suppressAutoHyphens/>
        <w:spacing w:after="0" w:line="240" w:lineRule="auto"/>
        <w:ind w:left="720" w:hanging="360"/>
        <w:jc w:val="both"/>
        <w:rPr>
          <w:rFonts w:eastAsia="Arial" w:cs="Arial"/>
          <w:color w:val="000000"/>
        </w:rPr>
      </w:pPr>
      <w:r>
        <w:rPr>
          <w:rFonts w:eastAsia="Arial" w:cs="Arial"/>
          <w:color w:val="000000"/>
        </w:rPr>
        <w:t>строительство магистральных газопроводов и газорегуляторных пунктов для районов нового строительства;</w:t>
      </w:r>
    </w:p>
    <w:p w:rsidR="00122792" w:rsidRDefault="00122792" w:rsidP="008E223B">
      <w:pPr>
        <w:numPr>
          <w:ilvl w:val="0"/>
          <w:numId w:val="41"/>
        </w:numPr>
        <w:shd w:val="clear" w:color="auto" w:fill="FFFFFF"/>
        <w:tabs>
          <w:tab w:val="clear" w:pos="0"/>
          <w:tab w:val="num" w:pos="720"/>
        </w:tabs>
        <w:suppressAutoHyphens/>
        <w:spacing w:after="0" w:line="240" w:lineRule="auto"/>
        <w:ind w:left="720" w:hanging="360"/>
        <w:jc w:val="both"/>
        <w:rPr>
          <w:rFonts w:eastAsia="Arial" w:cs="Arial"/>
          <w:color w:val="000000"/>
        </w:rPr>
      </w:pPr>
      <w:r>
        <w:rPr>
          <w:rFonts w:eastAsia="Arial" w:cs="Arial"/>
          <w:color w:val="000000"/>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rPr>
        <w:t>&gt;</w:t>
      </w:r>
      <w:r>
        <w:rPr>
          <w:rFonts w:eastAsia="Arial" w:cs="Arial"/>
          <w:color w:val="000000"/>
        </w:rPr>
        <w:t xml:space="preserve"> 90%;</w:t>
      </w:r>
    </w:p>
    <w:p w:rsidR="00122792" w:rsidRDefault="00122792" w:rsidP="008E223B">
      <w:pPr>
        <w:numPr>
          <w:ilvl w:val="0"/>
          <w:numId w:val="41"/>
        </w:numPr>
        <w:shd w:val="clear" w:color="auto" w:fill="FFFFFF"/>
        <w:tabs>
          <w:tab w:val="clear" w:pos="0"/>
          <w:tab w:val="num" w:pos="720"/>
        </w:tabs>
        <w:suppressAutoHyphens/>
        <w:spacing w:after="0" w:line="240" w:lineRule="auto"/>
        <w:ind w:left="720" w:hanging="360"/>
        <w:jc w:val="both"/>
        <w:rPr>
          <w:rFonts w:eastAsia="Arial" w:cs="Arial"/>
          <w:color w:val="000000"/>
        </w:rPr>
      </w:pPr>
      <w:r>
        <w:rPr>
          <w:rFonts w:eastAsia="Arial" w:cs="Arial"/>
          <w:color w:val="000000"/>
        </w:rPr>
        <w:t>поэтапная перекладка ветхих газопроводов с использованием для подземной прокладки  полиэтиленовых труб;</w:t>
      </w:r>
    </w:p>
    <w:p w:rsidR="00122792" w:rsidRDefault="00122792" w:rsidP="00122792">
      <w:pPr>
        <w:shd w:val="clear" w:color="auto" w:fill="FFFFFF"/>
        <w:jc w:val="both"/>
        <w:rPr>
          <w:rFonts w:eastAsia="Arial" w:cs="Arial"/>
          <w:color w:val="000000"/>
        </w:rPr>
      </w:pPr>
      <w:r>
        <w:rPr>
          <w:rFonts w:eastAsia="Arial" w:cs="Arial"/>
          <w:color w:val="000000"/>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122792" w:rsidRDefault="00122792" w:rsidP="00122792">
      <w:pPr>
        <w:shd w:val="clear" w:color="auto" w:fill="FFFFFF"/>
        <w:ind w:firstLine="709"/>
        <w:jc w:val="both"/>
        <w:rPr>
          <w:rFonts w:eastAsia="Times New Roman"/>
          <w:color w:val="000000"/>
          <w:shd w:val="clear" w:color="auto" w:fill="FFFFFF"/>
        </w:rPr>
      </w:pPr>
      <w:proofErr w:type="gramStart"/>
      <w:r>
        <w:rPr>
          <w:color w:val="0070C0"/>
        </w:rPr>
        <w:t xml:space="preserve">Также </w:t>
      </w:r>
      <w:r w:rsidRPr="00C72EE2">
        <w:rPr>
          <w:color w:val="0070C0"/>
        </w:rPr>
        <w:t>необходимо</w:t>
      </w:r>
      <w:r>
        <w:rPr>
          <w:color w:val="0070C0"/>
        </w:rPr>
        <w:t xml:space="preserve"> предусмотреть</w:t>
      </w:r>
      <w:r w:rsidRPr="00C72EE2">
        <w:rPr>
          <w:color w:val="0070C0"/>
        </w:rPr>
        <w:t xml:space="preserve"> обеспеч</w:t>
      </w:r>
      <w:r>
        <w:rPr>
          <w:color w:val="0070C0"/>
        </w:rPr>
        <w:t>ение</w:t>
      </w:r>
      <w:r w:rsidRPr="00C72EE2">
        <w:rPr>
          <w:color w:val="0070C0"/>
        </w:rPr>
        <w:t xml:space="preserve"> объектами </w:t>
      </w:r>
      <w:r>
        <w:rPr>
          <w:color w:val="0070C0"/>
        </w:rPr>
        <w:t>газоснабжения</w:t>
      </w:r>
      <w:r w:rsidRPr="00C72EE2">
        <w:rPr>
          <w:color w:val="0070C0"/>
        </w:rPr>
        <w:t xml:space="preserve"> нового жилого микрорайона в с. Елизаветовка и проектируемых объектов социальной инфраструктуры.</w:t>
      </w:r>
      <w:proofErr w:type="gramEnd"/>
    </w:p>
    <w:p w:rsidR="00122792" w:rsidRDefault="00122792" w:rsidP="00122792">
      <w:pPr>
        <w:shd w:val="clear" w:color="auto" w:fill="FFFFFF"/>
        <w:jc w:val="both"/>
        <w:rPr>
          <w:rFonts w:eastAsia="Arial" w:cs="Arial"/>
          <w:color w:val="000000"/>
        </w:rPr>
      </w:pPr>
    </w:p>
    <w:p w:rsidR="00122792" w:rsidRDefault="00122792" w:rsidP="00122792">
      <w:pPr>
        <w:shd w:val="clear" w:color="auto" w:fill="FFFFFF"/>
        <w:jc w:val="both"/>
        <w:rPr>
          <w:rFonts w:eastAsia="Arial" w:cs="Arial"/>
          <w:color w:val="000000"/>
        </w:rPr>
      </w:pPr>
    </w:p>
    <w:p w:rsidR="00122792" w:rsidRPr="00CA69B0" w:rsidRDefault="00122792" w:rsidP="00122792">
      <w:pPr>
        <w:shd w:val="clear" w:color="auto" w:fill="FFFFFF"/>
        <w:autoSpaceDE w:val="0"/>
        <w:ind w:firstLine="709"/>
        <w:jc w:val="both"/>
        <w:rPr>
          <w:b/>
          <w:bCs/>
          <w:i/>
          <w:iCs/>
        </w:rPr>
      </w:pPr>
      <w:r w:rsidRPr="00CA69B0">
        <w:rPr>
          <w:b/>
          <w:bCs/>
          <w:i/>
          <w:iCs/>
        </w:rPr>
        <w:t>Теплоснабжение</w:t>
      </w:r>
    </w:p>
    <w:p w:rsidR="00122792" w:rsidRDefault="00122792" w:rsidP="00122792">
      <w:pPr>
        <w:jc w:val="center"/>
        <w:rPr>
          <w:rFonts w:eastAsia="Times New Roman"/>
          <w:b/>
          <w:bCs/>
          <w:color w:val="000000"/>
          <w:u w:val="single"/>
          <w:shd w:val="clear" w:color="auto" w:fill="FFFFFF"/>
        </w:rPr>
      </w:pPr>
    </w:p>
    <w:p w:rsidR="00122792" w:rsidRPr="00DD695C" w:rsidRDefault="00122792" w:rsidP="00122792">
      <w:pPr>
        <w:jc w:val="center"/>
        <w:rPr>
          <w:rFonts w:eastAsia="Times New Roman"/>
          <w:b/>
          <w:bCs/>
          <w:color w:val="000000"/>
          <w:u w:val="single"/>
          <w:shd w:val="clear" w:color="auto" w:fill="FFFFFF"/>
        </w:rPr>
      </w:pPr>
      <w:r w:rsidRPr="00DD695C">
        <w:rPr>
          <w:rFonts w:eastAsia="Times New Roman"/>
          <w:b/>
          <w:bCs/>
          <w:color w:val="000000"/>
          <w:u w:val="single"/>
          <w:shd w:val="clear" w:color="auto" w:fill="FFFFFF"/>
        </w:rPr>
        <w:t>Проектные предложения.</w:t>
      </w:r>
    </w:p>
    <w:p w:rsidR="00122792" w:rsidRDefault="00122792" w:rsidP="00122792">
      <w:pPr>
        <w:jc w:val="both"/>
        <w:rPr>
          <w:rFonts w:eastAsia="Times New Roman"/>
          <w:color w:val="000000"/>
          <w:shd w:val="clear" w:color="auto" w:fill="FFFFFF"/>
        </w:rPr>
      </w:pPr>
      <w:r w:rsidRPr="00DD695C">
        <w:rPr>
          <w:rFonts w:eastAsia="Times New Roman"/>
          <w:color w:val="000000"/>
          <w:shd w:val="clear" w:color="auto" w:fill="FFFFFF"/>
        </w:rPr>
        <w:tab/>
      </w:r>
      <w:proofErr w:type="gramStart"/>
      <w:r>
        <w:rPr>
          <w:shd w:val="clear" w:color="auto" w:fill="FFFFFF"/>
        </w:rPr>
        <w:t xml:space="preserve">Для создания условий комфортного проживания жителей в сельских населенных пунктах </w:t>
      </w:r>
      <w:r>
        <w:rPr>
          <w:rFonts w:eastAsia="Times New Roman"/>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roofErr w:type="gramEnd"/>
    </w:p>
    <w:p w:rsidR="00122792" w:rsidRPr="00DD695C" w:rsidRDefault="00122792" w:rsidP="008E223B">
      <w:pPr>
        <w:pStyle w:val="a6"/>
        <w:widowControl w:val="0"/>
        <w:numPr>
          <w:ilvl w:val="0"/>
          <w:numId w:val="54"/>
        </w:numPr>
        <w:suppressAutoHyphens/>
        <w:spacing w:after="0" w:line="240" w:lineRule="auto"/>
        <w:contextualSpacing w:val="0"/>
        <w:jc w:val="both"/>
        <w:rPr>
          <w:shd w:val="clear" w:color="auto" w:fill="FFFFFF"/>
        </w:rPr>
      </w:pPr>
      <w:r w:rsidRPr="00DD695C">
        <w:rPr>
          <w:shd w:val="clear" w:color="auto" w:fill="FFFFFF"/>
        </w:rPr>
        <w:t>перевод на  газ котельных:</w:t>
      </w:r>
    </w:p>
    <w:p w:rsidR="00122792" w:rsidRPr="00DD695C" w:rsidRDefault="00122792" w:rsidP="00122792">
      <w:pPr>
        <w:jc w:val="both"/>
        <w:rPr>
          <w:shd w:val="clear" w:color="auto" w:fill="FFFFFF"/>
        </w:rPr>
      </w:pPr>
      <w:r>
        <w:rPr>
          <w:shd w:val="clear" w:color="auto" w:fill="FFFFFF"/>
        </w:rPr>
        <w:t xml:space="preserve">      1. </w:t>
      </w:r>
      <w:r w:rsidRPr="00DD695C">
        <w:rPr>
          <w:shd w:val="clear" w:color="auto" w:fill="FFFFFF"/>
        </w:rPr>
        <w:t>Котельная по ул. Проспект Революции, 2а.</w:t>
      </w:r>
    </w:p>
    <w:p w:rsidR="00122792" w:rsidRDefault="00122792" w:rsidP="008E223B">
      <w:pPr>
        <w:pStyle w:val="a6"/>
        <w:widowControl w:val="0"/>
        <w:numPr>
          <w:ilvl w:val="0"/>
          <w:numId w:val="54"/>
        </w:numPr>
        <w:suppressAutoHyphens/>
        <w:spacing w:after="0" w:line="240" w:lineRule="auto"/>
        <w:contextualSpacing w:val="0"/>
        <w:jc w:val="both"/>
        <w:rPr>
          <w:shd w:val="clear" w:color="auto" w:fill="FFFFFF"/>
        </w:rPr>
      </w:pPr>
      <w:r w:rsidRPr="00DD695C">
        <w:rPr>
          <w:shd w:val="clear" w:color="auto" w:fill="FFFFFF"/>
        </w:rPr>
        <w:t xml:space="preserve">строительство блочной котельной средней школы в с. Елизаветовка (из ОПЦ «Газификация Воронежской области» на 2010 — 2015 </w:t>
      </w:r>
      <w:proofErr w:type="gramStart"/>
      <w:r w:rsidRPr="00DD695C">
        <w:rPr>
          <w:shd w:val="clear" w:color="auto" w:fill="FFFFFF"/>
        </w:rPr>
        <w:t>гг</w:t>
      </w:r>
      <w:proofErr w:type="gramEnd"/>
      <w:r w:rsidRPr="00DD695C">
        <w:rPr>
          <w:shd w:val="clear" w:color="auto" w:fill="FFFFFF"/>
        </w:rPr>
        <w:t>)</w:t>
      </w:r>
      <w:r>
        <w:rPr>
          <w:shd w:val="clear" w:color="auto" w:fill="FFFFFF"/>
        </w:rPr>
        <w:t>;</w:t>
      </w:r>
    </w:p>
    <w:p w:rsidR="00122792" w:rsidRPr="00DD695C" w:rsidRDefault="00122792" w:rsidP="008E223B">
      <w:pPr>
        <w:pStyle w:val="a6"/>
        <w:widowControl w:val="0"/>
        <w:numPr>
          <w:ilvl w:val="0"/>
          <w:numId w:val="54"/>
        </w:numPr>
        <w:suppressAutoHyphens/>
        <w:spacing w:after="0" w:line="240" w:lineRule="auto"/>
        <w:contextualSpacing w:val="0"/>
        <w:jc w:val="both"/>
        <w:rPr>
          <w:shd w:val="clear" w:color="auto" w:fill="FFFFFF"/>
        </w:rPr>
      </w:pPr>
      <w:r w:rsidRPr="00DD695C">
        <w:rPr>
          <w:shd w:val="clear" w:color="auto" w:fill="FFFFFF"/>
        </w:rPr>
        <w:t xml:space="preserve">строительство блочной котельной </w:t>
      </w:r>
      <w:r>
        <w:rPr>
          <w:shd w:val="clear" w:color="auto" w:fill="FFFFFF"/>
        </w:rPr>
        <w:t>д/</w:t>
      </w:r>
      <w:proofErr w:type="gramStart"/>
      <w:r>
        <w:rPr>
          <w:shd w:val="clear" w:color="auto" w:fill="FFFFFF"/>
        </w:rPr>
        <w:t>с</w:t>
      </w:r>
      <w:proofErr w:type="gramEnd"/>
      <w:r>
        <w:rPr>
          <w:shd w:val="clear" w:color="auto" w:fill="FFFFFF"/>
        </w:rPr>
        <w:t xml:space="preserve"> </w:t>
      </w:r>
      <w:r w:rsidRPr="00DD695C">
        <w:rPr>
          <w:shd w:val="clear" w:color="auto" w:fill="FFFFFF"/>
        </w:rPr>
        <w:t xml:space="preserve"> в с. Елизаветовка</w:t>
      </w:r>
      <w:r>
        <w:rPr>
          <w:shd w:val="clear" w:color="auto" w:fill="FFFFFF"/>
        </w:rPr>
        <w:t>;</w:t>
      </w:r>
    </w:p>
    <w:p w:rsidR="00122792" w:rsidRPr="00DD695C" w:rsidRDefault="00122792" w:rsidP="008E223B">
      <w:pPr>
        <w:pStyle w:val="a6"/>
        <w:widowControl w:val="0"/>
        <w:numPr>
          <w:ilvl w:val="0"/>
          <w:numId w:val="54"/>
        </w:numPr>
        <w:suppressAutoHyphens/>
        <w:spacing w:after="0" w:line="240" w:lineRule="auto"/>
        <w:contextualSpacing w:val="0"/>
        <w:jc w:val="both"/>
        <w:rPr>
          <w:shd w:val="clear" w:color="auto" w:fill="FFFFFF"/>
        </w:rPr>
      </w:pPr>
      <w:r w:rsidRPr="00DD695C">
        <w:rPr>
          <w:shd w:val="clear" w:color="auto" w:fill="FFFFFF"/>
        </w:rPr>
        <w:t>реконструкци</w:t>
      </w:r>
      <w:r>
        <w:rPr>
          <w:shd w:val="clear" w:color="auto" w:fill="FFFFFF"/>
        </w:rPr>
        <w:t>я</w:t>
      </w:r>
      <w:r w:rsidRPr="00DD695C">
        <w:rPr>
          <w:shd w:val="clear" w:color="auto" w:fill="FFFFFF"/>
        </w:rPr>
        <w:t xml:space="preserve"> изношенных сетей теплотрасс.</w:t>
      </w:r>
    </w:p>
    <w:p w:rsidR="00122792" w:rsidRDefault="00122792" w:rsidP="00122792">
      <w:pPr>
        <w:shd w:val="clear" w:color="auto" w:fill="FFFFFF"/>
        <w:autoSpaceDE w:val="0"/>
        <w:ind w:firstLine="567"/>
        <w:jc w:val="both"/>
        <w:rPr>
          <w:rFonts w:eastAsia="Times New Roman"/>
          <w:color w:val="000000"/>
          <w:shd w:val="clear" w:color="auto" w:fill="FFFFFF"/>
        </w:rPr>
      </w:pPr>
      <w:r>
        <w:rPr>
          <w:rFonts w:eastAsia="Times New Roman"/>
          <w:color w:val="000000"/>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rsidR="00122792" w:rsidRDefault="00122792" w:rsidP="00122792">
      <w:pPr>
        <w:shd w:val="clear" w:color="auto" w:fill="FFFFFF"/>
        <w:autoSpaceDE w:val="0"/>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122792" w:rsidRDefault="00122792" w:rsidP="00122792">
      <w:pPr>
        <w:ind w:firstLine="567"/>
        <w:jc w:val="both"/>
        <w:rPr>
          <w:shd w:val="clear" w:color="auto" w:fill="FFFFFF"/>
        </w:rPr>
      </w:pPr>
      <w:r>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22792" w:rsidRDefault="00122792" w:rsidP="00122792">
      <w:pPr>
        <w:ind w:left="-15" w:firstLine="582"/>
        <w:jc w:val="both"/>
        <w:rPr>
          <w:shd w:val="clear" w:color="auto" w:fill="FFFFFF"/>
        </w:rPr>
      </w:pPr>
      <w:r>
        <w:rPr>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Pr>
          <w:shd w:val="clear" w:color="auto" w:fill="FFFFFF"/>
        </w:rPr>
        <w:t xml:space="preserve"> водяного отопления — горячего водоснабжения.</w:t>
      </w:r>
    </w:p>
    <w:p w:rsidR="00122792" w:rsidRDefault="00122792" w:rsidP="00122792">
      <w:pPr>
        <w:ind w:firstLine="567"/>
        <w:jc w:val="both"/>
        <w:rPr>
          <w:rFonts w:eastAsia="Times New Roman"/>
          <w:color w:val="000000"/>
          <w:shd w:val="clear" w:color="auto" w:fill="FFFFFF"/>
        </w:rPr>
      </w:pPr>
      <w:r>
        <w:rPr>
          <w:rFonts w:eastAsia="Times New Roman"/>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122792" w:rsidRDefault="00122792" w:rsidP="008E223B">
      <w:pPr>
        <w:widowControl w:val="0"/>
        <w:numPr>
          <w:ilvl w:val="0"/>
          <w:numId w:val="36"/>
        </w:numPr>
        <w:tabs>
          <w:tab w:val="clear" w:pos="0"/>
          <w:tab w:val="num" w:pos="720"/>
        </w:tabs>
        <w:suppressAutoHyphens/>
        <w:spacing w:after="0" w:line="240" w:lineRule="auto"/>
        <w:ind w:left="720" w:hanging="360"/>
        <w:jc w:val="both"/>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122792" w:rsidRDefault="00122792" w:rsidP="008E223B">
      <w:pPr>
        <w:widowControl w:val="0"/>
        <w:numPr>
          <w:ilvl w:val="0"/>
          <w:numId w:val="36"/>
        </w:numPr>
        <w:tabs>
          <w:tab w:val="clear" w:pos="0"/>
          <w:tab w:val="num" w:pos="720"/>
        </w:tabs>
        <w:suppressAutoHyphens/>
        <w:spacing w:after="0" w:line="240" w:lineRule="auto"/>
        <w:ind w:left="720" w:hanging="360"/>
        <w:jc w:val="both"/>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122792" w:rsidRDefault="00122792" w:rsidP="008E223B">
      <w:pPr>
        <w:widowControl w:val="0"/>
        <w:numPr>
          <w:ilvl w:val="0"/>
          <w:numId w:val="37"/>
        </w:numPr>
        <w:tabs>
          <w:tab w:val="clear" w:pos="0"/>
          <w:tab w:val="num" w:pos="720"/>
        </w:tabs>
        <w:suppressAutoHyphens/>
        <w:spacing w:after="0" w:line="240" w:lineRule="auto"/>
        <w:ind w:left="720" w:hanging="360"/>
        <w:jc w:val="both"/>
        <w:rPr>
          <w:shd w:val="clear" w:color="auto" w:fill="FFFFFF"/>
        </w:rPr>
      </w:pPr>
      <w:r>
        <w:rPr>
          <w:shd w:val="clear" w:color="auto" w:fill="FFFFFF"/>
        </w:rPr>
        <w:t>внедрение приборов и средств учёта и контроля расхода тепловой энергии и топлива;</w:t>
      </w:r>
    </w:p>
    <w:p w:rsidR="00122792" w:rsidRDefault="00122792" w:rsidP="008E223B">
      <w:pPr>
        <w:widowControl w:val="0"/>
        <w:numPr>
          <w:ilvl w:val="0"/>
          <w:numId w:val="37"/>
        </w:numPr>
        <w:tabs>
          <w:tab w:val="clear" w:pos="0"/>
          <w:tab w:val="num" w:pos="720"/>
        </w:tabs>
        <w:suppressAutoHyphens/>
        <w:spacing w:after="0" w:line="240" w:lineRule="auto"/>
        <w:ind w:left="720" w:hanging="360"/>
        <w:jc w:val="both"/>
        <w:rPr>
          <w:shd w:val="clear" w:color="auto" w:fill="FFFFFF"/>
        </w:rPr>
      </w:pPr>
      <w:r>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122792" w:rsidRDefault="00122792" w:rsidP="008E223B">
      <w:pPr>
        <w:widowControl w:val="0"/>
        <w:numPr>
          <w:ilvl w:val="0"/>
          <w:numId w:val="37"/>
        </w:numPr>
        <w:tabs>
          <w:tab w:val="clear" w:pos="0"/>
          <w:tab w:val="num" w:pos="720"/>
        </w:tabs>
        <w:suppressAutoHyphens/>
        <w:spacing w:after="0" w:line="240" w:lineRule="auto"/>
        <w:ind w:left="720" w:hanging="360"/>
        <w:jc w:val="both"/>
        <w:rPr>
          <w:rFonts w:eastAsia="Times New Roman"/>
          <w:color w:val="000000"/>
          <w:shd w:val="clear" w:color="auto" w:fill="FFFFFF"/>
        </w:rPr>
      </w:pPr>
      <w:r>
        <w:rPr>
          <w:rFonts w:eastAsia="Times New Roman"/>
          <w:color w:val="000000"/>
          <w:shd w:val="clear" w:color="auto" w:fill="FFFFFF"/>
        </w:rPr>
        <w:t xml:space="preserve">использование для районов нового строительства </w:t>
      </w:r>
      <w:proofErr w:type="gramStart"/>
      <w:r>
        <w:rPr>
          <w:rFonts w:eastAsia="Times New Roman"/>
          <w:color w:val="000000"/>
          <w:shd w:val="clear" w:color="auto" w:fill="FFFFFF"/>
        </w:rPr>
        <w:t>блок-модульных</w:t>
      </w:r>
      <w:proofErr w:type="gramEnd"/>
      <w:r>
        <w:rPr>
          <w:rFonts w:eastAsia="Times New Roman"/>
          <w:color w:val="000000"/>
          <w:shd w:val="clear" w:color="auto" w:fill="FFFFFF"/>
        </w:rPr>
        <w:t xml:space="preserve"> котельных (БМК) полной заводской готовности, для индивидуальной застройки — автономные генераторы тепла, работающие на газе.</w:t>
      </w:r>
    </w:p>
    <w:p w:rsidR="00122792" w:rsidRPr="0083571A" w:rsidRDefault="00122792" w:rsidP="00122792">
      <w:pPr>
        <w:pStyle w:val="a6"/>
        <w:ind w:left="0" w:firstLine="360"/>
        <w:jc w:val="both"/>
        <w:rPr>
          <w:shd w:val="clear" w:color="auto" w:fill="FFFFFF"/>
        </w:rPr>
      </w:pPr>
      <w:proofErr w:type="gramStart"/>
      <w:r w:rsidRPr="0083571A">
        <w:rPr>
          <w:color w:val="0070C0"/>
        </w:rPr>
        <w:t>Также необходимо предусмотреть обеспечение объектами теплоснабжения нового жилого микрорайона в с. Елизаветовка и проектируемых объектов социальной инфраструктуры.</w:t>
      </w:r>
      <w:proofErr w:type="gramEnd"/>
    </w:p>
    <w:p w:rsidR="00122792" w:rsidRDefault="00122792" w:rsidP="00122792">
      <w:pPr>
        <w:jc w:val="both"/>
        <w:rPr>
          <w:rFonts w:eastAsia="Times New Roman"/>
          <w:color w:val="000000"/>
          <w:shd w:val="clear" w:color="auto" w:fill="FFFFFF"/>
        </w:rPr>
      </w:pPr>
    </w:p>
    <w:p w:rsidR="00122792" w:rsidRDefault="00122792" w:rsidP="00122792">
      <w:pPr>
        <w:jc w:val="both"/>
        <w:rPr>
          <w:rFonts w:eastAsia="Times New Roman"/>
          <w:color w:val="000000"/>
          <w:shd w:val="clear" w:color="auto" w:fill="FFFFFF"/>
        </w:rPr>
      </w:pPr>
    </w:p>
    <w:p w:rsidR="00122792" w:rsidRPr="00DD695C" w:rsidRDefault="00122792" w:rsidP="00122792">
      <w:pPr>
        <w:ind w:firstLine="567"/>
        <w:jc w:val="both"/>
        <w:rPr>
          <w:rFonts w:eastAsia="Times New Roman"/>
          <w:b/>
          <w:bCs/>
          <w:i/>
          <w:iCs/>
          <w:color w:val="000000"/>
        </w:rPr>
      </w:pPr>
      <w:r w:rsidRPr="00DD695C">
        <w:rPr>
          <w:rFonts w:eastAsia="Times New Roman"/>
          <w:b/>
          <w:bCs/>
          <w:i/>
          <w:iCs/>
          <w:color w:val="000000"/>
        </w:rPr>
        <w:t>Электроснабжение</w:t>
      </w:r>
    </w:p>
    <w:p w:rsidR="00122792" w:rsidRDefault="00122792" w:rsidP="00122792">
      <w:pPr>
        <w:ind w:firstLine="567"/>
        <w:jc w:val="center"/>
        <w:rPr>
          <w:rFonts w:eastAsia="Times New Roman"/>
          <w:b/>
          <w:bCs/>
          <w:iCs/>
          <w:color w:val="000000"/>
          <w:highlight w:val="cyan"/>
          <w:u w:val="single"/>
        </w:rPr>
      </w:pPr>
    </w:p>
    <w:p w:rsidR="00122792" w:rsidRPr="00DD695C" w:rsidRDefault="00122792" w:rsidP="00122792">
      <w:pPr>
        <w:ind w:firstLine="567"/>
        <w:jc w:val="center"/>
        <w:rPr>
          <w:b/>
          <w:bCs/>
          <w:iCs/>
          <w:u w:val="single"/>
        </w:rPr>
      </w:pPr>
      <w:r w:rsidRPr="00DD695C">
        <w:rPr>
          <w:rFonts w:eastAsia="Times New Roman"/>
          <w:b/>
          <w:bCs/>
          <w:iCs/>
          <w:color w:val="000000"/>
          <w:u w:val="single"/>
        </w:rPr>
        <w:t>Проектные предложения</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w:t>
      </w:r>
      <w:proofErr w:type="gramStart"/>
      <w:r>
        <w:rPr>
          <w:rFonts w:eastAsia="Arial" w:cs="Arial"/>
          <w:color w:val="000000"/>
          <w:shd w:val="clear" w:color="auto" w:fill="FFFFFF"/>
        </w:rPr>
        <w:t>.</w:t>
      </w:r>
      <w:proofErr w:type="gramEnd"/>
      <w:r>
        <w:rPr>
          <w:rFonts w:eastAsia="Arial" w:cs="Arial"/>
          <w:color w:val="000000"/>
          <w:shd w:val="clear" w:color="auto" w:fill="FFFFFF"/>
        </w:rPr>
        <w:t xml:space="preserve"> </w:t>
      </w:r>
      <w:proofErr w:type="gramStart"/>
      <w:r>
        <w:rPr>
          <w:rFonts w:eastAsia="Arial" w:cs="Arial"/>
          <w:color w:val="000000"/>
          <w:shd w:val="clear" w:color="auto" w:fill="FFFFFF"/>
        </w:rPr>
        <w:t>ч</w:t>
      </w:r>
      <w:proofErr w:type="gramEnd"/>
      <w:r>
        <w:rPr>
          <w:rFonts w:eastAsia="Arial" w:cs="Arial"/>
          <w:color w:val="000000"/>
          <w:shd w:val="clear" w:color="auto" w:fill="FFFFFF"/>
        </w:rPr>
        <w:t xml:space="preserve">.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Данные по годовому электропотреблению поселения на перспективу приведены в таблице № 1.</w:t>
      </w:r>
    </w:p>
    <w:p w:rsidR="00122792" w:rsidRDefault="00122792" w:rsidP="00122792">
      <w:pPr>
        <w:shd w:val="clear" w:color="auto" w:fill="FFFFFF"/>
        <w:autoSpaceDE w:val="0"/>
        <w:jc w:val="right"/>
        <w:rPr>
          <w:rFonts w:eastAsia="Arial" w:cs="Arial"/>
          <w:color w:val="000000"/>
          <w:shd w:val="clear" w:color="auto" w:fill="FFFFFF"/>
        </w:rPr>
      </w:pPr>
      <w:r>
        <w:rPr>
          <w:rFonts w:eastAsia="Arial" w:cs="Arial"/>
          <w:color w:val="000000"/>
          <w:shd w:val="clear" w:color="auto" w:fill="FFFFFF"/>
        </w:rPr>
        <w:t>Таблица №1</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6"/>
        <w:gridCol w:w="2593"/>
        <w:gridCol w:w="878"/>
        <w:gridCol w:w="1447"/>
        <w:gridCol w:w="1425"/>
        <w:gridCol w:w="2627"/>
      </w:tblGrid>
      <w:tr w:rsidR="00122792" w:rsidTr="00122792">
        <w:tc>
          <w:tcPr>
            <w:tcW w:w="386" w:type="dxa"/>
            <w:vMerge w:val="restart"/>
            <w:shd w:val="clear" w:color="auto" w:fill="DAEEF3" w:themeFill="accent5" w:themeFillTint="33"/>
          </w:tcPr>
          <w:p w:rsidR="00122792" w:rsidRPr="00550FC8" w:rsidRDefault="00122792" w:rsidP="00122792">
            <w:pPr>
              <w:rPr>
                <w:sz w:val="20"/>
                <w:szCs w:val="20"/>
              </w:rPr>
            </w:pPr>
            <w:r w:rsidRPr="00550FC8">
              <w:rPr>
                <w:sz w:val="20"/>
                <w:szCs w:val="20"/>
              </w:rPr>
              <w:t xml:space="preserve">№ </w:t>
            </w:r>
            <w:proofErr w:type="gramStart"/>
            <w:r w:rsidRPr="00550FC8">
              <w:rPr>
                <w:sz w:val="20"/>
                <w:szCs w:val="20"/>
              </w:rPr>
              <w:t>п</w:t>
            </w:r>
            <w:proofErr w:type="gramEnd"/>
            <w:r w:rsidRPr="00550FC8">
              <w:rPr>
                <w:sz w:val="20"/>
                <w:szCs w:val="20"/>
              </w:rPr>
              <w:t>/п</w:t>
            </w:r>
          </w:p>
        </w:tc>
        <w:tc>
          <w:tcPr>
            <w:tcW w:w="2593" w:type="dxa"/>
            <w:vMerge w:val="restart"/>
            <w:shd w:val="clear" w:color="auto" w:fill="DAEEF3" w:themeFill="accent5" w:themeFillTint="33"/>
            <w:vAlign w:val="center"/>
          </w:tcPr>
          <w:p w:rsidR="00122792" w:rsidRPr="00550FC8" w:rsidRDefault="00122792" w:rsidP="00122792">
            <w:pPr>
              <w:rPr>
                <w:sz w:val="20"/>
                <w:szCs w:val="20"/>
              </w:rPr>
            </w:pPr>
            <w:r w:rsidRPr="00550FC8">
              <w:rPr>
                <w:sz w:val="20"/>
                <w:szCs w:val="20"/>
              </w:rPr>
              <w:t>Наименование потребителей</w:t>
            </w:r>
          </w:p>
        </w:tc>
        <w:tc>
          <w:tcPr>
            <w:tcW w:w="3750" w:type="dxa"/>
            <w:gridSpan w:val="3"/>
            <w:shd w:val="clear" w:color="auto" w:fill="DAEEF3" w:themeFill="accent5" w:themeFillTint="33"/>
          </w:tcPr>
          <w:p w:rsidR="00122792" w:rsidRPr="00550FC8" w:rsidRDefault="00122792" w:rsidP="00122792">
            <w:pPr>
              <w:rPr>
                <w:sz w:val="20"/>
                <w:szCs w:val="20"/>
              </w:rPr>
            </w:pPr>
            <w:r w:rsidRPr="00550FC8">
              <w:rPr>
                <w:sz w:val="20"/>
                <w:szCs w:val="20"/>
              </w:rPr>
              <w:t>Численность населения (тыс. чел)</w:t>
            </w:r>
          </w:p>
        </w:tc>
        <w:tc>
          <w:tcPr>
            <w:tcW w:w="2627" w:type="dxa"/>
            <w:vMerge w:val="restart"/>
            <w:shd w:val="clear" w:color="auto" w:fill="DAEEF3" w:themeFill="accent5" w:themeFillTint="33"/>
            <w:vAlign w:val="center"/>
          </w:tcPr>
          <w:p w:rsidR="00122792" w:rsidRPr="00550FC8" w:rsidRDefault="00122792" w:rsidP="00122792">
            <w:pPr>
              <w:rPr>
                <w:sz w:val="20"/>
                <w:szCs w:val="20"/>
              </w:rPr>
            </w:pPr>
            <w:r w:rsidRPr="00550FC8">
              <w:rPr>
                <w:sz w:val="20"/>
                <w:szCs w:val="20"/>
              </w:rPr>
              <w:t>Годовое потребление электроэнергии   (кВт</w:t>
            </w:r>
            <w:proofErr w:type="gramStart"/>
            <w:r w:rsidRPr="00550FC8">
              <w:rPr>
                <w:sz w:val="20"/>
                <w:szCs w:val="20"/>
              </w:rPr>
              <w:t>.</w:t>
            </w:r>
            <w:proofErr w:type="gramEnd"/>
            <w:r w:rsidRPr="00550FC8">
              <w:rPr>
                <w:sz w:val="20"/>
                <w:szCs w:val="20"/>
              </w:rPr>
              <w:t xml:space="preserve"> </w:t>
            </w:r>
            <w:proofErr w:type="gramStart"/>
            <w:r w:rsidRPr="00550FC8">
              <w:rPr>
                <w:sz w:val="20"/>
                <w:szCs w:val="20"/>
              </w:rPr>
              <w:t>ч</w:t>
            </w:r>
            <w:proofErr w:type="gramEnd"/>
            <w:r w:rsidRPr="00550FC8">
              <w:rPr>
                <w:sz w:val="20"/>
                <w:szCs w:val="20"/>
              </w:rPr>
              <w:t>ас)</w:t>
            </w:r>
          </w:p>
          <w:p w:rsidR="00122792" w:rsidRPr="00550FC8" w:rsidRDefault="00122792" w:rsidP="00122792">
            <w:pPr>
              <w:rPr>
                <w:sz w:val="20"/>
                <w:szCs w:val="20"/>
              </w:rPr>
            </w:pPr>
          </w:p>
        </w:tc>
      </w:tr>
      <w:tr w:rsidR="00122792" w:rsidTr="00122792">
        <w:tc>
          <w:tcPr>
            <w:tcW w:w="386" w:type="dxa"/>
            <w:vMerge/>
          </w:tcPr>
          <w:p w:rsidR="00122792" w:rsidRDefault="00122792" w:rsidP="00122792">
            <w:pPr>
              <w:snapToGrid w:val="0"/>
              <w:rPr>
                <w:shd w:val="clear" w:color="auto" w:fill="FFFFFF"/>
              </w:rPr>
            </w:pPr>
          </w:p>
        </w:tc>
        <w:tc>
          <w:tcPr>
            <w:tcW w:w="2593" w:type="dxa"/>
            <w:vMerge/>
          </w:tcPr>
          <w:p w:rsidR="00122792" w:rsidRDefault="00122792" w:rsidP="00122792">
            <w:pPr>
              <w:snapToGrid w:val="0"/>
              <w:rPr>
                <w:shd w:val="clear" w:color="auto" w:fill="FFFFFF"/>
              </w:rPr>
            </w:pPr>
          </w:p>
        </w:tc>
        <w:tc>
          <w:tcPr>
            <w:tcW w:w="878" w:type="dxa"/>
            <w:shd w:val="clear" w:color="auto" w:fill="DAEEF3" w:themeFill="accent5" w:themeFillTint="33"/>
          </w:tcPr>
          <w:p w:rsidR="00122792" w:rsidRPr="00550FC8" w:rsidRDefault="00122792" w:rsidP="00122792">
            <w:pPr>
              <w:rPr>
                <w:sz w:val="20"/>
                <w:szCs w:val="20"/>
              </w:rPr>
            </w:pPr>
            <w:r w:rsidRPr="00550FC8">
              <w:rPr>
                <w:sz w:val="20"/>
                <w:szCs w:val="20"/>
              </w:rPr>
              <w:t>Всего</w:t>
            </w:r>
          </w:p>
        </w:tc>
        <w:tc>
          <w:tcPr>
            <w:tcW w:w="1447" w:type="dxa"/>
            <w:shd w:val="clear" w:color="auto" w:fill="DAEEF3" w:themeFill="accent5" w:themeFillTint="33"/>
          </w:tcPr>
          <w:p w:rsidR="00122792" w:rsidRPr="00550FC8" w:rsidRDefault="00122792" w:rsidP="00122792">
            <w:pPr>
              <w:rPr>
                <w:sz w:val="20"/>
                <w:szCs w:val="20"/>
              </w:rPr>
            </w:pPr>
            <w:r w:rsidRPr="00550FC8">
              <w:rPr>
                <w:sz w:val="20"/>
                <w:szCs w:val="20"/>
              </w:rPr>
              <w:t>сохраняемый жилой фонд</w:t>
            </w:r>
          </w:p>
        </w:tc>
        <w:tc>
          <w:tcPr>
            <w:tcW w:w="1425" w:type="dxa"/>
            <w:shd w:val="clear" w:color="auto" w:fill="DAEEF3" w:themeFill="accent5" w:themeFillTint="33"/>
          </w:tcPr>
          <w:p w:rsidR="00122792" w:rsidRPr="00550FC8" w:rsidRDefault="00122792" w:rsidP="00122792">
            <w:pPr>
              <w:rPr>
                <w:sz w:val="20"/>
                <w:szCs w:val="20"/>
              </w:rPr>
            </w:pPr>
            <w:r w:rsidRPr="00550FC8">
              <w:rPr>
                <w:sz w:val="20"/>
                <w:szCs w:val="20"/>
              </w:rPr>
              <w:t>новое строительство</w:t>
            </w:r>
          </w:p>
        </w:tc>
        <w:tc>
          <w:tcPr>
            <w:tcW w:w="2627" w:type="dxa"/>
            <w:vMerge/>
          </w:tcPr>
          <w:p w:rsidR="00122792" w:rsidRDefault="00122792" w:rsidP="00122792">
            <w:pPr>
              <w:snapToGrid w:val="0"/>
              <w:rPr>
                <w:shd w:val="clear" w:color="auto" w:fill="FFFF00"/>
              </w:rPr>
            </w:pPr>
          </w:p>
        </w:tc>
      </w:tr>
      <w:tr w:rsidR="00122792" w:rsidTr="00122792">
        <w:tc>
          <w:tcPr>
            <w:tcW w:w="386" w:type="dxa"/>
          </w:tcPr>
          <w:p w:rsidR="00122792" w:rsidRDefault="00122792" w:rsidP="00122792">
            <w:pPr>
              <w:pStyle w:val="afb"/>
              <w:snapToGrid w:val="0"/>
              <w:rPr>
                <w:sz w:val="20"/>
                <w:szCs w:val="20"/>
                <w:shd w:val="clear" w:color="auto" w:fill="FFFFFF"/>
              </w:rPr>
            </w:pPr>
          </w:p>
          <w:p w:rsidR="00122792" w:rsidRDefault="00122792" w:rsidP="00122792">
            <w:pPr>
              <w:pStyle w:val="afb"/>
              <w:snapToGrid w:val="0"/>
              <w:rPr>
                <w:sz w:val="20"/>
                <w:szCs w:val="20"/>
                <w:shd w:val="clear" w:color="auto" w:fill="FFFFFF"/>
              </w:rPr>
            </w:pPr>
            <w:r>
              <w:rPr>
                <w:sz w:val="20"/>
                <w:szCs w:val="20"/>
                <w:shd w:val="clear" w:color="auto" w:fill="FFFFFF"/>
              </w:rPr>
              <w:t>1</w:t>
            </w:r>
          </w:p>
        </w:tc>
        <w:tc>
          <w:tcPr>
            <w:tcW w:w="2593" w:type="dxa"/>
          </w:tcPr>
          <w:p w:rsidR="00122792" w:rsidRDefault="00122792" w:rsidP="00122792">
            <w:pPr>
              <w:pStyle w:val="afb"/>
              <w:snapToGrid w:val="0"/>
              <w:rPr>
                <w:sz w:val="20"/>
                <w:szCs w:val="20"/>
                <w:shd w:val="clear" w:color="auto" w:fill="FFFFFF"/>
              </w:rPr>
            </w:pPr>
          </w:p>
          <w:p w:rsidR="00122792" w:rsidRDefault="00122792" w:rsidP="00122792">
            <w:pPr>
              <w:pStyle w:val="afb"/>
              <w:snapToGrid w:val="0"/>
              <w:rPr>
                <w:sz w:val="20"/>
                <w:szCs w:val="20"/>
                <w:shd w:val="clear" w:color="auto" w:fill="FFFFFF"/>
              </w:rPr>
            </w:pPr>
            <w:r>
              <w:rPr>
                <w:sz w:val="20"/>
                <w:szCs w:val="20"/>
                <w:shd w:val="clear" w:color="auto" w:fill="FFFFFF"/>
              </w:rPr>
              <w:t>Жилищно-коммунальный сектор</w:t>
            </w:r>
          </w:p>
        </w:tc>
        <w:tc>
          <w:tcPr>
            <w:tcW w:w="878"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2</w:t>
            </w:r>
          </w:p>
        </w:tc>
        <w:tc>
          <w:tcPr>
            <w:tcW w:w="144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1,86</w:t>
            </w:r>
          </w:p>
        </w:tc>
        <w:tc>
          <w:tcPr>
            <w:tcW w:w="1425"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0,14</w:t>
            </w:r>
          </w:p>
        </w:tc>
        <w:tc>
          <w:tcPr>
            <w:tcW w:w="2627" w:type="dxa"/>
          </w:tcPr>
          <w:p w:rsidR="00122792" w:rsidRDefault="00122792" w:rsidP="00122792">
            <w:pPr>
              <w:pStyle w:val="afb"/>
              <w:snapToGrid w:val="0"/>
              <w:jc w:val="center"/>
              <w:rPr>
                <w:sz w:val="20"/>
                <w:szCs w:val="20"/>
                <w:shd w:val="clear" w:color="auto" w:fill="FFFFFF"/>
              </w:rPr>
            </w:pPr>
          </w:p>
          <w:p w:rsidR="00122792" w:rsidRDefault="00122792" w:rsidP="00122792">
            <w:pPr>
              <w:pStyle w:val="afb"/>
              <w:jc w:val="center"/>
              <w:rPr>
                <w:sz w:val="20"/>
                <w:szCs w:val="20"/>
                <w:shd w:val="clear" w:color="auto" w:fill="FFFFFF"/>
              </w:rPr>
            </w:pPr>
            <w:r>
              <w:rPr>
                <w:sz w:val="20"/>
                <w:szCs w:val="20"/>
                <w:shd w:val="clear" w:color="auto" w:fill="FFFFFF"/>
              </w:rPr>
              <w:t>842000</w:t>
            </w:r>
          </w:p>
        </w:tc>
      </w:tr>
      <w:tr w:rsidR="00122792" w:rsidTr="00122792">
        <w:tc>
          <w:tcPr>
            <w:tcW w:w="386" w:type="dxa"/>
          </w:tcPr>
          <w:p w:rsidR="00122792" w:rsidRDefault="00122792" w:rsidP="00122792">
            <w:pPr>
              <w:pStyle w:val="afb"/>
              <w:snapToGrid w:val="0"/>
              <w:rPr>
                <w:sz w:val="20"/>
                <w:szCs w:val="20"/>
                <w:shd w:val="clear" w:color="auto" w:fill="FFFFFF"/>
              </w:rPr>
            </w:pPr>
            <w:r>
              <w:rPr>
                <w:sz w:val="20"/>
                <w:szCs w:val="20"/>
                <w:shd w:val="clear" w:color="auto" w:fill="FFFFFF"/>
              </w:rPr>
              <w:t>2</w:t>
            </w:r>
          </w:p>
        </w:tc>
        <w:tc>
          <w:tcPr>
            <w:tcW w:w="2593" w:type="dxa"/>
          </w:tcPr>
          <w:p w:rsidR="00122792" w:rsidRDefault="00122792" w:rsidP="00122792">
            <w:pPr>
              <w:pStyle w:val="afb"/>
              <w:snapToGrid w:val="0"/>
              <w:rPr>
                <w:sz w:val="20"/>
                <w:szCs w:val="20"/>
                <w:shd w:val="clear" w:color="auto" w:fill="FFFFFF"/>
              </w:rPr>
            </w:pPr>
            <w:r>
              <w:rPr>
                <w:sz w:val="20"/>
                <w:szCs w:val="20"/>
                <w:shd w:val="clear" w:color="auto" w:fill="FFFFFF"/>
              </w:rPr>
              <w:t>Промышленные потребители и соцкультбыт</w:t>
            </w:r>
          </w:p>
        </w:tc>
        <w:tc>
          <w:tcPr>
            <w:tcW w:w="878"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4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25" w:type="dxa"/>
            <w:vAlign w:val="center"/>
          </w:tcPr>
          <w:p w:rsidR="00122792" w:rsidRDefault="00122792" w:rsidP="00122792">
            <w:pPr>
              <w:snapToGrid w:val="0"/>
              <w:jc w:val="center"/>
              <w:rPr>
                <w:shd w:val="clear" w:color="auto" w:fill="FFFFFF"/>
              </w:rPr>
            </w:pPr>
            <w:r>
              <w:rPr>
                <w:shd w:val="clear" w:color="auto" w:fill="FFFFFF"/>
              </w:rPr>
              <w:t>-</w:t>
            </w:r>
          </w:p>
        </w:tc>
        <w:tc>
          <w:tcPr>
            <w:tcW w:w="2627" w:type="dxa"/>
          </w:tcPr>
          <w:p w:rsidR="00122792" w:rsidRDefault="00122792" w:rsidP="00122792">
            <w:pPr>
              <w:pStyle w:val="afb"/>
              <w:snapToGrid w:val="0"/>
              <w:jc w:val="center"/>
              <w:rPr>
                <w:sz w:val="20"/>
                <w:szCs w:val="20"/>
                <w:shd w:val="clear" w:color="auto" w:fill="FFFFFF"/>
              </w:rPr>
            </w:pPr>
            <w:r>
              <w:rPr>
                <w:sz w:val="20"/>
                <w:szCs w:val="20"/>
                <w:shd w:val="clear" w:color="auto" w:fill="FFFFFF"/>
              </w:rPr>
              <w:t>3465000</w:t>
            </w:r>
          </w:p>
        </w:tc>
      </w:tr>
      <w:tr w:rsidR="00122792" w:rsidTr="00122792">
        <w:tc>
          <w:tcPr>
            <w:tcW w:w="386" w:type="dxa"/>
          </w:tcPr>
          <w:p w:rsidR="00122792" w:rsidRDefault="00122792" w:rsidP="00122792">
            <w:pPr>
              <w:pStyle w:val="afb"/>
              <w:snapToGrid w:val="0"/>
              <w:rPr>
                <w:sz w:val="20"/>
                <w:szCs w:val="20"/>
                <w:shd w:val="clear" w:color="auto" w:fill="FFFFFF"/>
              </w:rPr>
            </w:pPr>
            <w:r>
              <w:rPr>
                <w:sz w:val="20"/>
                <w:szCs w:val="20"/>
                <w:shd w:val="clear" w:color="auto" w:fill="FFFFFF"/>
              </w:rPr>
              <w:t>3</w:t>
            </w:r>
          </w:p>
        </w:tc>
        <w:tc>
          <w:tcPr>
            <w:tcW w:w="2593" w:type="dxa"/>
          </w:tcPr>
          <w:p w:rsidR="00122792" w:rsidRDefault="00122792" w:rsidP="00122792">
            <w:pPr>
              <w:pStyle w:val="afb"/>
              <w:snapToGrid w:val="0"/>
              <w:rPr>
                <w:sz w:val="20"/>
                <w:szCs w:val="20"/>
                <w:shd w:val="clear" w:color="auto" w:fill="FFFFFF"/>
              </w:rPr>
            </w:pPr>
            <w:r>
              <w:rPr>
                <w:sz w:val="20"/>
                <w:szCs w:val="20"/>
                <w:shd w:val="clear" w:color="auto" w:fill="FFFFFF"/>
              </w:rPr>
              <w:t>итого</w:t>
            </w:r>
          </w:p>
        </w:tc>
        <w:tc>
          <w:tcPr>
            <w:tcW w:w="878"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4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25" w:type="dxa"/>
            <w:vAlign w:val="center"/>
          </w:tcPr>
          <w:p w:rsidR="00122792" w:rsidRDefault="00122792" w:rsidP="00122792">
            <w:pPr>
              <w:snapToGrid w:val="0"/>
              <w:jc w:val="center"/>
              <w:rPr>
                <w:shd w:val="clear" w:color="auto" w:fill="FFFFFF"/>
              </w:rPr>
            </w:pPr>
            <w:r>
              <w:rPr>
                <w:shd w:val="clear" w:color="auto" w:fill="FFFFFF"/>
              </w:rPr>
              <w:t>-</w:t>
            </w:r>
          </w:p>
        </w:tc>
        <w:tc>
          <w:tcPr>
            <w:tcW w:w="2627" w:type="dxa"/>
          </w:tcPr>
          <w:p w:rsidR="00122792" w:rsidRDefault="00122792" w:rsidP="00122792">
            <w:pPr>
              <w:pStyle w:val="afb"/>
              <w:snapToGrid w:val="0"/>
              <w:jc w:val="center"/>
              <w:rPr>
                <w:sz w:val="20"/>
                <w:szCs w:val="20"/>
                <w:shd w:val="clear" w:color="auto" w:fill="FFFFFF"/>
              </w:rPr>
            </w:pPr>
            <w:r>
              <w:rPr>
                <w:sz w:val="20"/>
                <w:szCs w:val="20"/>
                <w:shd w:val="clear" w:color="auto" w:fill="FFFFFF"/>
              </w:rPr>
              <w:t>4307000</w:t>
            </w:r>
          </w:p>
        </w:tc>
      </w:tr>
      <w:tr w:rsidR="00122792" w:rsidTr="00122792">
        <w:tc>
          <w:tcPr>
            <w:tcW w:w="386" w:type="dxa"/>
          </w:tcPr>
          <w:p w:rsidR="00122792" w:rsidRDefault="00122792" w:rsidP="00122792">
            <w:pPr>
              <w:pStyle w:val="afb"/>
              <w:snapToGrid w:val="0"/>
              <w:rPr>
                <w:sz w:val="20"/>
                <w:szCs w:val="20"/>
                <w:shd w:val="clear" w:color="auto" w:fill="FFFFFF"/>
              </w:rPr>
            </w:pPr>
            <w:r>
              <w:rPr>
                <w:sz w:val="20"/>
                <w:szCs w:val="20"/>
                <w:shd w:val="clear" w:color="auto" w:fill="FFFFFF"/>
              </w:rPr>
              <w:t>4</w:t>
            </w:r>
          </w:p>
        </w:tc>
        <w:tc>
          <w:tcPr>
            <w:tcW w:w="2593" w:type="dxa"/>
          </w:tcPr>
          <w:p w:rsidR="00122792" w:rsidRDefault="00122792" w:rsidP="00122792">
            <w:pPr>
              <w:pStyle w:val="afb"/>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8"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4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25" w:type="dxa"/>
            <w:vAlign w:val="center"/>
          </w:tcPr>
          <w:p w:rsidR="00122792" w:rsidRDefault="00122792" w:rsidP="00122792">
            <w:pPr>
              <w:snapToGrid w:val="0"/>
              <w:jc w:val="center"/>
              <w:rPr>
                <w:shd w:val="clear" w:color="auto" w:fill="FFFFFF"/>
              </w:rPr>
            </w:pPr>
            <w:r>
              <w:rPr>
                <w:shd w:val="clear" w:color="auto" w:fill="FFFFFF"/>
              </w:rPr>
              <w:t>-</w:t>
            </w:r>
          </w:p>
        </w:tc>
        <w:tc>
          <w:tcPr>
            <w:tcW w:w="262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861400</w:t>
            </w:r>
          </w:p>
        </w:tc>
      </w:tr>
      <w:tr w:rsidR="00122792" w:rsidTr="00122792">
        <w:tc>
          <w:tcPr>
            <w:tcW w:w="386" w:type="dxa"/>
          </w:tcPr>
          <w:p w:rsidR="00122792" w:rsidRDefault="00122792" w:rsidP="00122792">
            <w:pPr>
              <w:pStyle w:val="afb"/>
              <w:snapToGrid w:val="0"/>
              <w:rPr>
                <w:sz w:val="20"/>
                <w:szCs w:val="20"/>
                <w:shd w:val="clear" w:color="auto" w:fill="FFFFFF"/>
              </w:rPr>
            </w:pPr>
          </w:p>
        </w:tc>
        <w:tc>
          <w:tcPr>
            <w:tcW w:w="2593" w:type="dxa"/>
          </w:tcPr>
          <w:p w:rsidR="00122792" w:rsidRDefault="00122792" w:rsidP="00122792">
            <w:pPr>
              <w:pStyle w:val="afb"/>
              <w:snapToGrid w:val="0"/>
              <w:rPr>
                <w:sz w:val="20"/>
                <w:szCs w:val="20"/>
                <w:shd w:val="clear" w:color="auto" w:fill="FFFFFF"/>
              </w:rPr>
            </w:pPr>
            <w:r>
              <w:rPr>
                <w:sz w:val="20"/>
                <w:szCs w:val="20"/>
                <w:shd w:val="clear" w:color="auto" w:fill="FFFFFF"/>
              </w:rPr>
              <w:t>Всего по поселению:</w:t>
            </w:r>
          </w:p>
        </w:tc>
        <w:tc>
          <w:tcPr>
            <w:tcW w:w="878"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4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25" w:type="dxa"/>
            <w:vAlign w:val="center"/>
          </w:tcPr>
          <w:p w:rsidR="00122792" w:rsidRDefault="00122792" w:rsidP="00122792">
            <w:pPr>
              <w:snapToGrid w:val="0"/>
              <w:jc w:val="center"/>
              <w:rPr>
                <w:shd w:val="clear" w:color="auto" w:fill="FFFFFF"/>
              </w:rPr>
            </w:pPr>
            <w:r>
              <w:rPr>
                <w:shd w:val="clear" w:color="auto" w:fill="FFFFFF"/>
              </w:rPr>
              <w:t>-</w:t>
            </w:r>
          </w:p>
        </w:tc>
        <w:tc>
          <w:tcPr>
            <w:tcW w:w="2627" w:type="dxa"/>
          </w:tcPr>
          <w:p w:rsidR="00122792" w:rsidRDefault="00122792" w:rsidP="00122792">
            <w:pPr>
              <w:pStyle w:val="afb"/>
              <w:snapToGrid w:val="0"/>
              <w:jc w:val="center"/>
              <w:rPr>
                <w:sz w:val="20"/>
                <w:szCs w:val="20"/>
                <w:shd w:val="clear" w:color="auto" w:fill="FFFFFF"/>
              </w:rPr>
            </w:pPr>
            <w:r>
              <w:rPr>
                <w:sz w:val="20"/>
                <w:szCs w:val="20"/>
                <w:shd w:val="clear" w:color="auto" w:fill="FFFFFF"/>
              </w:rPr>
              <w:t>5168400</w:t>
            </w:r>
          </w:p>
        </w:tc>
      </w:tr>
      <w:tr w:rsidR="00122792" w:rsidTr="00122792">
        <w:tc>
          <w:tcPr>
            <w:tcW w:w="386" w:type="dxa"/>
          </w:tcPr>
          <w:p w:rsidR="00122792" w:rsidRDefault="00122792" w:rsidP="00122792">
            <w:pPr>
              <w:pStyle w:val="afb"/>
              <w:snapToGrid w:val="0"/>
              <w:rPr>
                <w:sz w:val="20"/>
                <w:szCs w:val="20"/>
                <w:shd w:val="clear" w:color="auto" w:fill="FFFFFF"/>
              </w:rPr>
            </w:pPr>
          </w:p>
        </w:tc>
        <w:tc>
          <w:tcPr>
            <w:tcW w:w="2593" w:type="dxa"/>
          </w:tcPr>
          <w:p w:rsidR="00122792" w:rsidRDefault="00122792" w:rsidP="00122792">
            <w:pPr>
              <w:pStyle w:val="afb"/>
              <w:snapToGrid w:val="0"/>
              <w:rPr>
                <w:sz w:val="20"/>
                <w:szCs w:val="20"/>
                <w:shd w:val="clear" w:color="auto" w:fill="FFFFFF"/>
              </w:rPr>
            </w:pPr>
            <w:r>
              <w:rPr>
                <w:sz w:val="20"/>
                <w:szCs w:val="20"/>
                <w:shd w:val="clear" w:color="auto" w:fill="FFFFFF"/>
              </w:rPr>
              <w:t>С учетом  коэф. совмещения максимумов нагрузок</w:t>
            </w:r>
            <w:proofErr w:type="gramStart"/>
            <w:r>
              <w:rPr>
                <w:sz w:val="20"/>
                <w:szCs w:val="20"/>
                <w:shd w:val="clear" w:color="auto" w:fill="FFFFFF"/>
              </w:rPr>
              <w:t xml:space="preserve"> К</w:t>
            </w:r>
            <w:proofErr w:type="gramEnd"/>
            <w:r>
              <w:rPr>
                <w:sz w:val="20"/>
                <w:szCs w:val="20"/>
                <w:shd w:val="clear" w:color="auto" w:fill="FFFFFF"/>
              </w:rPr>
              <w:t>=0,8</w:t>
            </w:r>
          </w:p>
        </w:tc>
        <w:tc>
          <w:tcPr>
            <w:tcW w:w="878"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47" w:type="dxa"/>
            <w:vAlign w:val="center"/>
          </w:tcPr>
          <w:p w:rsidR="00122792" w:rsidRDefault="00122792" w:rsidP="00122792">
            <w:pPr>
              <w:pStyle w:val="afb"/>
              <w:snapToGrid w:val="0"/>
              <w:jc w:val="center"/>
              <w:rPr>
                <w:sz w:val="20"/>
                <w:szCs w:val="20"/>
                <w:shd w:val="clear" w:color="auto" w:fill="FFFFFF"/>
              </w:rPr>
            </w:pPr>
            <w:r>
              <w:rPr>
                <w:sz w:val="20"/>
                <w:szCs w:val="20"/>
                <w:shd w:val="clear" w:color="auto" w:fill="FFFFFF"/>
              </w:rPr>
              <w:t>-</w:t>
            </w:r>
          </w:p>
        </w:tc>
        <w:tc>
          <w:tcPr>
            <w:tcW w:w="1425" w:type="dxa"/>
            <w:vAlign w:val="center"/>
          </w:tcPr>
          <w:p w:rsidR="00122792" w:rsidRDefault="00122792" w:rsidP="00122792">
            <w:pPr>
              <w:snapToGrid w:val="0"/>
              <w:jc w:val="center"/>
              <w:rPr>
                <w:shd w:val="clear" w:color="auto" w:fill="FFFFFF"/>
              </w:rPr>
            </w:pPr>
            <w:r>
              <w:rPr>
                <w:shd w:val="clear" w:color="auto" w:fill="FFFFFF"/>
              </w:rPr>
              <w:t>-</w:t>
            </w:r>
          </w:p>
        </w:tc>
        <w:tc>
          <w:tcPr>
            <w:tcW w:w="2627" w:type="dxa"/>
          </w:tcPr>
          <w:p w:rsidR="00122792" w:rsidRDefault="00122792" w:rsidP="00122792">
            <w:pPr>
              <w:pStyle w:val="afb"/>
              <w:snapToGrid w:val="0"/>
              <w:jc w:val="center"/>
              <w:rPr>
                <w:sz w:val="20"/>
                <w:szCs w:val="20"/>
                <w:shd w:val="clear" w:color="auto" w:fill="FFFFFF"/>
              </w:rPr>
            </w:pPr>
            <w:r>
              <w:rPr>
                <w:sz w:val="20"/>
                <w:szCs w:val="20"/>
                <w:shd w:val="clear" w:color="auto" w:fill="FFFFFF"/>
              </w:rPr>
              <w:t>4134720</w:t>
            </w:r>
          </w:p>
        </w:tc>
      </w:tr>
    </w:tbl>
    <w:p w:rsidR="00122792" w:rsidRDefault="00122792" w:rsidP="00122792">
      <w:pPr>
        <w:shd w:val="clear" w:color="auto" w:fill="FFFFFF"/>
        <w:autoSpaceDE w:val="0"/>
        <w:jc w:val="both"/>
        <w:rPr>
          <w:shd w:val="clear" w:color="auto" w:fill="FFFFFF"/>
        </w:rPr>
      </w:pPr>
      <w:r>
        <w:rPr>
          <w:shd w:val="clear" w:color="auto" w:fill="FFFFFF"/>
        </w:rPr>
        <w:tab/>
      </w:r>
    </w:p>
    <w:p w:rsidR="00122792" w:rsidRDefault="00122792" w:rsidP="00122792">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4134,7 тыс. кВт. Час.</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122792" w:rsidRDefault="00122792" w:rsidP="0012279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122792" w:rsidRDefault="00122792" w:rsidP="008E223B">
      <w:pPr>
        <w:widowControl w:val="0"/>
        <w:numPr>
          <w:ilvl w:val="0"/>
          <w:numId w:val="36"/>
        </w:numPr>
        <w:shd w:val="clear" w:color="auto" w:fill="FFFFFF"/>
        <w:tabs>
          <w:tab w:val="clear" w:pos="0"/>
          <w:tab w:val="num" w:pos="720"/>
        </w:tabs>
        <w:suppressAutoHyphens/>
        <w:autoSpaceDE w:val="0"/>
        <w:spacing w:after="0" w:line="240" w:lineRule="auto"/>
        <w:ind w:left="720" w:hanging="360"/>
        <w:jc w:val="both"/>
        <w:rPr>
          <w:rFonts w:eastAsia="Arial" w:cs="Arial"/>
          <w:color w:val="000000"/>
          <w:shd w:val="clear" w:color="auto" w:fill="FFFFFF"/>
        </w:rPr>
      </w:pPr>
      <w:r>
        <w:rPr>
          <w:rFonts w:eastAsia="Arial"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122792" w:rsidRDefault="00122792" w:rsidP="008E223B">
      <w:pPr>
        <w:widowControl w:val="0"/>
        <w:numPr>
          <w:ilvl w:val="0"/>
          <w:numId w:val="36"/>
        </w:numPr>
        <w:shd w:val="clear" w:color="auto" w:fill="FFFFFF"/>
        <w:tabs>
          <w:tab w:val="clear" w:pos="0"/>
          <w:tab w:val="num" w:pos="720"/>
        </w:tabs>
        <w:suppressAutoHyphens/>
        <w:autoSpaceDE w:val="0"/>
        <w:spacing w:after="0" w:line="240" w:lineRule="auto"/>
        <w:ind w:left="720" w:hanging="360"/>
        <w:jc w:val="both"/>
        <w:rPr>
          <w:rFonts w:eastAsia="Arial" w:cs="Arial"/>
          <w:color w:val="000000"/>
          <w:shd w:val="clear" w:color="auto" w:fill="FFFFFF"/>
        </w:rPr>
      </w:pPr>
      <w:r>
        <w:rPr>
          <w:rFonts w:eastAsia="Arial" w:cs="Arial"/>
          <w:color w:val="000000"/>
          <w:shd w:val="clear" w:color="auto" w:fill="FFFFFF"/>
        </w:rPr>
        <w:t xml:space="preserve">переоборудования систем электроснабжения жилого фонда </w:t>
      </w:r>
      <w:proofErr w:type="gramStart"/>
      <w:r>
        <w:rPr>
          <w:rFonts w:eastAsia="Arial" w:cs="Arial"/>
          <w:color w:val="000000"/>
          <w:shd w:val="clear" w:color="auto" w:fill="FFFFFF"/>
        </w:rPr>
        <w:t>с</w:t>
      </w:r>
      <w:proofErr w:type="gramEnd"/>
      <w:r>
        <w:rPr>
          <w:rFonts w:eastAsia="Arial" w:cs="Arial"/>
          <w:color w:val="000000"/>
          <w:shd w:val="clear" w:color="auto" w:fill="FFFFFF"/>
        </w:rPr>
        <w:t xml:space="preserve"> связи с использованием более энергопотребляющей бытовой техники;</w:t>
      </w:r>
    </w:p>
    <w:p w:rsidR="00122792" w:rsidRDefault="00122792" w:rsidP="008E223B">
      <w:pPr>
        <w:widowControl w:val="0"/>
        <w:numPr>
          <w:ilvl w:val="0"/>
          <w:numId w:val="36"/>
        </w:numPr>
        <w:shd w:val="clear" w:color="auto" w:fill="FFFFFF"/>
        <w:tabs>
          <w:tab w:val="clear" w:pos="0"/>
          <w:tab w:val="num" w:pos="720"/>
        </w:tabs>
        <w:suppressAutoHyphens/>
        <w:autoSpaceDE w:val="0"/>
        <w:spacing w:after="0" w:line="240" w:lineRule="auto"/>
        <w:ind w:left="720" w:hanging="360"/>
        <w:jc w:val="both"/>
        <w:rPr>
          <w:rFonts w:eastAsia="Arial" w:cs="Arial"/>
          <w:color w:val="000000"/>
          <w:shd w:val="clear" w:color="auto" w:fill="FFFFFF"/>
        </w:rPr>
      </w:pPr>
      <w:r>
        <w:rPr>
          <w:rFonts w:eastAsia="Arial" w:cs="Arial"/>
          <w:color w:val="000000"/>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Pr>
          <w:rFonts w:eastAsia="Arial" w:cs="Arial"/>
          <w:color w:val="000000"/>
          <w:shd w:val="clear" w:color="auto" w:fill="FFFFFF"/>
        </w:rPr>
        <w:t>на</w:t>
      </w:r>
      <w:proofErr w:type="gramEnd"/>
      <w:r>
        <w:rPr>
          <w:rFonts w:eastAsia="Arial" w:cs="Arial"/>
          <w:color w:val="000000"/>
          <w:shd w:val="clear" w:color="auto" w:fill="FFFFFF"/>
        </w:rPr>
        <w:t xml:space="preserve"> более мощные и установкой дополнительных трансформаторов.</w:t>
      </w:r>
    </w:p>
    <w:p w:rsidR="00122792" w:rsidRPr="0083571A" w:rsidRDefault="00122792" w:rsidP="00122792">
      <w:pPr>
        <w:pStyle w:val="a6"/>
        <w:ind w:left="360" w:firstLine="349"/>
        <w:jc w:val="both"/>
        <w:rPr>
          <w:shd w:val="clear" w:color="auto" w:fill="FFFFFF"/>
        </w:rPr>
      </w:pPr>
      <w:proofErr w:type="gramStart"/>
      <w:r w:rsidRPr="0083571A">
        <w:rPr>
          <w:color w:val="0070C0"/>
        </w:rPr>
        <w:t>Также необходимо предусмотреть обеспечение объектами электроснабжения нового жилого микрорайона в с. Елизаветовка и проектируемых объектов социальной инфраструктуры.</w:t>
      </w:r>
      <w:proofErr w:type="gramEnd"/>
    </w:p>
    <w:p w:rsidR="00122792" w:rsidRPr="00DD695C" w:rsidRDefault="00122792" w:rsidP="00122792">
      <w:pPr>
        <w:shd w:val="clear" w:color="auto" w:fill="FFFFFF"/>
        <w:autoSpaceDE w:val="0"/>
        <w:ind w:left="720"/>
        <w:jc w:val="both"/>
        <w:rPr>
          <w:rFonts w:eastAsia="Arial" w:cs="Arial"/>
          <w:color w:val="000000"/>
          <w:shd w:val="clear" w:color="auto" w:fill="FFFFFF"/>
        </w:rPr>
      </w:pPr>
    </w:p>
    <w:p w:rsidR="00122792" w:rsidRPr="00DD695C" w:rsidRDefault="00122792" w:rsidP="00122792">
      <w:pPr>
        <w:ind w:firstLine="567"/>
        <w:jc w:val="both"/>
        <w:rPr>
          <w:b/>
          <w:bCs/>
          <w:i/>
          <w:iCs/>
        </w:rPr>
      </w:pPr>
      <w:r w:rsidRPr="00DD695C">
        <w:rPr>
          <w:rStyle w:val="af0"/>
          <w:i/>
          <w:iCs/>
        </w:rPr>
        <w:t>Связь</w:t>
      </w:r>
    </w:p>
    <w:p w:rsidR="00122792" w:rsidRDefault="00122792" w:rsidP="00122792">
      <w:pPr>
        <w:jc w:val="center"/>
        <w:rPr>
          <w:b/>
          <w:bCs/>
          <w:u w:val="single"/>
          <w:shd w:val="clear" w:color="auto" w:fill="FFFFFF"/>
        </w:rPr>
      </w:pPr>
      <w:r w:rsidRPr="00DD695C">
        <w:rPr>
          <w:b/>
          <w:bCs/>
          <w:u w:val="single"/>
          <w:shd w:val="clear" w:color="auto" w:fill="FFFFFF"/>
        </w:rPr>
        <w:t>Проектные предложения</w:t>
      </w:r>
    </w:p>
    <w:p w:rsidR="00122792" w:rsidRPr="00FF0201" w:rsidRDefault="00122792" w:rsidP="00122792">
      <w:pPr>
        <w:jc w:val="center"/>
        <w:rPr>
          <w:b/>
          <w:bCs/>
          <w:u w:val="single"/>
          <w:shd w:val="clear" w:color="auto" w:fill="FFFFFF"/>
        </w:rPr>
      </w:pPr>
    </w:p>
    <w:p w:rsidR="00122792" w:rsidRPr="00FF0201" w:rsidRDefault="00122792" w:rsidP="00122792">
      <w:pPr>
        <w:ind w:firstLine="567"/>
        <w:jc w:val="both"/>
        <w:rPr>
          <w:rStyle w:val="af0"/>
          <w:b w:val="0"/>
          <w:shd w:val="clear" w:color="auto" w:fill="FFFFFF"/>
        </w:rPr>
      </w:pPr>
      <w:r w:rsidRPr="00FF0201">
        <w:rPr>
          <w:rStyle w:val="af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122792" w:rsidRPr="00FF0201" w:rsidRDefault="00122792" w:rsidP="008E223B">
      <w:pPr>
        <w:widowControl w:val="0"/>
        <w:numPr>
          <w:ilvl w:val="1"/>
          <w:numId w:val="41"/>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телефонную связь общего пользования;</w:t>
      </w:r>
    </w:p>
    <w:p w:rsidR="00122792" w:rsidRPr="00FF0201" w:rsidRDefault="00122792" w:rsidP="008E223B">
      <w:pPr>
        <w:widowControl w:val="0"/>
        <w:numPr>
          <w:ilvl w:val="1"/>
          <w:numId w:val="41"/>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мобильную (сотовую) радиотелефонную связь;</w:t>
      </w:r>
    </w:p>
    <w:p w:rsidR="00122792" w:rsidRPr="00FF0201" w:rsidRDefault="00122792" w:rsidP="008E223B">
      <w:pPr>
        <w:widowControl w:val="0"/>
        <w:numPr>
          <w:ilvl w:val="1"/>
          <w:numId w:val="41"/>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цифровые телекоммуникационные информационные сети и системы передачи данных;</w:t>
      </w:r>
    </w:p>
    <w:p w:rsidR="00122792" w:rsidRPr="00FF0201" w:rsidRDefault="00122792" w:rsidP="008E223B">
      <w:pPr>
        <w:widowControl w:val="0"/>
        <w:numPr>
          <w:ilvl w:val="1"/>
          <w:numId w:val="41"/>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проводное вещание;</w:t>
      </w:r>
    </w:p>
    <w:p w:rsidR="00122792" w:rsidRPr="00FF0201" w:rsidRDefault="00122792" w:rsidP="008E223B">
      <w:pPr>
        <w:widowControl w:val="0"/>
        <w:numPr>
          <w:ilvl w:val="1"/>
          <w:numId w:val="41"/>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эфирное радиовещание;</w:t>
      </w:r>
    </w:p>
    <w:p w:rsidR="00122792" w:rsidRPr="00FF0201" w:rsidRDefault="00122792" w:rsidP="008E223B">
      <w:pPr>
        <w:widowControl w:val="0"/>
        <w:numPr>
          <w:ilvl w:val="1"/>
          <w:numId w:val="41"/>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телевизионное вещание.</w:t>
      </w:r>
    </w:p>
    <w:p w:rsidR="00122792" w:rsidRPr="00FF0201" w:rsidRDefault="00122792" w:rsidP="00122792">
      <w:pPr>
        <w:jc w:val="both"/>
        <w:rPr>
          <w:rStyle w:val="af0"/>
          <w:b w:val="0"/>
          <w:shd w:val="clear" w:color="auto" w:fill="FFFFFF"/>
        </w:rPr>
      </w:pPr>
      <w:r w:rsidRPr="00FF0201">
        <w:rPr>
          <w:rStyle w:val="af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122792" w:rsidRPr="00FF0201" w:rsidRDefault="00122792" w:rsidP="00122792">
      <w:pPr>
        <w:jc w:val="both"/>
        <w:rPr>
          <w:rStyle w:val="af0"/>
          <w:b w:val="0"/>
          <w:shd w:val="clear" w:color="auto" w:fill="FFFFFF"/>
        </w:rPr>
      </w:pPr>
      <w:r w:rsidRPr="00FF0201">
        <w:rPr>
          <w:rStyle w:val="af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122792" w:rsidRPr="00FF0201" w:rsidRDefault="00122792" w:rsidP="00122792">
      <w:pPr>
        <w:jc w:val="both"/>
        <w:rPr>
          <w:rStyle w:val="af0"/>
          <w:b w:val="0"/>
          <w:u w:val="single"/>
          <w:shd w:val="clear" w:color="auto" w:fill="FFFFFF"/>
        </w:rPr>
      </w:pPr>
      <w:r w:rsidRPr="00FF0201">
        <w:rPr>
          <w:rStyle w:val="af0"/>
          <w:shd w:val="clear" w:color="auto" w:fill="FFFFFF"/>
        </w:rPr>
        <w:tab/>
      </w:r>
      <w:r w:rsidRPr="00FF0201">
        <w:rPr>
          <w:rStyle w:val="af0"/>
          <w:u w:val="single"/>
          <w:shd w:val="clear" w:color="auto" w:fill="FFFFFF"/>
        </w:rPr>
        <w:t>Основными направлениями развития сетей фиксированной связи являются:</w:t>
      </w:r>
    </w:p>
    <w:p w:rsidR="00122792" w:rsidRPr="00FF0201" w:rsidRDefault="00122792" w:rsidP="008E223B">
      <w:pPr>
        <w:widowControl w:val="0"/>
        <w:numPr>
          <w:ilvl w:val="1"/>
          <w:numId w:val="19"/>
        </w:numPr>
        <w:tabs>
          <w:tab w:val="num" w:pos="1080"/>
        </w:tabs>
        <w:suppressAutoHyphens/>
        <w:spacing w:after="0" w:line="240" w:lineRule="auto"/>
        <w:ind w:left="1080"/>
        <w:jc w:val="both"/>
        <w:rPr>
          <w:rStyle w:val="af0"/>
          <w:b w:val="0"/>
          <w:shd w:val="clear" w:color="auto" w:fill="FFFFFF"/>
        </w:rPr>
      </w:pPr>
      <w:r w:rsidRPr="00FF0201">
        <w:rPr>
          <w:rStyle w:val="af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122792" w:rsidRPr="00FF0201" w:rsidRDefault="00122792" w:rsidP="008E223B">
      <w:pPr>
        <w:widowControl w:val="0"/>
        <w:numPr>
          <w:ilvl w:val="1"/>
          <w:numId w:val="19"/>
        </w:numPr>
        <w:tabs>
          <w:tab w:val="num" w:pos="1080"/>
        </w:tabs>
        <w:suppressAutoHyphens/>
        <w:spacing w:after="0" w:line="240" w:lineRule="auto"/>
        <w:ind w:left="1080"/>
        <w:jc w:val="both"/>
        <w:rPr>
          <w:rStyle w:val="af0"/>
          <w:b w:val="0"/>
          <w:shd w:val="clear" w:color="auto" w:fill="FFFFFF"/>
        </w:rPr>
      </w:pPr>
      <w:r w:rsidRPr="00FF0201">
        <w:rPr>
          <w:rStyle w:val="af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122792" w:rsidRPr="00FF0201" w:rsidRDefault="00122792" w:rsidP="00122792">
      <w:pPr>
        <w:jc w:val="both"/>
        <w:rPr>
          <w:rStyle w:val="af0"/>
          <w:b w:val="0"/>
          <w:u w:val="single"/>
          <w:shd w:val="clear" w:color="auto" w:fill="FFFFFF"/>
        </w:rPr>
      </w:pPr>
      <w:r w:rsidRPr="00FF0201">
        <w:rPr>
          <w:rStyle w:val="af0"/>
          <w:shd w:val="clear" w:color="auto" w:fill="FFFFFF"/>
        </w:rPr>
        <w:tab/>
      </w:r>
      <w:r w:rsidRPr="00FF0201">
        <w:rPr>
          <w:rStyle w:val="af0"/>
          <w:u w:val="single"/>
          <w:shd w:val="clear" w:color="auto" w:fill="FFFFFF"/>
        </w:rPr>
        <w:t>Основными направлениями развития телекоммуникационных сетей являются:</w:t>
      </w:r>
    </w:p>
    <w:p w:rsidR="00122792" w:rsidRPr="00FF0201" w:rsidRDefault="00122792" w:rsidP="008E223B">
      <w:pPr>
        <w:widowControl w:val="0"/>
        <w:numPr>
          <w:ilvl w:val="1"/>
          <w:numId w:val="42"/>
        </w:numPr>
        <w:suppressAutoHyphens/>
        <w:spacing w:after="0" w:line="240" w:lineRule="auto"/>
        <w:jc w:val="both"/>
        <w:rPr>
          <w:rStyle w:val="af0"/>
          <w:b w:val="0"/>
          <w:shd w:val="clear" w:color="auto" w:fill="FFFFFF"/>
        </w:rPr>
      </w:pPr>
      <w:r w:rsidRPr="00FF0201">
        <w:rPr>
          <w:rStyle w:val="af0"/>
          <w:shd w:val="clear" w:color="auto" w:fill="FFFFFF"/>
        </w:rPr>
        <w:t>расширение сети «Интернет»;</w:t>
      </w:r>
    </w:p>
    <w:p w:rsidR="00122792" w:rsidRPr="00FF0201" w:rsidRDefault="00122792" w:rsidP="008E223B">
      <w:pPr>
        <w:widowControl w:val="0"/>
        <w:numPr>
          <w:ilvl w:val="1"/>
          <w:numId w:val="42"/>
        </w:numPr>
        <w:suppressAutoHyphens/>
        <w:spacing w:after="0" w:line="240" w:lineRule="auto"/>
        <w:jc w:val="both"/>
        <w:rPr>
          <w:rStyle w:val="af0"/>
          <w:b w:val="0"/>
          <w:shd w:val="clear" w:color="auto" w:fill="FFFFFF"/>
        </w:rPr>
      </w:pPr>
      <w:r w:rsidRPr="00FF0201">
        <w:rPr>
          <w:rStyle w:val="af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122792" w:rsidRPr="00FF0201" w:rsidRDefault="00122792" w:rsidP="008E223B">
      <w:pPr>
        <w:widowControl w:val="0"/>
        <w:numPr>
          <w:ilvl w:val="1"/>
          <w:numId w:val="42"/>
        </w:numPr>
        <w:suppressAutoHyphens/>
        <w:spacing w:after="0" w:line="240" w:lineRule="auto"/>
        <w:jc w:val="both"/>
        <w:rPr>
          <w:rStyle w:val="af0"/>
          <w:b w:val="0"/>
          <w:shd w:val="clear" w:color="auto" w:fill="FFFFFF"/>
        </w:rPr>
      </w:pPr>
      <w:r w:rsidRPr="00FF0201">
        <w:rPr>
          <w:rStyle w:val="af0"/>
          <w:shd w:val="clear" w:color="auto" w:fill="FFFFFF"/>
        </w:rPr>
        <w:t>обеспечение доступа сельского населения к универсальным услугам связи.</w:t>
      </w:r>
    </w:p>
    <w:p w:rsidR="00122792" w:rsidRPr="00FF0201" w:rsidRDefault="00122792" w:rsidP="00122792">
      <w:pPr>
        <w:jc w:val="both"/>
        <w:rPr>
          <w:rStyle w:val="af0"/>
          <w:b w:val="0"/>
          <w:u w:val="single"/>
          <w:shd w:val="clear" w:color="auto" w:fill="FFFFFF"/>
        </w:rPr>
      </w:pPr>
      <w:r w:rsidRPr="00FF0201">
        <w:rPr>
          <w:rStyle w:val="af0"/>
          <w:shd w:val="clear" w:color="auto" w:fill="FFFFFF"/>
        </w:rPr>
        <w:tab/>
      </w:r>
      <w:r w:rsidRPr="00FF0201">
        <w:rPr>
          <w:rStyle w:val="af0"/>
          <w:u w:val="single"/>
          <w:shd w:val="clear" w:color="auto" w:fill="FFFFFF"/>
        </w:rPr>
        <w:t>Главными направлениями развития сетей сотовой подвижной связи (СПС) являются:</w:t>
      </w:r>
    </w:p>
    <w:p w:rsidR="00122792" w:rsidRPr="00FF0201" w:rsidRDefault="00122792" w:rsidP="008E223B">
      <w:pPr>
        <w:widowControl w:val="0"/>
        <w:numPr>
          <w:ilvl w:val="1"/>
          <w:numId w:val="43"/>
        </w:numPr>
        <w:suppressAutoHyphens/>
        <w:spacing w:after="0" w:line="240" w:lineRule="auto"/>
        <w:ind w:left="1080" w:hanging="360"/>
        <w:jc w:val="both"/>
        <w:rPr>
          <w:rStyle w:val="af0"/>
          <w:b w:val="0"/>
          <w:shd w:val="clear" w:color="auto" w:fill="FFFFFF"/>
        </w:rPr>
      </w:pPr>
      <w:r w:rsidRPr="00FF0201">
        <w:rPr>
          <w:rStyle w:val="af0"/>
          <w:shd w:val="clear" w:color="auto" w:fill="FFFFFF"/>
        </w:rPr>
        <w:t xml:space="preserve">постепенная замена аналоговых сетей </w:t>
      </w:r>
      <w:proofErr w:type="gramStart"/>
      <w:r w:rsidRPr="00FF0201">
        <w:rPr>
          <w:rStyle w:val="af0"/>
          <w:shd w:val="clear" w:color="auto" w:fill="FFFFFF"/>
        </w:rPr>
        <w:t>цифровыми</w:t>
      </w:r>
      <w:proofErr w:type="gramEnd"/>
      <w:r w:rsidRPr="00FF0201">
        <w:rPr>
          <w:rStyle w:val="af0"/>
          <w:shd w:val="clear" w:color="auto" w:fill="FFFFFF"/>
        </w:rPr>
        <w:t>;</w:t>
      </w:r>
    </w:p>
    <w:p w:rsidR="00122792" w:rsidRPr="00FF0201" w:rsidRDefault="00122792" w:rsidP="008E223B">
      <w:pPr>
        <w:widowControl w:val="0"/>
        <w:numPr>
          <w:ilvl w:val="1"/>
          <w:numId w:val="43"/>
        </w:numPr>
        <w:suppressAutoHyphens/>
        <w:spacing w:after="0" w:line="240" w:lineRule="auto"/>
        <w:ind w:left="1080" w:hanging="360"/>
        <w:jc w:val="both"/>
        <w:rPr>
          <w:rStyle w:val="af0"/>
          <w:b w:val="0"/>
          <w:shd w:val="clear" w:color="auto" w:fill="FFFFFF"/>
        </w:rPr>
      </w:pPr>
      <w:r w:rsidRPr="00FF0201">
        <w:rPr>
          <w:rStyle w:val="af0"/>
          <w:shd w:val="clear" w:color="auto" w:fill="FFFFFF"/>
        </w:rPr>
        <w:t>повышение степени проникновения сотовой подвижности;</w:t>
      </w:r>
    </w:p>
    <w:p w:rsidR="00122792" w:rsidRPr="00FF0201" w:rsidRDefault="00122792" w:rsidP="008E223B">
      <w:pPr>
        <w:widowControl w:val="0"/>
        <w:numPr>
          <w:ilvl w:val="1"/>
          <w:numId w:val="43"/>
        </w:numPr>
        <w:suppressAutoHyphens/>
        <w:spacing w:after="0" w:line="240" w:lineRule="auto"/>
        <w:ind w:left="1080" w:hanging="360"/>
        <w:jc w:val="both"/>
        <w:rPr>
          <w:rStyle w:val="af0"/>
          <w:b w:val="0"/>
          <w:shd w:val="clear" w:color="auto" w:fill="FFFFFF"/>
        </w:rPr>
      </w:pPr>
      <w:r w:rsidRPr="00FF0201">
        <w:rPr>
          <w:rStyle w:val="af0"/>
          <w:shd w:val="clear" w:color="auto" w:fill="FFFFFF"/>
        </w:rPr>
        <w:t>рост числа абонентов.</w:t>
      </w:r>
    </w:p>
    <w:p w:rsidR="00122792" w:rsidRPr="00FF0201" w:rsidRDefault="00122792" w:rsidP="00122792">
      <w:pPr>
        <w:jc w:val="both"/>
        <w:rPr>
          <w:rStyle w:val="af0"/>
          <w:b w:val="0"/>
          <w:u w:val="single"/>
          <w:shd w:val="clear" w:color="auto" w:fill="FFFFFF"/>
        </w:rPr>
      </w:pPr>
      <w:r w:rsidRPr="00FF0201">
        <w:rPr>
          <w:rStyle w:val="af0"/>
          <w:shd w:val="clear" w:color="auto" w:fill="FFFFFF"/>
        </w:rPr>
        <w:tab/>
      </w:r>
      <w:r w:rsidRPr="00FF0201">
        <w:rPr>
          <w:rStyle w:val="af0"/>
          <w:u w:val="single"/>
          <w:shd w:val="clear" w:color="auto" w:fill="FFFFFF"/>
        </w:rPr>
        <w:t>Основными направлениями развития систем телевидения, радиовещания и СКТ являются:</w:t>
      </w:r>
    </w:p>
    <w:p w:rsidR="00122792" w:rsidRPr="00FF0201" w:rsidRDefault="00122792" w:rsidP="008E223B">
      <w:pPr>
        <w:widowControl w:val="0"/>
        <w:numPr>
          <w:ilvl w:val="1"/>
          <w:numId w:val="38"/>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 xml:space="preserve">переход на цифровое телевидение стандарта </w:t>
      </w:r>
      <w:r w:rsidRPr="00FF0201">
        <w:rPr>
          <w:rStyle w:val="af0"/>
          <w:shd w:val="clear" w:color="auto" w:fill="FFFFFF"/>
          <w:lang w:val="en-US"/>
        </w:rPr>
        <w:t>DVB</w:t>
      </w:r>
      <w:r w:rsidRPr="00FF0201">
        <w:rPr>
          <w:rStyle w:val="af0"/>
          <w:shd w:val="clear" w:color="auto" w:fill="FFFFFF"/>
        </w:rPr>
        <w:t>;</w:t>
      </w:r>
    </w:p>
    <w:p w:rsidR="00122792" w:rsidRPr="00FF0201" w:rsidRDefault="00122792" w:rsidP="008E223B">
      <w:pPr>
        <w:widowControl w:val="0"/>
        <w:numPr>
          <w:ilvl w:val="1"/>
          <w:numId w:val="38"/>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 xml:space="preserve">реализация наземных радиовещательных сетей на базе стандарта цифрового телевизионного вещания </w:t>
      </w:r>
      <w:r w:rsidRPr="00FF0201">
        <w:rPr>
          <w:rStyle w:val="af0"/>
          <w:shd w:val="clear" w:color="auto" w:fill="FFFFFF"/>
          <w:lang w:val="en-US"/>
        </w:rPr>
        <w:t>DVD</w:t>
      </w:r>
      <w:r w:rsidRPr="00FF0201">
        <w:rPr>
          <w:rStyle w:val="af0"/>
          <w:shd w:val="clear" w:color="auto" w:fill="FFFFFF"/>
        </w:rPr>
        <w:t>;</w:t>
      </w:r>
    </w:p>
    <w:p w:rsidR="00122792" w:rsidRPr="00FF0201" w:rsidRDefault="00122792" w:rsidP="008E223B">
      <w:pPr>
        <w:widowControl w:val="0"/>
        <w:numPr>
          <w:ilvl w:val="1"/>
          <w:numId w:val="38"/>
        </w:numPr>
        <w:tabs>
          <w:tab w:val="clear" w:pos="0"/>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объединение сетей кабельного телевидения в единую областную сеть с использованием волоконно-оптических линий.</w:t>
      </w:r>
    </w:p>
    <w:p w:rsidR="00122792" w:rsidRPr="00FF0201" w:rsidRDefault="00122792" w:rsidP="00122792">
      <w:pPr>
        <w:jc w:val="both"/>
        <w:rPr>
          <w:rStyle w:val="af0"/>
          <w:b w:val="0"/>
          <w:u w:val="single"/>
          <w:shd w:val="clear" w:color="auto" w:fill="FFFFFF"/>
        </w:rPr>
      </w:pPr>
      <w:r w:rsidRPr="00FF0201">
        <w:rPr>
          <w:rStyle w:val="af0"/>
          <w:shd w:val="clear" w:color="auto" w:fill="FFFFFF"/>
        </w:rPr>
        <w:tab/>
      </w:r>
      <w:r w:rsidRPr="00FF0201">
        <w:rPr>
          <w:rStyle w:val="af0"/>
          <w:u w:val="single"/>
          <w:shd w:val="clear" w:color="auto" w:fill="FFFFFF"/>
        </w:rPr>
        <w:t>Главными направлениями развития почтовой связи являются:</w:t>
      </w:r>
    </w:p>
    <w:p w:rsidR="00122792" w:rsidRDefault="00122792" w:rsidP="008E223B">
      <w:pPr>
        <w:widowControl w:val="0"/>
        <w:numPr>
          <w:ilvl w:val="1"/>
          <w:numId w:val="39"/>
        </w:numPr>
        <w:tabs>
          <w:tab w:val="clear" w:pos="576"/>
          <w:tab w:val="num" w:pos="1080"/>
        </w:tabs>
        <w:suppressAutoHyphens/>
        <w:spacing w:after="0" w:line="240" w:lineRule="auto"/>
        <w:ind w:left="1080" w:hanging="360"/>
        <w:jc w:val="both"/>
        <w:rPr>
          <w:rStyle w:val="af0"/>
          <w:b w:val="0"/>
          <w:shd w:val="clear" w:color="auto" w:fill="FFFFFF"/>
        </w:rPr>
      </w:pPr>
      <w:r w:rsidRPr="00FF0201">
        <w:rPr>
          <w:rStyle w:val="af0"/>
          <w:shd w:val="clear" w:color="auto" w:fill="FFFFFF"/>
        </w:rPr>
        <w:t>техническое перевооружение и внедрение информационных технологий почтовой связи;</w:t>
      </w:r>
    </w:p>
    <w:p w:rsidR="00122792" w:rsidRDefault="00122792" w:rsidP="008E223B">
      <w:pPr>
        <w:widowControl w:val="0"/>
        <w:numPr>
          <w:ilvl w:val="1"/>
          <w:numId w:val="39"/>
        </w:numPr>
        <w:tabs>
          <w:tab w:val="clear" w:pos="576"/>
          <w:tab w:val="num" w:pos="1080"/>
        </w:tabs>
        <w:suppressAutoHyphens/>
        <w:spacing w:after="0" w:line="240" w:lineRule="auto"/>
        <w:ind w:left="1080" w:hanging="360"/>
        <w:jc w:val="both"/>
        <w:rPr>
          <w:rStyle w:val="af0"/>
          <w:b w:val="0"/>
          <w:shd w:val="clear" w:color="auto" w:fill="FFFFFF"/>
        </w:rPr>
      </w:pPr>
      <w:r w:rsidRPr="00D44F58">
        <w:rPr>
          <w:rStyle w:val="af0"/>
          <w:shd w:val="clear" w:color="auto" w:fill="FFFFFF"/>
        </w:rPr>
        <w:t>улучшение быстроты и качества обслуживания.</w:t>
      </w:r>
    </w:p>
    <w:p w:rsidR="00122792" w:rsidRDefault="00122792" w:rsidP="00122792">
      <w:pPr>
        <w:ind w:left="1080"/>
        <w:jc w:val="both"/>
        <w:rPr>
          <w:rStyle w:val="af0"/>
          <w:b w:val="0"/>
          <w:shd w:val="clear" w:color="auto" w:fill="FFFFFF"/>
        </w:rPr>
      </w:pPr>
    </w:p>
    <w:p w:rsidR="00122792" w:rsidRPr="00FF0201" w:rsidRDefault="00122792" w:rsidP="00122792">
      <w:pPr>
        <w:jc w:val="both"/>
        <w:rPr>
          <w:rStyle w:val="af0"/>
          <w:b w:val="0"/>
          <w:shd w:val="clear" w:color="auto" w:fill="FFFFFF"/>
        </w:rPr>
      </w:pPr>
    </w:p>
    <w:p w:rsidR="00122792" w:rsidRDefault="00122792" w:rsidP="00122792">
      <w:pPr>
        <w:shd w:val="clear" w:color="auto" w:fill="FFFFFF"/>
        <w:tabs>
          <w:tab w:val="left" w:pos="360"/>
          <w:tab w:val="left" w:pos="700"/>
        </w:tabs>
        <w:snapToGrid w:val="0"/>
        <w:spacing w:after="120"/>
        <w:ind w:firstLine="720"/>
        <w:jc w:val="center"/>
        <w:rPr>
          <w:rFonts w:eastAsia="Times New Roman" w:cs="Arial"/>
          <w:b/>
          <w:bCs/>
          <w:i/>
          <w:iCs/>
          <w:color w:val="000000"/>
          <w:spacing w:val="-3"/>
        </w:rPr>
      </w:pPr>
      <w:r w:rsidRPr="00FF0201">
        <w:rPr>
          <w:rFonts w:eastAsia="Times New Roman" w:cs="Arial"/>
          <w:b/>
          <w:bCs/>
          <w:i/>
          <w:iCs/>
          <w:color w:val="000000"/>
          <w:spacing w:val="-3"/>
        </w:rPr>
        <w:t>Перечень мероприятий по обеспечению территории Елизаветовского сельского поселения объектами инженерной инфраструктуры</w:t>
      </w:r>
    </w:p>
    <w:p w:rsidR="00122792" w:rsidRPr="008A0103" w:rsidRDefault="00122792" w:rsidP="00122792">
      <w:pPr>
        <w:shd w:val="clear" w:color="auto" w:fill="FFFFFF"/>
        <w:tabs>
          <w:tab w:val="left" w:pos="360"/>
          <w:tab w:val="left" w:pos="700"/>
        </w:tabs>
        <w:snapToGrid w:val="0"/>
        <w:spacing w:after="120"/>
        <w:ind w:firstLine="720"/>
        <w:jc w:val="center"/>
        <w:rPr>
          <w:rFonts w:eastAsia="Times New Roman" w:cs="Arial"/>
          <w:b/>
          <w:bCs/>
          <w:i/>
          <w:iCs/>
          <w:spacing w:val="-3"/>
        </w:rPr>
      </w:pPr>
      <w:r w:rsidRPr="008A0103">
        <w:rPr>
          <w:b/>
          <w:bCs/>
          <w:i/>
        </w:rPr>
        <w:t>(в ред. решения СНД от 28.06.2018 №217)</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60"/>
        <w:gridCol w:w="5786"/>
        <w:gridCol w:w="2410"/>
      </w:tblGrid>
      <w:tr w:rsidR="00122792" w:rsidRPr="005F4D86" w:rsidTr="00122792">
        <w:trPr>
          <w:trHeight w:val="276"/>
        </w:trPr>
        <w:tc>
          <w:tcPr>
            <w:tcW w:w="1160" w:type="dxa"/>
            <w:shd w:val="clear" w:color="auto" w:fill="DAEEF3"/>
          </w:tcPr>
          <w:p w:rsidR="00122792" w:rsidRPr="005F4D86" w:rsidRDefault="00122792" w:rsidP="00122792">
            <w:pPr>
              <w:pStyle w:val="afb"/>
              <w:jc w:val="center"/>
              <w:rPr>
                <w:rFonts w:eastAsia="Times New Roman" w:cs="Arial"/>
                <w:b/>
                <w:bCs/>
              </w:rPr>
            </w:pPr>
            <w:r w:rsidRPr="005F4D86">
              <w:rPr>
                <w:rFonts w:eastAsia="Times New Roman" w:cs="Arial"/>
                <w:b/>
                <w:bCs/>
              </w:rPr>
              <w:t xml:space="preserve">№ </w:t>
            </w:r>
            <w:proofErr w:type="gramStart"/>
            <w:r w:rsidRPr="005F4D86">
              <w:rPr>
                <w:rFonts w:eastAsia="Times New Roman" w:cs="Arial"/>
                <w:b/>
                <w:bCs/>
              </w:rPr>
              <w:t>п</w:t>
            </w:r>
            <w:proofErr w:type="gramEnd"/>
            <w:r w:rsidRPr="005F4D86">
              <w:rPr>
                <w:rFonts w:eastAsia="Times New Roman" w:cs="Arial"/>
                <w:b/>
                <w:bCs/>
              </w:rPr>
              <w:t>/п</w:t>
            </w:r>
          </w:p>
        </w:tc>
        <w:tc>
          <w:tcPr>
            <w:tcW w:w="5786" w:type="dxa"/>
            <w:shd w:val="clear" w:color="auto" w:fill="DAEEF3"/>
          </w:tcPr>
          <w:p w:rsidR="00122792" w:rsidRPr="005F4D86" w:rsidRDefault="00122792" w:rsidP="00122792">
            <w:pPr>
              <w:pStyle w:val="afb"/>
              <w:jc w:val="center"/>
              <w:rPr>
                <w:rFonts w:eastAsia="Times New Roman" w:cs="Arial"/>
                <w:b/>
                <w:bCs/>
              </w:rPr>
            </w:pPr>
            <w:r w:rsidRPr="005F4D86">
              <w:rPr>
                <w:rFonts w:eastAsia="Times New Roman" w:cs="Arial"/>
                <w:b/>
                <w:bCs/>
              </w:rPr>
              <w:t>Наименование мероприятия</w:t>
            </w:r>
          </w:p>
        </w:tc>
        <w:tc>
          <w:tcPr>
            <w:tcW w:w="2410" w:type="dxa"/>
            <w:shd w:val="clear" w:color="auto" w:fill="DAEEF3"/>
          </w:tcPr>
          <w:p w:rsidR="00122792" w:rsidRPr="005F4D86" w:rsidRDefault="00122792" w:rsidP="00122792">
            <w:pPr>
              <w:pStyle w:val="afb"/>
              <w:jc w:val="center"/>
              <w:rPr>
                <w:rFonts w:eastAsia="Times New Roman" w:cs="Arial"/>
                <w:b/>
                <w:bCs/>
              </w:rPr>
            </w:pPr>
            <w:r w:rsidRPr="005F4D86">
              <w:rPr>
                <w:rFonts w:eastAsia="Times New Roman" w:cs="Arial"/>
                <w:b/>
                <w:bCs/>
              </w:rPr>
              <w:t>Сроки реализации</w:t>
            </w:r>
          </w:p>
        </w:tc>
      </w:tr>
      <w:tr w:rsidR="00122792" w:rsidRPr="00B96362" w:rsidTr="00122792">
        <w:trPr>
          <w:trHeight w:val="276"/>
        </w:trPr>
        <w:tc>
          <w:tcPr>
            <w:tcW w:w="9356" w:type="dxa"/>
            <w:gridSpan w:val="3"/>
          </w:tcPr>
          <w:p w:rsidR="00122792" w:rsidRPr="00B96362" w:rsidRDefault="00122792" w:rsidP="00122792">
            <w:pPr>
              <w:pStyle w:val="afb"/>
              <w:jc w:val="both"/>
              <w:rPr>
                <w:rFonts w:eastAsia="Times New Roman" w:cs="Arial"/>
                <w:b/>
                <w:bCs/>
              </w:rPr>
            </w:pPr>
            <w:r w:rsidRPr="00B96362">
              <w:rPr>
                <w:rFonts w:eastAsia="Times New Roman" w:cs="Arial"/>
                <w:b/>
                <w:bCs/>
              </w:rPr>
              <w:t xml:space="preserve">1. Водоснабжение </w:t>
            </w:r>
          </w:p>
        </w:tc>
      </w:tr>
      <w:tr w:rsidR="00122792" w:rsidRPr="00B96362" w:rsidTr="00122792">
        <w:trPr>
          <w:trHeight w:val="276"/>
        </w:trPr>
        <w:tc>
          <w:tcPr>
            <w:tcW w:w="1160" w:type="dxa"/>
          </w:tcPr>
          <w:p w:rsidR="00122792" w:rsidRPr="00B96362" w:rsidRDefault="00122792" w:rsidP="00122792">
            <w:pPr>
              <w:pStyle w:val="afb"/>
              <w:jc w:val="center"/>
              <w:rPr>
                <w:rFonts w:eastAsia="Times New Roman" w:cs="Arial"/>
              </w:rPr>
            </w:pPr>
            <w:r w:rsidRPr="00B96362">
              <w:rPr>
                <w:rFonts w:eastAsia="Times New Roman" w:cs="Arial"/>
              </w:rPr>
              <w:t>1.1.</w:t>
            </w:r>
          </w:p>
        </w:tc>
        <w:tc>
          <w:tcPr>
            <w:tcW w:w="5786" w:type="dxa"/>
          </w:tcPr>
          <w:p w:rsidR="00122792" w:rsidRPr="00B96362" w:rsidRDefault="00122792" w:rsidP="00122792">
            <w:pPr>
              <w:jc w:val="both"/>
              <w:rPr>
                <w:rFonts w:eastAsia="Times New Roman" w:cs="Arial"/>
              </w:rPr>
            </w:pPr>
            <w:r w:rsidRPr="00B96362">
              <w:rPr>
                <w:rFonts w:eastAsia="Times New Roman" w:cs="Arial"/>
              </w:rPr>
              <w:t>Сети водопровода применять из стальных, чугунных труб из шаровидного графита, либо из пластмассовых труб.</w:t>
            </w:r>
          </w:p>
        </w:tc>
        <w:tc>
          <w:tcPr>
            <w:tcW w:w="2410" w:type="dxa"/>
          </w:tcPr>
          <w:p w:rsidR="00122792" w:rsidRPr="00B96362" w:rsidRDefault="00122792" w:rsidP="00122792">
            <w:pPr>
              <w:pStyle w:val="afb"/>
              <w:jc w:val="center"/>
              <w:rPr>
                <w:rFonts w:eastAsia="Times New Roman" w:cs="Arial"/>
              </w:rPr>
            </w:pPr>
            <w:r w:rsidRPr="00B96362">
              <w:rPr>
                <w:rFonts w:eastAsia="Times New Roman" w:cs="Arial"/>
              </w:rPr>
              <w:t>Расчетный срок</w:t>
            </w:r>
          </w:p>
        </w:tc>
      </w:tr>
      <w:tr w:rsidR="00122792" w:rsidRPr="00B96362" w:rsidTr="00122792">
        <w:trPr>
          <w:trHeight w:val="276"/>
        </w:trPr>
        <w:tc>
          <w:tcPr>
            <w:tcW w:w="1160" w:type="dxa"/>
          </w:tcPr>
          <w:p w:rsidR="00122792" w:rsidRPr="00B96362" w:rsidRDefault="00122792" w:rsidP="00122792">
            <w:pPr>
              <w:pStyle w:val="afb"/>
              <w:jc w:val="center"/>
              <w:rPr>
                <w:rFonts w:eastAsia="Times New Roman" w:cs="Arial"/>
              </w:rPr>
            </w:pPr>
            <w:r w:rsidRPr="00B96362">
              <w:rPr>
                <w:rFonts w:eastAsia="Times New Roman" w:cs="Arial"/>
              </w:rPr>
              <w:t>1.2.</w:t>
            </w:r>
          </w:p>
        </w:tc>
        <w:tc>
          <w:tcPr>
            <w:tcW w:w="5786" w:type="dxa"/>
          </w:tcPr>
          <w:p w:rsidR="00122792" w:rsidRPr="00B96362" w:rsidRDefault="00122792" w:rsidP="00122792">
            <w:pPr>
              <w:jc w:val="both"/>
              <w:rPr>
                <w:shd w:val="clear" w:color="auto" w:fill="FFFFFF"/>
              </w:rPr>
            </w:pPr>
            <w:r w:rsidRPr="00B96362">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B96362">
              <w:rPr>
                <w:shd w:val="clear" w:color="auto" w:fill="FFFFFF"/>
              </w:rPr>
              <w:t>отдельными</w:t>
            </w:r>
            <w:proofErr w:type="gramEnd"/>
            <w:r w:rsidRPr="00B96362">
              <w:rPr>
                <w:shd w:val="clear" w:color="auto" w:fill="FFFFFF"/>
              </w:rPr>
              <w:t xml:space="preserve"> водопотребителями и ее экономии. </w:t>
            </w:r>
          </w:p>
        </w:tc>
        <w:tc>
          <w:tcPr>
            <w:tcW w:w="2410" w:type="dxa"/>
          </w:tcPr>
          <w:p w:rsidR="00122792" w:rsidRPr="00B96362" w:rsidRDefault="00122792" w:rsidP="00122792">
            <w:pPr>
              <w:pStyle w:val="afb"/>
              <w:jc w:val="center"/>
              <w:rPr>
                <w:rFonts w:eastAsia="Times New Roman" w:cs="Arial"/>
              </w:rPr>
            </w:pPr>
            <w:r w:rsidRPr="00B96362">
              <w:rPr>
                <w:rFonts w:eastAsia="Times New Roman" w:cs="Arial"/>
              </w:rPr>
              <w:t>1 очередь</w:t>
            </w:r>
          </w:p>
        </w:tc>
      </w:tr>
      <w:tr w:rsidR="00122792" w:rsidRPr="00B96362" w:rsidTr="00122792">
        <w:trPr>
          <w:trHeight w:val="276"/>
        </w:trPr>
        <w:tc>
          <w:tcPr>
            <w:tcW w:w="1160" w:type="dxa"/>
          </w:tcPr>
          <w:p w:rsidR="00122792" w:rsidRPr="00B96362" w:rsidRDefault="00122792" w:rsidP="00122792">
            <w:pPr>
              <w:pStyle w:val="afb"/>
              <w:jc w:val="center"/>
              <w:rPr>
                <w:rFonts w:eastAsia="Times New Roman" w:cs="Arial"/>
              </w:rPr>
            </w:pPr>
            <w:r w:rsidRPr="00B96362">
              <w:rPr>
                <w:rFonts w:eastAsia="Times New Roman" w:cs="Arial"/>
              </w:rPr>
              <w:t>1.3.</w:t>
            </w:r>
          </w:p>
        </w:tc>
        <w:tc>
          <w:tcPr>
            <w:tcW w:w="5786" w:type="dxa"/>
          </w:tcPr>
          <w:p w:rsidR="00122792" w:rsidRPr="00B96362" w:rsidRDefault="00122792" w:rsidP="00122792">
            <w:pPr>
              <w:jc w:val="both"/>
              <w:rPr>
                <w:rFonts w:eastAsia="Times New Roman" w:cs="Arial"/>
              </w:rPr>
            </w:pPr>
            <w:r w:rsidRPr="00B96362">
              <w:rPr>
                <w:shd w:val="clear" w:color="auto" w:fill="FFFFFF"/>
              </w:rPr>
              <w:t xml:space="preserve">Реконструкция существующих водоводов, в точках подключения </w:t>
            </w:r>
            <w:r>
              <w:rPr>
                <w:shd w:val="clear" w:color="auto" w:fill="FFFFFF"/>
              </w:rPr>
              <w:t xml:space="preserve">сетей </w:t>
            </w:r>
            <w:r w:rsidRPr="00B96362">
              <w:rPr>
                <w:shd w:val="clear" w:color="auto" w:fill="FFFFFF"/>
              </w:rPr>
              <w:t>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122792" w:rsidRPr="00B96362" w:rsidRDefault="00122792" w:rsidP="00122792">
            <w:pPr>
              <w:pStyle w:val="afb"/>
              <w:jc w:val="center"/>
              <w:rPr>
                <w:rFonts w:eastAsia="Times New Roman" w:cs="Arial"/>
              </w:rPr>
            </w:pPr>
            <w:r w:rsidRPr="00B96362">
              <w:rPr>
                <w:rFonts w:eastAsia="Times New Roman" w:cs="Arial"/>
              </w:rPr>
              <w:t>1 очередь</w:t>
            </w:r>
          </w:p>
        </w:tc>
      </w:tr>
      <w:tr w:rsidR="00122792" w:rsidRPr="00B96362" w:rsidTr="00122792">
        <w:trPr>
          <w:trHeight w:val="276"/>
        </w:trPr>
        <w:tc>
          <w:tcPr>
            <w:tcW w:w="1160" w:type="dxa"/>
          </w:tcPr>
          <w:p w:rsidR="00122792" w:rsidRPr="00B96362" w:rsidRDefault="00122792" w:rsidP="00122792">
            <w:pPr>
              <w:pStyle w:val="afb"/>
              <w:jc w:val="center"/>
              <w:rPr>
                <w:rFonts w:eastAsia="Times New Roman" w:cs="Arial"/>
              </w:rPr>
            </w:pPr>
            <w:r w:rsidRPr="00B96362">
              <w:rPr>
                <w:rFonts w:eastAsia="Times New Roman" w:cs="Arial"/>
              </w:rPr>
              <w:t>1.4.</w:t>
            </w:r>
          </w:p>
        </w:tc>
        <w:tc>
          <w:tcPr>
            <w:tcW w:w="5786" w:type="dxa"/>
          </w:tcPr>
          <w:p w:rsidR="00122792" w:rsidRPr="00B96362" w:rsidRDefault="00122792" w:rsidP="00122792">
            <w:pPr>
              <w:jc w:val="both"/>
              <w:rPr>
                <w:rFonts w:eastAsia="Times New Roman" w:cs="Arial"/>
              </w:rPr>
            </w:pPr>
            <w:r w:rsidRPr="00B96362">
              <w:rPr>
                <w:shd w:val="clear" w:color="auto" w:fill="FFFFFF"/>
              </w:rPr>
              <w:t xml:space="preserve">Строительство 2-х скважин </w:t>
            </w:r>
            <w:r>
              <w:rPr>
                <w:shd w:val="clear" w:color="auto" w:fill="FFFFFF"/>
              </w:rPr>
              <w:t xml:space="preserve">и водонапорной башни </w:t>
            </w:r>
            <w:proofErr w:type="gramStart"/>
            <w:r w:rsidRPr="00B96362">
              <w:rPr>
                <w:shd w:val="clear" w:color="auto" w:fill="FFFFFF"/>
              </w:rPr>
              <w:t>в</w:t>
            </w:r>
            <w:proofErr w:type="gramEnd"/>
            <w:r w:rsidRPr="00B96362">
              <w:rPr>
                <w:shd w:val="clear" w:color="auto" w:fill="FFFFFF"/>
              </w:rPr>
              <w:t xml:space="preserve"> с. </w:t>
            </w:r>
            <w:r>
              <w:rPr>
                <w:shd w:val="clear" w:color="auto" w:fill="FFFFFF"/>
              </w:rPr>
              <w:t>Елизаветовка</w:t>
            </w:r>
            <w:r w:rsidRPr="00B96362">
              <w:rPr>
                <w:shd w:val="clear" w:color="auto" w:fill="FFFFFF"/>
              </w:rPr>
              <w:t>.</w:t>
            </w:r>
          </w:p>
        </w:tc>
        <w:tc>
          <w:tcPr>
            <w:tcW w:w="2410" w:type="dxa"/>
          </w:tcPr>
          <w:p w:rsidR="00122792" w:rsidRPr="00B96362" w:rsidRDefault="00122792" w:rsidP="00122792">
            <w:pPr>
              <w:pStyle w:val="afb"/>
              <w:jc w:val="center"/>
              <w:rPr>
                <w:rFonts w:eastAsia="Times New Roman" w:cs="Arial"/>
              </w:rPr>
            </w:pPr>
            <w:r w:rsidRPr="00B96362">
              <w:rPr>
                <w:rFonts w:eastAsia="Times New Roman" w:cs="Arial"/>
              </w:rPr>
              <w:t>1 очередь</w:t>
            </w:r>
          </w:p>
        </w:tc>
      </w:tr>
      <w:tr w:rsidR="00122792" w:rsidRPr="005B3F91" w:rsidTr="00122792">
        <w:trPr>
          <w:trHeight w:val="276"/>
        </w:trPr>
        <w:tc>
          <w:tcPr>
            <w:tcW w:w="1160" w:type="dxa"/>
          </w:tcPr>
          <w:p w:rsidR="00122792" w:rsidRPr="00B96362" w:rsidRDefault="00122792" w:rsidP="00122792">
            <w:pPr>
              <w:pStyle w:val="afb"/>
              <w:jc w:val="center"/>
              <w:rPr>
                <w:rFonts w:eastAsia="Times New Roman" w:cs="Arial"/>
              </w:rPr>
            </w:pPr>
            <w:r w:rsidRPr="00B96362">
              <w:rPr>
                <w:rFonts w:eastAsia="Times New Roman" w:cs="Arial"/>
              </w:rPr>
              <w:t>1.</w:t>
            </w:r>
            <w:r>
              <w:rPr>
                <w:rFonts w:eastAsia="Times New Roman" w:cs="Arial"/>
              </w:rPr>
              <w:t>5</w:t>
            </w:r>
            <w:r w:rsidRPr="00B96362">
              <w:rPr>
                <w:rFonts w:eastAsia="Times New Roman" w:cs="Arial"/>
              </w:rPr>
              <w:t>.</w:t>
            </w:r>
          </w:p>
        </w:tc>
        <w:tc>
          <w:tcPr>
            <w:tcW w:w="5786" w:type="dxa"/>
          </w:tcPr>
          <w:p w:rsidR="00122792" w:rsidRPr="00B96362" w:rsidRDefault="00122792" w:rsidP="00122792">
            <w:pPr>
              <w:jc w:val="both"/>
              <w:rPr>
                <w:shd w:val="clear" w:color="auto" w:fill="FFFFFF"/>
              </w:rPr>
            </w:pPr>
            <w:r w:rsidRPr="00B96362">
              <w:rPr>
                <w:shd w:val="clear" w:color="auto" w:fill="FFFFFF"/>
              </w:rPr>
              <w:t>Оборудова</w:t>
            </w:r>
            <w:r>
              <w:rPr>
                <w:shd w:val="clear" w:color="auto" w:fill="FFFFFF"/>
              </w:rPr>
              <w:t>ние</w:t>
            </w:r>
            <w:r w:rsidRPr="00B96362">
              <w:rPr>
                <w:shd w:val="clear" w:color="auto" w:fill="FFFFFF"/>
              </w:rPr>
              <w:t xml:space="preserve"> все</w:t>
            </w:r>
            <w:r>
              <w:rPr>
                <w:shd w:val="clear" w:color="auto" w:fill="FFFFFF"/>
              </w:rPr>
              <w:t>х</w:t>
            </w:r>
            <w:r w:rsidRPr="00B96362">
              <w:rPr>
                <w:shd w:val="clear" w:color="auto" w:fill="FFFFFF"/>
              </w:rPr>
              <w:t xml:space="preserve"> объект</w:t>
            </w:r>
            <w:r>
              <w:rPr>
                <w:shd w:val="clear" w:color="auto" w:fill="FFFFFF"/>
              </w:rPr>
              <w:t>ов</w:t>
            </w:r>
            <w:r w:rsidRPr="00B96362">
              <w:rPr>
                <w:shd w:val="clear" w:color="auto" w:fill="FFFFFF"/>
              </w:rPr>
              <w:t xml:space="preserve"> водоснабжения системами автоматического управления и регулирования.</w:t>
            </w:r>
          </w:p>
        </w:tc>
        <w:tc>
          <w:tcPr>
            <w:tcW w:w="2410" w:type="dxa"/>
          </w:tcPr>
          <w:p w:rsidR="00122792" w:rsidRPr="00B96362" w:rsidRDefault="00122792" w:rsidP="00122792">
            <w:pPr>
              <w:pStyle w:val="afb"/>
              <w:jc w:val="center"/>
              <w:rPr>
                <w:rFonts w:eastAsia="Times New Roman" w:cs="Arial"/>
              </w:rPr>
            </w:pPr>
            <w:r w:rsidRPr="00B96362">
              <w:rPr>
                <w:rFonts w:eastAsia="Times New Roman" w:cs="Arial"/>
              </w:rPr>
              <w:t>Расчетный срок</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rPr>
            </w:pPr>
            <w:r>
              <w:rPr>
                <w:rFonts w:eastAsia="Times New Roman" w:cs="Arial"/>
              </w:rPr>
              <w:t>1.6.</w:t>
            </w:r>
          </w:p>
        </w:tc>
        <w:tc>
          <w:tcPr>
            <w:tcW w:w="5786" w:type="dxa"/>
          </w:tcPr>
          <w:p w:rsidR="00122792" w:rsidRPr="0083571A" w:rsidRDefault="00122792" w:rsidP="00122792">
            <w:pPr>
              <w:jc w:val="both"/>
              <w:rPr>
                <w:shd w:val="clear" w:color="auto" w:fill="FFFFFF"/>
              </w:rPr>
            </w:pPr>
            <w:r w:rsidRPr="0083571A">
              <w:rPr>
                <w:shd w:val="clear" w:color="auto" w:fill="FFFFFF"/>
              </w:rPr>
              <w:t>Размещение водозабора (7 артезианских скважин, ЗСО 1 пояса с радиусом 30 м) на земельном участка с кадастровым номером: 36:20:6000018:184, общей площадью 6,629 га. Размещение возможно только после получения экспертного заключения о наличии/отсутствии объектов археологического наследия.</w:t>
            </w:r>
          </w:p>
        </w:tc>
        <w:tc>
          <w:tcPr>
            <w:tcW w:w="2410" w:type="dxa"/>
          </w:tcPr>
          <w:p w:rsidR="00122792" w:rsidRPr="0083571A" w:rsidRDefault="00122792" w:rsidP="00122792">
            <w:pPr>
              <w:pStyle w:val="afb"/>
              <w:jc w:val="center"/>
              <w:rPr>
                <w:rFonts w:eastAsia="Times New Roman" w:cs="Arial"/>
              </w:rPr>
            </w:pPr>
            <w:r w:rsidRPr="0083571A">
              <w:rPr>
                <w:rFonts w:eastAsia="Times New Roman" w:cs="Arial"/>
              </w:rPr>
              <w:t>1 очередь</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1.7.</w:t>
            </w:r>
          </w:p>
        </w:tc>
        <w:tc>
          <w:tcPr>
            <w:tcW w:w="5786" w:type="dxa"/>
          </w:tcPr>
          <w:p w:rsidR="00122792" w:rsidRPr="0083571A" w:rsidRDefault="00122792" w:rsidP="00122792">
            <w:pPr>
              <w:jc w:val="both"/>
              <w:rPr>
                <w:color w:val="0070C0"/>
                <w:shd w:val="clear" w:color="auto" w:fill="FFFFFF"/>
              </w:rPr>
            </w:pPr>
            <w:r w:rsidRPr="0083571A">
              <w:rPr>
                <w:color w:val="0070C0"/>
                <w:shd w:val="clear" w:color="auto" w:fill="FFFFFF"/>
              </w:rPr>
              <w:t>Строительство водозаборного узла, производительностью 530 куб</w:t>
            </w:r>
            <w:proofErr w:type="gramStart"/>
            <w:r w:rsidRPr="0083571A">
              <w:rPr>
                <w:color w:val="0070C0"/>
                <w:shd w:val="clear" w:color="auto" w:fill="FFFFFF"/>
              </w:rPr>
              <w:t>.м</w:t>
            </w:r>
            <w:proofErr w:type="gramEnd"/>
            <w:r w:rsidRPr="0083571A">
              <w:rPr>
                <w:color w:val="0070C0"/>
                <w:shd w:val="clear" w:color="auto" w:fill="FFFFFF"/>
              </w:rPr>
              <w:t xml:space="preserve">/сутки, для обеспечения нового жилого </w:t>
            </w:r>
            <w:r w:rsidRPr="0083571A">
              <w:rPr>
                <w:color w:val="0070C0"/>
              </w:rPr>
              <w:t>микрорайона в с. Елизаветовка</w:t>
            </w:r>
          </w:p>
        </w:tc>
        <w:tc>
          <w:tcPr>
            <w:tcW w:w="241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Расчетный срок</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color w:val="0070C0"/>
              </w:rPr>
            </w:pPr>
            <w:r>
              <w:rPr>
                <w:rFonts w:eastAsia="Times New Roman" w:cs="Arial"/>
                <w:color w:val="0070C0"/>
              </w:rPr>
              <w:t>1.8.</w:t>
            </w:r>
          </w:p>
        </w:tc>
        <w:tc>
          <w:tcPr>
            <w:tcW w:w="5786" w:type="dxa"/>
          </w:tcPr>
          <w:p w:rsidR="00122792" w:rsidRPr="0083571A" w:rsidRDefault="00122792" w:rsidP="00122792">
            <w:pPr>
              <w:jc w:val="both"/>
              <w:rPr>
                <w:color w:val="0070C0"/>
                <w:shd w:val="clear" w:color="auto" w:fill="FFFFFF"/>
              </w:rPr>
            </w:pPr>
            <w:r>
              <w:rPr>
                <w:color w:val="0070C0"/>
                <w:shd w:val="clear" w:color="auto" w:fill="FFFFFF"/>
              </w:rPr>
              <w:t xml:space="preserve">Строительство новых сетей водоснабжения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Расчетный срок</w:t>
            </w:r>
          </w:p>
        </w:tc>
      </w:tr>
      <w:tr w:rsidR="00122792" w:rsidRPr="005F4D86" w:rsidTr="00122792">
        <w:trPr>
          <w:trHeight w:val="276"/>
        </w:trPr>
        <w:tc>
          <w:tcPr>
            <w:tcW w:w="9356" w:type="dxa"/>
            <w:gridSpan w:val="3"/>
          </w:tcPr>
          <w:p w:rsidR="00122792" w:rsidRPr="005F4D86" w:rsidRDefault="00122792" w:rsidP="00122792">
            <w:pPr>
              <w:pStyle w:val="afb"/>
              <w:jc w:val="both"/>
              <w:rPr>
                <w:rFonts w:eastAsia="Times New Roman" w:cs="Arial"/>
                <w:b/>
                <w:bCs/>
              </w:rPr>
            </w:pPr>
            <w:r w:rsidRPr="005F4D86">
              <w:rPr>
                <w:rFonts w:eastAsia="Times New Roman" w:cs="Arial"/>
                <w:b/>
                <w:bCs/>
              </w:rPr>
              <w:t>2. Водоотведение</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2.1.</w:t>
            </w:r>
          </w:p>
        </w:tc>
        <w:tc>
          <w:tcPr>
            <w:tcW w:w="5786" w:type="dxa"/>
          </w:tcPr>
          <w:p w:rsidR="00122792" w:rsidRPr="00C70F86" w:rsidRDefault="00122792" w:rsidP="00122792">
            <w:pPr>
              <w:jc w:val="both"/>
              <w:rPr>
                <w:rFonts w:eastAsia="Times New Roman" w:cs="Arial"/>
              </w:rPr>
            </w:pPr>
            <w:r w:rsidRPr="00C70F86">
              <w:rPr>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122792" w:rsidRPr="00C70F86" w:rsidRDefault="00122792" w:rsidP="00122792">
            <w:pPr>
              <w:pStyle w:val="afb"/>
              <w:jc w:val="center"/>
              <w:rPr>
                <w:rFonts w:eastAsia="Times New Roman" w:cs="Arial"/>
              </w:rPr>
            </w:pPr>
            <w:r>
              <w:rPr>
                <w:rFonts w:eastAsia="Times New Roman" w:cs="Arial"/>
              </w:rPr>
              <w:t>1</w:t>
            </w:r>
            <w:r w:rsidRPr="00C70F86">
              <w:rPr>
                <w:rFonts w:eastAsia="Times New Roman" w:cs="Arial"/>
              </w:rPr>
              <w:t xml:space="preserve">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2.2.</w:t>
            </w:r>
          </w:p>
        </w:tc>
        <w:tc>
          <w:tcPr>
            <w:tcW w:w="5786" w:type="dxa"/>
          </w:tcPr>
          <w:p w:rsidR="00122792" w:rsidRPr="00C70F86" w:rsidRDefault="00122792" w:rsidP="00122792">
            <w:pPr>
              <w:jc w:val="both"/>
              <w:rPr>
                <w:rFonts w:eastAsia="Times New Roman" w:cs="Arial"/>
              </w:rPr>
            </w:pPr>
            <w:r w:rsidRPr="00C70F86">
              <w:rPr>
                <w:shd w:val="clear" w:color="auto" w:fill="FFFFFF"/>
              </w:rPr>
              <w:t xml:space="preserve">Снижение </w:t>
            </w:r>
            <w:r>
              <w:rPr>
                <w:shd w:val="clear" w:color="auto" w:fill="FFFFFF"/>
              </w:rPr>
              <w:t xml:space="preserve">объемов </w:t>
            </w:r>
            <w:r w:rsidRPr="00C70F86">
              <w:rPr>
                <w:shd w:val="clear" w:color="auto" w:fill="FFFFFF"/>
              </w:rPr>
              <w:t>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2.3.</w:t>
            </w:r>
          </w:p>
        </w:tc>
        <w:tc>
          <w:tcPr>
            <w:tcW w:w="5786" w:type="dxa"/>
          </w:tcPr>
          <w:p w:rsidR="00122792" w:rsidRPr="00C70F86" w:rsidRDefault="00122792" w:rsidP="00122792">
            <w:pPr>
              <w:jc w:val="both"/>
              <w:rPr>
                <w:shd w:val="clear" w:color="auto" w:fill="FFFFFF"/>
              </w:rPr>
            </w:pPr>
            <w:r w:rsidRPr="00C70F86">
              <w:rPr>
                <w:shd w:val="clear" w:color="auto" w:fill="FFFFFF"/>
              </w:rPr>
              <w:t>Канализование новых площадок строительства и существующего неканализованного жилого фонда</w:t>
            </w:r>
            <w:r>
              <w:rPr>
                <w:shd w:val="clear" w:color="auto" w:fill="FFFFFF"/>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5B3F91"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2.4.</w:t>
            </w:r>
          </w:p>
        </w:tc>
        <w:tc>
          <w:tcPr>
            <w:tcW w:w="5786" w:type="dxa"/>
          </w:tcPr>
          <w:p w:rsidR="00122792" w:rsidRPr="00C70F86" w:rsidRDefault="00122792" w:rsidP="00122792">
            <w:pPr>
              <w:jc w:val="both"/>
              <w:rPr>
                <w:rFonts w:eastAsia="Times New Roman" w:cs="Arial"/>
              </w:rPr>
            </w:pPr>
            <w:r w:rsidRPr="00C70F86">
              <w:rPr>
                <w:shd w:val="clear" w:color="auto" w:fill="FFFFFF"/>
              </w:rPr>
              <w:t>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tc>
        <w:tc>
          <w:tcPr>
            <w:tcW w:w="2410" w:type="dxa"/>
          </w:tcPr>
          <w:p w:rsidR="00122792" w:rsidRPr="00C70F86" w:rsidRDefault="00122792" w:rsidP="00122792">
            <w:pPr>
              <w:pStyle w:val="afb"/>
              <w:jc w:val="center"/>
              <w:rPr>
                <w:rFonts w:eastAsia="Times New Roman" w:cs="Arial"/>
              </w:rPr>
            </w:pPr>
            <w:r>
              <w:rPr>
                <w:rFonts w:eastAsia="Times New Roman" w:cs="Arial"/>
              </w:rPr>
              <w:t>1 очередь</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color w:val="0070C0"/>
              </w:rPr>
            </w:pPr>
            <w:r>
              <w:rPr>
                <w:rFonts w:eastAsia="Times New Roman" w:cs="Arial"/>
                <w:color w:val="0070C0"/>
              </w:rPr>
              <w:t>2.5.</w:t>
            </w:r>
          </w:p>
        </w:tc>
        <w:tc>
          <w:tcPr>
            <w:tcW w:w="5786" w:type="dxa"/>
          </w:tcPr>
          <w:p w:rsidR="00122792" w:rsidRPr="0083571A" w:rsidRDefault="00122792" w:rsidP="00122792">
            <w:pPr>
              <w:jc w:val="both"/>
              <w:rPr>
                <w:color w:val="0070C0"/>
                <w:shd w:val="clear" w:color="auto" w:fill="FFFFFF"/>
              </w:rPr>
            </w:pPr>
            <w:r>
              <w:rPr>
                <w:color w:val="0070C0"/>
                <w:shd w:val="clear" w:color="auto" w:fill="FFFFFF"/>
              </w:rPr>
              <w:t xml:space="preserve">Строительство новых сетей водоотведения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Расчетный срок</w:t>
            </w:r>
          </w:p>
        </w:tc>
      </w:tr>
      <w:tr w:rsidR="00122792" w:rsidRPr="005F4D86" w:rsidTr="00122792">
        <w:trPr>
          <w:trHeight w:val="276"/>
        </w:trPr>
        <w:tc>
          <w:tcPr>
            <w:tcW w:w="9356" w:type="dxa"/>
            <w:gridSpan w:val="3"/>
          </w:tcPr>
          <w:p w:rsidR="00122792" w:rsidRPr="005F4D86" w:rsidRDefault="00122792" w:rsidP="00122792">
            <w:pPr>
              <w:pStyle w:val="afb"/>
              <w:jc w:val="both"/>
              <w:rPr>
                <w:rFonts w:eastAsia="Times New Roman" w:cs="Arial"/>
                <w:b/>
                <w:bCs/>
              </w:rPr>
            </w:pPr>
            <w:r w:rsidRPr="005F4D86">
              <w:rPr>
                <w:rFonts w:eastAsia="Times New Roman" w:cs="Arial"/>
                <w:b/>
                <w:bCs/>
              </w:rPr>
              <w:t xml:space="preserve">3. Газоснабжение </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3.1.</w:t>
            </w:r>
          </w:p>
        </w:tc>
        <w:tc>
          <w:tcPr>
            <w:tcW w:w="5786" w:type="dxa"/>
          </w:tcPr>
          <w:p w:rsidR="00122792" w:rsidRPr="00C70F86" w:rsidRDefault="00122792" w:rsidP="00122792">
            <w:pPr>
              <w:jc w:val="both"/>
              <w:rPr>
                <w:rFonts w:eastAsia="Times New Roman" w:cs="Arial"/>
              </w:rPr>
            </w:pPr>
            <w:r w:rsidRPr="00C70F86">
              <w:rPr>
                <w:rFonts w:eastAsia="Times New Roman" w:cs="Arial"/>
              </w:rPr>
              <w:t>Строительство магистральных газопроводов и газорегуляторных пунктов для районов нового строительства</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Расчетный срок</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3.2.</w:t>
            </w:r>
          </w:p>
        </w:tc>
        <w:tc>
          <w:tcPr>
            <w:tcW w:w="5786" w:type="dxa"/>
          </w:tcPr>
          <w:p w:rsidR="00122792" w:rsidRPr="00C70F86" w:rsidRDefault="00122792" w:rsidP="00122792">
            <w:pPr>
              <w:jc w:val="both"/>
              <w:rPr>
                <w:rFonts w:eastAsia="Times New Roman" w:cs="Arial"/>
              </w:rPr>
            </w:pPr>
            <w:r w:rsidRPr="00C70F86">
              <w:rPr>
                <w:rFonts w:eastAsia="Times New Roman" w:cs="Arial"/>
              </w:rPr>
              <w:t>Поэтапная перекладка ветхих газопроводов с использованием для подземной прокладки  полиэтиленовых труб</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Расчетный срок</w:t>
            </w:r>
          </w:p>
        </w:tc>
      </w:tr>
      <w:tr w:rsidR="00122792" w:rsidRPr="005B3F91"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3.3.</w:t>
            </w:r>
          </w:p>
        </w:tc>
        <w:tc>
          <w:tcPr>
            <w:tcW w:w="5786" w:type="dxa"/>
          </w:tcPr>
          <w:p w:rsidR="00122792" w:rsidRPr="00C70F86" w:rsidRDefault="00122792" w:rsidP="00122792">
            <w:pPr>
              <w:jc w:val="both"/>
              <w:rPr>
                <w:rFonts w:eastAsia="Times New Roman" w:cs="Arial"/>
              </w:rPr>
            </w:pPr>
            <w:r w:rsidRPr="00C70F86">
              <w:rPr>
                <w:rFonts w:eastAsia="Arial" w:cs="Arial"/>
                <w:color w:val="000000"/>
                <w:shd w:val="clear" w:color="auto" w:fill="FFFFFF"/>
              </w:rPr>
              <w:t>Строительство и реконструкция котельных на природном газе с заменой устаревшего оборудования на более новое</w:t>
            </w:r>
            <w:r>
              <w:rPr>
                <w:rFonts w:eastAsia="Arial" w:cs="Arial"/>
                <w:color w:val="000000"/>
                <w:shd w:val="clear" w:color="auto" w:fill="FFFFFF"/>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color w:val="0070C0"/>
              </w:rPr>
            </w:pPr>
            <w:r>
              <w:rPr>
                <w:rFonts w:eastAsia="Times New Roman" w:cs="Arial"/>
                <w:color w:val="0070C0"/>
              </w:rPr>
              <w:t>3.4.</w:t>
            </w:r>
          </w:p>
        </w:tc>
        <w:tc>
          <w:tcPr>
            <w:tcW w:w="5786" w:type="dxa"/>
          </w:tcPr>
          <w:p w:rsidR="00122792" w:rsidRPr="0083571A" w:rsidRDefault="00122792" w:rsidP="00122792">
            <w:pPr>
              <w:jc w:val="both"/>
              <w:rPr>
                <w:color w:val="0070C0"/>
                <w:shd w:val="clear" w:color="auto" w:fill="FFFFFF"/>
              </w:rPr>
            </w:pPr>
            <w:r>
              <w:rPr>
                <w:color w:val="0070C0"/>
                <w:shd w:val="clear" w:color="auto" w:fill="FFFFFF"/>
              </w:rPr>
              <w:t xml:space="preserve">Строительство новых сетей газоснабжения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Расчетный срок</w:t>
            </w:r>
          </w:p>
        </w:tc>
      </w:tr>
      <w:tr w:rsidR="00122792" w:rsidRPr="005F4D86" w:rsidTr="00122792">
        <w:trPr>
          <w:trHeight w:val="276"/>
        </w:trPr>
        <w:tc>
          <w:tcPr>
            <w:tcW w:w="9356" w:type="dxa"/>
            <w:gridSpan w:val="3"/>
          </w:tcPr>
          <w:p w:rsidR="00122792" w:rsidRPr="005F4D86" w:rsidRDefault="00122792" w:rsidP="00122792">
            <w:pPr>
              <w:pStyle w:val="afb"/>
              <w:jc w:val="both"/>
              <w:rPr>
                <w:rFonts w:eastAsia="Times New Roman" w:cs="Arial"/>
                <w:b/>
                <w:bCs/>
              </w:rPr>
            </w:pPr>
            <w:r w:rsidRPr="005F4D86">
              <w:rPr>
                <w:rFonts w:eastAsia="Times New Roman" w:cs="Arial"/>
                <w:b/>
                <w:bCs/>
              </w:rPr>
              <w:t>4. Теплоснабжение</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4.1.</w:t>
            </w:r>
          </w:p>
        </w:tc>
        <w:tc>
          <w:tcPr>
            <w:tcW w:w="5786" w:type="dxa"/>
          </w:tcPr>
          <w:p w:rsidR="00122792" w:rsidRPr="00C70F86" w:rsidRDefault="00122792" w:rsidP="00122792">
            <w:pPr>
              <w:jc w:val="both"/>
              <w:rPr>
                <w:rFonts w:eastAsia="Times New Roman" w:cs="Arial"/>
              </w:rPr>
            </w:pPr>
            <w:r w:rsidRPr="00C70F86">
              <w:rPr>
                <w:rFonts w:eastAsia="Times New Roman" w:cs="Arial"/>
              </w:rPr>
              <w:t>Применение газа на всех источниках теплоснабжения (котельных, локальных систем</w:t>
            </w:r>
            <w:r>
              <w:rPr>
                <w:rFonts w:eastAsia="Times New Roman" w:cs="Arial"/>
              </w:rPr>
              <w:t>ах</w:t>
            </w:r>
            <w:r w:rsidRPr="00C70F86">
              <w:rPr>
                <w:rFonts w:eastAsia="Times New Roman" w:cs="Arial"/>
              </w:rPr>
              <w:t xml:space="preserve"> отопления в малоэтажной застройке района), как более дешёвого и экологического вида топлива</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4.2.</w:t>
            </w:r>
          </w:p>
        </w:tc>
        <w:tc>
          <w:tcPr>
            <w:tcW w:w="5786" w:type="dxa"/>
          </w:tcPr>
          <w:p w:rsidR="00122792" w:rsidRPr="00C70F86" w:rsidRDefault="00122792" w:rsidP="00122792">
            <w:pPr>
              <w:jc w:val="both"/>
              <w:rPr>
                <w:rFonts w:eastAsia="Times New Roman" w:cs="Arial"/>
              </w:rPr>
            </w:pPr>
            <w:r w:rsidRPr="00C70F86">
              <w:rPr>
                <w:rFonts w:eastAsia="Times New Roman" w:cs="Arial"/>
              </w:rPr>
              <w:t>Реконструкция и переоборудование изношенных котельных и тепловых сетей социально значимых объектов</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4.4.</w:t>
            </w:r>
          </w:p>
        </w:tc>
        <w:tc>
          <w:tcPr>
            <w:tcW w:w="5786" w:type="dxa"/>
          </w:tcPr>
          <w:p w:rsidR="00122792" w:rsidRPr="00C70F86" w:rsidRDefault="00122792" w:rsidP="00122792">
            <w:pPr>
              <w:jc w:val="both"/>
              <w:rPr>
                <w:shd w:val="clear" w:color="auto" w:fill="FFFFFF"/>
              </w:rPr>
            </w:pPr>
            <w:r w:rsidRPr="00C70F86">
              <w:rPr>
                <w:shd w:val="clear" w:color="auto" w:fill="FFFFFF"/>
              </w:rPr>
              <w:t xml:space="preserve">Строительство котельной </w:t>
            </w:r>
            <w:r>
              <w:rPr>
                <w:shd w:val="clear" w:color="auto" w:fill="FFFFFF"/>
              </w:rPr>
              <w:t xml:space="preserve">средней школы </w:t>
            </w:r>
            <w:proofErr w:type="gramStart"/>
            <w:r>
              <w:rPr>
                <w:shd w:val="clear" w:color="auto" w:fill="FFFFFF"/>
              </w:rPr>
              <w:t>в</w:t>
            </w:r>
            <w:proofErr w:type="gramEnd"/>
            <w:r>
              <w:rPr>
                <w:shd w:val="clear" w:color="auto" w:fill="FFFFFF"/>
              </w:rPr>
              <w:t xml:space="preserve"> с. Елизаветовка.</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4.5.</w:t>
            </w:r>
          </w:p>
        </w:tc>
        <w:tc>
          <w:tcPr>
            <w:tcW w:w="5786" w:type="dxa"/>
          </w:tcPr>
          <w:p w:rsidR="00122792" w:rsidRPr="00C70F86" w:rsidRDefault="00122792" w:rsidP="00122792">
            <w:pPr>
              <w:jc w:val="both"/>
              <w:rPr>
                <w:shd w:val="clear" w:color="auto" w:fill="FFFFFF"/>
              </w:rPr>
            </w:pPr>
            <w:r w:rsidRPr="00C70F86">
              <w:rPr>
                <w:shd w:val="clear" w:color="auto" w:fill="FFFFFF"/>
              </w:rPr>
              <w:t xml:space="preserve">Строительство котельной </w:t>
            </w:r>
            <w:r>
              <w:rPr>
                <w:shd w:val="clear" w:color="auto" w:fill="FFFFFF"/>
              </w:rPr>
              <w:t xml:space="preserve">детского сада </w:t>
            </w:r>
            <w:proofErr w:type="gramStart"/>
            <w:r>
              <w:rPr>
                <w:shd w:val="clear" w:color="auto" w:fill="FFFFFF"/>
              </w:rPr>
              <w:t>в</w:t>
            </w:r>
            <w:proofErr w:type="gramEnd"/>
            <w:r>
              <w:rPr>
                <w:shd w:val="clear" w:color="auto" w:fill="FFFFFF"/>
              </w:rPr>
              <w:t xml:space="preserve"> с. Елизаветовка</w:t>
            </w:r>
            <w:r w:rsidRPr="00C70F86">
              <w:rPr>
                <w:shd w:val="clear" w:color="auto" w:fill="FFFFFF"/>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4.6.</w:t>
            </w:r>
          </w:p>
        </w:tc>
        <w:tc>
          <w:tcPr>
            <w:tcW w:w="5786" w:type="dxa"/>
          </w:tcPr>
          <w:p w:rsidR="00122792" w:rsidRPr="00E72006" w:rsidRDefault="00122792" w:rsidP="00122792">
            <w:pPr>
              <w:jc w:val="both"/>
              <w:rPr>
                <w:rFonts w:eastAsia="Times New Roman" w:cs="Arial"/>
              </w:rPr>
            </w:pPr>
            <w:r w:rsidRPr="00C70F86">
              <w:rPr>
                <w:rFonts w:eastAsia="Times New Roman" w:cs="Arial"/>
              </w:rPr>
              <w:t>Внедрение приборов и средств учёта и контроля расхода тепловой энергии и топлива</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2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4.7.</w:t>
            </w:r>
          </w:p>
        </w:tc>
        <w:tc>
          <w:tcPr>
            <w:tcW w:w="5786" w:type="dxa"/>
          </w:tcPr>
          <w:p w:rsidR="00122792" w:rsidRPr="00C70F86" w:rsidRDefault="00122792" w:rsidP="00122792">
            <w:pPr>
              <w:jc w:val="both"/>
              <w:rPr>
                <w:rFonts w:eastAsia="Times New Roman" w:cs="Arial"/>
              </w:rPr>
            </w:pPr>
            <w:r w:rsidRPr="00C70F86">
              <w:rPr>
                <w:rFonts w:eastAsia="Times New Roman" w:cs="Arial"/>
              </w:rPr>
              <w:t>Применение для строящихся и реконструируемых тепловых сетей прокладку труб повышенной надёжности</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Расчетный срок</w:t>
            </w:r>
          </w:p>
        </w:tc>
      </w:tr>
      <w:tr w:rsidR="00122792" w:rsidRPr="005B3F91"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4.8.</w:t>
            </w:r>
          </w:p>
        </w:tc>
        <w:tc>
          <w:tcPr>
            <w:tcW w:w="5786" w:type="dxa"/>
          </w:tcPr>
          <w:p w:rsidR="00122792" w:rsidRPr="00C70F86" w:rsidRDefault="00122792" w:rsidP="00122792">
            <w:pPr>
              <w:jc w:val="both"/>
              <w:rPr>
                <w:rFonts w:eastAsia="Times New Roman"/>
                <w:color w:val="000000"/>
              </w:rPr>
            </w:pPr>
            <w:r w:rsidRPr="00C70F86">
              <w:rPr>
                <w:rFonts w:eastAsia="Times New Roman"/>
                <w:color w:val="000000"/>
              </w:rPr>
              <w:t xml:space="preserve">Использование для районов нового строительства </w:t>
            </w:r>
            <w:proofErr w:type="gramStart"/>
            <w:r w:rsidRPr="00C70F86">
              <w:rPr>
                <w:rFonts w:eastAsia="Times New Roman"/>
                <w:color w:val="000000"/>
              </w:rPr>
              <w:t>блок-модульных</w:t>
            </w:r>
            <w:proofErr w:type="gramEnd"/>
            <w:r w:rsidRPr="00C70F86">
              <w:rPr>
                <w:rFonts w:eastAsia="Times New Roman"/>
                <w:color w:val="000000"/>
              </w:rPr>
              <w:t xml:space="preserve"> котельных (БМК) полной заводской готовности, для индивидуальной застройки — автономные генераторы тепла, работающие на газе.</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Расчетный срок</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4.5</w:t>
            </w:r>
          </w:p>
        </w:tc>
        <w:tc>
          <w:tcPr>
            <w:tcW w:w="5786" w:type="dxa"/>
          </w:tcPr>
          <w:p w:rsidR="00122792" w:rsidRPr="0083571A" w:rsidRDefault="00122792" w:rsidP="00122792">
            <w:pPr>
              <w:jc w:val="both"/>
              <w:rPr>
                <w:color w:val="0070C0"/>
                <w:shd w:val="clear" w:color="auto" w:fill="FFFFFF"/>
              </w:rPr>
            </w:pPr>
            <w:r>
              <w:rPr>
                <w:color w:val="0070C0"/>
                <w:shd w:val="clear" w:color="auto" w:fill="FFFFFF"/>
              </w:rPr>
              <w:t xml:space="preserve">Строительство новых сетей теплоснабжения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Расчетный срок</w:t>
            </w:r>
          </w:p>
        </w:tc>
      </w:tr>
      <w:tr w:rsidR="00122792" w:rsidRPr="005F4D86" w:rsidTr="00122792">
        <w:trPr>
          <w:trHeight w:val="276"/>
        </w:trPr>
        <w:tc>
          <w:tcPr>
            <w:tcW w:w="9356" w:type="dxa"/>
            <w:gridSpan w:val="3"/>
          </w:tcPr>
          <w:p w:rsidR="00122792" w:rsidRPr="005F4D86" w:rsidRDefault="00122792" w:rsidP="00122792">
            <w:pPr>
              <w:pStyle w:val="afb"/>
              <w:jc w:val="both"/>
              <w:rPr>
                <w:rFonts w:eastAsia="Times New Roman" w:cs="Arial"/>
                <w:b/>
                <w:bCs/>
              </w:rPr>
            </w:pPr>
            <w:r w:rsidRPr="005F4D86">
              <w:rPr>
                <w:rFonts w:eastAsia="Times New Roman" w:cs="Arial"/>
                <w:b/>
                <w:bCs/>
              </w:rPr>
              <w:t>5. Электроснабжение</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5.1.</w:t>
            </w:r>
          </w:p>
        </w:tc>
        <w:tc>
          <w:tcPr>
            <w:tcW w:w="5786" w:type="dxa"/>
          </w:tcPr>
          <w:p w:rsidR="00122792" w:rsidRPr="00C70F86" w:rsidRDefault="00122792" w:rsidP="00122792">
            <w:pPr>
              <w:pStyle w:val="a6"/>
              <w:ind w:left="0"/>
              <w:jc w:val="both"/>
              <w:rPr>
                <w:rFonts w:eastAsia="Times New Roman" w:cs="Arial"/>
              </w:rPr>
            </w:pPr>
            <w:r w:rsidRPr="00C70F86">
              <w:rPr>
                <w:rFonts w:eastAsia="Times New Roman" w:cs="Arial"/>
              </w:rPr>
              <w:t>Замена внутренней проводки в жилых и общественных зданиях</w:t>
            </w:r>
            <w:r>
              <w:rPr>
                <w:rFonts w:eastAsia="Times New Roman" w:cs="Arial"/>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1 очередь</w:t>
            </w:r>
          </w:p>
        </w:tc>
      </w:tr>
      <w:tr w:rsidR="00122792" w:rsidRPr="00C70F86"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5.2.</w:t>
            </w:r>
          </w:p>
        </w:tc>
        <w:tc>
          <w:tcPr>
            <w:tcW w:w="5786" w:type="dxa"/>
          </w:tcPr>
          <w:p w:rsidR="00122792" w:rsidRPr="00C70F86" w:rsidRDefault="00122792" w:rsidP="00122792">
            <w:pPr>
              <w:pStyle w:val="a6"/>
              <w:ind w:left="0"/>
              <w:jc w:val="both"/>
              <w:rPr>
                <w:rFonts w:eastAsia="Times New Roman" w:cs="Arial"/>
              </w:rPr>
            </w:pPr>
            <w:r w:rsidRPr="00C70F86">
              <w:rPr>
                <w:rFonts w:eastAsia="Arial" w:cs="Arial"/>
                <w:color w:val="000000"/>
                <w:shd w:val="clear" w:color="auto" w:fill="FFFFFF"/>
              </w:rPr>
              <w:t>Переоборудование систем электроснабжения жилого фонда в связи с использованием более энергопотребляющей бытовой техники.</w:t>
            </w:r>
            <w:r w:rsidRPr="00C70F86">
              <w:rPr>
                <w:rFonts w:eastAsia="Times New Roman" w:cs="Arial"/>
              </w:rPr>
              <w:t xml:space="preserve"> Использование энергосберегающих ламп.</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Расчетный срок</w:t>
            </w:r>
          </w:p>
        </w:tc>
      </w:tr>
      <w:tr w:rsidR="00122792" w:rsidRPr="005B3F91" w:rsidTr="00122792">
        <w:trPr>
          <w:trHeight w:val="276"/>
        </w:trPr>
        <w:tc>
          <w:tcPr>
            <w:tcW w:w="1160" w:type="dxa"/>
          </w:tcPr>
          <w:p w:rsidR="00122792" w:rsidRPr="00C70F86" w:rsidRDefault="00122792" w:rsidP="00122792">
            <w:pPr>
              <w:pStyle w:val="afb"/>
              <w:jc w:val="center"/>
              <w:rPr>
                <w:rFonts w:eastAsia="Times New Roman" w:cs="Arial"/>
              </w:rPr>
            </w:pPr>
            <w:r w:rsidRPr="00C70F86">
              <w:rPr>
                <w:rFonts w:eastAsia="Times New Roman" w:cs="Arial"/>
              </w:rPr>
              <w:t>5.3.</w:t>
            </w:r>
          </w:p>
        </w:tc>
        <w:tc>
          <w:tcPr>
            <w:tcW w:w="5786" w:type="dxa"/>
          </w:tcPr>
          <w:p w:rsidR="00122792" w:rsidRPr="00C70F86" w:rsidRDefault="00122792" w:rsidP="00122792">
            <w:pPr>
              <w:pStyle w:val="a6"/>
              <w:ind w:left="0"/>
              <w:jc w:val="both"/>
              <w:rPr>
                <w:rFonts w:eastAsia="Times New Roman" w:cs="Arial"/>
              </w:rPr>
            </w:pPr>
            <w:r w:rsidRPr="00C70F86">
              <w:rPr>
                <w:rFonts w:eastAsia="Arial" w:cs="Arial"/>
                <w:color w:val="000000"/>
                <w:shd w:val="clear" w:color="auto" w:fill="FFFFFF"/>
              </w:rPr>
              <w:t xml:space="preserve">Развитие сетевых объектов путем реконструкции существующих подстанций с заменой трансформаторов </w:t>
            </w:r>
            <w:proofErr w:type="gramStart"/>
            <w:r w:rsidRPr="00C70F86">
              <w:rPr>
                <w:rFonts w:eastAsia="Arial" w:cs="Arial"/>
                <w:color w:val="000000"/>
                <w:shd w:val="clear" w:color="auto" w:fill="FFFFFF"/>
              </w:rPr>
              <w:t>на</w:t>
            </w:r>
            <w:proofErr w:type="gramEnd"/>
            <w:r w:rsidRPr="00C70F86">
              <w:rPr>
                <w:rFonts w:eastAsia="Arial" w:cs="Arial"/>
                <w:color w:val="000000"/>
                <w:shd w:val="clear" w:color="auto" w:fill="FFFFFF"/>
              </w:rPr>
              <w:t xml:space="preserve"> более мощные и установкой дополнительных трансформаторов</w:t>
            </w:r>
            <w:r>
              <w:rPr>
                <w:rFonts w:eastAsia="Arial" w:cs="Arial"/>
                <w:color w:val="000000"/>
                <w:shd w:val="clear" w:color="auto" w:fill="FFFFFF"/>
              </w:rPr>
              <w:t>.</w:t>
            </w:r>
          </w:p>
        </w:tc>
        <w:tc>
          <w:tcPr>
            <w:tcW w:w="2410" w:type="dxa"/>
          </w:tcPr>
          <w:p w:rsidR="00122792" w:rsidRPr="00C70F86" w:rsidRDefault="00122792" w:rsidP="00122792">
            <w:pPr>
              <w:pStyle w:val="afb"/>
              <w:jc w:val="center"/>
              <w:rPr>
                <w:rFonts w:eastAsia="Times New Roman" w:cs="Arial"/>
              </w:rPr>
            </w:pPr>
            <w:r w:rsidRPr="00C70F86">
              <w:rPr>
                <w:rFonts w:eastAsia="Times New Roman" w:cs="Arial"/>
              </w:rPr>
              <w:t>Расчетный срок</w:t>
            </w:r>
          </w:p>
        </w:tc>
      </w:tr>
      <w:tr w:rsidR="00122792" w:rsidRPr="005B3F91" w:rsidTr="00122792">
        <w:trPr>
          <w:trHeight w:val="276"/>
        </w:trPr>
        <w:tc>
          <w:tcPr>
            <w:tcW w:w="116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5.4</w:t>
            </w:r>
          </w:p>
        </w:tc>
        <w:tc>
          <w:tcPr>
            <w:tcW w:w="5786" w:type="dxa"/>
          </w:tcPr>
          <w:p w:rsidR="00122792" w:rsidRPr="0083571A" w:rsidRDefault="00122792" w:rsidP="00122792">
            <w:pPr>
              <w:jc w:val="both"/>
              <w:rPr>
                <w:color w:val="0070C0"/>
                <w:shd w:val="clear" w:color="auto" w:fill="FFFFFF"/>
              </w:rPr>
            </w:pPr>
            <w:r>
              <w:rPr>
                <w:color w:val="0070C0"/>
                <w:shd w:val="clear" w:color="auto" w:fill="FFFFFF"/>
              </w:rPr>
              <w:t xml:space="preserve">Строительство новых сетей электроснабжения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122792" w:rsidRPr="0083571A" w:rsidRDefault="00122792" w:rsidP="00122792">
            <w:pPr>
              <w:pStyle w:val="afb"/>
              <w:jc w:val="center"/>
              <w:rPr>
                <w:rFonts w:eastAsia="Times New Roman" w:cs="Arial"/>
                <w:color w:val="0070C0"/>
              </w:rPr>
            </w:pPr>
            <w:r w:rsidRPr="0083571A">
              <w:rPr>
                <w:rFonts w:eastAsia="Times New Roman" w:cs="Arial"/>
                <w:color w:val="0070C0"/>
              </w:rPr>
              <w:t>Расчетный срок</w:t>
            </w:r>
          </w:p>
        </w:tc>
      </w:tr>
      <w:tr w:rsidR="00122792" w:rsidRPr="00D44F58" w:rsidTr="00122792">
        <w:trPr>
          <w:trHeight w:val="276"/>
        </w:trPr>
        <w:tc>
          <w:tcPr>
            <w:tcW w:w="9356" w:type="dxa"/>
            <w:gridSpan w:val="3"/>
          </w:tcPr>
          <w:p w:rsidR="00122792" w:rsidRPr="00D44F58" w:rsidRDefault="00122792" w:rsidP="00122792">
            <w:pPr>
              <w:pStyle w:val="afb"/>
              <w:jc w:val="both"/>
              <w:rPr>
                <w:rFonts w:eastAsia="Times New Roman" w:cs="Arial"/>
                <w:b/>
                <w:bCs/>
              </w:rPr>
            </w:pPr>
            <w:r w:rsidRPr="00D44F58">
              <w:rPr>
                <w:rFonts w:eastAsia="Times New Roman" w:cs="Arial"/>
                <w:b/>
                <w:bCs/>
              </w:rPr>
              <w:t xml:space="preserve">6. Связь </w:t>
            </w:r>
          </w:p>
        </w:tc>
      </w:tr>
      <w:tr w:rsidR="00122792" w:rsidRPr="00D44F58" w:rsidTr="00122792">
        <w:trPr>
          <w:trHeight w:val="276"/>
        </w:trPr>
        <w:tc>
          <w:tcPr>
            <w:tcW w:w="9356" w:type="dxa"/>
            <w:gridSpan w:val="3"/>
          </w:tcPr>
          <w:p w:rsidR="00122792" w:rsidRPr="00D44F58" w:rsidRDefault="00122792" w:rsidP="00122792">
            <w:pPr>
              <w:jc w:val="both"/>
              <w:rPr>
                <w:rStyle w:val="af0"/>
                <w:rFonts w:eastAsia="Times New Roman" w:cs="Arial"/>
                <w:b w:val="0"/>
                <w:bCs w:val="0"/>
                <w:i/>
                <w:iCs/>
              </w:rPr>
            </w:pPr>
            <w:r w:rsidRPr="00D44F58">
              <w:rPr>
                <w:rStyle w:val="af0"/>
                <w:rFonts w:eastAsia="Times New Roman" w:cs="Arial"/>
                <w:i/>
                <w:iCs/>
              </w:rPr>
              <w:t>Развитие сетей фиксированной связи</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6.1.</w:t>
            </w:r>
          </w:p>
        </w:tc>
        <w:tc>
          <w:tcPr>
            <w:tcW w:w="5786" w:type="dxa"/>
          </w:tcPr>
          <w:p w:rsidR="00122792" w:rsidRPr="00D44F58" w:rsidRDefault="00122792" w:rsidP="00122792">
            <w:pPr>
              <w:jc w:val="both"/>
              <w:rPr>
                <w:rStyle w:val="af0"/>
                <w:b w:val="0"/>
              </w:rPr>
            </w:pPr>
            <w:r w:rsidRPr="00D44F58">
              <w:rPr>
                <w:rStyle w:val="af0"/>
              </w:rPr>
              <w:t>Переход от существующих сетей с технологией коммуникации каналов к мультисервисным сетям с технологией коммуникации пакетов</w:t>
            </w:r>
            <w:r>
              <w:rPr>
                <w:rStyle w:val="af0"/>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Расчетный срок</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6.2.</w:t>
            </w:r>
          </w:p>
        </w:tc>
        <w:tc>
          <w:tcPr>
            <w:tcW w:w="5786" w:type="dxa"/>
          </w:tcPr>
          <w:p w:rsidR="00122792" w:rsidRPr="00D44F58" w:rsidRDefault="00122792" w:rsidP="00122792">
            <w:pPr>
              <w:jc w:val="both"/>
              <w:rPr>
                <w:rStyle w:val="af0"/>
                <w:rFonts w:eastAsia="Times New Roman" w:cs="Arial"/>
                <w:b w:val="0"/>
              </w:rPr>
            </w:pPr>
            <w:r w:rsidRPr="00D44F58">
              <w:rPr>
                <w:rStyle w:val="af0"/>
                <w:rFonts w:eastAsia="Times New Roman" w:cs="Arial"/>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r>
              <w:rPr>
                <w:rStyle w:val="af0"/>
                <w:rFonts w:eastAsia="Times New Roman" w:cs="Arial"/>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1 очередь</w:t>
            </w:r>
          </w:p>
        </w:tc>
      </w:tr>
      <w:tr w:rsidR="00122792" w:rsidRPr="00D44F58" w:rsidTr="00122792">
        <w:trPr>
          <w:trHeight w:val="276"/>
        </w:trPr>
        <w:tc>
          <w:tcPr>
            <w:tcW w:w="9356" w:type="dxa"/>
            <w:gridSpan w:val="3"/>
          </w:tcPr>
          <w:p w:rsidR="00122792" w:rsidRPr="00D44F58" w:rsidRDefault="00122792" w:rsidP="00122792">
            <w:pPr>
              <w:jc w:val="both"/>
              <w:rPr>
                <w:rStyle w:val="af0"/>
                <w:rFonts w:eastAsia="Times New Roman" w:cs="Arial"/>
                <w:b w:val="0"/>
                <w:bCs w:val="0"/>
                <w:i/>
                <w:iCs/>
              </w:rPr>
            </w:pPr>
            <w:r w:rsidRPr="00D44F58">
              <w:rPr>
                <w:rStyle w:val="af0"/>
                <w:rFonts w:eastAsia="Times New Roman" w:cs="Arial"/>
                <w:i/>
                <w:iCs/>
              </w:rPr>
              <w:t>Развити</w:t>
            </w:r>
            <w:r>
              <w:rPr>
                <w:rStyle w:val="af0"/>
                <w:rFonts w:eastAsia="Times New Roman" w:cs="Arial"/>
                <w:i/>
                <w:iCs/>
              </w:rPr>
              <w:t>е</w:t>
            </w:r>
            <w:r w:rsidRPr="00D44F58">
              <w:rPr>
                <w:rStyle w:val="af0"/>
                <w:rFonts w:eastAsia="Times New Roman" w:cs="Arial"/>
                <w:i/>
                <w:iCs/>
              </w:rPr>
              <w:t xml:space="preserve"> телекоммуникационных сетей</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6.3.</w:t>
            </w:r>
          </w:p>
        </w:tc>
        <w:tc>
          <w:tcPr>
            <w:tcW w:w="5786" w:type="dxa"/>
          </w:tcPr>
          <w:p w:rsidR="00122792" w:rsidRPr="00D44F58" w:rsidRDefault="00122792" w:rsidP="00122792">
            <w:pPr>
              <w:jc w:val="both"/>
              <w:rPr>
                <w:rStyle w:val="af0"/>
                <w:b w:val="0"/>
              </w:rPr>
            </w:pPr>
            <w:r w:rsidRPr="00D44F58">
              <w:rPr>
                <w:rStyle w:val="af0"/>
              </w:rPr>
              <w:t>Расширение сети «Интернет»</w:t>
            </w:r>
            <w:r>
              <w:rPr>
                <w:rStyle w:val="af0"/>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1 очередь</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6.4.</w:t>
            </w:r>
          </w:p>
        </w:tc>
        <w:tc>
          <w:tcPr>
            <w:tcW w:w="5786" w:type="dxa"/>
          </w:tcPr>
          <w:p w:rsidR="00122792" w:rsidRPr="00D44F58" w:rsidRDefault="00122792" w:rsidP="00122792">
            <w:pPr>
              <w:jc w:val="both"/>
              <w:rPr>
                <w:rStyle w:val="af0"/>
                <w:rFonts w:eastAsia="Times New Roman" w:cs="Arial"/>
                <w:b w:val="0"/>
              </w:rPr>
            </w:pPr>
            <w:r w:rsidRPr="00D44F58">
              <w:rPr>
                <w:rStyle w:val="af0"/>
                <w:rFonts w:eastAsia="Times New Roman" w:cs="Arial"/>
              </w:rPr>
              <w:t>Обеспечение доступа сельского населения к универсальным услугам связи</w:t>
            </w:r>
            <w:r>
              <w:rPr>
                <w:rStyle w:val="af0"/>
                <w:rFonts w:eastAsia="Times New Roman" w:cs="Arial"/>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1 очередь</w:t>
            </w:r>
          </w:p>
        </w:tc>
      </w:tr>
      <w:tr w:rsidR="00122792" w:rsidRPr="005B3F91"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6.5.</w:t>
            </w:r>
          </w:p>
        </w:tc>
        <w:tc>
          <w:tcPr>
            <w:tcW w:w="5786" w:type="dxa"/>
          </w:tcPr>
          <w:p w:rsidR="00122792" w:rsidRPr="00D44F58" w:rsidRDefault="00122792" w:rsidP="00122792">
            <w:pPr>
              <w:jc w:val="both"/>
              <w:rPr>
                <w:rStyle w:val="af0"/>
                <w:rFonts w:eastAsia="Times New Roman" w:cs="Arial"/>
                <w:b w:val="0"/>
              </w:rPr>
            </w:pPr>
            <w:r w:rsidRPr="00D44F58">
              <w:rPr>
                <w:rStyle w:val="af0"/>
                <w:rFonts w:eastAsia="Times New Roman" w:cs="Arial"/>
              </w:rPr>
              <w:t>Строительство широкополосных интерактивных телевизионных кабельных сетей и сетей подачи данных с использованием новых технологий</w:t>
            </w:r>
            <w:r>
              <w:rPr>
                <w:rStyle w:val="af0"/>
                <w:rFonts w:eastAsia="Times New Roman" w:cs="Arial"/>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2 очередь</w:t>
            </w:r>
          </w:p>
        </w:tc>
      </w:tr>
      <w:tr w:rsidR="00122792" w:rsidRPr="00D44F58" w:rsidTr="00122792">
        <w:trPr>
          <w:trHeight w:val="276"/>
        </w:trPr>
        <w:tc>
          <w:tcPr>
            <w:tcW w:w="9356" w:type="dxa"/>
            <w:gridSpan w:val="3"/>
          </w:tcPr>
          <w:p w:rsidR="00122792" w:rsidRPr="00D44F58" w:rsidRDefault="00122792" w:rsidP="00122792">
            <w:pPr>
              <w:jc w:val="both"/>
              <w:rPr>
                <w:rStyle w:val="af0"/>
                <w:rFonts w:eastAsia="Times New Roman" w:cs="Arial"/>
                <w:b w:val="0"/>
                <w:bCs w:val="0"/>
                <w:i/>
                <w:iCs/>
              </w:rPr>
            </w:pPr>
            <w:r w:rsidRPr="00D44F58">
              <w:rPr>
                <w:rStyle w:val="af0"/>
                <w:rFonts w:eastAsia="Times New Roman" w:cs="Arial"/>
                <w:i/>
                <w:iCs/>
              </w:rPr>
              <w:t>Развитие сетей сотовой подвижной связи</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6.6.</w:t>
            </w:r>
          </w:p>
        </w:tc>
        <w:tc>
          <w:tcPr>
            <w:tcW w:w="5786" w:type="dxa"/>
          </w:tcPr>
          <w:p w:rsidR="00122792" w:rsidRPr="00D44F58" w:rsidRDefault="00122792" w:rsidP="00122792">
            <w:pPr>
              <w:jc w:val="both"/>
              <w:rPr>
                <w:rStyle w:val="af0"/>
                <w:b w:val="0"/>
              </w:rPr>
            </w:pPr>
            <w:r w:rsidRPr="00D44F58">
              <w:rPr>
                <w:rStyle w:val="af0"/>
              </w:rPr>
              <w:t xml:space="preserve">Замена аналоговых сетей </w:t>
            </w:r>
            <w:proofErr w:type="gramStart"/>
            <w:r w:rsidRPr="00D44F58">
              <w:rPr>
                <w:rStyle w:val="af0"/>
              </w:rPr>
              <w:t>цифровыми</w:t>
            </w:r>
            <w:proofErr w:type="gramEnd"/>
            <w:r>
              <w:rPr>
                <w:rStyle w:val="af0"/>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Расчетный срок</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6.7.</w:t>
            </w:r>
          </w:p>
        </w:tc>
        <w:tc>
          <w:tcPr>
            <w:tcW w:w="5786" w:type="dxa"/>
          </w:tcPr>
          <w:p w:rsidR="00122792" w:rsidRPr="00D44F58" w:rsidRDefault="00122792" w:rsidP="00122792">
            <w:pPr>
              <w:jc w:val="both"/>
              <w:rPr>
                <w:rStyle w:val="af0"/>
                <w:rFonts w:eastAsia="Times New Roman" w:cs="Arial"/>
                <w:b w:val="0"/>
              </w:rPr>
            </w:pPr>
            <w:r w:rsidRPr="00D44F58">
              <w:rPr>
                <w:rStyle w:val="af0"/>
                <w:rFonts w:eastAsia="Times New Roman" w:cs="Arial"/>
              </w:rPr>
              <w:t>Повышение степени проникновения сотовой подвижности</w:t>
            </w:r>
            <w:r>
              <w:rPr>
                <w:rStyle w:val="af0"/>
                <w:rFonts w:eastAsia="Times New Roman" w:cs="Arial"/>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1 очередь</w:t>
            </w:r>
          </w:p>
        </w:tc>
      </w:tr>
      <w:tr w:rsidR="00122792" w:rsidRPr="00D44F58" w:rsidTr="00122792">
        <w:trPr>
          <w:trHeight w:val="276"/>
        </w:trPr>
        <w:tc>
          <w:tcPr>
            <w:tcW w:w="9356" w:type="dxa"/>
            <w:gridSpan w:val="3"/>
          </w:tcPr>
          <w:p w:rsidR="00122792" w:rsidRPr="00D44F58" w:rsidRDefault="00122792" w:rsidP="00122792">
            <w:pPr>
              <w:jc w:val="both"/>
              <w:rPr>
                <w:rStyle w:val="af0"/>
                <w:rFonts w:eastAsia="Times New Roman" w:cs="Arial"/>
                <w:b w:val="0"/>
                <w:bCs w:val="0"/>
                <w:i/>
                <w:iCs/>
              </w:rPr>
            </w:pPr>
            <w:r w:rsidRPr="00D44F58">
              <w:rPr>
                <w:rStyle w:val="af0"/>
                <w:rFonts w:eastAsia="Times New Roman" w:cs="Arial"/>
                <w:i/>
                <w:iCs/>
              </w:rPr>
              <w:t>Развитие систем телевидения, радиовещания и СКТ</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6.8.</w:t>
            </w:r>
          </w:p>
        </w:tc>
        <w:tc>
          <w:tcPr>
            <w:tcW w:w="5786" w:type="dxa"/>
          </w:tcPr>
          <w:p w:rsidR="00122792" w:rsidRPr="00D44F58" w:rsidRDefault="00122792" w:rsidP="00122792">
            <w:pPr>
              <w:jc w:val="both"/>
              <w:rPr>
                <w:rStyle w:val="af0"/>
                <w:b w:val="0"/>
              </w:rPr>
            </w:pPr>
            <w:r w:rsidRPr="00D44F58">
              <w:rPr>
                <w:rStyle w:val="af0"/>
              </w:rPr>
              <w:t xml:space="preserve">Переход на цифровое телевидение стандарта </w:t>
            </w:r>
            <w:r w:rsidRPr="00D44F58">
              <w:rPr>
                <w:rStyle w:val="af0"/>
                <w:lang w:val="en-US"/>
              </w:rPr>
              <w:t>DVB</w:t>
            </w:r>
            <w:r>
              <w:rPr>
                <w:rStyle w:val="af0"/>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Расчетный срок</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6.9.</w:t>
            </w:r>
          </w:p>
        </w:tc>
        <w:tc>
          <w:tcPr>
            <w:tcW w:w="5786" w:type="dxa"/>
          </w:tcPr>
          <w:p w:rsidR="00122792" w:rsidRPr="00D44F58" w:rsidRDefault="00122792" w:rsidP="00122792">
            <w:pPr>
              <w:jc w:val="both"/>
              <w:rPr>
                <w:rStyle w:val="af0"/>
                <w:rFonts w:eastAsia="Times New Roman" w:cs="Arial"/>
                <w:b w:val="0"/>
              </w:rPr>
            </w:pPr>
            <w:r w:rsidRPr="00D44F58">
              <w:rPr>
                <w:rStyle w:val="af0"/>
                <w:rFonts w:eastAsia="Times New Roman" w:cs="Arial"/>
              </w:rPr>
              <w:t xml:space="preserve">Реализация наземных радиовещательных сетей на базе стандарта цифрового телевизионного вещания </w:t>
            </w:r>
            <w:r w:rsidRPr="00D44F58">
              <w:rPr>
                <w:rStyle w:val="af0"/>
                <w:rFonts w:eastAsia="Times New Roman" w:cs="Arial"/>
                <w:lang w:val="en-US"/>
              </w:rPr>
              <w:t>DVD</w:t>
            </w:r>
            <w:r>
              <w:rPr>
                <w:rStyle w:val="af0"/>
                <w:rFonts w:eastAsia="Times New Roman" w:cs="Arial"/>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Расчетный срок</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6.10.</w:t>
            </w:r>
          </w:p>
        </w:tc>
        <w:tc>
          <w:tcPr>
            <w:tcW w:w="5786" w:type="dxa"/>
          </w:tcPr>
          <w:p w:rsidR="00122792" w:rsidRPr="00D44F58" w:rsidRDefault="00122792" w:rsidP="00122792">
            <w:pPr>
              <w:jc w:val="both"/>
              <w:rPr>
                <w:rStyle w:val="af0"/>
                <w:rFonts w:eastAsia="Times New Roman" w:cs="Arial"/>
                <w:b w:val="0"/>
              </w:rPr>
            </w:pPr>
            <w:r w:rsidRPr="00D44F58">
              <w:rPr>
                <w:rStyle w:val="af0"/>
                <w:rFonts w:eastAsia="Times New Roman" w:cs="Arial"/>
              </w:rPr>
              <w:t>Объединение сетей кабельного телевидения в единую областную сеть.</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Расчетный срок</w:t>
            </w:r>
          </w:p>
        </w:tc>
      </w:tr>
      <w:tr w:rsidR="00122792" w:rsidRPr="00D44F58" w:rsidTr="00122792">
        <w:trPr>
          <w:trHeight w:val="276"/>
        </w:trPr>
        <w:tc>
          <w:tcPr>
            <w:tcW w:w="9356" w:type="dxa"/>
            <w:gridSpan w:val="3"/>
          </w:tcPr>
          <w:p w:rsidR="00122792" w:rsidRPr="00D44F58" w:rsidRDefault="00122792" w:rsidP="00122792">
            <w:pPr>
              <w:pStyle w:val="afb"/>
              <w:rPr>
                <w:rFonts w:eastAsia="Times New Roman" w:cs="Arial"/>
                <w:i/>
              </w:rPr>
            </w:pPr>
            <w:r w:rsidRPr="00D44F58">
              <w:rPr>
                <w:rFonts w:eastAsia="Times New Roman" w:cs="Arial"/>
                <w:i/>
              </w:rPr>
              <w:t>Развитие почтовой связи</w:t>
            </w:r>
          </w:p>
        </w:tc>
      </w:tr>
      <w:tr w:rsidR="00122792" w:rsidRPr="00D44F58" w:rsidTr="00122792">
        <w:trPr>
          <w:trHeight w:val="276"/>
        </w:trPr>
        <w:tc>
          <w:tcPr>
            <w:tcW w:w="1160" w:type="dxa"/>
          </w:tcPr>
          <w:p w:rsidR="00122792" w:rsidRPr="00D44F58" w:rsidRDefault="00122792" w:rsidP="00122792">
            <w:pPr>
              <w:pStyle w:val="afb"/>
              <w:jc w:val="center"/>
              <w:rPr>
                <w:rFonts w:eastAsia="Times New Roman" w:cs="Arial"/>
              </w:rPr>
            </w:pPr>
            <w:r w:rsidRPr="00D44F58">
              <w:rPr>
                <w:rFonts w:eastAsia="Times New Roman" w:cs="Arial"/>
              </w:rPr>
              <w:t>6.11.</w:t>
            </w:r>
          </w:p>
        </w:tc>
        <w:tc>
          <w:tcPr>
            <w:tcW w:w="5786" w:type="dxa"/>
          </w:tcPr>
          <w:p w:rsidR="00122792" w:rsidRPr="00D44F58" w:rsidRDefault="00122792" w:rsidP="00122792">
            <w:pPr>
              <w:jc w:val="both"/>
              <w:rPr>
                <w:rStyle w:val="af0"/>
                <w:b w:val="0"/>
                <w:bCs w:val="0"/>
                <w:shd w:val="clear" w:color="auto" w:fill="FFFFFF"/>
              </w:rPr>
            </w:pPr>
            <w:r w:rsidRPr="00D44F58">
              <w:rPr>
                <w:rStyle w:val="af0"/>
                <w:shd w:val="clear" w:color="auto" w:fill="FFFFFF"/>
              </w:rPr>
              <w:t>Техническое перевооружение и внедрение информационных технологий почтовой связи</w:t>
            </w:r>
            <w:r>
              <w:rPr>
                <w:rStyle w:val="af0"/>
                <w:shd w:val="clear" w:color="auto" w:fill="FFFFFF"/>
              </w:rPr>
              <w:t>.</w:t>
            </w:r>
          </w:p>
        </w:tc>
        <w:tc>
          <w:tcPr>
            <w:tcW w:w="2410" w:type="dxa"/>
          </w:tcPr>
          <w:p w:rsidR="00122792" w:rsidRPr="00D44F58" w:rsidRDefault="00122792" w:rsidP="00122792">
            <w:pPr>
              <w:pStyle w:val="afb"/>
              <w:jc w:val="center"/>
              <w:rPr>
                <w:rFonts w:eastAsia="Times New Roman" w:cs="Arial"/>
              </w:rPr>
            </w:pPr>
            <w:r w:rsidRPr="00D44F58">
              <w:rPr>
                <w:rFonts w:eastAsia="Times New Roman" w:cs="Arial"/>
              </w:rPr>
              <w:t>1 очередь</w:t>
            </w:r>
          </w:p>
        </w:tc>
      </w:tr>
    </w:tbl>
    <w:p w:rsidR="00122792" w:rsidRPr="00C70F86" w:rsidRDefault="00122792" w:rsidP="00122792">
      <w:pPr>
        <w:shd w:val="clear" w:color="auto" w:fill="FFFFFF"/>
        <w:tabs>
          <w:tab w:val="left" w:pos="360"/>
          <w:tab w:val="left" w:pos="700"/>
        </w:tabs>
        <w:autoSpaceDE w:val="0"/>
        <w:ind w:firstLine="567"/>
        <w:jc w:val="both"/>
        <w:rPr>
          <w:rFonts w:eastAsia="TimesNewRomanPS-BoldItalicMT" w:cs="TimesNewRomanPS-BoldItalicMT"/>
          <w:b/>
          <w:i/>
          <w:spacing w:val="-10"/>
        </w:rPr>
      </w:pPr>
      <w:r w:rsidRPr="00D44F58">
        <w:rPr>
          <w:rFonts w:eastAsia="TimesNewRomanPS-BoldItalicMT" w:cs="TimesNewRomanPS-BoldItalicMT"/>
          <w:b/>
          <w:i/>
          <w:spacing w:val="-10"/>
        </w:rPr>
        <w:t>Места размещения объектов инженерной инфраструктуры показаны на схемах 4-7 (</w:t>
      </w:r>
      <w:r w:rsidRPr="00D44F58">
        <w:rPr>
          <w:rFonts w:eastAsia="TimesNewRomanPS-BoldItalicMT" w:cs="TimesNewRomanPS-BoldItalicMT"/>
          <w:b/>
          <w:i/>
          <w:spacing w:val="-10"/>
          <w:lang w:val="en-US"/>
        </w:rPr>
        <w:t>I</w:t>
      </w:r>
      <w:r w:rsidRPr="00D44F58">
        <w:rPr>
          <w:rFonts w:eastAsia="TimesNewRomanPS-BoldItalicMT" w:cs="TimesNewRomanPS-BoldItalicMT"/>
          <w:b/>
          <w:i/>
          <w:spacing w:val="-10"/>
        </w:rPr>
        <w:t>), 6-9 (</w:t>
      </w:r>
      <w:r w:rsidRPr="00D44F58">
        <w:rPr>
          <w:rFonts w:eastAsia="TimesNewRomanPS-BoldItalicMT" w:cs="TimesNewRomanPS-BoldItalicMT"/>
          <w:b/>
          <w:i/>
          <w:spacing w:val="-10"/>
          <w:lang w:val="en-US"/>
        </w:rPr>
        <w:t>II</w:t>
      </w:r>
      <w:r w:rsidRPr="00D44F58">
        <w:rPr>
          <w:rFonts w:eastAsia="TimesNewRomanPS-BoldItalicMT" w:cs="TimesNewRomanPS-BoldItalicMT"/>
          <w:b/>
          <w:i/>
          <w:spacing w:val="-10"/>
        </w:rPr>
        <w:t>).</w:t>
      </w:r>
    </w:p>
    <w:p w:rsidR="00122792" w:rsidRDefault="00122792" w:rsidP="00122792">
      <w:pPr>
        <w:ind w:firstLine="567"/>
        <w:jc w:val="center"/>
        <w:rPr>
          <w:b/>
        </w:rPr>
      </w:pPr>
    </w:p>
    <w:p w:rsidR="00122792" w:rsidRPr="00CF0A38" w:rsidRDefault="00122792" w:rsidP="00122792">
      <w:pPr>
        <w:pStyle w:val="3"/>
        <w:jc w:val="center"/>
        <w:rPr>
          <w:rFonts w:ascii="Times New Roman" w:hAnsi="Times New Roman" w:cs="Times New Roman"/>
          <w:sz w:val="24"/>
          <w:szCs w:val="24"/>
        </w:rPr>
      </w:pPr>
      <w:r w:rsidRPr="00CF0A38">
        <w:rPr>
          <w:rFonts w:ascii="Times New Roman" w:hAnsi="Times New Roman" w:cs="Times New Roman"/>
          <w:sz w:val="24"/>
          <w:szCs w:val="24"/>
        </w:rPr>
        <w:t>3.4.2. Предложения по обеспечению территории сельского поселения объектами транспортной инфраструктуры</w:t>
      </w:r>
    </w:p>
    <w:p w:rsidR="00122792" w:rsidRPr="00DF7C4F" w:rsidRDefault="00122792" w:rsidP="00122792">
      <w:pPr>
        <w:pStyle w:val="ConsPlusNormal0"/>
        <w:widowControl/>
        <w:ind w:firstLine="709"/>
        <w:jc w:val="center"/>
        <w:rPr>
          <w:rFonts w:ascii="Times New Roman" w:hAnsi="Times New Roman" w:cs="Times New Roman"/>
          <w:b/>
          <w:color w:val="0070C0"/>
          <w:sz w:val="24"/>
          <w:szCs w:val="24"/>
        </w:rPr>
      </w:pPr>
      <w:r w:rsidRPr="00DF7C4F">
        <w:rPr>
          <w:rFonts w:ascii="Times New Roman" w:hAnsi="Times New Roman" w:cs="Times New Roman"/>
          <w:b/>
          <w:color w:val="0070C0"/>
          <w:sz w:val="24"/>
          <w:szCs w:val="24"/>
        </w:rPr>
        <w:t>(с изменениями)</w:t>
      </w:r>
    </w:p>
    <w:p w:rsidR="00122792" w:rsidRPr="003A0FE5" w:rsidRDefault="00122792" w:rsidP="00122792">
      <w:pPr>
        <w:ind w:firstLine="567"/>
        <w:jc w:val="both"/>
      </w:pPr>
      <w:proofErr w:type="gramStart"/>
      <w:r>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roofErr w:type="gramEnd"/>
    </w:p>
    <w:p w:rsidR="00122792" w:rsidRDefault="00122792" w:rsidP="00122792">
      <w:pPr>
        <w:ind w:firstLine="567"/>
        <w:jc w:val="both"/>
      </w:pPr>
      <w: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22792" w:rsidRPr="003A0FE5" w:rsidRDefault="00122792" w:rsidP="00122792">
      <w:pPr>
        <w:ind w:firstLine="567"/>
        <w:jc w:val="both"/>
      </w:pPr>
      <w:r>
        <w:t>Также на территории поселения планируется строительство обхода федеральной трассы М-4 «Дон», который пройдет через село Гаврильские Сады.</w:t>
      </w:r>
    </w:p>
    <w:p w:rsidR="00122792" w:rsidRDefault="00122792" w:rsidP="00122792">
      <w:pPr>
        <w:ind w:firstLine="567"/>
        <w:jc w:val="both"/>
      </w:pPr>
      <w:r w:rsidRPr="007C6CA2">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требуется укладка гравийно-песчаного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122792" w:rsidRDefault="00122792" w:rsidP="00122792">
      <w:pPr>
        <w:ind w:firstLine="567"/>
        <w:jc w:val="both"/>
      </w:pPr>
      <w:r>
        <w:t>Генеральным планом сохраняется существующая система обслуживания населения общественным пассажирским транспортом.</w:t>
      </w:r>
    </w:p>
    <w:p w:rsidR="00122792" w:rsidRPr="001723C9" w:rsidRDefault="00122792" w:rsidP="00122792">
      <w:pPr>
        <w:jc w:val="both"/>
      </w:pPr>
    </w:p>
    <w:p w:rsidR="00122792" w:rsidRDefault="00122792" w:rsidP="00122792">
      <w:pPr>
        <w:jc w:val="center"/>
        <w:rPr>
          <w:b/>
          <w:i/>
        </w:rPr>
      </w:pPr>
      <w:r w:rsidRPr="00296BC7">
        <w:rPr>
          <w:b/>
          <w:i/>
        </w:rPr>
        <w:t>Перечень мероприятий по обеспечению территории Елизаветовского сельского поселения объектами транспортной инфраструктуры</w:t>
      </w:r>
    </w:p>
    <w:p w:rsidR="00122792" w:rsidRPr="002C2EA2" w:rsidRDefault="00122792" w:rsidP="00122792">
      <w:pPr>
        <w:jc w:val="center"/>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954"/>
        <w:gridCol w:w="2835"/>
      </w:tblGrid>
      <w:tr w:rsidR="00122792" w:rsidRPr="002C2EA2" w:rsidTr="00122792">
        <w:trPr>
          <w:trHeight w:val="528"/>
        </w:trPr>
        <w:tc>
          <w:tcPr>
            <w:tcW w:w="567" w:type="dxa"/>
            <w:shd w:val="clear" w:color="auto" w:fill="DAEEF3"/>
          </w:tcPr>
          <w:p w:rsidR="00122792" w:rsidRPr="002C2EA2" w:rsidRDefault="00122792" w:rsidP="00122792">
            <w:pPr>
              <w:pStyle w:val="ConsPlusNormal0"/>
              <w:widowControl/>
              <w:snapToGrid w:val="0"/>
              <w:ind w:firstLine="0"/>
              <w:jc w:val="both"/>
              <w:rPr>
                <w:rFonts w:ascii="Times New Roman" w:hAnsi="Times New Roman" w:cs="Times New Roman"/>
                <w:b/>
                <w:sz w:val="24"/>
                <w:szCs w:val="24"/>
              </w:rPr>
            </w:pPr>
            <w:r w:rsidRPr="002C2EA2">
              <w:rPr>
                <w:rFonts w:ascii="Times New Roman" w:hAnsi="Times New Roman" w:cs="Times New Roman"/>
                <w:b/>
                <w:sz w:val="24"/>
                <w:szCs w:val="24"/>
              </w:rPr>
              <w:t>№</w:t>
            </w:r>
          </w:p>
          <w:p w:rsidR="00122792" w:rsidRPr="002C2EA2" w:rsidRDefault="00122792" w:rsidP="00122792">
            <w:pPr>
              <w:pStyle w:val="ConsPlusNormal0"/>
              <w:widowControl/>
              <w:snapToGrid w:val="0"/>
              <w:ind w:firstLine="0"/>
              <w:jc w:val="both"/>
              <w:rPr>
                <w:rFonts w:ascii="Times New Roman" w:hAnsi="Times New Roman" w:cs="Times New Roman"/>
                <w:b/>
                <w:sz w:val="24"/>
                <w:szCs w:val="24"/>
              </w:rPr>
            </w:pPr>
            <w:proofErr w:type="gramStart"/>
            <w:r w:rsidRPr="002C2EA2">
              <w:rPr>
                <w:rFonts w:ascii="Times New Roman" w:hAnsi="Times New Roman" w:cs="Times New Roman"/>
                <w:b/>
                <w:sz w:val="24"/>
                <w:szCs w:val="24"/>
              </w:rPr>
              <w:t>п</w:t>
            </w:r>
            <w:proofErr w:type="gramEnd"/>
            <w:r w:rsidRPr="002C2EA2">
              <w:rPr>
                <w:rFonts w:ascii="Times New Roman" w:hAnsi="Times New Roman" w:cs="Times New Roman"/>
                <w:b/>
                <w:sz w:val="24"/>
                <w:szCs w:val="24"/>
              </w:rPr>
              <w:t xml:space="preserve">/п </w:t>
            </w:r>
          </w:p>
        </w:tc>
        <w:tc>
          <w:tcPr>
            <w:tcW w:w="5954" w:type="dxa"/>
            <w:shd w:val="clear" w:color="auto" w:fill="DAEEF3"/>
          </w:tcPr>
          <w:p w:rsidR="00122792" w:rsidRPr="002C2EA2" w:rsidRDefault="00122792" w:rsidP="00122792">
            <w:pPr>
              <w:pStyle w:val="ConsPlusNormal0"/>
              <w:widowControl/>
              <w:snapToGrid w:val="0"/>
              <w:ind w:firstLine="0"/>
              <w:jc w:val="center"/>
              <w:rPr>
                <w:rFonts w:ascii="Times New Roman" w:hAnsi="Times New Roman" w:cs="Times New Roman"/>
                <w:b/>
                <w:sz w:val="24"/>
                <w:szCs w:val="24"/>
              </w:rPr>
            </w:pPr>
            <w:r w:rsidRPr="002C2EA2">
              <w:rPr>
                <w:rFonts w:ascii="Times New Roman" w:hAnsi="Times New Roman" w:cs="Times New Roman"/>
                <w:b/>
                <w:sz w:val="24"/>
                <w:szCs w:val="24"/>
              </w:rPr>
              <w:t xml:space="preserve">Наименование </w:t>
            </w:r>
          </w:p>
        </w:tc>
        <w:tc>
          <w:tcPr>
            <w:tcW w:w="2835" w:type="dxa"/>
            <w:shd w:val="clear" w:color="auto" w:fill="DAEEF3"/>
          </w:tcPr>
          <w:p w:rsidR="00122792" w:rsidRPr="002C2EA2" w:rsidRDefault="00122792" w:rsidP="00122792">
            <w:pPr>
              <w:pStyle w:val="afb"/>
              <w:widowControl/>
              <w:snapToGrid w:val="0"/>
              <w:jc w:val="center"/>
              <w:rPr>
                <w:rFonts w:eastAsia="Times New Roman" w:cs="Arial"/>
                <w:b/>
                <w:bCs/>
              </w:rPr>
            </w:pPr>
            <w:r w:rsidRPr="002C2EA2">
              <w:rPr>
                <w:rFonts w:eastAsia="Times New Roman" w:cs="Arial"/>
                <w:b/>
                <w:bCs/>
              </w:rPr>
              <w:t>Сроки реализации</w:t>
            </w:r>
          </w:p>
        </w:tc>
      </w:tr>
      <w:tr w:rsidR="00122792" w:rsidRPr="004F29C7" w:rsidTr="00122792">
        <w:trPr>
          <w:trHeight w:val="528"/>
        </w:trPr>
        <w:tc>
          <w:tcPr>
            <w:tcW w:w="567" w:type="dxa"/>
            <w:shd w:val="clear" w:color="auto" w:fill="auto"/>
          </w:tcPr>
          <w:p w:rsidR="00122792" w:rsidRPr="00FA6489" w:rsidRDefault="00122792" w:rsidP="00122792">
            <w:pPr>
              <w:pStyle w:val="ConsPlusNormal0"/>
              <w:widowControl/>
              <w:snapToGrid w:val="0"/>
              <w:ind w:firstLine="0"/>
              <w:jc w:val="center"/>
              <w:rPr>
                <w:rFonts w:ascii="Times New Roman" w:hAnsi="Times New Roman" w:cs="Times New Roman"/>
                <w:sz w:val="24"/>
                <w:szCs w:val="24"/>
              </w:rPr>
            </w:pPr>
            <w:r w:rsidRPr="00FA6489">
              <w:rPr>
                <w:rFonts w:ascii="Times New Roman" w:hAnsi="Times New Roman" w:cs="Times New Roman"/>
                <w:sz w:val="24"/>
                <w:szCs w:val="24"/>
              </w:rPr>
              <w:t>1.</w:t>
            </w:r>
          </w:p>
        </w:tc>
        <w:tc>
          <w:tcPr>
            <w:tcW w:w="5954" w:type="dxa"/>
            <w:shd w:val="clear" w:color="auto" w:fill="auto"/>
          </w:tcPr>
          <w:p w:rsidR="00122792" w:rsidRPr="004F29C7" w:rsidRDefault="00122792" w:rsidP="00122792">
            <w:pPr>
              <w:pStyle w:val="ConsPlusNormal0"/>
              <w:widowControl/>
              <w:snapToGrid w:val="0"/>
              <w:ind w:firstLine="0"/>
              <w:jc w:val="both"/>
              <w:rPr>
                <w:rFonts w:ascii="Times New Roman" w:hAnsi="Times New Roman" w:cs="Times New Roman"/>
                <w:sz w:val="24"/>
                <w:szCs w:val="24"/>
              </w:rPr>
            </w:pPr>
            <w:r w:rsidRPr="004F29C7">
              <w:rPr>
                <w:rFonts w:ascii="Times New Roman" w:hAnsi="Times New Roman" w:cs="Times New Roman"/>
                <w:sz w:val="24"/>
                <w:szCs w:val="24"/>
              </w:rPr>
              <w:t xml:space="preserve">Устройство дорог с гравийно-песчаным покрытием в населенных пунктах </w:t>
            </w:r>
            <w:r>
              <w:rPr>
                <w:rFonts w:ascii="Times New Roman" w:hAnsi="Times New Roman" w:cs="Times New Roman"/>
                <w:sz w:val="24"/>
                <w:szCs w:val="24"/>
              </w:rPr>
              <w:t>Елизаветовского</w:t>
            </w:r>
            <w:r w:rsidRPr="004F29C7">
              <w:rPr>
                <w:rFonts w:ascii="Times New Roman" w:hAnsi="Times New Roman" w:cs="Times New Roman"/>
                <w:sz w:val="24"/>
                <w:szCs w:val="24"/>
              </w:rPr>
              <w:t xml:space="preserve"> сельского поселения</w:t>
            </w:r>
          </w:p>
        </w:tc>
        <w:tc>
          <w:tcPr>
            <w:tcW w:w="2835" w:type="dxa"/>
            <w:shd w:val="clear" w:color="auto" w:fill="auto"/>
          </w:tcPr>
          <w:p w:rsidR="00122792" w:rsidRPr="004F29C7" w:rsidRDefault="00122792" w:rsidP="00122792">
            <w:pPr>
              <w:pStyle w:val="afb"/>
              <w:widowControl/>
              <w:snapToGrid w:val="0"/>
              <w:jc w:val="center"/>
              <w:rPr>
                <w:rFonts w:eastAsia="Times New Roman" w:cs="Arial"/>
                <w:bCs/>
              </w:rPr>
            </w:pPr>
            <w:r w:rsidRPr="004F29C7">
              <w:rPr>
                <w:rFonts w:eastAsia="Times New Roman" w:cs="Arial"/>
                <w:bCs/>
              </w:rPr>
              <w:t>Первая очередь</w:t>
            </w:r>
          </w:p>
        </w:tc>
      </w:tr>
      <w:tr w:rsidR="00122792" w:rsidRPr="004F29C7" w:rsidTr="00122792">
        <w:trPr>
          <w:trHeight w:val="528"/>
        </w:trPr>
        <w:tc>
          <w:tcPr>
            <w:tcW w:w="567" w:type="dxa"/>
            <w:shd w:val="clear" w:color="auto" w:fill="auto"/>
          </w:tcPr>
          <w:p w:rsidR="00122792" w:rsidRPr="00FA6489" w:rsidRDefault="00122792" w:rsidP="00122792">
            <w:pPr>
              <w:pStyle w:val="ConsPlusNormal0"/>
              <w:widowControl/>
              <w:snapToGrid w:val="0"/>
              <w:ind w:firstLine="0"/>
              <w:jc w:val="center"/>
              <w:rPr>
                <w:rFonts w:ascii="Times New Roman" w:hAnsi="Times New Roman" w:cs="Times New Roman"/>
                <w:sz w:val="24"/>
                <w:szCs w:val="24"/>
              </w:rPr>
            </w:pPr>
            <w:r w:rsidRPr="00FA6489">
              <w:rPr>
                <w:rFonts w:ascii="Times New Roman" w:hAnsi="Times New Roman" w:cs="Times New Roman"/>
                <w:sz w:val="24"/>
                <w:szCs w:val="24"/>
              </w:rPr>
              <w:t>2.</w:t>
            </w:r>
          </w:p>
        </w:tc>
        <w:tc>
          <w:tcPr>
            <w:tcW w:w="5954" w:type="dxa"/>
            <w:shd w:val="clear" w:color="auto" w:fill="auto"/>
          </w:tcPr>
          <w:p w:rsidR="00122792" w:rsidRPr="004F29C7" w:rsidRDefault="00122792" w:rsidP="00122792">
            <w:pPr>
              <w:pStyle w:val="ConsPlusNormal0"/>
              <w:widowControl/>
              <w:snapToGrid w:val="0"/>
              <w:ind w:firstLine="0"/>
              <w:jc w:val="both"/>
              <w:rPr>
                <w:rFonts w:ascii="Times New Roman" w:hAnsi="Times New Roman" w:cs="Times New Roman"/>
                <w:sz w:val="24"/>
                <w:szCs w:val="24"/>
              </w:rPr>
            </w:pPr>
            <w:r w:rsidRPr="004F29C7">
              <w:rPr>
                <w:rFonts w:ascii="Times New Roman" w:hAnsi="Times New Roman" w:cs="Times New Roman"/>
                <w:sz w:val="24"/>
                <w:szCs w:val="24"/>
              </w:rPr>
              <w:t>Капитальный ремонт дорог с асфальтированным покрытием</w:t>
            </w:r>
          </w:p>
        </w:tc>
        <w:tc>
          <w:tcPr>
            <w:tcW w:w="2835" w:type="dxa"/>
            <w:shd w:val="clear" w:color="auto" w:fill="auto"/>
          </w:tcPr>
          <w:p w:rsidR="00122792" w:rsidRPr="004F29C7" w:rsidRDefault="00122792" w:rsidP="00122792">
            <w:pPr>
              <w:pStyle w:val="afb"/>
              <w:widowControl/>
              <w:snapToGrid w:val="0"/>
              <w:jc w:val="center"/>
              <w:rPr>
                <w:rFonts w:eastAsia="Times New Roman" w:cs="Arial"/>
                <w:bCs/>
              </w:rPr>
            </w:pPr>
            <w:r w:rsidRPr="004F29C7">
              <w:rPr>
                <w:rFonts w:eastAsia="Times New Roman" w:cs="Arial"/>
                <w:bCs/>
              </w:rPr>
              <w:t>Первая очередь</w:t>
            </w:r>
          </w:p>
        </w:tc>
      </w:tr>
      <w:tr w:rsidR="00122792" w:rsidRPr="004F29C7" w:rsidTr="00122792">
        <w:trPr>
          <w:trHeight w:val="528"/>
        </w:trPr>
        <w:tc>
          <w:tcPr>
            <w:tcW w:w="567" w:type="dxa"/>
            <w:shd w:val="clear" w:color="auto" w:fill="auto"/>
          </w:tcPr>
          <w:p w:rsidR="00122792" w:rsidRPr="00FA6489" w:rsidRDefault="00122792" w:rsidP="00122792">
            <w:pPr>
              <w:pStyle w:val="ConsPlusNormal0"/>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5954" w:type="dxa"/>
            <w:shd w:val="clear" w:color="auto" w:fill="auto"/>
          </w:tcPr>
          <w:p w:rsidR="00122792" w:rsidRPr="004F29C7" w:rsidRDefault="00122792" w:rsidP="00122792">
            <w:pPr>
              <w:pStyle w:val="ConsPlusNormal0"/>
              <w:widowControl/>
              <w:snapToGrid w:val="0"/>
              <w:ind w:firstLine="0"/>
              <w:jc w:val="both"/>
              <w:rPr>
                <w:rFonts w:ascii="Times New Roman" w:hAnsi="Times New Roman" w:cs="Times New Roman"/>
                <w:sz w:val="24"/>
                <w:szCs w:val="24"/>
              </w:rPr>
            </w:pPr>
            <w:r w:rsidRPr="00B726AC">
              <w:rPr>
                <w:rFonts w:ascii="Times New Roman" w:hAnsi="Times New Roman" w:cs="Times New Roman"/>
                <w:sz w:val="24"/>
                <w:szCs w:val="24"/>
              </w:rPr>
              <w:t xml:space="preserve">Устройство дорог с гравийно-песчаным покрытием </w:t>
            </w:r>
            <w:r>
              <w:rPr>
                <w:rFonts w:ascii="Times New Roman" w:hAnsi="Times New Roman" w:cs="Times New Roman"/>
                <w:sz w:val="24"/>
                <w:szCs w:val="24"/>
              </w:rPr>
              <w:t>к местам массового отдыха жителей</w:t>
            </w:r>
          </w:p>
        </w:tc>
        <w:tc>
          <w:tcPr>
            <w:tcW w:w="2835" w:type="dxa"/>
            <w:shd w:val="clear" w:color="auto" w:fill="auto"/>
          </w:tcPr>
          <w:p w:rsidR="00122792" w:rsidRPr="004F29C7" w:rsidRDefault="00122792" w:rsidP="00122792">
            <w:pPr>
              <w:pStyle w:val="afb"/>
              <w:widowControl/>
              <w:snapToGrid w:val="0"/>
              <w:jc w:val="center"/>
              <w:rPr>
                <w:rFonts w:eastAsia="Times New Roman" w:cs="Arial"/>
                <w:bCs/>
              </w:rPr>
            </w:pPr>
            <w:r w:rsidRPr="004F29C7">
              <w:rPr>
                <w:rFonts w:eastAsia="Times New Roman" w:cs="Arial"/>
                <w:bCs/>
              </w:rPr>
              <w:t>Первая очередь</w:t>
            </w:r>
          </w:p>
        </w:tc>
      </w:tr>
      <w:tr w:rsidR="00122792" w:rsidRPr="004F29C7" w:rsidTr="00122792">
        <w:trPr>
          <w:trHeight w:val="528"/>
        </w:trPr>
        <w:tc>
          <w:tcPr>
            <w:tcW w:w="567" w:type="dxa"/>
            <w:shd w:val="clear" w:color="auto" w:fill="auto"/>
          </w:tcPr>
          <w:p w:rsidR="00122792" w:rsidRPr="00FA6489" w:rsidRDefault="00122792" w:rsidP="00122792">
            <w:pPr>
              <w:pStyle w:val="ConsPlusNormal0"/>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954" w:type="dxa"/>
            <w:shd w:val="clear" w:color="auto" w:fill="auto"/>
          </w:tcPr>
          <w:p w:rsidR="00122792" w:rsidRPr="00B726AC" w:rsidRDefault="00122792" w:rsidP="00122792">
            <w:pPr>
              <w:pStyle w:val="ConsPlusNormal0"/>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Строительство автодороги федерального значения «Обход М-4 «Дон»</w:t>
            </w:r>
          </w:p>
        </w:tc>
        <w:tc>
          <w:tcPr>
            <w:tcW w:w="2835" w:type="dxa"/>
            <w:shd w:val="clear" w:color="auto" w:fill="auto"/>
          </w:tcPr>
          <w:p w:rsidR="00122792" w:rsidRPr="004F29C7" w:rsidRDefault="00122792" w:rsidP="00122792">
            <w:pPr>
              <w:pStyle w:val="afb"/>
              <w:widowControl/>
              <w:snapToGrid w:val="0"/>
              <w:jc w:val="center"/>
              <w:rPr>
                <w:rFonts w:eastAsia="Times New Roman" w:cs="Arial"/>
                <w:bCs/>
              </w:rPr>
            </w:pPr>
            <w:r w:rsidRPr="004F29C7">
              <w:rPr>
                <w:rFonts w:eastAsia="Times New Roman" w:cs="Arial"/>
                <w:bCs/>
              </w:rPr>
              <w:t>Первая очередь</w:t>
            </w:r>
          </w:p>
        </w:tc>
      </w:tr>
      <w:tr w:rsidR="00122792" w:rsidRPr="004F29C7" w:rsidTr="00122792">
        <w:trPr>
          <w:trHeight w:val="589"/>
        </w:trPr>
        <w:tc>
          <w:tcPr>
            <w:tcW w:w="567" w:type="dxa"/>
          </w:tcPr>
          <w:p w:rsidR="00122792" w:rsidRPr="00FA6489" w:rsidRDefault="00122792" w:rsidP="00122792">
            <w:pPr>
              <w:pStyle w:val="ConsPlusNormal0"/>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5</w:t>
            </w:r>
            <w:r w:rsidRPr="00FA6489">
              <w:rPr>
                <w:rFonts w:ascii="Times New Roman" w:hAnsi="Times New Roman" w:cs="Times New Roman"/>
                <w:bCs/>
                <w:sz w:val="24"/>
                <w:szCs w:val="24"/>
              </w:rPr>
              <w:t>.</w:t>
            </w:r>
          </w:p>
        </w:tc>
        <w:tc>
          <w:tcPr>
            <w:tcW w:w="5954" w:type="dxa"/>
          </w:tcPr>
          <w:p w:rsidR="00122792" w:rsidRPr="004F29C7" w:rsidRDefault="00122792" w:rsidP="00122792">
            <w:pPr>
              <w:jc w:val="both"/>
            </w:pPr>
            <w:r w:rsidRPr="004F29C7">
              <w:t xml:space="preserve">Обустройство остановочных павильонов на сложившихся остановках общественного транспорта </w:t>
            </w:r>
          </w:p>
        </w:tc>
        <w:tc>
          <w:tcPr>
            <w:tcW w:w="2835" w:type="dxa"/>
          </w:tcPr>
          <w:p w:rsidR="00122792" w:rsidRPr="004F29C7" w:rsidRDefault="00122792" w:rsidP="00122792">
            <w:pPr>
              <w:pStyle w:val="ConsPlusNormal0"/>
              <w:widowControl/>
              <w:tabs>
                <w:tab w:val="left" w:pos="2149"/>
              </w:tabs>
              <w:snapToGrid w:val="0"/>
              <w:ind w:firstLine="0"/>
              <w:jc w:val="center"/>
              <w:rPr>
                <w:rFonts w:ascii="Times New Roman" w:hAnsi="Times New Roman" w:cs="Times New Roman"/>
                <w:sz w:val="24"/>
                <w:szCs w:val="24"/>
              </w:rPr>
            </w:pPr>
            <w:r w:rsidRPr="004F29C7">
              <w:rPr>
                <w:rFonts w:ascii="Times New Roman" w:hAnsi="Times New Roman" w:cs="Times New Roman"/>
                <w:sz w:val="24"/>
                <w:szCs w:val="24"/>
              </w:rPr>
              <w:t>Первая очередь</w:t>
            </w:r>
          </w:p>
        </w:tc>
      </w:tr>
      <w:tr w:rsidR="00122792" w:rsidRPr="004F29C7" w:rsidTr="00122792">
        <w:trPr>
          <w:trHeight w:val="589"/>
        </w:trPr>
        <w:tc>
          <w:tcPr>
            <w:tcW w:w="567" w:type="dxa"/>
          </w:tcPr>
          <w:p w:rsidR="00122792" w:rsidRPr="00FA6489" w:rsidRDefault="00122792" w:rsidP="00122792">
            <w:pPr>
              <w:pStyle w:val="ConsPlusNormal0"/>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r w:rsidRPr="00FA6489">
              <w:rPr>
                <w:rFonts w:ascii="Times New Roman" w:hAnsi="Times New Roman" w:cs="Times New Roman"/>
                <w:bCs/>
                <w:sz w:val="24"/>
                <w:szCs w:val="24"/>
              </w:rPr>
              <w:t>.</w:t>
            </w:r>
          </w:p>
        </w:tc>
        <w:tc>
          <w:tcPr>
            <w:tcW w:w="5954" w:type="dxa"/>
          </w:tcPr>
          <w:p w:rsidR="00122792" w:rsidRPr="004F29C7" w:rsidRDefault="00122792" w:rsidP="00122792">
            <w:pPr>
              <w:jc w:val="both"/>
            </w:pPr>
            <w:r w:rsidRPr="004F29C7">
              <w:t>Устройство парковок и автостоянок в общественных зонах населенных пунктов сельского поселения</w:t>
            </w:r>
          </w:p>
        </w:tc>
        <w:tc>
          <w:tcPr>
            <w:tcW w:w="2835" w:type="dxa"/>
          </w:tcPr>
          <w:p w:rsidR="00122792" w:rsidRPr="004F29C7" w:rsidRDefault="00122792" w:rsidP="00122792">
            <w:pPr>
              <w:pStyle w:val="ConsPlusNormal0"/>
              <w:widowControl/>
              <w:tabs>
                <w:tab w:val="left" w:pos="2149"/>
              </w:tabs>
              <w:snapToGrid w:val="0"/>
              <w:ind w:firstLine="0"/>
              <w:jc w:val="center"/>
              <w:rPr>
                <w:rFonts w:ascii="Times New Roman" w:eastAsia="TimesNewRomanPSMT" w:hAnsi="Times New Roman" w:cs="Times New Roman"/>
                <w:sz w:val="24"/>
                <w:szCs w:val="24"/>
              </w:rPr>
            </w:pPr>
            <w:r>
              <w:rPr>
                <w:rFonts w:ascii="Times New Roman" w:hAnsi="Times New Roman" w:cs="Times New Roman"/>
                <w:sz w:val="24"/>
                <w:szCs w:val="24"/>
              </w:rPr>
              <w:t>Первая очередь</w:t>
            </w:r>
          </w:p>
        </w:tc>
      </w:tr>
      <w:tr w:rsidR="00122792" w:rsidRPr="004F29C7" w:rsidTr="00122792">
        <w:trPr>
          <w:trHeight w:val="589"/>
        </w:trPr>
        <w:tc>
          <w:tcPr>
            <w:tcW w:w="567" w:type="dxa"/>
          </w:tcPr>
          <w:p w:rsidR="00122792" w:rsidRDefault="00122792" w:rsidP="00122792">
            <w:pPr>
              <w:pStyle w:val="ConsPlusNormal0"/>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5954" w:type="dxa"/>
          </w:tcPr>
          <w:p w:rsidR="00122792" w:rsidRPr="00D11373" w:rsidRDefault="00122792" w:rsidP="00122792">
            <w:pPr>
              <w:jc w:val="both"/>
            </w:pPr>
            <w:r>
              <w:rPr>
                <w:rFonts w:eastAsiaTheme="minorHAnsi"/>
                <w:lang w:eastAsia="en-US"/>
              </w:rPr>
              <w:t>Строительство площадок автосервиса вдоль проектируемой федеральной трассы</w:t>
            </w:r>
          </w:p>
        </w:tc>
        <w:tc>
          <w:tcPr>
            <w:tcW w:w="2835" w:type="dxa"/>
          </w:tcPr>
          <w:p w:rsidR="00122792" w:rsidRDefault="00122792" w:rsidP="00122792">
            <w:pPr>
              <w:pStyle w:val="ConsPlusNormal0"/>
              <w:widowControl/>
              <w:tabs>
                <w:tab w:val="left" w:pos="2149"/>
              </w:tabs>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122792" w:rsidRPr="004F29C7" w:rsidTr="00122792">
        <w:trPr>
          <w:trHeight w:val="589"/>
        </w:trPr>
        <w:tc>
          <w:tcPr>
            <w:tcW w:w="567" w:type="dxa"/>
          </w:tcPr>
          <w:p w:rsidR="00122792" w:rsidRPr="00185BAC" w:rsidRDefault="00122792" w:rsidP="00122792">
            <w:pPr>
              <w:pStyle w:val="ConsPlusNormal0"/>
              <w:widowControl/>
              <w:snapToGrid w:val="0"/>
              <w:ind w:firstLine="0"/>
              <w:jc w:val="center"/>
              <w:rPr>
                <w:rFonts w:ascii="Times New Roman" w:hAnsi="Times New Roman" w:cs="Times New Roman"/>
                <w:bCs/>
                <w:color w:val="0070C0"/>
                <w:sz w:val="24"/>
                <w:szCs w:val="24"/>
              </w:rPr>
            </w:pPr>
            <w:r w:rsidRPr="00185BAC">
              <w:rPr>
                <w:rFonts w:ascii="Times New Roman" w:hAnsi="Times New Roman" w:cs="Times New Roman"/>
                <w:bCs/>
                <w:color w:val="0070C0"/>
                <w:sz w:val="24"/>
                <w:szCs w:val="24"/>
              </w:rPr>
              <w:t>8.</w:t>
            </w:r>
          </w:p>
        </w:tc>
        <w:tc>
          <w:tcPr>
            <w:tcW w:w="5954" w:type="dxa"/>
          </w:tcPr>
          <w:p w:rsidR="00122792" w:rsidRPr="007F6C01" w:rsidRDefault="00122792" w:rsidP="00122792">
            <w:pPr>
              <w:jc w:val="both"/>
              <w:rPr>
                <w:rFonts w:eastAsiaTheme="minorHAnsi"/>
                <w:highlight w:val="red"/>
                <w:lang w:eastAsia="en-US"/>
              </w:rPr>
            </w:pPr>
            <w:r w:rsidRPr="007F6C01">
              <w:rPr>
                <w:rFonts w:eastAsiaTheme="minorHAnsi"/>
                <w:lang w:eastAsia="en-US"/>
              </w:rPr>
              <w:t xml:space="preserve">Создание буферной зоны, от железной дороги </w:t>
            </w:r>
            <w:r w:rsidRPr="007F6C01">
              <w:rPr>
                <w:rFonts w:eastAsiaTheme="minorHAnsi"/>
                <w:color w:val="0070C0"/>
                <w:lang w:eastAsia="en-US"/>
              </w:rPr>
              <w:t xml:space="preserve">в южной части </w:t>
            </w:r>
            <w:proofErr w:type="gramStart"/>
            <w:r w:rsidRPr="007F6C01">
              <w:rPr>
                <w:rFonts w:eastAsiaTheme="minorHAnsi"/>
                <w:color w:val="0070C0"/>
                <w:lang w:eastAsia="en-US"/>
              </w:rPr>
              <w:t>с</w:t>
            </w:r>
            <w:proofErr w:type="gramEnd"/>
            <w:r w:rsidRPr="007F6C01">
              <w:rPr>
                <w:rFonts w:eastAsiaTheme="minorHAnsi"/>
                <w:color w:val="0070C0"/>
                <w:lang w:eastAsia="en-US"/>
              </w:rPr>
              <w:t>. Елизаветовка</w:t>
            </w:r>
          </w:p>
        </w:tc>
        <w:tc>
          <w:tcPr>
            <w:tcW w:w="2835" w:type="dxa"/>
          </w:tcPr>
          <w:p w:rsidR="00122792" w:rsidRPr="001A69A3" w:rsidRDefault="00122792" w:rsidP="00122792">
            <w:pPr>
              <w:pStyle w:val="ConsPlusNormal0"/>
              <w:widowControl/>
              <w:tabs>
                <w:tab w:val="left" w:pos="2149"/>
              </w:tabs>
              <w:snapToGrid w:val="0"/>
              <w:ind w:firstLine="0"/>
              <w:jc w:val="center"/>
              <w:rPr>
                <w:rFonts w:ascii="Times New Roman" w:hAnsi="Times New Roman" w:cs="Times New Roman"/>
                <w:sz w:val="24"/>
                <w:szCs w:val="24"/>
                <w:highlight w:val="red"/>
              </w:rPr>
            </w:pPr>
            <w:r w:rsidRPr="00DF7C4F">
              <w:rPr>
                <w:rFonts w:ascii="Times New Roman" w:hAnsi="Times New Roman" w:cs="Times New Roman"/>
                <w:sz w:val="24"/>
                <w:szCs w:val="24"/>
              </w:rPr>
              <w:t>Первая очередь</w:t>
            </w:r>
          </w:p>
        </w:tc>
      </w:tr>
      <w:tr w:rsidR="00122792" w:rsidRPr="004F29C7" w:rsidTr="00122792">
        <w:trPr>
          <w:trHeight w:val="589"/>
        </w:trPr>
        <w:tc>
          <w:tcPr>
            <w:tcW w:w="567" w:type="dxa"/>
          </w:tcPr>
          <w:p w:rsidR="00122792" w:rsidRPr="00185BAC" w:rsidRDefault="00122792" w:rsidP="00122792">
            <w:pPr>
              <w:pStyle w:val="ConsPlusNormal0"/>
              <w:widowControl/>
              <w:snapToGrid w:val="0"/>
              <w:ind w:firstLine="0"/>
              <w:jc w:val="center"/>
              <w:rPr>
                <w:rFonts w:ascii="Times New Roman" w:hAnsi="Times New Roman" w:cs="Times New Roman"/>
                <w:bCs/>
                <w:color w:val="0070C0"/>
                <w:sz w:val="24"/>
                <w:szCs w:val="24"/>
              </w:rPr>
            </w:pPr>
            <w:r w:rsidRPr="00185BAC">
              <w:rPr>
                <w:rFonts w:ascii="Times New Roman" w:hAnsi="Times New Roman" w:cs="Times New Roman"/>
                <w:bCs/>
                <w:color w:val="0070C0"/>
                <w:sz w:val="24"/>
                <w:szCs w:val="24"/>
              </w:rPr>
              <w:t>9.</w:t>
            </w:r>
          </w:p>
        </w:tc>
        <w:tc>
          <w:tcPr>
            <w:tcW w:w="5954" w:type="dxa"/>
          </w:tcPr>
          <w:p w:rsidR="00122792" w:rsidRPr="00185BAC" w:rsidRDefault="00122792" w:rsidP="00122792">
            <w:pPr>
              <w:tabs>
                <w:tab w:val="left" w:pos="488"/>
              </w:tabs>
              <w:contextualSpacing/>
              <w:jc w:val="both"/>
              <w:rPr>
                <w:color w:val="0070C0"/>
              </w:rPr>
            </w:pPr>
            <w:r w:rsidRPr="00185BAC">
              <w:rPr>
                <w:color w:val="0070C0"/>
              </w:rPr>
              <w:t xml:space="preserve">Строительство автобусной остановки в новом жилом микрорайоне в южной части </w:t>
            </w:r>
            <w:proofErr w:type="gramStart"/>
            <w:r w:rsidRPr="00185BAC">
              <w:rPr>
                <w:color w:val="0070C0"/>
              </w:rPr>
              <w:t>с</w:t>
            </w:r>
            <w:proofErr w:type="gramEnd"/>
            <w:r w:rsidRPr="00185BAC">
              <w:rPr>
                <w:color w:val="0070C0"/>
              </w:rPr>
              <w:t>. Елизаветовка</w:t>
            </w:r>
          </w:p>
        </w:tc>
        <w:tc>
          <w:tcPr>
            <w:tcW w:w="2835" w:type="dxa"/>
          </w:tcPr>
          <w:p w:rsidR="00122792" w:rsidRPr="00185BAC" w:rsidRDefault="00122792" w:rsidP="00122792">
            <w:pPr>
              <w:pStyle w:val="ConsPlusNormal0"/>
              <w:widowControl/>
              <w:tabs>
                <w:tab w:val="left" w:pos="2149"/>
              </w:tabs>
              <w:snapToGrid w:val="0"/>
              <w:ind w:firstLine="0"/>
              <w:jc w:val="center"/>
              <w:rPr>
                <w:rFonts w:ascii="Times New Roman" w:hAnsi="Times New Roman" w:cs="Times New Roman"/>
                <w:color w:val="0070C0"/>
                <w:sz w:val="24"/>
                <w:szCs w:val="24"/>
              </w:rPr>
            </w:pPr>
            <w:r w:rsidRPr="00185BAC">
              <w:rPr>
                <w:rFonts w:ascii="Times New Roman" w:hAnsi="Times New Roman" w:cs="Times New Roman"/>
                <w:color w:val="0070C0"/>
                <w:sz w:val="24"/>
                <w:szCs w:val="24"/>
              </w:rPr>
              <w:t>Расчетный срок</w:t>
            </w:r>
          </w:p>
        </w:tc>
      </w:tr>
    </w:tbl>
    <w:p w:rsidR="00122792" w:rsidRDefault="00122792" w:rsidP="00122792">
      <w:pPr>
        <w:ind w:firstLine="567"/>
        <w:jc w:val="both"/>
        <w:rPr>
          <w:b/>
          <w:i/>
        </w:rPr>
      </w:pPr>
      <w:r w:rsidRPr="002C2EA2">
        <w:rPr>
          <w:b/>
          <w:i/>
        </w:rPr>
        <w:t xml:space="preserve">Места размещения объектов транспортной инфраструктуры показаны на </w:t>
      </w:r>
      <w:r w:rsidRPr="003B0C97">
        <w:rPr>
          <w:b/>
          <w:i/>
        </w:rPr>
        <w:t>схемах 3(</w:t>
      </w:r>
      <w:r w:rsidRPr="003B0C97">
        <w:rPr>
          <w:b/>
          <w:i/>
          <w:lang w:val="en-US"/>
        </w:rPr>
        <w:t>I</w:t>
      </w:r>
      <w:r w:rsidRPr="003B0C97">
        <w:rPr>
          <w:b/>
          <w:i/>
        </w:rPr>
        <w:t>) и 4(</w:t>
      </w:r>
      <w:r w:rsidRPr="003B0C97">
        <w:rPr>
          <w:b/>
          <w:i/>
          <w:lang w:val="en-US"/>
        </w:rPr>
        <w:t>II</w:t>
      </w:r>
      <w:r w:rsidRPr="003B0C97">
        <w:rPr>
          <w:b/>
          <w:i/>
        </w:rPr>
        <w:t>).</w:t>
      </w:r>
    </w:p>
    <w:p w:rsidR="00122792" w:rsidRPr="00A76630" w:rsidRDefault="00122792" w:rsidP="00122792">
      <w:pPr>
        <w:ind w:firstLine="567"/>
        <w:jc w:val="both"/>
        <w:rPr>
          <w:b/>
          <w:i/>
        </w:rPr>
      </w:pPr>
    </w:p>
    <w:p w:rsidR="00122792" w:rsidRPr="00CF0A38" w:rsidRDefault="00122792" w:rsidP="00122792">
      <w:pPr>
        <w:pStyle w:val="3"/>
        <w:jc w:val="center"/>
        <w:rPr>
          <w:rFonts w:ascii="Times New Roman" w:hAnsi="Times New Roman" w:cs="Times New Roman"/>
          <w:i/>
          <w:sz w:val="24"/>
          <w:szCs w:val="24"/>
          <w:highlight w:val="lightGray"/>
        </w:rPr>
      </w:pPr>
      <w:r w:rsidRPr="00CF0A38">
        <w:rPr>
          <w:rFonts w:ascii="Times New Roman" w:hAnsi="Times New Roman" w:cs="Times New Roman"/>
          <w:sz w:val="24"/>
          <w:szCs w:val="24"/>
        </w:rPr>
        <w:t>3.4</w:t>
      </w:r>
      <w:r>
        <w:rPr>
          <w:rFonts w:ascii="Times New Roman" w:hAnsi="Times New Roman" w:cs="Times New Roman"/>
          <w:sz w:val="24"/>
          <w:szCs w:val="24"/>
        </w:rPr>
        <w:t xml:space="preserve">.3. Предложения по обеспечению </w:t>
      </w:r>
      <w:r w:rsidRPr="00CF0A38">
        <w:rPr>
          <w:rFonts w:ascii="Times New Roman" w:hAnsi="Times New Roman" w:cs="Times New Roman"/>
          <w:sz w:val="24"/>
          <w:szCs w:val="24"/>
        </w:rPr>
        <w:t>территории сельского поселения объектами жилой инфраструктуры</w:t>
      </w:r>
    </w:p>
    <w:p w:rsidR="00122792" w:rsidRPr="008A0103" w:rsidRDefault="00122792" w:rsidP="00122792">
      <w:pPr>
        <w:ind w:left="360"/>
        <w:jc w:val="center"/>
        <w:rPr>
          <w:b/>
          <w:i/>
          <w:color w:val="0070C0"/>
        </w:rPr>
      </w:pPr>
      <w:r w:rsidRPr="008A0103">
        <w:rPr>
          <w:b/>
          <w:i/>
          <w:color w:val="0070C0"/>
        </w:rPr>
        <w:t>(с изменениями)</w:t>
      </w:r>
    </w:p>
    <w:p w:rsidR="00122792" w:rsidRDefault="00122792" w:rsidP="00122792">
      <w:pPr>
        <w:ind w:firstLine="567"/>
        <w:jc w:val="both"/>
        <w:rPr>
          <w:b/>
          <w:bCs/>
          <w:i/>
          <w:iCs/>
          <w:color w:val="000000"/>
        </w:rPr>
      </w:pPr>
      <w:r>
        <w:rPr>
          <w:b/>
          <w:bCs/>
          <w:i/>
          <w:iCs/>
          <w:color w:val="000000"/>
        </w:rPr>
        <w:t>Территориальное планирование в целях развития жилищного строительства должно обеспечивать:</w:t>
      </w:r>
    </w:p>
    <w:p w:rsidR="00122792" w:rsidRDefault="00122792" w:rsidP="008E223B">
      <w:pPr>
        <w:pStyle w:val="ConsPlusNormal0"/>
        <w:numPr>
          <w:ilvl w:val="0"/>
          <w:numId w:val="21"/>
        </w:numPr>
        <w:tabs>
          <w:tab w:val="clear" w:pos="1184"/>
          <w:tab w:val="num" w:pos="720"/>
          <w:tab w:val="left" w:pos="15840"/>
        </w:tabs>
        <w:suppressAutoHyphens/>
        <w:autoSpaceDN/>
        <w:adjustRightInd/>
        <w:ind w:left="720" w:hanging="153"/>
        <w:jc w:val="both"/>
        <w:rPr>
          <w:rFonts w:ascii="Times New Roman" w:hAnsi="Times New Roman"/>
          <w:sz w:val="24"/>
        </w:rPr>
      </w:pPr>
      <w:r>
        <w:rPr>
          <w:rFonts w:ascii="Times New Roman" w:hAnsi="Times New Roman"/>
          <w:sz w:val="24"/>
        </w:rP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Pr>
          <w:rFonts w:ascii="Times New Roman" w:hAnsi="Times New Roman"/>
          <w:sz w:val="24"/>
        </w:rPr>
        <w:t>малоэтажной застройки;</w:t>
      </w:r>
    </w:p>
    <w:p w:rsidR="00122792" w:rsidRDefault="00122792" w:rsidP="008E223B">
      <w:pPr>
        <w:pStyle w:val="ConsPlusNormal0"/>
        <w:numPr>
          <w:ilvl w:val="0"/>
          <w:numId w:val="21"/>
        </w:numPr>
        <w:tabs>
          <w:tab w:val="clear" w:pos="1184"/>
          <w:tab w:val="num" w:pos="720"/>
          <w:tab w:val="left" w:pos="15840"/>
        </w:tabs>
        <w:suppressAutoHyphens/>
        <w:autoSpaceDN/>
        <w:adjustRightInd/>
        <w:ind w:left="720" w:hanging="153"/>
        <w:jc w:val="both"/>
        <w:rPr>
          <w:rFonts w:ascii="Times New Roman" w:hAnsi="Times New Roman"/>
          <w:sz w:val="24"/>
        </w:rPr>
      </w:pPr>
      <w:r>
        <w:rPr>
          <w:rFonts w:ascii="Times New Roman" w:hAnsi="Times New Roman"/>
          <w:sz w:val="24"/>
        </w:rPr>
        <w:t xml:space="preserve"> развитие промышленности строительной индустрии и строительных материалов;</w:t>
      </w:r>
    </w:p>
    <w:p w:rsidR="00122792" w:rsidRDefault="00122792" w:rsidP="008E223B">
      <w:pPr>
        <w:pStyle w:val="ConsPlusNormal0"/>
        <w:numPr>
          <w:ilvl w:val="0"/>
          <w:numId w:val="21"/>
        </w:numPr>
        <w:tabs>
          <w:tab w:val="clear" w:pos="1184"/>
          <w:tab w:val="num" w:pos="720"/>
          <w:tab w:val="left" w:pos="15840"/>
        </w:tabs>
        <w:suppressAutoHyphens/>
        <w:autoSpaceDN/>
        <w:adjustRightInd/>
        <w:ind w:left="720" w:hanging="153"/>
        <w:jc w:val="both"/>
        <w:rPr>
          <w:rFonts w:ascii="Times New Roman" w:hAnsi="Times New Roman"/>
          <w:sz w:val="24"/>
        </w:rPr>
      </w:pPr>
      <w:r>
        <w:rPr>
          <w:rFonts w:ascii="Times New Roman" w:hAnsi="Times New Roman"/>
          <w:sz w:val="24"/>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122792" w:rsidRDefault="00122792" w:rsidP="008E223B">
      <w:pPr>
        <w:pStyle w:val="ConsPlusNormal0"/>
        <w:numPr>
          <w:ilvl w:val="0"/>
          <w:numId w:val="21"/>
        </w:numPr>
        <w:tabs>
          <w:tab w:val="clear" w:pos="1184"/>
          <w:tab w:val="num" w:pos="720"/>
          <w:tab w:val="left" w:pos="15840"/>
        </w:tabs>
        <w:suppressAutoHyphens/>
        <w:autoSpaceDN/>
        <w:adjustRightInd/>
        <w:ind w:left="720" w:hanging="153"/>
        <w:jc w:val="both"/>
        <w:rPr>
          <w:rFonts w:ascii="Times New Roman" w:hAnsi="Times New Roman"/>
          <w:sz w:val="24"/>
        </w:rPr>
      </w:pPr>
      <w:r>
        <w:rPr>
          <w:rFonts w:ascii="Times New Roman" w:hAnsi="Times New Roman"/>
          <w:sz w:val="24"/>
        </w:rPr>
        <w:t xml:space="preserve">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122792" w:rsidRDefault="00122792" w:rsidP="008E223B">
      <w:pPr>
        <w:pStyle w:val="ConsPlusNormal0"/>
        <w:numPr>
          <w:ilvl w:val="0"/>
          <w:numId w:val="21"/>
        </w:numPr>
        <w:tabs>
          <w:tab w:val="clear" w:pos="1184"/>
          <w:tab w:val="num" w:pos="720"/>
          <w:tab w:val="left" w:pos="15840"/>
        </w:tabs>
        <w:suppressAutoHyphens/>
        <w:autoSpaceDN/>
        <w:adjustRightInd/>
        <w:ind w:left="720" w:hanging="153"/>
        <w:jc w:val="both"/>
        <w:rPr>
          <w:rFonts w:ascii="Times New Roman" w:hAnsi="Times New Roman"/>
          <w:sz w:val="24"/>
        </w:rPr>
      </w:pPr>
      <w:r>
        <w:rPr>
          <w:rFonts w:ascii="Times New Roman" w:hAnsi="Times New Roman"/>
          <w:sz w:val="24"/>
        </w:rPr>
        <w:t xml:space="preserve">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122792" w:rsidRPr="006E07EF" w:rsidRDefault="00122792" w:rsidP="008E223B">
      <w:pPr>
        <w:pStyle w:val="ConsPlusNormal0"/>
        <w:numPr>
          <w:ilvl w:val="0"/>
          <w:numId w:val="21"/>
        </w:numPr>
        <w:tabs>
          <w:tab w:val="clear" w:pos="1184"/>
          <w:tab w:val="num" w:pos="720"/>
          <w:tab w:val="left" w:pos="15840"/>
        </w:tabs>
        <w:suppressAutoHyphens/>
        <w:autoSpaceDN/>
        <w:adjustRightInd/>
        <w:ind w:left="720" w:hanging="153"/>
        <w:jc w:val="both"/>
        <w:rPr>
          <w:rFonts w:ascii="Times New Roman" w:hAnsi="Times New Roman" w:cs="Times New Roman"/>
          <w:sz w:val="24"/>
          <w:szCs w:val="24"/>
        </w:rPr>
      </w:pPr>
      <w:r w:rsidRPr="006E07EF">
        <w:rPr>
          <w:rFonts w:ascii="Times New Roman" w:hAnsi="Times New Roman" w:cs="Times New Roman"/>
          <w:sz w:val="24"/>
          <w:szCs w:val="24"/>
        </w:rPr>
        <w:t xml:space="preserve"> </w:t>
      </w:r>
      <w:proofErr w:type="gramStart"/>
      <w:r w:rsidRPr="006E07EF">
        <w:rPr>
          <w:rFonts w:ascii="Times New Roman" w:hAnsi="Times New Roman" w:cs="Times New Roman"/>
          <w:sz w:val="24"/>
          <w:szCs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122792" w:rsidRDefault="00122792" w:rsidP="00122792">
      <w:pPr>
        <w:shd w:val="clear" w:color="auto" w:fill="FFFFFF"/>
        <w:tabs>
          <w:tab w:val="left" w:pos="0"/>
        </w:tabs>
        <w:snapToGrid w:val="0"/>
        <w:ind w:firstLine="567"/>
        <w:jc w:val="both"/>
        <w:rPr>
          <w:color w:val="000000"/>
          <w:spacing w:val="-3"/>
        </w:rPr>
      </w:pPr>
      <w:r>
        <w:rPr>
          <w:rFonts w:eastAsia="Times New Roman"/>
          <w:b/>
          <w:bCs/>
          <w:i/>
          <w:iCs/>
          <w:color w:val="FF0000"/>
          <w:spacing w:val="-3"/>
        </w:rPr>
        <w:tab/>
      </w:r>
      <w:r>
        <w:rPr>
          <w:rFonts w:eastAsia="Times New Roman"/>
          <w:color w:val="000000"/>
          <w:spacing w:val="-3"/>
        </w:rPr>
        <w:t xml:space="preserve">Согласно ст. 14 Федерального закона №131-ФЗ от 06.10.2003 г. к вопросам местного значения поселения относятся </w:t>
      </w:r>
      <w:r>
        <w:rPr>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22792" w:rsidRDefault="00122792" w:rsidP="00122792">
      <w:pPr>
        <w:autoSpaceDE w:val="0"/>
        <w:autoSpaceDN w:val="0"/>
        <w:adjustRightInd w:val="0"/>
        <w:ind w:firstLine="567"/>
        <w:jc w:val="both"/>
        <w:rPr>
          <w:rFonts w:eastAsia="TimesNewRoman"/>
        </w:rPr>
      </w:pPr>
      <w:r w:rsidRPr="001C5146">
        <w:rPr>
          <w:rFonts w:eastAsia="TimesNewRoman"/>
        </w:rPr>
        <w:t>Поселение интенсивно развивается за счёт строительства объектов промышленности. По прогнозу на расчётный срок</w:t>
      </w:r>
      <w:r>
        <w:rPr>
          <w:rFonts w:eastAsia="TimesNewRoman"/>
        </w:rPr>
        <w:t xml:space="preserve"> </w:t>
      </w:r>
      <w:r w:rsidRPr="001C5146">
        <w:rPr>
          <w:rFonts w:eastAsia="TimesNewRoman"/>
        </w:rPr>
        <w:t xml:space="preserve">предполагается прирост населения до </w:t>
      </w:r>
      <w:r>
        <w:rPr>
          <w:rFonts w:eastAsia="TimesNewRoman"/>
        </w:rPr>
        <w:t>2000 человек</w:t>
      </w:r>
      <w:r w:rsidRPr="001C5146">
        <w:rPr>
          <w:rFonts w:eastAsia="TimesNewRoman"/>
        </w:rPr>
        <w:t>, в том числе и за счёт увеличения количества</w:t>
      </w:r>
      <w:r>
        <w:rPr>
          <w:rFonts w:eastAsia="TimesNewRoman"/>
        </w:rPr>
        <w:t xml:space="preserve"> </w:t>
      </w:r>
      <w:r w:rsidRPr="001C5146">
        <w:rPr>
          <w:rFonts w:eastAsia="TimesNewRoman"/>
        </w:rPr>
        <w:t>мигрантов. Для обеспечения новых проживающих жильём необходимо освоение</w:t>
      </w:r>
      <w:r>
        <w:rPr>
          <w:rFonts w:eastAsia="TimesNewRoman"/>
        </w:rPr>
        <w:t xml:space="preserve"> </w:t>
      </w:r>
      <w:r w:rsidRPr="001C5146">
        <w:rPr>
          <w:rFonts w:eastAsia="TimesNewRoman"/>
        </w:rPr>
        <w:t>дополнительных территорий под жилую застройку</w:t>
      </w:r>
      <w:r>
        <w:rPr>
          <w:rFonts w:eastAsia="TimesNewRoman"/>
        </w:rPr>
        <w:t>.</w:t>
      </w:r>
    </w:p>
    <w:p w:rsidR="00122792" w:rsidRPr="004D28E0" w:rsidRDefault="00122792" w:rsidP="00122792">
      <w:pPr>
        <w:autoSpaceDE w:val="0"/>
        <w:autoSpaceDN w:val="0"/>
        <w:adjustRightInd w:val="0"/>
        <w:ind w:firstLine="567"/>
        <w:jc w:val="both"/>
        <w:rPr>
          <w:rFonts w:eastAsia="TimesNewRoman"/>
          <w:color w:val="0070C0"/>
        </w:rPr>
      </w:pPr>
      <w:r w:rsidRPr="006526C2">
        <w:rPr>
          <w:rFonts w:eastAsia="TimesNewRoman"/>
          <w:color w:val="0070C0"/>
        </w:rPr>
        <w:t xml:space="preserve">Настоящим проектом изменений генерального плана к комплексному освоению под жилищное строительство, объекты рекреации, а также с целью размещения объектов </w:t>
      </w:r>
      <w:r w:rsidRPr="004D28E0">
        <w:rPr>
          <w:rFonts w:eastAsia="TimesNewRoman"/>
          <w:color w:val="0070C0"/>
        </w:rPr>
        <w:t xml:space="preserve">спортивного назначения,  предлагается территория, расположенная в юго-восточной части села Елизаветовка общей площадью около 35 га. </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 xml:space="preserve">Так указанную территорию предлагается поделить на три функциональных зоны: </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 xml:space="preserve">-зона среднеэтажной застройки – 13,65 га, </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 xml:space="preserve">-зона индивидуального жилищного строительства – 10,85 га, </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-зона рекреации – 10,5 га.</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В зоне среднеэтажной застройки предлагается разместить 4 многоквартирных 5-ти этажных дома, общее количество квартир – 400 шт., общая жилая площадь которых составит 20 283,6 м</w:t>
      </w:r>
      <w:proofErr w:type="gramStart"/>
      <w:r w:rsidRPr="004D28E0">
        <w:rPr>
          <w:rFonts w:eastAsia="TimesNewRoman"/>
          <w:color w:val="0070C0"/>
          <w:vertAlign w:val="superscript"/>
        </w:rPr>
        <w:t>2</w:t>
      </w:r>
      <w:proofErr w:type="gramEnd"/>
      <w:r w:rsidRPr="004D28E0">
        <w:rPr>
          <w:rFonts w:eastAsia="TimesNewRoman"/>
          <w:color w:val="0070C0"/>
        </w:rPr>
        <w:t>.</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В зоне индивидуального жилищного строительства 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«Градостроительство…»).</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Из общей площади территории вычитаем 16% под улицы, проезды, стоянки;</w:t>
      </w:r>
    </w:p>
    <w:p w:rsidR="00122792" w:rsidRPr="004D28E0" w:rsidRDefault="00122792" w:rsidP="00122792">
      <w:pPr>
        <w:autoSpaceDE w:val="0"/>
        <w:autoSpaceDN w:val="0"/>
        <w:adjustRightInd w:val="0"/>
        <w:ind w:firstLine="567"/>
        <w:jc w:val="center"/>
        <w:rPr>
          <w:rFonts w:eastAsia="TimesNewRoman"/>
          <w:color w:val="0070C0"/>
        </w:rPr>
      </w:pPr>
      <w:r w:rsidRPr="004D28E0">
        <w:rPr>
          <w:rFonts w:eastAsia="TimesNewRoman"/>
          <w:color w:val="0070C0"/>
        </w:rPr>
        <w:t>10,85 га * 0,84 = 9,11 га</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Площадь участка, выделяемого под индивидуальное жилищное строительство – 0,15 га.</w:t>
      </w:r>
    </w:p>
    <w:p w:rsidR="00122792" w:rsidRPr="004D28E0" w:rsidRDefault="00122792" w:rsidP="00122792">
      <w:pPr>
        <w:autoSpaceDE w:val="0"/>
        <w:autoSpaceDN w:val="0"/>
        <w:adjustRightInd w:val="0"/>
        <w:ind w:firstLine="567"/>
        <w:jc w:val="center"/>
        <w:rPr>
          <w:rFonts w:eastAsia="TimesNewRoman"/>
          <w:color w:val="0070C0"/>
        </w:rPr>
      </w:pPr>
      <w:r w:rsidRPr="004D28E0">
        <w:rPr>
          <w:rFonts w:eastAsia="TimesNewRoman"/>
          <w:color w:val="0070C0"/>
        </w:rPr>
        <w:t>9,11 / 0,15 = 60 участков.</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 xml:space="preserve">Таким образом, ориентировочное количество участков для индивидуального жилищного строительства, которое возможно сформировать на рассматриваемой территории площадью 10,85 га </w:t>
      </w:r>
      <w:proofErr w:type="gramStart"/>
      <w:r w:rsidRPr="004D28E0">
        <w:rPr>
          <w:rFonts w:eastAsia="TimesNewRoman"/>
          <w:color w:val="0070C0"/>
        </w:rPr>
        <w:t>в</w:t>
      </w:r>
      <w:proofErr w:type="gramEnd"/>
      <w:r w:rsidRPr="004D28E0">
        <w:rPr>
          <w:rFonts w:eastAsia="TimesNewRoman"/>
          <w:color w:val="0070C0"/>
        </w:rPr>
        <w:t xml:space="preserve"> с. Елизаветовка, составляет 60 участков. </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Для расчета общей площади жилого фонда в зоне ИЖС среднюю площадь индивидуального жилого дома принимаем 145 м</w:t>
      </w:r>
      <w:proofErr w:type="gramStart"/>
      <w:r w:rsidRPr="004D28E0">
        <w:rPr>
          <w:rFonts w:eastAsia="TimesNewRoman"/>
          <w:color w:val="0070C0"/>
          <w:vertAlign w:val="superscript"/>
        </w:rPr>
        <w:t>2</w:t>
      </w:r>
      <w:proofErr w:type="gramEnd"/>
      <w:r w:rsidRPr="004D28E0">
        <w:rPr>
          <w:rFonts w:eastAsia="TimesNewRoman"/>
          <w:color w:val="0070C0"/>
        </w:rPr>
        <w:t>. Так, общая площадь жилого фонда составит:</w:t>
      </w:r>
    </w:p>
    <w:p w:rsidR="00122792" w:rsidRPr="004D28E0" w:rsidRDefault="00122792" w:rsidP="00122792">
      <w:pPr>
        <w:autoSpaceDE w:val="0"/>
        <w:autoSpaceDN w:val="0"/>
        <w:adjustRightInd w:val="0"/>
        <w:ind w:firstLine="567"/>
        <w:jc w:val="center"/>
        <w:rPr>
          <w:rFonts w:eastAsia="TimesNewRoman"/>
          <w:color w:val="0070C0"/>
        </w:rPr>
      </w:pPr>
      <w:r w:rsidRPr="004D28E0">
        <w:rPr>
          <w:rFonts w:eastAsia="TimesNewRoman"/>
          <w:color w:val="0070C0"/>
        </w:rPr>
        <w:t>60*145 = 8700 м</w:t>
      </w:r>
      <w:proofErr w:type="gramStart"/>
      <w:r w:rsidRPr="004D28E0">
        <w:rPr>
          <w:rFonts w:eastAsia="TimesNewRoman"/>
          <w:color w:val="0070C0"/>
          <w:vertAlign w:val="superscript"/>
        </w:rPr>
        <w:t>2</w:t>
      </w:r>
      <w:proofErr w:type="gramEnd"/>
    </w:p>
    <w:p w:rsidR="00122792" w:rsidRPr="001A69A3" w:rsidRDefault="00122792" w:rsidP="00122792">
      <w:pPr>
        <w:autoSpaceDE w:val="0"/>
        <w:autoSpaceDN w:val="0"/>
        <w:adjustRightInd w:val="0"/>
        <w:jc w:val="both"/>
        <w:rPr>
          <w:rFonts w:eastAsia="TimesNewRoman"/>
          <w:color w:val="0070C0"/>
        </w:rPr>
      </w:pPr>
      <w:r>
        <w:rPr>
          <w:rFonts w:eastAsia="TimesNewRoman"/>
          <w:color w:val="0070C0"/>
        </w:rPr>
        <w:tab/>
        <w:t>Также на указанной территории предлагается строительство общежития на 200 человек общей жилой площадью 2344,6 м</w:t>
      </w:r>
      <w:proofErr w:type="gramStart"/>
      <w:r>
        <w:rPr>
          <w:rFonts w:eastAsia="TimesNewRoman"/>
          <w:color w:val="0070C0"/>
          <w:vertAlign w:val="superscript"/>
        </w:rPr>
        <w:t>2</w:t>
      </w:r>
      <w:proofErr w:type="gramEnd"/>
      <w:r>
        <w:rPr>
          <w:rFonts w:eastAsia="TimesNewRoman"/>
          <w:color w:val="0070C0"/>
        </w:rPr>
        <w:t>.</w:t>
      </w:r>
    </w:p>
    <w:p w:rsidR="00122792" w:rsidRDefault="00122792" w:rsidP="00122792">
      <w:pPr>
        <w:ind w:firstLine="567"/>
        <w:jc w:val="both"/>
      </w:pPr>
      <w:r w:rsidRPr="004F29C7">
        <w:t>Перспективное строительство жилья в населенных пунктах поселения намечено на свободных от застройки территориях между существующими жилыми домами и на участк</w:t>
      </w:r>
      <w:r>
        <w:t>ах</w:t>
      </w:r>
      <w:r w:rsidRPr="004F29C7">
        <w:t>, предлагаем</w:t>
      </w:r>
      <w:r>
        <w:t>ых</w:t>
      </w:r>
      <w:r w:rsidRPr="004F29C7">
        <w:t xml:space="preserve"> к включению.</w:t>
      </w:r>
    </w:p>
    <w:p w:rsidR="00122792" w:rsidRDefault="00122792" w:rsidP="00122792">
      <w:pPr>
        <w:ind w:firstLine="567"/>
        <w:jc w:val="both"/>
      </w:pPr>
      <w:r>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p>
    <w:p w:rsidR="00122792" w:rsidRDefault="00122792" w:rsidP="00122792">
      <w:pPr>
        <w:ind w:firstLine="567"/>
        <w:jc w:val="both"/>
      </w:pPr>
      <w:r>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122792" w:rsidRDefault="00122792" w:rsidP="00122792">
      <w:pPr>
        <w:jc w:val="center"/>
      </w:pPr>
    </w:p>
    <w:p w:rsidR="00122792" w:rsidRDefault="00122792" w:rsidP="00122792">
      <w:pPr>
        <w:jc w:val="center"/>
      </w:pPr>
    </w:p>
    <w:p w:rsidR="00122792" w:rsidRDefault="00122792" w:rsidP="00122792">
      <w:pPr>
        <w:jc w:val="center"/>
        <w:rPr>
          <w:b/>
          <w:bCs/>
          <w:i/>
        </w:rPr>
      </w:pPr>
      <w:r w:rsidRPr="009749E4">
        <w:rPr>
          <w:b/>
          <w:bCs/>
          <w:i/>
        </w:rPr>
        <w:t xml:space="preserve">Перечень мероприятий  по обеспечению </w:t>
      </w:r>
      <w:r>
        <w:rPr>
          <w:b/>
          <w:bCs/>
          <w:i/>
        </w:rPr>
        <w:t>Елизаветовского</w:t>
      </w:r>
      <w:r w:rsidRPr="009749E4">
        <w:rPr>
          <w:b/>
          <w:bCs/>
          <w:i/>
        </w:rPr>
        <w:t xml:space="preserve"> сельского поселения объектами жилой  инфраструктуры</w:t>
      </w:r>
    </w:p>
    <w:p w:rsidR="00122792" w:rsidRPr="00A76630" w:rsidRDefault="00122792" w:rsidP="00122792">
      <w:pPr>
        <w:jc w:val="center"/>
        <w:rPr>
          <w:b/>
          <w:bCs/>
          <w:i/>
        </w:rPr>
      </w:pPr>
      <w:r w:rsidRPr="001A69A3">
        <w:rPr>
          <w:rFonts w:eastAsia="Times New Roman"/>
          <w:b/>
          <w:i/>
          <w:color w:val="0070C0"/>
          <w:spacing w:val="-5"/>
          <w:shd w:val="clear" w:color="auto" w:fill="FFFFFF"/>
        </w:rPr>
        <w:t>(с изменениями)</w:t>
      </w:r>
    </w:p>
    <w:tbl>
      <w:tblPr>
        <w:tblW w:w="0" w:type="auto"/>
        <w:tblInd w:w="108" w:type="dxa"/>
        <w:tblLayout w:type="fixed"/>
        <w:tblLook w:val="0000"/>
      </w:tblPr>
      <w:tblGrid>
        <w:gridCol w:w="572"/>
        <w:gridCol w:w="6469"/>
        <w:gridCol w:w="2315"/>
      </w:tblGrid>
      <w:tr w:rsidR="00122792" w:rsidRPr="00667386" w:rsidTr="00122792">
        <w:trPr>
          <w:trHeight w:val="276"/>
        </w:trPr>
        <w:tc>
          <w:tcPr>
            <w:tcW w:w="572" w:type="dxa"/>
            <w:tcBorders>
              <w:top w:val="single" w:sz="4" w:space="0" w:color="000000"/>
              <w:left w:val="single" w:sz="4" w:space="0" w:color="000000"/>
              <w:bottom w:val="single" w:sz="4" w:space="0" w:color="000000"/>
            </w:tcBorders>
            <w:shd w:val="clear" w:color="auto" w:fill="DAEEF3"/>
          </w:tcPr>
          <w:p w:rsidR="00122792" w:rsidRPr="00667386" w:rsidRDefault="00122792" w:rsidP="00122792">
            <w:pPr>
              <w:pStyle w:val="ConsPlusNormal0"/>
              <w:ind w:firstLine="0"/>
              <w:jc w:val="center"/>
              <w:rPr>
                <w:rFonts w:ascii="Times New Roman" w:hAnsi="Times New Roman"/>
                <w:b/>
                <w:bCs/>
                <w:sz w:val="24"/>
                <w:szCs w:val="24"/>
              </w:rPr>
            </w:pPr>
            <w:r w:rsidRPr="00667386">
              <w:rPr>
                <w:rFonts w:ascii="Times New Roman" w:hAnsi="Times New Roman"/>
                <w:b/>
                <w:bCs/>
                <w:sz w:val="24"/>
                <w:szCs w:val="24"/>
              </w:rPr>
              <w:t xml:space="preserve">№ </w:t>
            </w:r>
            <w:proofErr w:type="gramStart"/>
            <w:r w:rsidRPr="00667386">
              <w:rPr>
                <w:rFonts w:ascii="Times New Roman" w:hAnsi="Times New Roman"/>
                <w:b/>
                <w:bCs/>
                <w:sz w:val="24"/>
                <w:szCs w:val="24"/>
              </w:rPr>
              <w:t>п</w:t>
            </w:r>
            <w:proofErr w:type="gramEnd"/>
            <w:r w:rsidRPr="00667386">
              <w:rPr>
                <w:rFonts w:ascii="Times New Roman" w:hAnsi="Times New Roman"/>
                <w:b/>
                <w:bCs/>
                <w:sz w:val="24"/>
                <w:szCs w:val="24"/>
              </w:rPr>
              <w:t xml:space="preserve">/п </w:t>
            </w:r>
          </w:p>
        </w:tc>
        <w:tc>
          <w:tcPr>
            <w:tcW w:w="6469" w:type="dxa"/>
            <w:tcBorders>
              <w:top w:val="single" w:sz="4" w:space="0" w:color="000000"/>
              <w:left w:val="single" w:sz="4" w:space="0" w:color="000000"/>
              <w:bottom w:val="single" w:sz="4" w:space="0" w:color="000000"/>
            </w:tcBorders>
            <w:shd w:val="clear" w:color="auto" w:fill="DAEEF3"/>
          </w:tcPr>
          <w:p w:rsidR="00122792" w:rsidRPr="00667386" w:rsidRDefault="00122792" w:rsidP="00122792">
            <w:pPr>
              <w:pStyle w:val="ConsPlusNormal0"/>
              <w:jc w:val="center"/>
              <w:rPr>
                <w:rFonts w:ascii="Times New Roman" w:hAnsi="Times New Roman"/>
                <w:b/>
                <w:bCs/>
                <w:sz w:val="24"/>
                <w:szCs w:val="24"/>
              </w:rPr>
            </w:pPr>
            <w:r w:rsidRPr="00667386">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122792" w:rsidRPr="00667386" w:rsidRDefault="00122792" w:rsidP="00122792">
            <w:pPr>
              <w:pStyle w:val="afb"/>
              <w:jc w:val="center"/>
              <w:rPr>
                <w:rFonts w:eastAsia="Times New Roman" w:cs="Arial"/>
                <w:b/>
                <w:bCs/>
              </w:rPr>
            </w:pPr>
            <w:r w:rsidRPr="00667386">
              <w:rPr>
                <w:rFonts w:eastAsia="Times New Roman" w:cs="Arial"/>
                <w:b/>
                <w:bCs/>
              </w:rPr>
              <w:t>Сроки реализации</w:t>
            </w:r>
          </w:p>
        </w:tc>
      </w:tr>
      <w:tr w:rsidR="00122792" w:rsidRPr="00667386" w:rsidTr="00122792">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122792" w:rsidRPr="00667386" w:rsidRDefault="00122792" w:rsidP="00122792">
            <w:pPr>
              <w:pStyle w:val="ConsPlusNormal0"/>
              <w:ind w:firstLine="0"/>
              <w:jc w:val="center"/>
              <w:rPr>
                <w:rFonts w:ascii="Times New Roman" w:hAnsi="Times New Roman"/>
                <w:sz w:val="24"/>
                <w:szCs w:val="24"/>
              </w:rPr>
            </w:pPr>
            <w:r w:rsidRPr="00667386">
              <w:rPr>
                <w:rFonts w:ascii="Times New Roman" w:hAnsi="Times New Roman"/>
                <w:sz w:val="24"/>
                <w:szCs w:val="24"/>
              </w:rPr>
              <w:t>1.</w:t>
            </w:r>
          </w:p>
        </w:tc>
        <w:tc>
          <w:tcPr>
            <w:tcW w:w="6469" w:type="dxa"/>
            <w:tcBorders>
              <w:top w:val="single" w:sz="4" w:space="0" w:color="000000"/>
              <w:left w:val="single" w:sz="4" w:space="0" w:color="000000"/>
              <w:bottom w:val="single" w:sz="4" w:space="0" w:color="000000"/>
            </w:tcBorders>
          </w:tcPr>
          <w:p w:rsidR="00122792" w:rsidRPr="00667386" w:rsidRDefault="00122792" w:rsidP="00122792">
            <w:pPr>
              <w:pStyle w:val="af9"/>
              <w:ind w:left="0"/>
              <w:jc w:val="both"/>
            </w:pPr>
            <w:r w:rsidRPr="00667386">
              <w:t>Обеспечение условий для увеличения объемов и повышения качества жилого фонда сельского поселения при выполнении требовании экологии, гигиены,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122792" w:rsidRPr="00667386" w:rsidRDefault="00122792" w:rsidP="00122792">
            <w:pPr>
              <w:pStyle w:val="af9"/>
              <w:ind w:left="0"/>
              <w:jc w:val="center"/>
            </w:pPr>
            <w:r w:rsidRPr="00667386">
              <w:t>Первая очередь</w:t>
            </w:r>
          </w:p>
        </w:tc>
      </w:tr>
      <w:tr w:rsidR="00122792" w:rsidRPr="00667386" w:rsidTr="00122792">
        <w:trPr>
          <w:trHeight w:val="276"/>
        </w:trPr>
        <w:tc>
          <w:tcPr>
            <w:tcW w:w="572" w:type="dxa"/>
            <w:tcBorders>
              <w:top w:val="single" w:sz="4" w:space="0" w:color="000000"/>
              <w:left w:val="single" w:sz="4" w:space="0" w:color="000000"/>
              <w:bottom w:val="single" w:sz="4" w:space="0" w:color="000000"/>
            </w:tcBorders>
          </w:tcPr>
          <w:p w:rsidR="00122792" w:rsidRPr="00667386" w:rsidRDefault="00122792" w:rsidP="00122792">
            <w:pPr>
              <w:pStyle w:val="ConsPlusNormal0"/>
              <w:ind w:firstLine="0"/>
              <w:jc w:val="center"/>
              <w:rPr>
                <w:rFonts w:ascii="Times New Roman" w:hAnsi="Times New Roman"/>
                <w:sz w:val="24"/>
                <w:szCs w:val="24"/>
              </w:rPr>
            </w:pPr>
            <w:r>
              <w:rPr>
                <w:rFonts w:ascii="Times New Roman" w:hAnsi="Times New Roman"/>
                <w:sz w:val="24"/>
                <w:szCs w:val="24"/>
              </w:rPr>
              <w:t>2</w:t>
            </w:r>
            <w:r w:rsidRPr="00667386">
              <w:rPr>
                <w:rFonts w:ascii="Times New Roman" w:hAnsi="Times New Roman"/>
                <w:sz w:val="24"/>
                <w:szCs w:val="24"/>
              </w:rPr>
              <w:t>.</w:t>
            </w:r>
          </w:p>
        </w:tc>
        <w:tc>
          <w:tcPr>
            <w:tcW w:w="6469" w:type="dxa"/>
            <w:tcBorders>
              <w:top w:val="single" w:sz="4" w:space="0" w:color="000000"/>
              <w:left w:val="single" w:sz="4" w:space="0" w:color="000000"/>
              <w:bottom w:val="single" w:sz="4" w:space="0" w:color="000000"/>
            </w:tcBorders>
          </w:tcPr>
          <w:p w:rsidR="00122792" w:rsidRPr="00667386" w:rsidRDefault="00122792" w:rsidP="00122792">
            <w:pPr>
              <w:pStyle w:val="af9"/>
              <w:ind w:left="0"/>
              <w:jc w:val="both"/>
            </w:pPr>
            <w:r w:rsidRPr="00667386">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122792" w:rsidRPr="00667386" w:rsidRDefault="00122792" w:rsidP="00122792">
            <w:pPr>
              <w:pStyle w:val="af9"/>
              <w:ind w:left="0"/>
              <w:jc w:val="center"/>
            </w:pPr>
            <w:r w:rsidRPr="00667386">
              <w:t>Первая очередь</w:t>
            </w:r>
          </w:p>
        </w:tc>
      </w:tr>
      <w:tr w:rsidR="00122792" w:rsidRPr="00667386" w:rsidTr="00122792">
        <w:trPr>
          <w:trHeight w:val="276"/>
        </w:trPr>
        <w:tc>
          <w:tcPr>
            <w:tcW w:w="572" w:type="dxa"/>
            <w:tcBorders>
              <w:top w:val="single" w:sz="4" w:space="0" w:color="000000"/>
              <w:left w:val="single" w:sz="4" w:space="0" w:color="000000"/>
              <w:bottom w:val="single" w:sz="4" w:space="0" w:color="000000"/>
            </w:tcBorders>
          </w:tcPr>
          <w:p w:rsidR="00122792" w:rsidRPr="00E25D74" w:rsidRDefault="00122792" w:rsidP="00122792">
            <w:pPr>
              <w:pStyle w:val="ConsPlusNormal0"/>
              <w:ind w:firstLine="0"/>
              <w:jc w:val="center"/>
              <w:rPr>
                <w:rFonts w:ascii="Times New Roman" w:hAnsi="Times New Roman"/>
                <w:color w:val="0070C0"/>
                <w:sz w:val="24"/>
                <w:szCs w:val="24"/>
              </w:rPr>
            </w:pPr>
            <w:r w:rsidRPr="00E25D74">
              <w:rPr>
                <w:rFonts w:ascii="Times New Roman" w:hAnsi="Times New Roman"/>
                <w:color w:val="0070C0"/>
                <w:sz w:val="24"/>
                <w:szCs w:val="24"/>
              </w:rPr>
              <w:t>3.</w:t>
            </w:r>
          </w:p>
        </w:tc>
        <w:tc>
          <w:tcPr>
            <w:tcW w:w="6469" w:type="dxa"/>
            <w:tcBorders>
              <w:top w:val="single" w:sz="4" w:space="0" w:color="000000"/>
              <w:left w:val="single" w:sz="4" w:space="0" w:color="000000"/>
              <w:bottom w:val="single" w:sz="4" w:space="0" w:color="000000"/>
            </w:tcBorders>
          </w:tcPr>
          <w:p w:rsidR="00122792" w:rsidRPr="00E25D74" w:rsidRDefault="00122792" w:rsidP="00122792">
            <w:pPr>
              <w:pStyle w:val="af9"/>
              <w:ind w:left="0"/>
              <w:jc w:val="both"/>
              <w:rPr>
                <w:color w:val="0070C0"/>
              </w:rPr>
            </w:pPr>
            <w:r>
              <w:rPr>
                <w:color w:val="0070C0"/>
              </w:rPr>
              <w:t>Увеличение общей площади жилого фонда на территории с. Елизаветовка на 31 328,82 м</w:t>
            </w:r>
            <w:proofErr w:type="gramStart"/>
            <w:r>
              <w:rPr>
                <w:color w:val="0070C0"/>
                <w:vertAlign w:val="superscript"/>
              </w:rPr>
              <w:t>2</w:t>
            </w:r>
            <w:proofErr w:type="gramEnd"/>
            <w:r>
              <w:rPr>
                <w:color w:val="0070C0"/>
              </w:rPr>
              <w:t>.*</w:t>
            </w:r>
          </w:p>
        </w:tc>
        <w:tc>
          <w:tcPr>
            <w:tcW w:w="2315" w:type="dxa"/>
            <w:tcBorders>
              <w:top w:val="single" w:sz="4" w:space="0" w:color="000000"/>
              <w:left w:val="single" w:sz="4" w:space="0" w:color="000000"/>
              <w:bottom w:val="single" w:sz="4" w:space="0" w:color="000000"/>
              <w:right w:val="single" w:sz="4" w:space="0" w:color="000000"/>
            </w:tcBorders>
          </w:tcPr>
          <w:p w:rsidR="00122792" w:rsidRPr="00E25D74" w:rsidRDefault="00122792" w:rsidP="00122792">
            <w:pPr>
              <w:pStyle w:val="af9"/>
              <w:ind w:left="0"/>
              <w:jc w:val="center"/>
              <w:rPr>
                <w:color w:val="0070C0"/>
              </w:rPr>
            </w:pPr>
            <w:r w:rsidRPr="00032126">
              <w:rPr>
                <w:color w:val="0070C0"/>
              </w:rPr>
              <w:t>Расчетный срок</w:t>
            </w:r>
          </w:p>
        </w:tc>
      </w:tr>
      <w:tr w:rsidR="00122792" w:rsidRPr="00667386" w:rsidTr="00122792">
        <w:trPr>
          <w:trHeight w:val="832"/>
        </w:trPr>
        <w:tc>
          <w:tcPr>
            <w:tcW w:w="572" w:type="dxa"/>
            <w:tcBorders>
              <w:top w:val="single" w:sz="4" w:space="0" w:color="000000"/>
              <w:left w:val="single" w:sz="4" w:space="0" w:color="000000"/>
              <w:bottom w:val="single" w:sz="4" w:space="0" w:color="000000"/>
            </w:tcBorders>
          </w:tcPr>
          <w:p w:rsidR="00122792" w:rsidRPr="00667386" w:rsidRDefault="00122792" w:rsidP="00122792">
            <w:pPr>
              <w:pStyle w:val="ConsPlusNormal0"/>
              <w:ind w:firstLine="0"/>
              <w:jc w:val="center"/>
              <w:rPr>
                <w:rFonts w:ascii="Times New Roman" w:hAnsi="Times New Roman"/>
                <w:sz w:val="24"/>
                <w:szCs w:val="24"/>
              </w:rPr>
            </w:pPr>
            <w:r>
              <w:rPr>
                <w:rFonts w:ascii="Times New Roman" w:hAnsi="Times New Roman"/>
                <w:sz w:val="24"/>
                <w:szCs w:val="24"/>
              </w:rPr>
              <w:t>4.</w:t>
            </w:r>
          </w:p>
        </w:tc>
        <w:tc>
          <w:tcPr>
            <w:tcW w:w="6469" w:type="dxa"/>
            <w:tcBorders>
              <w:top w:val="single" w:sz="4" w:space="0" w:color="000000"/>
              <w:left w:val="single" w:sz="4" w:space="0" w:color="000000"/>
              <w:bottom w:val="single" w:sz="4" w:space="0" w:color="000000"/>
            </w:tcBorders>
          </w:tcPr>
          <w:p w:rsidR="00122792" w:rsidRPr="00667386" w:rsidRDefault="00122792" w:rsidP="00122792">
            <w:pPr>
              <w:pStyle w:val="af9"/>
              <w:spacing w:after="0"/>
              <w:ind w:left="0"/>
              <w:jc w:val="both"/>
            </w:pPr>
            <w:r w:rsidRPr="00667386">
              <w:t>Снос ветхого жилого фонда с последующим возведением индивидуальной жилой застройки на освободившихся территориях.</w:t>
            </w:r>
            <w:r>
              <w:t xml:space="preserve"> 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122792" w:rsidRPr="00667386" w:rsidRDefault="00122792" w:rsidP="00122792">
            <w:pPr>
              <w:pStyle w:val="af9"/>
              <w:ind w:left="0"/>
              <w:jc w:val="center"/>
            </w:pPr>
            <w:r w:rsidRPr="00667386">
              <w:t>Расчетный срок</w:t>
            </w:r>
          </w:p>
        </w:tc>
      </w:tr>
      <w:tr w:rsidR="00122792" w:rsidRPr="00667386" w:rsidTr="00122792">
        <w:trPr>
          <w:trHeight w:val="585"/>
        </w:trPr>
        <w:tc>
          <w:tcPr>
            <w:tcW w:w="572" w:type="dxa"/>
            <w:tcBorders>
              <w:top w:val="single" w:sz="4" w:space="0" w:color="000000"/>
              <w:left w:val="single" w:sz="4" w:space="0" w:color="000000"/>
              <w:bottom w:val="single" w:sz="4" w:space="0" w:color="000000"/>
            </w:tcBorders>
          </w:tcPr>
          <w:p w:rsidR="00122792" w:rsidRPr="00032126" w:rsidRDefault="00122792" w:rsidP="00122792">
            <w:pPr>
              <w:pStyle w:val="ConsPlusNormal0"/>
              <w:ind w:firstLine="0"/>
              <w:jc w:val="center"/>
              <w:rPr>
                <w:rFonts w:ascii="Times New Roman" w:hAnsi="Times New Roman"/>
                <w:color w:val="0070C0"/>
                <w:sz w:val="24"/>
                <w:szCs w:val="24"/>
              </w:rPr>
            </w:pPr>
            <w:r>
              <w:rPr>
                <w:rFonts w:ascii="Times New Roman" w:hAnsi="Times New Roman"/>
                <w:color w:val="0070C0"/>
                <w:sz w:val="24"/>
                <w:szCs w:val="24"/>
              </w:rPr>
              <w:t>5.</w:t>
            </w:r>
          </w:p>
        </w:tc>
        <w:tc>
          <w:tcPr>
            <w:tcW w:w="6469" w:type="dxa"/>
            <w:tcBorders>
              <w:top w:val="single" w:sz="4" w:space="0" w:color="000000"/>
              <w:left w:val="single" w:sz="4" w:space="0" w:color="000000"/>
              <w:bottom w:val="single" w:sz="4" w:space="0" w:color="000000"/>
            </w:tcBorders>
          </w:tcPr>
          <w:p w:rsidR="00122792" w:rsidRPr="004D28E0" w:rsidRDefault="00122792" w:rsidP="00122792">
            <w:pPr>
              <w:pStyle w:val="af9"/>
              <w:spacing w:after="0"/>
              <w:ind w:left="0"/>
              <w:jc w:val="both"/>
              <w:rPr>
                <w:color w:val="0070C0"/>
              </w:rPr>
            </w:pPr>
            <w:r w:rsidRPr="004D28E0">
              <w:rPr>
                <w:rFonts w:eastAsia="TimesNewRoman"/>
                <w:color w:val="0070C0"/>
                <w:kern w:val="0"/>
                <w:lang w:eastAsia="ru-RU"/>
              </w:rPr>
              <w:t>Строительство на территории с. Елизаветовка четырех многоквартирных 5-ти этажных дома, общая жилая площадь которых составит 20 283,6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 в рамках реализации мероприятий государственной программы Российской Федерации «Комплексное развитие сельских территорий».*</w:t>
            </w:r>
          </w:p>
        </w:tc>
        <w:tc>
          <w:tcPr>
            <w:tcW w:w="2315" w:type="dxa"/>
            <w:tcBorders>
              <w:top w:val="single" w:sz="4" w:space="0" w:color="000000"/>
              <w:left w:val="single" w:sz="4" w:space="0" w:color="000000"/>
              <w:bottom w:val="single" w:sz="4" w:space="0" w:color="000000"/>
              <w:right w:val="single" w:sz="4" w:space="0" w:color="000000"/>
            </w:tcBorders>
          </w:tcPr>
          <w:p w:rsidR="00122792" w:rsidRPr="00032126" w:rsidRDefault="00122792" w:rsidP="00122792">
            <w:pPr>
              <w:pStyle w:val="af9"/>
              <w:ind w:left="0"/>
              <w:jc w:val="center"/>
              <w:rPr>
                <w:color w:val="0070C0"/>
              </w:rPr>
            </w:pPr>
            <w:r w:rsidRPr="00032126">
              <w:rPr>
                <w:color w:val="0070C0"/>
              </w:rPr>
              <w:t>Расчетный срок</w:t>
            </w:r>
          </w:p>
        </w:tc>
      </w:tr>
      <w:tr w:rsidR="00122792" w:rsidRPr="00667386" w:rsidTr="00122792">
        <w:trPr>
          <w:trHeight w:val="585"/>
        </w:trPr>
        <w:tc>
          <w:tcPr>
            <w:tcW w:w="572" w:type="dxa"/>
            <w:tcBorders>
              <w:top w:val="single" w:sz="4" w:space="0" w:color="000000"/>
              <w:left w:val="single" w:sz="4" w:space="0" w:color="000000"/>
              <w:bottom w:val="single" w:sz="4" w:space="0" w:color="000000"/>
            </w:tcBorders>
          </w:tcPr>
          <w:p w:rsidR="00122792" w:rsidRDefault="00122792" w:rsidP="00122792">
            <w:pPr>
              <w:pStyle w:val="ConsPlusNormal0"/>
              <w:ind w:firstLine="0"/>
              <w:jc w:val="center"/>
              <w:rPr>
                <w:rFonts w:ascii="Times New Roman" w:hAnsi="Times New Roman"/>
                <w:color w:val="0070C0"/>
                <w:sz w:val="24"/>
                <w:szCs w:val="24"/>
              </w:rPr>
            </w:pPr>
            <w:r>
              <w:rPr>
                <w:rFonts w:ascii="Times New Roman" w:hAnsi="Times New Roman"/>
                <w:color w:val="0070C0"/>
                <w:sz w:val="24"/>
                <w:szCs w:val="24"/>
              </w:rPr>
              <w:t>6.</w:t>
            </w:r>
          </w:p>
        </w:tc>
        <w:tc>
          <w:tcPr>
            <w:tcW w:w="6469" w:type="dxa"/>
            <w:tcBorders>
              <w:top w:val="single" w:sz="4" w:space="0" w:color="000000"/>
              <w:left w:val="single" w:sz="4" w:space="0" w:color="000000"/>
              <w:bottom w:val="single" w:sz="4" w:space="0" w:color="000000"/>
            </w:tcBorders>
          </w:tcPr>
          <w:p w:rsidR="00122792" w:rsidRPr="004D28E0" w:rsidRDefault="00122792" w:rsidP="00122792">
            <w:pPr>
              <w:pStyle w:val="af9"/>
              <w:spacing w:after="0"/>
              <w:ind w:left="0"/>
              <w:jc w:val="both"/>
              <w:rPr>
                <w:rFonts w:eastAsia="TimesNewRoman"/>
                <w:color w:val="0070C0"/>
                <w:kern w:val="0"/>
                <w:lang w:eastAsia="ru-RU"/>
              </w:rPr>
            </w:pPr>
            <w:r w:rsidRPr="004D28E0">
              <w:rPr>
                <w:rFonts w:eastAsia="TimesNewRoman"/>
                <w:color w:val="0070C0"/>
                <w:kern w:val="0"/>
                <w:lang w:eastAsia="ru-RU"/>
              </w:rPr>
              <w:t>Строительство на территории с. Елизаветовка общежития на 200 человек, общей жилой площадью 2344,6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122792" w:rsidRPr="00032126" w:rsidRDefault="00122792" w:rsidP="00122792">
            <w:pPr>
              <w:pStyle w:val="af9"/>
              <w:ind w:left="0"/>
              <w:jc w:val="center"/>
              <w:rPr>
                <w:color w:val="0070C0"/>
              </w:rPr>
            </w:pPr>
            <w:r w:rsidRPr="00032126">
              <w:rPr>
                <w:color w:val="0070C0"/>
              </w:rPr>
              <w:t>Расчетный срок</w:t>
            </w:r>
          </w:p>
        </w:tc>
      </w:tr>
      <w:tr w:rsidR="00122792" w:rsidRPr="00667386" w:rsidTr="00122792">
        <w:trPr>
          <w:trHeight w:val="585"/>
        </w:trPr>
        <w:tc>
          <w:tcPr>
            <w:tcW w:w="572" w:type="dxa"/>
            <w:tcBorders>
              <w:top w:val="single" w:sz="4" w:space="0" w:color="000000"/>
              <w:left w:val="single" w:sz="4" w:space="0" w:color="000000"/>
              <w:bottom w:val="single" w:sz="4" w:space="0" w:color="000000"/>
            </w:tcBorders>
          </w:tcPr>
          <w:p w:rsidR="00122792" w:rsidRDefault="00122792" w:rsidP="00122792">
            <w:pPr>
              <w:pStyle w:val="ConsPlusNormal0"/>
              <w:ind w:firstLine="0"/>
              <w:jc w:val="center"/>
              <w:rPr>
                <w:rFonts w:ascii="Times New Roman" w:hAnsi="Times New Roman"/>
                <w:color w:val="0070C0"/>
                <w:sz w:val="24"/>
                <w:szCs w:val="24"/>
              </w:rPr>
            </w:pPr>
            <w:r>
              <w:rPr>
                <w:rFonts w:ascii="Times New Roman" w:hAnsi="Times New Roman"/>
                <w:color w:val="0070C0"/>
                <w:sz w:val="24"/>
                <w:szCs w:val="24"/>
              </w:rPr>
              <w:t>7.</w:t>
            </w:r>
          </w:p>
        </w:tc>
        <w:tc>
          <w:tcPr>
            <w:tcW w:w="6469" w:type="dxa"/>
            <w:tcBorders>
              <w:top w:val="single" w:sz="4" w:space="0" w:color="000000"/>
              <w:left w:val="single" w:sz="4" w:space="0" w:color="000000"/>
              <w:bottom w:val="single" w:sz="4" w:space="0" w:color="000000"/>
            </w:tcBorders>
          </w:tcPr>
          <w:p w:rsidR="00122792" w:rsidRPr="004D28E0" w:rsidRDefault="00122792" w:rsidP="00122792">
            <w:pPr>
              <w:pStyle w:val="af9"/>
              <w:spacing w:after="0"/>
              <w:ind w:left="0"/>
              <w:jc w:val="both"/>
              <w:rPr>
                <w:rFonts w:eastAsia="TimesNewRoman"/>
                <w:color w:val="0070C0"/>
                <w:kern w:val="0"/>
                <w:lang w:eastAsia="ru-RU"/>
              </w:rPr>
            </w:pPr>
            <w:r w:rsidRPr="004D28E0">
              <w:rPr>
                <w:rFonts w:eastAsia="TimesNewRoman"/>
                <w:color w:val="0070C0"/>
                <w:kern w:val="0"/>
                <w:lang w:eastAsia="ru-RU"/>
              </w:rPr>
              <w:t>Освоение территории общей площадью 10,85 га в южной части с</w:t>
            </w:r>
            <w:proofErr w:type="gramStart"/>
            <w:r w:rsidRPr="004D28E0">
              <w:rPr>
                <w:rFonts w:eastAsia="TimesNewRoman"/>
                <w:color w:val="0070C0"/>
                <w:kern w:val="0"/>
                <w:lang w:eastAsia="ru-RU"/>
              </w:rPr>
              <w:t>.Е</w:t>
            </w:r>
            <w:proofErr w:type="gramEnd"/>
            <w:r w:rsidRPr="004D28E0">
              <w:rPr>
                <w:rFonts w:eastAsia="TimesNewRoman"/>
                <w:color w:val="0070C0"/>
                <w:kern w:val="0"/>
                <w:lang w:eastAsia="ru-RU"/>
              </w:rPr>
              <w:t>лизаветовка под развитие индивидуальной жилой застройки. Ориентировочная общая площадь нового жилого фонда составит 8700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122792" w:rsidRPr="00032126" w:rsidRDefault="00122792" w:rsidP="00122792">
            <w:pPr>
              <w:pStyle w:val="af9"/>
              <w:ind w:left="0"/>
              <w:jc w:val="center"/>
              <w:rPr>
                <w:color w:val="0070C0"/>
              </w:rPr>
            </w:pPr>
            <w:r w:rsidRPr="00032126">
              <w:rPr>
                <w:color w:val="0070C0"/>
              </w:rPr>
              <w:t>Расчетный срок</w:t>
            </w:r>
          </w:p>
        </w:tc>
      </w:tr>
      <w:tr w:rsidR="00122792" w:rsidRPr="00667386" w:rsidTr="00122792">
        <w:trPr>
          <w:trHeight w:val="832"/>
        </w:trPr>
        <w:tc>
          <w:tcPr>
            <w:tcW w:w="572" w:type="dxa"/>
            <w:tcBorders>
              <w:top w:val="single" w:sz="4" w:space="0" w:color="000000"/>
              <w:left w:val="single" w:sz="4" w:space="0" w:color="000000"/>
              <w:bottom w:val="single" w:sz="4" w:space="0" w:color="000000"/>
            </w:tcBorders>
          </w:tcPr>
          <w:p w:rsidR="00122792" w:rsidRPr="00667386" w:rsidRDefault="00122792" w:rsidP="00122792">
            <w:pPr>
              <w:pStyle w:val="ConsPlusNormal0"/>
              <w:ind w:firstLine="0"/>
              <w:jc w:val="center"/>
              <w:rPr>
                <w:rFonts w:ascii="Times New Roman" w:hAnsi="Times New Roman"/>
                <w:sz w:val="24"/>
                <w:szCs w:val="24"/>
              </w:rPr>
            </w:pPr>
            <w:r>
              <w:rPr>
                <w:rFonts w:ascii="Times New Roman" w:hAnsi="Times New Roman"/>
                <w:sz w:val="24"/>
                <w:szCs w:val="24"/>
              </w:rPr>
              <w:t>8.</w:t>
            </w:r>
            <w:r w:rsidRPr="00667386">
              <w:rPr>
                <w:rFonts w:ascii="Times New Roman" w:hAnsi="Times New Roman"/>
                <w:sz w:val="24"/>
                <w:szCs w:val="24"/>
              </w:rPr>
              <w:t xml:space="preserve"> </w:t>
            </w:r>
          </w:p>
        </w:tc>
        <w:tc>
          <w:tcPr>
            <w:tcW w:w="6469" w:type="dxa"/>
            <w:tcBorders>
              <w:top w:val="single" w:sz="4" w:space="0" w:color="000000"/>
              <w:left w:val="single" w:sz="4" w:space="0" w:color="000000"/>
              <w:bottom w:val="single" w:sz="4" w:space="0" w:color="000000"/>
            </w:tcBorders>
          </w:tcPr>
          <w:p w:rsidR="00122792" w:rsidRPr="00667386" w:rsidRDefault="00122792" w:rsidP="00122792">
            <w:pPr>
              <w:pStyle w:val="af9"/>
              <w:ind w:left="0"/>
              <w:jc w:val="both"/>
            </w:pPr>
            <w:r w:rsidRPr="00667386">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122792" w:rsidRPr="00667386" w:rsidRDefault="00122792" w:rsidP="00122792">
            <w:pPr>
              <w:pStyle w:val="af9"/>
              <w:ind w:left="0"/>
              <w:jc w:val="center"/>
            </w:pPr>
            <w:r w:rsidRPr="00667386">
              <w:t>Расчетный срок</w:t>
            </w:r>
          </w:p>
        </w:tc>
      </w:tr>
    </w:tbl>
    <w:p w:rsidR="00122792" w:rsidRPr="00DF7C4F" w:rsidRDefault="00122792" w:rsidP="00122792">
      <w:pPr>
        <w:ind w:firstLine="567"/>
        <w:jc w:val="both"/>
        <w:rPr>
          <w:b/>
          <w:i/>
          <w:color w:val="0070C0"/>
        </w:rPr>
      </w:pPr>
      <w:r w:rsidRPr="00DF7C4F">
        <w:rPr>
          <w:b/>
          <w:i/>
          <w:color w:val="0070C0"/>
        </w:rPr>
        <w:t>*</w:t>
      </w:r>
      <w:r>
        <w:rPr>
          <w:b/>
          <w:i/>
          <w:color w:val="0070C0"/>
        </w:rPr>
        <w:t xml:space="preserve">Примечание. </w:t>
      </w:r>
      <w:r w:rsidRPr="00DF7C4F">
        <w:rPr>
          <w:b/>
          <w:i/>
          <w:color w:val="0070C0"/>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122792" w:rsidRDefault="00122792" w:rsidP="00122792">
      <w:pPr>
        <w:ind w:firstLine="567"/>
        <w:jc w:val="both"/>
        <w:rPr>
          <w:b/>
          <w:i/>
        </w:rPr>
      </w:pPr>
      <w:r w:rsidRPr="00667386">
        <w:rPr>
          <w:b/>
          <w:i/>
        </w:rPr>
        <w:t xml:space="preserve">Территории, предлагаемые для жилищного строительства, показаны на схемах </w:t>
      </w:r>
      <w:r w:rsidRPr="00F94FB6">
        <w:rPr>
          <w:b/>
          <w:i/>
        </w:rPr>
        <w:t>1(</w:t>
      </w:r>
      <w:r w:rsidRPr="00F94FB6">
        <w:rPr>
          <w:b/>
          <w:i/>
          <w:lang w:val="en-US"/>
        </w:rPr>
        <w:t>I</w:t>
      </w:r>
      <w:r w:rsidRPr="00F94FB6">
        <w:rPr>
          <w:b/>
          <w:i/>
        </w:rPr>
        <w:t>), 1</w:t>
      </w:r>
      <w:r>
        <w:rPr>
          <w:b/>
          <w:i/>
        </w:rPr>
        <w:t>2</w:t>
      </w:r>
      <w:r w:rsidRPr="00F94FB6">
        <w:rPr>
          <w:b/>
          <w:i/>
        </w:rPr>
        <w:t xml:space="preserve"> (</w:t>
      </w:r>
      <w:r w:rsidRPr="00F94FB6">
        <w:rPr>
          <w:b/>
          <w:i/>
          <w:lang w:val="en-US"/>
        </w:rPr>
        <w:t>II</w:t>
      </w:r>
      <w:r w:rsidRPr="00F94FB6">
        <w:rPr>
          <w:b/>
          <w:i/>
        </w:rPr>
        <w:t>).</w:t>
      </w:r>
    </w:p>
    <w:p w:rsidR="00122792" w:rsidRPr="00581E08" w:rsidRDefault="00122792" w:rsidP="00122792">
      <w:pPr>
        <w:ind w:firstLine="567"/>
        <w:jc w:val="both"/>
        <w:rPr>
          <w:b/>
          <w:i/>
        </w:rPr>
      </w:pPr>
    </w:p>
    <w:p w:rsidR="00122792" w:rsidRPr="00CF0A38" w:rsidRDefault="00122792" w:rsidP="008E223B">
      <w:pPr>
        <w:pStyle w:val="3"/>
        <w:numPr>
          <w:ilvl w:val="2"/>
          <w:numId w:val="10"/>
        </w:numPr>
        <w:ind w:left="1288" w:hanging="720"/>
        <w:jc w:val="center"/>
        <w:rPr>
          <w:rFonts w:ascii="Times New Roman" w:hAnsi="Times New Roman" w:cs="Times New Roman"/>
          <w:bCs w:val="0"/>
          <w:iCs/>
          <w:sz w:val="24"/>
          <w:szCs w:val="24"/>
        </w:rPr>
      </w:pPr>
      <w:r w:rsidRPr="00CF0A38">
        <w:rPr>
          <w:rFonts w:ascii="Times New Roman" w:hAnsi="Times New Roman" w:cs="Times New Roman"/>
          <w:bCs w:val="0"/>
          <w:iCs/>
          <w:sz w:val="24"/>
          <w:szCs w:val="24"/>
        </w:rPr>
        <w:t>Предложения по развитию сельскохозяйственного производства, созданию условий для развития малого и среднего предпринимательства</w:t>
      </w:r>
    </w:p>
    <w:p w:rsidR="00122792" w:rsidRPr="0004417E" w:rsidRDefault="00122792" w:rsidP="00122792">
      <w:pPr>
        <w:pStyle w:val="af5"/>
        <w:spacing w:before="0" w:after="0"/>
        <w:ind w:firstLine="567"/>
        <w:jc w:val="center"/>
        <w:rPr>
          <w:rFonts w:ascii="Times New Roman" w:hAnsi="Times New Roman" w:cs="Times New Roman"/>
          <w:b/>
          <w:bCs/>
          <w:i/>
          <w:sz w:val="24"/>
          <w:szCs w:val="24"/>
        </w:rPr>
      </w:pPr>
      <w:proofErr w:type="gramStart"/>
      <w:r w:rsidRPr="0004417E">
        <w:rPr>
          <w:rFonts w:ascii="Times New Roman" w:hAnsi="Times New Roman" w:cs="Times New Roman"/>
          <w:b/>
          <w:bCs/>
          <w:i/>
          <w:sz w:val="24"/>
          <w:szCs w:val="24"/>
        </w:rPr>
        <w:t xml:space="preserve">(в ред. решения СНД от 27.01.2017 №108, </w:t>
      </w:r>
      <w:proofErr w:type="gramEnd"/>
    </w:p>
    <w:p w:rsidR="00122792" w:rsidRPr="0004417E" w:rsidRDefault="00122792" w:rsidP="00122792">
      <w:pPr>
        <w:pStyle w:val="af5"/>
        <w:spacing w:before="0" w:after="0"/>
        <w:ind w:firstLine="567"/>
        <w:jc w:val="center"/>
        <w:rPr>
          <w:rFonts w:ascii="Times New Roman" w:hAnsi="Times New Roman" w:cs="Times New Roman"/>
          <w:b/>
          <w:sz w:val="24"/>
          <w:szCs w:val="24"/>
        </w:rPr>
      </w:pPr>
      <w:r w:rsidRPr="0004417E">
        <w:rPr>
          <w:rFonts w:ascii="Times New Roman" w:hAnsi="Times New Roman" w:cs="Times New Roman"/>
          <w:b/>
          <w:bCs/>
          <w:i/>
          <w:sz w:val="24"/>
          <w:szCs w:val="24"/>
        </w:rPr>
        <w:t>в ред. решения СНД от 08.11.2017 №162, в ред. решения СНД от 28.06.2018 №217)</w:t>
      </w:r>
    </w:p>
    <w:p w:rsidR="00122792" w:rsidRPr="0009697E" w:rsidRDefault="00122792" w:rsidP="00122792">
      <w:pPr>
        <w:ind w:firstLine="567"/>
        <w:jc w:val="both"/>
        <w:rPr>
          <w:bCs/>
          <w:iCs/>
        </w:rPr>
      </w:pPr>
      <w:r w:rsidRPr="0009697E">
        <w:rPr>
          <w:bCs/>
          <w:iCs/>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122792" w:rsidRDefault="00122792" w:rsidP="00122792">
      <w:pPr>
        <w:ind w:firstLine="567"/>
        <w:jc w:val="both"/>
        <w:rPr>
          <w:bCs/>
          <w:iCs/>
        </w:rPr>
      </w:pPr>
      <w:r w:rsidRPr="0009697E">
        <w:rPr>
          <w:bCs/>
          <w:iCs/>
        </w:rPr>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122792" w:rsidRDefault="00122792" w:rsidP="00122792">
      <w:pPr>
        <w:ind w:firstLine="567"/>
        <w:jc w:val="both"/>
        <w:rPr>
          <w:rFonts w:eastAsia="Times New Roman"/>
        </w:rPr>
      </w:pPr>
      <w:r w:rsidRPr="00667386">
        <w:rPr>
          <w:rFonts w:eastAsia="Times New Roman"/>
        </w:rPr>
        <w:t xml:space="preserve">На территории </w:t>
      </w:r>
      <w:r w:rsidRPr="00667386">
        <w:t>Елизаветовского</w:t>
      </w:r>
      <w:r w:rsidRPr="00667386">
        <w:rPr>
          <w:rFonts w:eastAsia="Times New Roman"/>
        </w:rPr>
        <w:t xml:space="preserve"> сельского поселения расположены недействующие предприятия – несколько МТФ, СТФ, ПТФ. Действуют</w:t>
      </w:r>
      <w:r w:rsidRPr="000D1A58">
        <w:rPr>
          <w:rFonts w:eastAsia="Times New Roman"/>
        </w:rPr>
        <w:t xml:space="preserve"> лишь </w:t>
      </w:r>
      <w:r>
        <w:rPr>
          <w:rFonts w:eastAsia="Times New Roman"/>
        </w:rPr>
        <w:t>четыре предприятия</w:t>
      </w:r>
      <w:r w:rsidRPr="000D1A58">
        <w:rPr>
          <w:rFonts w:eastAsia="Times New Roman"/>
        </w:rPr>
        <w:t xml:space="preserve">: </w:t>
      </w:r>
      <w:r>
        <w:rPr>
          <w:rFonts w:eastAsia="Times New Roman"/>
        </w:rPr>
        <w:t>ОАО «Павловскгранит», ФГУ ДЭП № 66 асфальтобетонный завод,</w:t>
      </w:r>
      <w:r w:rsidRPr="000D1A58">
        <w:rPr>
          <w:rFonts w:eastAsia="Times New Roman"/>
        </w:rPr>
        <w:t xml:space="preserve"> ЗАО «</w:t>
      </w:r>
      <w:r>
        <w:rPr>
          <w:rFonts w:eastAsia="Times New Roman"/>
        </w:rPr>
        <w:t>Павловскагропродукт</w:t>
      </w:r>
      <w:r w:rsidRPr="000D1A58">
        <w:rPr>
          <w:rFonts w:eastAsia="Times New Roman"/>
        </w:rPr>
        <w:t xml:space="preserve">» </w:t>
      </w:r>
      <w:r>
        <w:rPr>
          <w:rFonts w:eastAsia="Times New Roman"/>
        </w:rPr>
        <w:t>маслокомплекс и ЗАО «</w:t>
      </w:r>
      <w:proofErr w:type="gramStart"/>
      <w:r>
        <w:rPr>
          <w:rFonts w:eastAsia="Times New Roman"/>
        </w:rPr>
        <w:t>Павловская</w:t>
      </w:r>
      <w:proofErr w:type="gramEnd"/>
      <w:r>
        <w:rPr>
          <w:rFonts w:eastAsia="Times New Roman"/>
        </w:rPr>
        <w:t xml:space="preserve"> МТС» СТФ</w:t>
      </w:r>
      <w:r w:rsidRPr="000D1A58">
        <w:rPr>
          <w:rFonts w:eastAsia="Times New Roman"/>
        </w:rPr>
        <w:t>.</w:t>
      </w:r>
    </w:p>
    <w:p w:rsidR="00122792" w:rsidRDefault="00122792" w:rsidP="00122792">
      <w:pPr>
        <w:ind w:firstLine="567"/>
        <w:jc w:val="both"/>
        <w:rPr>
          <w:rFonts w:eastAsia="Times New Roman"/>
        </w:rPr>
      </w:pPr>
      <w:r>
        <w:rPr>
          <w:rFonts w:eastAsia="Times New Roman"/>
        </w:rPr>
        <w:t>В связи со строительством автомобильной дороги общего пользования федерального значения, которая будет проходить мимо СТФ, ферму планируется перенести в Русско-Буйловское поселение.</w:t>
      </w:r>
    </w:p>
    <w:p w:rsidR="00122792" w:rsidRDefault="00122792" w:rsidP="00122792">
      <w:pPr>
        <w:ind w:firstLine="567"/>
        <w:jc w:val="both"/>
        <w:rPr>
          <w:rFonts w:eastAsia="Times New Roman"/>
        </w:rPr>
      </w:pPr>
      <w:r w:rsidRPr="006E07EF">
        <w:rPr>
          <w:rFonts w:eastAsia="Times New Roman"/>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122792" w:rsidRPr="00B112D4" w:rsidRDefault="00122792" w:rsidP="00122792">
      <w:pPr>
        <w:ind w:firstLine="567"/>
        <w:jc w:val="center"/>
        <w:rPr>
          <w:b/>
          <w:i/>
          <w:iCs/>
          <w:color w:val="0070C0"/>
        </w:rPr>
      </w:pPr>
    </w:p>
    <w:tbl>
      <w:tblPr>
        <w:tblW w:w="0" w:type="auto"/>
        <w:tblInd w:w="55" w:type="dxa"/>
        <w:tblLayout w:type="fixed"/>
        <w:tblCellMar>
          <w:top w:w="55" w:type="dxa"/>
          <w:left w:w="55" w:type="dxa"/>
          <w:bottom w:w="55" w:type="dxa"/>
          <w:right w:w="55" w:type="dxa"/>
        </w:tblCellMar>
        <w:tblLook w:val="0000"/>
      </w:tblPr>
      <w:tblGrid>
        <w:gridCol w:w="567"/>
        <w:gridCol w:w="7088"/>
        <w:gridCol w:w="1716"/>
      </w:tblGrid>
      <w:tr w:rsidR="00122792" w:rsidRPr="0004417E" w:rsidTr="00122792">
        <w:trPr>
          <w:trHeight w:val="479"/>
        </w:trPr>
        <w:tc>
          <w:tcPr>
            <w:tcW w:w="567" w:type="dxa"/>
            <w:tcBorders>
              <w:top w:val="single" w:sz="2" w:space="0" w:color="000000"/>
              <w:left w:val="single" w:sz="2" w:space="0" w:color="000000"/>
              <w:bottom w:val="single" w:sz="2" w:space="0" w:color="000000"/>
              <w:right w:val="single" w:sz="2" w:space="0" w:color="000000"/>
            </w:tcBorders>
            <w:shd w:val="clear" w:color="auto" w:fill="DAEEF3"/>
          </w:tcPr>
          <w:p w:rsidR="00122792" w:rsidRPr="0004417E" w:rsidRDefault="00122792" w:rsidP="00122792">
            <w:pPr>
              <w:pStyle w:val="afb"/>
              <w:jc w:val="center"/>
              <w:rPr>
                <w:rFonts w:eastAsia="Times New Roman" w:cs="Arial"/>
                <w:b/>
                <w:bCs/>
              </w:rPr>
            </w:pPr>
            <w:r w:rsidRPr="0004417E">
              <w:rPr>
                <w:rFonts w:eastAsia="Times New Roman" w:cs="Arial"/>
                <w:b/>
                <w:bCs/>
              </w:rPr>
              <w:t xml:space="preserve">№ </w:t>
            </w:r>
            <w:proofErr w:type="gramStart"/>
            <w:r w:rsidRPr="0004417E">
              <w:rPr>
                <w:rFonts w:eastAsia="Times New Roman" w:cs="Arial"/>
                <w:b/>
                <w:bCs/>
              </w:rPr>
              <w:t>п</w:t>
            </w:r>
            <w:proofErr w:type="gramEnd"/>
            <w:r w:rsidRPr="0004417E">
              <w:rPr>
                <w:rFonts w:cs="Arial"/>
                <w:b/>
                <w:bCs/>
              </w:rPr>
              <w:t>/</w:t>
            </w:r>
            <w:r w:rsidRPr="0004417E">
              <w:rPr>
                <w:rFonts w:eastAsia="Times New Roman" w:cs="Arial"/>
                <w:b/>
                <w:bCs/>
              </w:rPr>
              <w:t>п</w:t>
            </w:r>
          </w:p>
        </w:tc>
        <w:tc>
          <w:tcPr>
            <w:tcW w:w="7088" w:type="dxa"/>
            <w:tcBorders>
              <w:top w:val="single" w:sz="2" w:space="0" w:color="000000"/>
              <w:left w:val="single" w:sz="2" w:space="0" w:color="000000"/>
              <w:bottom w:val="single" w:sz="2" w:space="0" w:color="000000"/>
              <w:right w:val="single" w:sz="2" w:space="0" w:color="000000"/>
            </w:tcBorders>
            <w:shd w:val="clear" w:color="auto" w:fill="DAEEF3"/>
          </w:tcPr>
          <w:p w:rsidR="00122792" w:rsidRPr="0004417E" w:rsidRDefault="00122792" w:rsidP="00122792">
            <w:pPr>
              <w:pStyle w:val="afb"/>
              <w:jc w:val="center"/>
              <w:rPr>
                <w:rFonts w:eastAsia="Times New Roman" w:cs="Arial"/>
                <w:b/>
                <w:bCs/>
              </w:rPr>
            </w:pPr>
            <w:r w:rsidRPr="0004417E">
              <w:rPr>
                <w:rFonts w:eastAsia="Times New Roman" w:cs="Arial"/>
                <w:b/>
                <w:bCs/>
              </w:rPr>
              <w:t>Наименование мероприятия</w:t>
            </w:r>
          </w:p>
        </w:tc>
        <w:tc>
          <w:tcPr>
            <w:tcW w:w="1716" w:type="dxa"/>
            <w:tcBorders>
              <w:top w:val="single" w:sz="2" w:space="0" w:color="000000"/>
              <w:left w:val="single" w:sz="2" w:space="0" w:color="000000"/>
              <w:bottom w:val="single" w:sz="2" w:space="0" w:color="000000"/>
              <w:right w:val="single" w:sz="2" w:space="0" w:color="000000"/>
            </w:tcBorders>
            <w:shd w:val="clear" w:color="auto" w:fill="DAEEF3"/>
          </w:tcPr>
          <w:p w:rsidR="00122792" w:rsidRPr="0004417E" w:rsidRDefault="00122792" w:rsidP="00122792">
            <w:pPr>
              <w:pStyle w:val="afb"/>
              <w:jc w:val="center"/>
              <w:rPr>
                <w:rFonts w:eastAsia="Times New Roman" w:cs="Arial"/>
                <w:b/>
                <w:bCs/>
              </w:rPr>
            </w:pPr>
            <w:r w:rsidRPr="0004417E">
              <w:rPr>
                <w:rFonts w:eastAsia="Times New Roman" w:cs="Arial"/>
                <w:b/>
                <w:bCs/>
              </w:rPr>
              <w:t>Сроки реализации</w:t>
            </w:r>
          </w:p>
        </w:tc>
      </w:tr>
      <w:tr w:rsidR="00122792" w:rsidRPr="0004417E" w:rsidTr="00122792">
        <w:trPr>
          <w:trHeight w:val="537"/>
        </w:trPr>
        <w:tc>
          <w:tcPr>
            <w:tcW w:w="567"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1</w:t>
            </w:r>
          </w:p>
        </w:tc>
        <w:tc>
          <w:tcPr>
            <w:tcW w:w="7088"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f2"/>
              <w:jc w:val="both"/>
            </w:pPr>
            <w:r w:rsidRPr="0004417E">
              <w:rPr>
                <w:bCs/>
                <w:smallCaps/>
                <w:snapToGrid w:val="0"/>
              </w:rPr>
              <w:t xml:space="preserve"> </w:t>
            </w:r>
            <w:r w:rsidRPr="0004417E">
              <w:t xml:space="preserve">Освоение земельного участка с кадастровым номером 36:20:6200001:55 общей площадью 8,7 га,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04417E">
              <w:rPr>
                <w:bCs/>
                <w:iCs/>
              </w:rPr>
              <w:t>с целью размещения склада готовой продукции горнодобывающей промышленности.</w:t>
            </w:r>
            <w:r w:rsidRPr="0004417E">
              <w:t xml:space="preserve"> (</w:t>
            </w:r>
            <w:r w:rsidRPr="0004417E">
              <w:rPr>
                <w:kern w:val="2"/>
              </w:rPr>
              <w:t>ОАО «Павловск Неруд»</w:t>
            </w:r>
            <w:r w:rsidRPr="0004417E">
              <w:t>) (СЗЗ – 50 м).</w:t>
            </w:r>
          </w:p>
        </w:tc>
        <w:tc>
          <w:tcPr>
            <w:tcW w:w="1716"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r w:rsidR="00122792" w:rsidRPr="0004417E" w:rsidTr="00122792">
        <w:trPr>
          <w:trHeight w:val="537"/>
        </w:trPr>
        <w:tc>
          <w:tcPr>
            <w:tcW w:w="567"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2</w:t>
            </w:r>
          </w:p>
        </w:tc>
        <w:tc>
          <w:tcPr>
            <w:tcW w:w="7088"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f2"/>
              <w:jc w:val="both"/>
              <w:rPr>
                <w:bCs/>
                <w:smallCaps/>
                <w:snapToGrid w:val="0"/>
              </w:rPr>
            </w:pPr>
            <w:proofErr w:type="gramStart"/>
            <w:r w:rsidRPr="0004417E">
              <w:t>Освоение 2-х земельных участков общей площадью 38,76 га, с кадастровыми номерами: 36:20:6000019:156 и 36:20:6000019:157, подлежащих переводу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производственной деятельности.</w:t>
            </w:r>
            <w:proofErr w:type="gramEnd"/>
            <w:r w:rsidRPr="0004417E">
              <w:t xml:space="preserve"> (АО «Земельный залоговый фонд Воронежской области»).</w:t>
            </w:r>
          </w:p>
        </w:tc>
        <w:tc>
          <w:tcPr>
            <w:tcW w:w="1716"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r w:rsidR="00122792" w:rsidRPr="0004417E" w:rsidTr="00122792">
        <w:trPr>
          <w:trHeight w:val="537"/>
        </w:trPr>
        <w:tc>
          <w:tcPr>
            <w:tcW w:w="567"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rPr>
                <w:lang w:val="en-US"/>
              </w:rPr>
            </w:pPr>
            <w:r w:rsidRPr="0004417E">
              <w:rPr>
                <w:lang w:val="en-US"/>
              </w:rPr>
              <w:t>3</w:t>
            </w:r>
          </w:p>
        </w:tc>
        <w:tc>
          <w:tcPr>
            <w:tcW w:w="7088"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f2"/>
              <w:jc w:val="both"/>
            </w:pPr>
            <w:r w:rsidRPr="0004417E">
              <w:t xml:space="preserve">Освоение земельных участков с кадастровыми номерами: 36:20:6000018:117 и 36:20:6000018:141, общей площадью 26,356 га, с целью размещения предприятий по переработке сельскохозяйственной продукции не выше </w:t>
            </w:r>
            <w:r w:rsidRPr="0004417E">
              <w:rPr>
                <w:lang w:val="en-US"/>
              </w:rPr>
              <w:t>V</w:t>
            </w:r>
            <w:r w:rsidRPr="0004417E">
              <w:t xml:space="preserve"> класса санитарной классификации.</w:t>
            </w:r>
          </w:p>
        </w:tc>
        <w:tc>
          <w:tcPr>
            <w:tcW w:w="1716"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r w:rsidR="00122792" w:rsidRPr="0004417E" w:rsidTr="00122792">
        <w:trPr>
          <w:trHeight w:val="537"/>
        </w:trPr>
        <w:tc>
          <w:tcPr>
            <w:tcW w:w="567"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4</w:t>
            </w:r>
          </w:p>
        </w:tc>
        <w:tc>
          <w:tcPr>
            <w:tcW w:w="7088"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f2"/>
              <w:jc w:val="both"/>
            </w:pPr>
            <w:r w:rsidRPr="0004417E">
              <w:t xml:space="preserve">Размещение цеха технических фабрикатов (СЗЗ 1000 м) на земельном участке с кадастровым номером: 36:20:6100015:17, общей площадью </w:t>
            </w:r>
            <w:r w:rsidRPr="0004417E">
              <w:rPr>
                <w:lang w:val="en-US"/>
              </w:rPr>
              <w:t>13</w:t>
            </w:r>
            <w:r w:rsidRPr="0004417E">
              <w:t>,258 га.</w:t>
            </w:r>
          </w:p>
        </w:tc>
        <w:tc>
          <w:tcPr>
            <w:tcW w:w="1716"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bl>
    <w:p w:rsidR="00122792" w:rsidRPr="0004417E" w:rsidRDefault="00122792" w:rsidP="00122792">
      <w:pPr>
        <w:ind w:firstLine="567"/>
        <w:jc w:val="both"/>
        <w:rPr>
          <w:b/>
          <w:i/>
        </w:rPr>
      </w:pPr>
      <w:r w:rsidRPr="0004417E">
        <w:rPr>
          <w:b/>
          <w:i/>
        </w:rPr>
        <w:t>Места размещения объектов приведены на схеме 1(</w:t>
      </w:r>
      <w:r w:rsidRPr="0004417E">
        <w:rPr>
          <w:b/>
          <w:i/>
          <w:lang w:val="en-US"/>
        </w:rPr>
        <w:t>I</w:t>
      </w:r>
      <w:r w:rsidRPr="0004417E">
        <w:rPr>
          <w:b/>
          <w:i/>
        </w:rPr>
        <w:t>).</w:t>
      </w:r>
    </w:p>
    <w:p w:rsidR="00122792" w:rsidRPr="0009697E" w:rsidRDefault="00122792" w:rsidP="00122792">
      <w:pPr>
        <w:ind w:firstLine="567"/>
        <w:jc w:val="both"/>
        <w:rPr>
          <w:bCs/>
          <w:iCs/>
        </w:rPr>
      </w:pPr>
    </w:p>
    <w:p w:rsidR="00122792" w:rsidRPr="00DF7C4F" w:rsidRDefault="00122792" w:rsidP="008E223B">
      <w:pPr>
        <w:pStyle w:val="a6"/>
        <w:numPr>
          <w:ilvl w:val="2"/>
          <w:numId w:val="10"/>
        </w:numPr>
        <w:spacing w:after="0" w:line="240" w:lineRule="auto"/>
        <w:ind w:left="1288" w:hanging="720"/>
        <w:contextualSpacing w:val="0"/>
        <w:jc w:val="center"/>
        <w:rPr>
          <w:b/>
        </w:rPr>
      </w:pPr>
      <w:r w:rsidRPr="00DF7C4F">
        <w:rPr>
          <w:b/>
        </w:rPr>
        <w:t>Предложения по обеспечению территории сельского поселения объектами социальной инфраструктуры</w:t>
      </w:r>
    </w:p>
    <w:p w:rsidR="00122792" w:rsidRPr="00A76630" w:rsidRDefault="00122792" w:rsidP="00122792">
      <w:pPr>
        <w:jc w:val="center"/>
        <w:rPr>
          <w:b/>
          <w:bCs/>
          <w:i/>
        </w:rPr>
      </w:pPr>
      <w:r w:rsidRPr="001A69A3">
        <w:rPr>
          <w:rFonts w:eastAsia="Times New Roman"/>
          <w:b/>
          <w:i/>
          <w:color w:val="0070C0"/>
          <w:spacing w:val="-5"/>
          <w:shd w:val="clear" w:color="auto" w:fill="FFFFFF"/>
        </w:rPr>
        <w:t>(с изменениями)</w:t>
      </w:r>
    </w:p>
    <w:p w:rsidR="00122792" w:rsidRDefault="00122792" w:rsidP="00122792">
      <w:pPr>
        <w:jc w:val="both"/>
      </w:pPr>
    </w:p>
    <w:p w:rsidR="00122792" w:rsidRDefault="00122792" w:rsidP="00122792">
      <w:pPr>
        <w:ind w:firstLine="567"/>
        <w:jc w:val="both"/>
      </w:pPr>
      <w:proofErr w:type="gramStart"/>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организация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w:t>
      </w:r>
      <w:proofErr w:type="gramEnd"/>
      <w:r>
        <w:t xml:space="preserve"> спорта, организация проведения официальных физкультурно-оздоровительных и спортивных мероприятий поселения.</w:t>
      </w:r>
    </w:p>
    <w:p w:rsidR="00122792" w:rsidRDefault="00122792" w:rsidP="00122792">
      <w:pPr>
        <w:ind w:firstLine="567"/>
        <w:jc w:val="both"/>
        <w:rPr>
          <w:rFonts w:ascii="TimesNewRomanPSMT" w:eastAsia="TimesNewRomanPSMT" w:hAnsi="TimesNewRomanPSMT" w:cs="TimesNewRomanPSMT"/>
        </w:rPr>
      </w:pPr>
      <w:r w:rsidRPr="00F10FB9">
        <w:rPr>
          <w:rFonts w:ascii="TimesNewRomanPSMT" w:eastAsia="TimesNewRomanPSMT" w:hAnsi="TimesNewRomanPSMT" w:cs="TimesNewRomanPSMT"/>
        </w:rPr>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F10FB9">
        <w:rPr>
          <w:rFonts w:ascii="TimesNewRomanPSMT" w:eastAsia="TimesNewRomanPSMT" w:hAnsi="TimesNewRomanPSMT" w:cs="TimesNewRomanPSMT"/>
        </w:rPr>
        <w:t>на те</w:t>
      </w:r>
      <w:proofErr w:type="gramEnd"/>
      <w:r w:rsidRPr="00F10FB9">
        <w:rPr>
          <w:rFonts w:ascii="TimesNewRomanPSMT" w:eastAsia="TimesNewRomanPSMT" w:hAnsi="TimesNewRomanPSMT" w:cs="TimesNewRomanPSMT"/>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roofErr w:type="gramStart"/>
      <w:r w:rsidRPr="00F10FB9">
        <w:rPr>
          <w:rFonts w:ascii="TimesNewRomanPSMT" w:eastAsia="TimesNewRomanPSMT" w:hAnsi="TimesNewRomanPSMT" w:cs="TimesNewRomanPSMT"/>
        </w:rPr>
        <w:t>Однако, наряду с муниципальным возможно развитие сети обслуживания различных форм собственности, то есть развитие сети кафе, досуговых предприятий по мере возникновения в них потребности с застройкой села и комплексным освоением включаемых земельных участков.</w:t>
      </w:r>
      <w:proofErr w:type="gramEnd"/>
    </w:p>
    <w:p w:rsidR="00122792" w:rsidRPr="004D28E0" w:rsidRDefault="00122792" w:rsidP="00122792">
      <w:pPr>
        <w:autoSpaceDE w:val="0"/>
        <w:autoSpaceDN w:val="0"/>
        <w:adjustRightInd w:val="0"/>
        <w:ind w:firstLine="567"/>
        <w:jc w:val="both"/>
        <w:rPr>
          <w:rFonts w:eastAsia="TimesNewRoman"/>
          <w:color w:val="0070C0"/>
        </w:rPr>
      </w:pPr>
      <w:r>
        <w:tab/>
      </w:r>
      <w:r w:rsidRPr="004D28E0">
        <w:rPr>
          <w:color w:val="0070C0"/>
        </w:rPr>
        <w:t>Настоящим проектом внесений изменений в генеральный план Елизаветовского сельского поселения Павловского муниципального района предусматривается освоение площадки,</w:t>
      </w:r>
      <w:r w:rsidRPr="004D28E0">
        <w:rPr>
          <w:rFonts w:eastAsia="TimesNewRoman"/>
          <w:color w:val="0070C0"/>
        </w:rPr>
        <w:t xml:space="preserve"> расположенной в юго-восточной части села Елизаветовка общей площадью около 35,0 га, под жилищное строительство, объекты рекреации, а также с целью размещения объектов спортивного назначения. </w:t>
      </w:r>
    </w:p>
    <w:p w:rsidR="00122792" w:rsidRPr="004D28E0" w:rsidRDefault="00122792" w:rsidP="00122792">
      <w:pPr>
        <w:autoSpaceDE w:val="0"/>
        <w:autoSpaceDN w:val="0"/>
        <w:adjustRightInd w:val="0"/>
        <w:ind w:firstLine="567"/>
        <w:jc w:val="both"/>
        <w:rPr>
          <w:rFonts w:eastAsia="TimesNewRoman"/>
          <w:color w:val="0070C0"/>
        </w:rPr>
      </w:pPr>
      <w:r w:rsidRPr="004D28E0">
        <w:rPr>
          <w:rFonts w:eastAsia="TimesNewRoman"/>
          <w:color w:val="0070C0"/>
        </w:rPr>
        <w:t xml:space="preserve">Так, в случае полного освоения указанной территории, численность населения Елизаветовского сельского поселения изменится с 2002 чел. на 3348 чел., а именно увеличится на 1346 чел. </w:t>
      </w:r>
    </w:p>
    <w:p w:rsidR="00122792" w:rsidRPr="004D28E0" w:rsidRDefault="00122792" w:rsidP="00122792">
      <w:pPr>
        <w:jc w:val="both"/>
        <w:rPr>
          <w:bCs/>
          <w:iCs/>
          <w:color w:val="0070C0"/>
        </w:rPr>
      </w:pPr>
      <w:r w:rsidRPr="004D28E0">
        <w:rPr>
          <w:bCs/>
          <w:iCs/>
          <w:color w:val="0070C0"/>
        </w:rPr>
        <w:tab/>
        <w:t>В таком случае, целесообразно произвести перерасчет показателей вместимости объектов дошкольного и среднего образования, необходимых для населения.</w:t>
      </w:r>
    </w:p>
    <w:p w:rsidR="00122792" w:rsidRPr="004D28E0" w:rsidRDefault="00122792" w:rsidP="00122792">
      <w:pPr>
        <w:pStyle w:val="afb"/>
        <w:ind w:firstLine="567"/>
        <w:jc w:val="both"/>
        <w:rPr>
          <w:color w:val="0070C0"/>
        </w:rPr>
      </w:pPr>
      <w:r w:rsidRPr="004D28E0">
        <w:rPr>
          <w:bCs/>
          <w:iCs/>
          <w:color w:val="0070C0"/>
        </w:rPr>
        <w:tab/>
        <w:t xml:space="preserve">Так, </w:t>
      </w:r>
      <w:r w:rsidRPr="004D28E0">
        <w:rPr>
          <w:color w:val="0070C0"/>
        </w:rPr>
        <w:t>общая вместимость объектов дошкольного образования рассчитывается по формуле:</w:t>
      </w:r>
    </w:p>
    <w:p w:rsidR="00122792" w:rsidRPr="004D28E0" w:rsidRDefault="00122792" w:rsidP="00122792">
      <w:pPr>
        <w:pStyle w:val="afb"/>
        <w:ind w:firstLine="567"/>
        <w:jc w:val="center"/>
        <w:rPr>
          <w:color w:val="0070C0"/>
        </w:rPr>
      </w:pPr>
      <w:r w:rsidRPr="004D28E0">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40</m:t>
            </m:r>
            <m:r>
              <m:rPr>
                <m:sty m:val="p"/>
              </m:rPr>
              <w:rPr>
                <w:rFonts w:hAnsi="Cambria Math"/>
                <w:color w:val="0070C0"/>
                <w:kern w:val="28"/>
                <w:sz w:val="28"/>
              </w:rPr>
              <m:t>*</m:t>
            </m:r>
            <m:r>
              <m:rPr>
                <m:sty m:val="p"/>
              </m:rPr>
              <w:rPr>
                <w:rFonts w:ascii="Cambria Math"/>
                <w:color w:val="0070C0"/>
                <w:kern w:val="28"/>
                <w:sz w:val="28"/>
              </w:rPr>
              <m:t>3348</m:t>
            </m:r>
          </m:num>
          <m:den>
            <m:r>
              <m:rPr>
                <m:sty m:val="p"/>
              </m:rPr>
              <w:rPr>
                <w:rFonts w:ascii="Cambria Math"/>
                <w:color w:val="0070C0"/>
                <w:kern w:val="28"/>
                <w:sz w:val="28"/>
              </w:rPr>
              <m:t>1000</m:t>
            </m:r>
          </m:den>
        </m:f>
      </m:oMath>
      <w:r w:rsidRPr="004D28E0">
        <w:rPr>
          <w:color w:val="0070C0"/>
          <w:sz w:val="28"/>
        </w:rPr>
        <w:t xml:space="preserve"> </w:t>
      </w:r>
      <w:r w:rsidRPr="004D28E0">
        <w:rPr>
          <w:color w:val="0070C0"/>
        </w:rPr>
        <w:t>= 134 места</w:t>
      </w:r>
    </w:p>
    <w:p w:rsidR="00122792" w:rsidRPr="004D28E0" w:rsidRDefault="00122792" w:rsidP="00122792">
      <w:pPr>
        <w:pStyle w:val="afb"/>
        <w:ind w:firstLine="567"/>
        <w:jc w:val="center"/>
        <w:rPr>
          <w:color w:val="0070C0"/>
        </w:rPr>
      </w:pPr>
    </w:p>
    <w:p w:rsidR="00122792" w:rsidRPr="004D28E0" w:rsidRDefault="00122792" w:rsidP="00122792">
      <w:pPr>
        <w:pStyle w:val="afb"/>
        <w:ind w:firstLine="567"/>
        <w:jc w:val="both"/>
        <w:rPr>
          <w:color w:val="0070C0"/>
        </w:rPr>
      </w:pPr>
      <w:r w:rsidRPr="004D28E0">
        <w:rPr>
          <w:color w:val="0070C0"/>
        </w:rPr>
        <w:t xml:space="preserve">Общая вместимость </w:t>
      </w:r>
      <w:r w:rsidRPr="004D28E0">
        <w:rPr>
          <w:rFonts w:eastAsia="Times New Roman"/>
          <w:color w:val="0070C0"/>
        </w:rPr>
        <w:t xml:space="preserve">общеобразовательных школ </w:t>
      </w:r>
      <w:r w:rsidRPr="004D28E0">
        <w:rPr>
          <w:color w:val="0070C0"/>
        </w:rPr>
        <w:t>рассчитывается по формуле:</w:t>
      </w:r>
    </w:p>
    <w:p w:rsidR="00122792" w:rsidRPr="004D28E0" w:rsidRDefault="00122792" w:rsidP="00122792">
      <w:pPr>
        <w:pStyle w:val="afb"/>
        <w:ind w:firstLine="567"/>
        <w:jc w:val="both"/>
        <w:rPr>
          <w:color w:val="0070C0"/>
        </w:rPr>
      </w:pPr>
    </w:p>
    <w:p w:rsidR="00122792" w:rsidRPr="004D28E0" w:rsidRDefault="00122792" w:rsidP="00122792">
      <w:pPr>
        <w:pStyle w:val="afb"/>
        <w:ind w:firstLine="567"/>
        <w:jc w:val="center"/>
        <w:rPr>
          <w:color w:val="0070C0"/>
        </w:rPr>
      </w:pPr>
      <w:r w:rsidRPr="004D28E0">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90</m:t>
            </m:r>
            <m:r>
              <m:rPr>
                <m:sty m:val="p"/>
              </m:rPr>
              <w:rPr>
                <w:rFonts w:hAnsi="Cambria Math"/>
                <w:color w:val="0070C0"/>
                <w:kern w:val="28"/>
                <w:sz w:val="28"/>
              </w:rPr>
              <m:t>*</m:t>
            </m:r>
            <m:r>
              <m:rPr>
                <m:sty m:val="p"/>
              </m:rPr>
              <w:rPr>
                <w:rFonts w:ascii="Cambria Math"/>
                <w:color w:val="0070C0"/>
                <w:kern w:val="28"/>
                <w:sz w:val="28"/>
              </w:rPr>
              <m:t>3348</m:t>
            </m:r>
          </m:num>
          <m:den>
            <m:r>
              <m:rPr>
                <m:sty m:val="p"/>
              </m:rPr>
              <w:rPr>
                <w:rFonts w:ascii="Cambria Math"/>
                <w:color w:val="0070C0"/>
                <w:kern w:val="28"/>
                <w:sz w:val="28"/>
              </w:rPr>
              <m:t>1000</m:t>
            </m:r>
          </m:den>
        </m:f>
      </m:oMath>
      <w:r w:rsidRPr="004D28E0">
        <w:rPr>
          <w:color w:val="0070C0"/>
          <w:sz w:val="28"/>
        </w:rPr>
        <w:t xml:space="preserve"> </w:t>
      </w:r>
      <w:r w:rsidRPr="004D28E0">
        <w:rPr>
          <w:color w:val="0070C0"/>
        </w:rPr>
        <w:t>= 301 место</w:t>
      </w:r>
    </w:p>
    <w:p w:rsidR="00122792" w:rsidRPr="004D28E0" w:rsidRDefault="00122792" w:rsidP="00122792">
      <w:pPr>
        <w:pStyle w:val="afb"/>
        <w:ind w:firstLine="567"/>
        <w:jc w:val="both"/>
        <w:rPr>
          <w:color w:val="0070C0"/>
        </w:rPr>
      </w:pPr>
    </w:p>
    <w:p w:rsidR="00122792" w:rsidRPr="004D28E0" w:rsidRDefault="00122792" w:rsidP="00122792">
      <w:pPr>
        <w:ind w:firstLine="567"/>
        <w:jc w:val="both"/>
        <w:rPr>
          <w:rFonts w:eastAsia="Times New Roman"/>
          <w:color w:val="0070C0"/>
        </w:rPr>
      </w:pPr>
      <w:r w:rsidRPr="004D28E0">
        <w:rPr>
          <w:rFonts w:eastAsia="Times New Roman"/>
          <w:color w:val="0070C0"/>
        </w:rPr>
        <w:t xml:space="preserve">В настоящее время в </w:t>
      </w:r>
      <w:r w:rsidRPr="004D28E0">
        <w:rPr>
          <w:color w:val="0070C0"/>
        </w:rPr>
        <w:t>Елизаветовском сельском поселении</w:t>
      </w:r>
      <w:r w:rsidRPr="004D28E0">
        <w:rPr>
          <w:rFonts w:eastAsia="Times New Roman"/>
          <w:color w:val="0070C0"/>
        </w:rPr>
        <w:t xml:space="preserve"> имеется детский сад емкостью 70 мест, расположенный в селе Елизаветовка, а также средняя образовательная школа емкостью 320 мест.</w:t>
      </w:r>
    </w:p>
    <w:p w:rsidR="00122792" w:rsidRPr="004D28E0" w:rsidRDefault="00122792" w:rsidP="00122792">
      <w:pPr>
        <w:pStyle w:val="afb"/>
        <w:ind w:firstLine="567"/>
        <w:jc w:val="both"/>
        <w:rPr>
          <w:color w:val="0070C0"/>
        </w:rPr>
      </w:pPr>
      <w:r w:rsidRPr="004D28E0">
        <w:rPr>
          <w:color w:val="0070C0"/>
        </w:rPr>
        <w:t xml:space="preserve">Таким образом, приведенные расчеты подтверждают целесообразность строительства нового объекта дошкольного образования, а именно детского сада на 200 мест в селе Елизаветовка, и исключают необходимость строительства новых объектов среднего образования. </w:t>
      </w:r>
    </w:p>
    <w:p w:rsidR="00122792" w:rsidRPr="004D28E0" w:rsidRDefault="00122792" w:rsidP="00122792">
      <w:pPr>
        <w:pStyle w:val="afb"/>
        <w:ind w:firstLine="567"/>
        <w:jc w:val="both"/>
        <w:rPr>
          <w:color w:val="0070C0"/>
        </w:rPr>
      </w:pPr>
    </w:p>
    <w:p w:rsidR="00122792" w:rsidRDefault="00122792" w:rsidP="00122792">
      <w:pPr>
        <w:pStyle w:val="afb"/>
        <w:ind w:firstLine="567"/>
        <w:jc w:val="both"/>
        <w:rPr>
          <w:color w:val="0070C0"/>
        </w:rPr>
      </w:pPr>
    </w:p>
    <w:p w:rsidR="00122792" w:rsidRDefault="00122792" w:rsidP="00122792">
      <w:pPr>
        <w:pStyle w:val="afb"/>
        <w:ind w:firstLine="567"/>
        <w:jc w:val="both"/>
        <w:rPr>
          <w:color w:val="0070C0"/>
        </w:rPr>
      </w:pPr>
    </w:p>
    <w:p w:rsidR="00122792" w:rsidRDefault="00122792" w:rsidP="00122792">
      <w:pPr>
        <w:pStyle w:val="afb"/>
        <w:ind w:firstLine="567"/>
        <w:jc w:val="both"/>
        <w:rPr>
          <w:color w:val="0070C0"/>
        </w:rPr>
      </w:pPr>
    </w:p>
    <w:p w:rsidR="00122792" w:rsidRDefault="00122792" w:rsidP="00122792">
      <w:pPr>
        <w:jc w:val="both"/>
        <w:rPr>
          <w:b/>
          <w:bCs/>
          <w:i/>
          <w:iCs/>
        </w:rPr>
      </w:pPr>
    </w:p>
    <w:p w:rsidR="00122792" w:rsidRPr="00E72006" w:rsidRDefault="00122792" w:rsidP="00122792">
      <w:pPr>
        <w:jc w:val="center"/>
        <w:rPr>
          <w:b/>
          <w:bCs/>
          <w:i/>
          <w:iCs/>
        </w:rPr>
      </w:pPr>
      <w:r w:rsidRPr="00212735">
        <w:rPr>
          <w:b/>
          <w:bCs/>
          <w:i/>
          <w:iCs/>
        </w:rPr>
        <w:t>Перечень мероприятий по обеспечению территории сельского поселения объектами социальной инфраструктуры</w:t>
      </w:r>
    </w:p>
    <w:p w:rsidR="00122792" w:rsidRPr="00667386" w:rsidRDefault="00122792" w:rsidP="00122792">
      <w:pPr>
        <w:jc w:val="center"/>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379"/>
        <w:gridCol w:w="2410"/>
      </w:tblGrid>
      <w:tr w:rsidR="00122792" w:rsidRPr="004F02C9" w:rsidTr="00122792">
        <w:trPr>
          <w:trHeight w:val="276"/>
        </w:trPr>
        <w:tc>
          <w:tcPr>
            <w:tcW w:w="567" w:type="dxa"/>
            <w:shd w:val="clear" w:color="auto" w:fill="DAEEF3"/>
          </w:tcPr>
          <w:p w:rsidR="00122792" w:rsidRPr="004F02C9" w:rsidRDefault="00122792" w:rsidP="00122792">
            <w:pPr>
              <w:pStyle w:val="ConsPlusNormal0"/>
              <w:ind w:firstLine="0"/>
              <w:jc w:val="center"/>
              <w:rPr>
                <w:rFonts w:ascii="Times New Roman" w:hAnsi="Times New Roman"/>
                <w:b/>
                <w:bCs/>
                <w:sz w:val="24"/>
                <w:szCs w:val="24"/>
              </w:rPr>
            </w:pPr>
            <w:r w:rsidRPr="004F02C9">
              <w:rPr>
                <w:rFonts w:ascii="Times New Roman" w:hAnsi="Times New Roman"/>
                <w:b/>
                <w:bCs/>
                <w:sz w:val="24"/>
                <w:szCs w:val="24"/>
              </w:rPr>
              <w:t>№</w:t>
            </w:r>
          </w:p>
          <w:p w:rsidR="00122792" w:rsidRPr="004F02C9" w:rsidRDefault="00122792" w:rsidP="00122792">
            <w:pPr>
              <w:pStyle w:val="ConsPlusNormal0"/>
              <w:ind w:firstLine="0"/>
              <w:jc w:val="center"/>
              <w:rPr>
                <w:rFonts w:ascii="Times New Roman" w:hAnsi="Times New Roman"/>
                <w:b/>
                <w:bCs/>
                <w:sz w:val="24"/>
                <w:szCs w:val="24"/>
              </w:rPr>
            </w:pPr>
            <w:r w:rsidRPr="004F02C9">
              <w:rPr>
                <w:rFonts w:ascii="Times New Roman" w:hAnsi="Times New Roman"/>
                <w:b/>
                <w:bCs/>
                <w:sz w:val="24"/>
                <w:szCs w:val="24"/>
              </w:rPr>
              <w:t xml:space="preserve"> </w:t>
            </w:r>
            <w:proofErr w:type="gramStart"/>
            <w:r w:rsidRPr="004F02C9">
              <w:rPr>
                <w:rFonts w:ascii="Times New Roman" w:hAnsi="Times New Roman"/>
                <w:b/>
                <w:bCs/>
                <w:sz w:val="24"/>
                <w:szCs w:val="24"/>
              </w:rPr>
              <w:t>п</w:t>
            </w:r>
            <w:proofErr w:type="gramEnd"/>
            <w:r w:rsidRPr="004F02C9">
              <w:rPr>
                <w:rFonts w:ascii="Times New Roman" w:hAnsi="Times New Roman"/>
                <w:b/>
                <w:bCs/>
                <w:sz w:val="24"/>
                <w:szCs w:val="24"/>
              </w:rPr>
              <w:t xml:space="preserve">/п </w:t>
            </w:r>
          </w:p>
        </w:tc>
        <w:tc>
          <w:tcPr>
            <w:tcW w:w="6379" w:type="dxa"/>
            <w:shd w:val="clear" w:color="auto" w:fill="DAEEF3"/>
          </w:tcPr>
          <w:p w:rsidR="00122792" w:rsidRPr="004F02C9" w:rsidRDefault="00122792" w:rsidP="00122792">
            <w:pPr>
              <w:pStyle w:val="ConsPlusNormal0"/>
              <w:jc w:val="center"/>
              <w:rPr>
                <w:rFonts w:ascii="Times New Roman" w:hAnsi="Times New Roman"/>
                <w:b/>
                <w:bCs/>
                <w:sz w:val="24"/>
                <w:szCs w:val="24"/>
              </w:rPr>
            </w:pPr>
            <w:r w:rsidRPr="004F02C9">
              <w:rPr>
                <w:rFonts w:ascii="Times New Roman" w:hAnsi="Times New Roman"/>
                <w:b/>
                <w:bCs/>
                <w:sz w:val="24"/>
                <w:szCs w:val="24"/>
              </w:rPr>
              <w:t xml:space="preserve">Наименование мероприятия </w:t>
            </w:r>
          </w:p>
        </w:tc>
        <w:tc>
          <w:tcPr>
            <w:tcW w:w="2410" w:type="dxa"/>
            <w:shd w:val="clear" w:color="auto" w:fill="DAEEF3"/>
          </w:tcPr>
          <w:p w:rsidR="00122792" w:rsidRPr="004F02C9" w:rsidRDefault="00122792" w:rsidP="00122792">
            <w:pPr>
              <w:pStyle w:val="afb"/>
              <w:jc w:val="center"/>
              <w:rPr>
                <w:rFonts w:eastAsia="Times New Roman" w:cs="Arial"/>
                <w:b/>
                <w:bCs/>
              </w:rPr>
            </w:pPr>
            <w:r w:rsidRPr="004F02C9">
              <w:rPr>
                <w:rFonts w:eastAsia="Times New Roman" w:cs="Arial"/>
                <w:b/>
                <w:bCs/>
              </w:rPr>
              <w:t>Сроки реализации</w:t>
            </w:r>
          </w:p>
        </w:tc>
      </w:tr>
      <w:tr w:rsidR="00122792" w:rsidRPr="003B0C97" w:rsidTr="00122792">
        <w:trPr>
          <w:trHeight w:val="276"/>
        </w:trPr>
        <w:tc>
          <w:tcPr>
            <w:tcW w:w="567" w:type="dxa"/>
          </w:tcPr>
          <w:p w:rsidR="00122792" w:rsidRPr="00070C1A" w:rsidRDefault="00122792" w:rsidP="00122792">
            <w:pPr>
              <w:pStyle w:val="afb"/>
              <w:jc w:val="center"/>
              <w:rPr>
                <w:color w:val="0070C0"/>
              </w:rPr>
            </w:pPr>
            <w:r w:rsidRPr="00070C1A">
              <w:rPr>
                <w:color w:val="0070C0"/>
              </w:rPr>
              <w:t>1</w:t>
            </w:r>
          </w:p>
        </w:tc>
        <w:tc>
          <w:tcPr>
            <w:tcW w:w="6379" w:type="dxa"/>
          </w:tcPr>
          <w:p w:rsidR="00122792" w:rsidRPr="00185BAC" w:rsidRDefault="00122792" w:rsidP="00122792">
            <w:pPr>
              <w:pStyle w:val="afb"/>
              <w:jc w:val="both"/>
              <w:rPr>
                <w:color w:val="0070C0"/>
              </w:rPr>
            </w:pPr>
            <w:r w:rsidRPr="00185BAC">
              <w:rPr>
                <w:color w:val="0070C0"/>
              </w:rPr>
              <w:t xml:space="preserve">Строительство детского сада на 200 мест в новом жилом микрорайоне в южной части </w:t>
            </w:r>
            <w:proofErr w:type="gramStart"/>
            <w:r w:rsidRPr="00185BAC">
              <w:rPr>
                <w:color w:val="0070C0"/>
              </w:rPr>
              <w:t>с</w:t>
            </w:r>
            <w:proofErr w:type="gramEnd"/>
            <w:r w:rsidRPr="00185BAC">
              <w:rPr>
                <w:color w:val="0070C0"/>
              </w:rPr>
              <w:t>. Елизаветовка</w:t>
            </w:r>
          </w:p>
        </w:tc>
        <w:tc>
          <w:tcPr>
            <w:tcW w:w="2410" w:type="dxa"/>
          </w:tcPr>
          <w:p w:rsidR="00122792" w:rsidRPr="00070C1A" w:rsidRDefault="00122792" w:rsidP="00122792">
            <w:pPr>
              <w:pStyle w:val="af9"/>
              <w:ind w:left="0"/>
              <w:jc w:val="center"/>
              <w:rPr>
                <w:color w:val="0070C0"/>
              </w:rPr>
            </w:pPr>
            <w:r w:rsidRPr="00070C1A">
              <w:rPr>
                <w:color w:val="0070C0"/>
              </w:rPr>
              <w:t>Расчетный срок</w:t>
            </w:r>
          </w:p>
        </w:tc>
      </w:tr>
      <w:tr w:rsidR="00122792" w:rsidRPr="003B0C97" w:rsidTr="00122792">
        <w:trPr>
          <w:trHeight w:val="276"/>
        </w:trPr>
        <w:tc>
          <w:tcPr>
            <w:tcW w:w="567" w:type="dxa"/>
          </w:tcPr>
          <w:p w:rsidR="00122792" w:rsidRPr="003B0C97" w:rsidRDefault="00122792" w:rsidP="00122792">
            <w:pPr>
              <w:pStyle w:val="afb"/>
              <w:jc w:val="center"/>
            </w:pPr>
            <w:r>
              <w:t>2</w:t>
            </w:r>
          </w:p>
        </w:tc>
        <w:tc>
          <w:tcPr>
            <w:tcW w:w="6379" w:type="dxa"/>
          </w:tcPr>
          <w:p w:rsidR="00122792" w:rsidRPr="003B0C97" w:rsidRDefault="00122792" w:rsidP="00122792">
            <w:pPr>
              <w:pStyle w:val="afb"/>
              <w:jc w:val="both"/>
            </w:pPr>
            <w:r>
              <w:t>Капитальный ремонт Елизаветовского ДСУ</w:t>
            </w:r>
          </w:p>
        </w:tc>
        <w:tc>
          <w:tcPr>
            <w:tcW w:w="2410" w:type="dxa"/>
          </w:tcPr>
          <w:p w:rsidR="00122792" w:rsidRPr="003B0C97" w:rsidRDefault="00122792" w:rsidP="00122792">
            <w:pPr>
              <w:pStyle w:val="af9"/>
              <w:ind w:left="0"/>
              <w:jc w:val="center"/>
            </w:pPr>
            <w:r w:rsidRPr="003B0C97">
              <w:t>Первая очередь</w:t>
            </w:r>
          </w:p>
        </w:tc>
      </w:tr>
      <w:tr w:rsidR="00122792" w:rsidRPr="003B0C97" w:rsidTr="00122792">
        <w:trPr>
          <w:trHeight w:val="276"/>
        </w:trPr>
        <w:tc>
          <w:tcPr>
            <w:tcW w:w="567" w:type="dxa"/>
          </w:tcPr>
          <w:p w:rsidR="00122792" w:rsidRPr="00070C1A" w:rsidRDefault="00122792" w:rsidP="00122792">
            <w:pPr>
              <w:pStyle w:val="afb"/>
              <w:jc w:val="center"/>
              <w:rPr>
                <w:color w:val="0070C0"/>
              </w:rPr>
            </w:pPr>
            <w:r w:rsidRPr="00070C1A">
              <w:rPr>
                <w:color w:val="0070C0"/>
              </w:rPr>
              <w:t>3</w:t>
            </w:r>
          </w:p>
        </w:tc>
        <w:tc>
          <w:tcPr>
            <w:tcW w:w="6379" w:type="dxa"/>
          </w:tcPr>
          <w:p w:rsidR="00122792" w:rsidRPr="00070C1A" w:rsidRDefault="00122792" w:rsidP="00122792">
            <w:pPr>
              <w:pStyle w:val="afb"/>
              <w:jc w:val="both"/>
              <w:rPr>
                <w:color w:val="0070C0"/>
              </w:rPr>
            </w:pPr>
            <w:r w:rsidRPr="00070C1A">
              <w:rPr>
                <w:color w:val="0070C0"/>
              </w:rPr>
              <w:t xml:space="preserve">Реконструкция Елизаветовской СОШ </w:t>
            </w:r>
            <w:r w:rsidRPr="00ED76A8">
              <w:rPr>
                <w:color w:val="0070C0"/>
              </w:rPr>
              <w:t>с целью увеличения мощности объекта с 300 до 500 учащихся</w:t>
            </w:r>
          </w:p>
        </w:tc>
        <w:tc>
          <w:tcPr>
            <w:tcW w:w="2410" w:type="dxa"/>
          </w:tcPr>
          <w:p w:rsidR="00122792" w:rsidRPr="00070C1A" w:rsidRDefault="00122792" w:rsidP="00122792">
            <w:pPr>
              <w:pStyle w:val="af9"/>
              <w:ind w:left="0"/>
              <w:jc w:val="center"/>
              <w:rPr>
                <w:color w:val="0070C0"/>
              </w:rPr>
            </w:pPr>
            <w:r w:rsidRPr="00070C1A">
              <w:rPr>
                <w:color w:val="0070C0"/>
              </w:rPr>
              <w:t>Первая очередь</w:t>
            </w:r>
          </w:p>
        </w:tc>
      </w:tr>
      <w:tr w:rsidR="00122792" w:rsidRPr="003B0C97" w:rsidTr="00122792">
        <w:trPr>
          <w:trHeight w:val="276"/>
        </w:trPr>
        <w:tc>
          <w:tcPr>
            <w:tcW w:w="567" w:type="dxa"/>
          </w:tcPr>
          <w:p w:rsidR="00122792" w:rsidRPr="00070C1A" w:rsidRDefault="00122792" w:rsidP="00122792">
            <w:pPr>
              <w:pStyle w:val="afb"/>
              <w:jc w:val="center"/>
              <w:rPr>
                <w:color w:val="0070C0"/>
              </w:rPr>
            </w:pPr>
            <w:r w:rsidRPr="00070C1A">
              <w:rPr>
                <w:color w:val="0070C0"/>
              </w:rPr>
              <w:t>4</w:t>
            </w:r>
          </w:p>
        </w:tc>
        <w:tc>
          <w:tcPr>
            <w:tcW w:w="6379" w:type="dxa"/>
          </w:tcPr>
          <w:p w:rsidR="00122792" w:rsidRPr="00070C1A" w:rsidRDefault="00122792" w:rsidP="00122792">
            <w:pPr>
              <w:pStyle w:val="afb"/>
              <w:jc w:val="both"/>
              <w:rPr>
                <w:color w:val="0070C0"/>
              </w:rPr>
            </w:pPr>
            <w:r w:rsidRPr="00070C1A">
              <w:rPr>
                <w:color w:val="0070C0"/>
              </w:rPr>
              <w:t>Утратил силу</w:t>
            </w:r>
          </w:p>
        </w:tc>
        <w:tc>
          <w:tcPr>
            <w:tcW w:w="2410" w:type="dxa"/>
          </w:tcPr>
          <w:p w:rsidR="00122792" w:rsidRPr="00070C1A" w:rsidRDefault="00122792" w:rsidP="00122792">
            <w:pPr>
              <w:pStyle w:val="af9"/>
              <w:ind w:left="0"/>
              <w:jc w:val="center"/>
              <w:rPr>
                <w:color w:val="0070C0"/>
              </w:rPr>
            </w:pPr>
            <w:r w:rsidRPr="00070C1A">
              <w:rPr>
                <w:color w:val="0070C0"/>
              </w:rPr>
              <w:t>Утратил силу</w:t>
            </w:r>
          </w:p>
        </w:tc>
      </w:tr>
      <w:tr w:rsidR="00122792" w:rsidRPr="003B0C97" w:rsidTr="00122792">
        <w:trPr>
          <w:trHeight w:val="276"/>
        </w:trPr>
        <w:tc>
          <w:tcPr>
            <w:tcW w:w="567" w:type="dxa"/>
          </w:tcPr>
          <w:p w:rsidR="00122792" w:rsidRDefault="00122792" w:rsidP="00122792">
            <w:pPr>
              <w:pStyle w:val="afb"/>
              <w:jc w:val="center"/>
            </w:pPr>
            <w:r>
              <w:t>5</w:t>
            </w:r>
          </w:p>
        </w:tc>
        <w:tc>
          <w:tcPr>
            <w:tcW w:w="6379" w:type="dxa"/>
          </w:tcPr>
          <w:p w:rsidR="00122792" w:rsidRDefault="00122792" w:rsidP="00122792">
            <w:pPr>
              <w:pStyle w:val="afb"/>
              <w:jc w:val="both"/>
            </w:pPr>
            <w:r>
              <w:t>Капитальный ремонт Гаврильского ФАПа</w:t>
            </w:r>
          </w:p>
        </w:tc>
        <w:tc>
          <w:tcPr>
            <w:tcW w:w="2410" w:type="dxa"/>
          </w:tcPr>
          <w:p w:rsidR="00122792" w:rsidRPr="003B0C97" w:rsidRDefault="00122792" w:rsidP="00122792">
            <w:pPr>
              <w:pStyle w:val="af9"/>
              <w:ind w:left="0"/>
              <w:jc w:val="center"/>
            </w:pPr>
            <w:r w:rsidRPr="003B0C97">
              <w:t>Первая очередь</w:t>
            </w:r>
          </w:p>
        </w:tc>
      </w:tr>
      <w:tr w:rsidR="00122792" w:rsidRPr="003B0C97" w:rsidTr="00122792">
        <w:trPr>
          <w:trHeight w:val="276"/>
        </w:trPr>
        <w:tc>
          <w:tcPr>
            <w:tcW w:w="567" w:type="dxa"/>
          </w:tcPr>
          <w:p w:rsidR="00122792" w:rsidRPr="00185BAC" w:rsidRDefault="00122792" w:rsidP="00122792">
            <w:pPr>
              <w:pStyle w:val="afb"/>
              <w:jc w:val="center"/>
              <w:rPr>
                <w:color w:val="0070C0"/>
              </w:rPr>
            </w:pPr>
            <w:r w:rsidRPr="00185BAC">
              <w:rPr>
                <w:color w:val="0070C0"/>
              </w:rPr>
              <w:t>6</w:t>
            </w:r>
          </w:p>
        </w:tc>
        <w:tc>
          <w:tcPr>
            <w:tcW w:w="6379" w:type="dxa"/>
          </w:tcPr>
          <w:p w:rsidR="00122792" w:rsidRPr="00185BAC" w:rsidRDefault="00122792" w:rsidP="00122792">
            <w:pPr>
              <w:pStyle w:val="afb"/>
              <w:jc w:val="both"/>
              <w:rPr>
                <w:color w:val="0070C0"/>
              </w:rPr>
            </w:pPr>
            <w:r>
              <w:rPr>
                <w:color w:val="0070C0"/>
              </w:rPr>
              <w:t xml:space="preserve">Строительство здания ФОК на территории нового жилого микрорайона </w:t>
            </w:r>
            <w:proofErr w:type="gramStart"/>
            <w:r>
              <w:rPr>
                <w:color w:val="0070C0"/>
              </w:rPr>
              <w:t>с</w:t>
            </w:r>
            <w:proofErr w:type="gramEnd"/>
            <w:r>
              <w:rPr>
                <w:color w:val="0070C0"/>
              </w:rPr>
              <w:t xml:space="preserve">. Елизаветовка </w:t>
            </w:r>
          </w:p>
        </w:tc>
        <w:tc>
          <w:tcPr>
            <w:tcW w:w="2410" w:type="dxa"/>
          </w:tcPr>
          <w:p w:rsidR="00122792" w:rsidRPr="00185BAC" w:rsidRDefault="00122792" w:rsidP="00122792">
            <w:pPr>
              <w:pStyle w:val="af9"/>
              <w:ind w:left="0"/>
              <w:jc w:val="center"/>
              <w:rPr>
                <w:color w:val="0070C0"/>
              </w:rPr>
            </w:pPr>
            <w:r w:rsidRPr="00070C1A">
              <w:rPr>
                <w:color w:val="0070C0"/>
              </w:rPr>
              <w:t>Расчетный срок</w:t>
            </w:r>
          </w:p>
        </w:tc>
      </w:tr>
      <w:tr w:rsidR="00122792" w:rsidRPr="003B0C97" w:rsidTr="00122792">
        <w:trPr>
          <w:trHeight w:val="276"/>
        </w:trPr>
        <w:tc>
          <w:tcPr>
            <w:tcW w:w="567" w:type="dxa"/>
          </w:tcPr>
          <w:p w:rsidR="00122792" w:rsidRPr="00185BAC" w:rsidRDefault="00122792" w:rsidP="00122792">
            <w:pPr>
              <w:pStyle w:val="afb"/>
              <w:jc w:val="center"/>
              <w:rPr>
                <w:color w:val="0070C0"/>
              </w:rPr>
            </w:pPr>
            <w:r>
              <w:rPr>
                <w:color w:val="0070C0"/>
              </w:rPr>
              <w:t>7</w:t>
            </w:r>
          </w:p>
        </w:tc>
        <w:tc>
          <w:tcPr>
            <w:tcW w:w="6379" w:type="dxa"/>
          </w:tcPr>
          <w:p w:rsidR="00122792" w:rsidRPr="00185BAC" w:rsidRDefault="00122792" w:rsidP="00122792">
            <w:pPr>
              <w:pStyle w:val="afb"/>
              <w:jc w:val="both"/>
              <w:rPr>
                <w:color w:val="0070C0"/>
              </w:rPr>
            </w:pPr>
            <w:r>
              <w:rPr>
                <w:color w:val="0070C0"/>
              </w:rPr>
              <w:t xml:space="preserve">Строительство </w:t>
            </w:r>
            <w:r w:rsidRPr="00185BAC">
              <w:rPr>
                <w:color w:val="0070C0"/>
              </w:rPr>
              <w:t xml:space="preserve"> здания детского Развивающего центра, в целях реализации программ дополнительного образования (не менее 400 кв.м.), на территории нового жилого микрорайона в южной части </w:t>
            </w:r>
            <w:proofErr w:type="gramStart"/>
            <w:r w:rsidRPr="00185BAC">
              <w:rPr>
                <w:color w:val="0070C0"/>
              </w:rPr>
              <w:t>с</w:t>
            </w:r>
            <w:proofErr w:type="gramEnd"/>
            <w:r w:rsidRPr="00185BAC">
              <w:rPr>
                <w:color w:val="0070C0"/>
              </w:rPr>
              <w:t>. Елизаветовка.</w:t>
            </w:r>
          </w:p>
        </w:tc>
        <w:tc>
          <w:tcPr>
            <w:tcW w:w="2410" w:type="dxa"/>
          </w:tcPr>
          <w:p w:rsidR="00122792" w:rsidRPr="00070C1A" w:rsidRDefault="00122792" w:rsidP="00122792">
            <w:pPr>
              <w:pStyle w:val="af9"/>
              <w:ind w:left="0"/>
              <w:jc w:val="center"/>
              <w:rPr>
                <w:color w:val="0070C0"/>
              </w:rPr>
            </w:pPr>
            <w:r w:rsidRPr="00070C1A">
              <w:rPr>
                <w:color w:val="0070C0"/>
              </w:rPr>
              <w:t>Расчетный срок</w:t>
            </w:r>
          </w:p>
        </w:tc>
      </w:tr>
    </w:tbl>
    <w:p w:rsidR="00122792" w:rsidRDefault="00122792" w:rsidP="00122792">
      <w:pPr>
        <w:ind w:firstLine="567"/>
        <w:jc w:val="both"/>
        <w:rPr>
          <w:b/>
          <w:i/>
        </w:rPr>
      </w:pPr>
    </w:p>
    <w:p w:rsidR="00122792" w:rsidRPr="004724CC" w:rsidRDefault="00122792" w:rsidP="00122792">
      <w:pPr>
        <w:ind w:firstLine="567"/>
        <w:jc w:val="both"/>
        <w:rPr>
          <w:b/>
          <w:i/>
        </w:rPr>
      </w:pPr>
      <w:r w:rsidRPr="004F02C9">
        <w:rPr>
          <w:b/>
          <w:i/>
        </w:rPr>
        <w:t>Места размещения объектов социальной инфраструктуры приведены на схемах 2(</w:t>
      </w:r>
      <w:r w:rsidRPr="004F02C9">
        <w:rPr>
          <w:b/>
          <w:i/>
          <w:lang w:val="en-US"/>
        </w:rPr>
        <w:t>II</w:t>
      </w:r>
      <w:r w:rsidRPr="004F02C9">
        <w:rPr>
          <w:b/>
          <w:i/>
        </w:rPr>
        <w:t>), 10-12 (</w:t>
      </w:r>
      <w:r w:rsidRPr="004F02C9">
        <w:rPr>
          <w:b/>
          <w:i/>
          <w:lang w:val="en-US"/>
        </w:rPr>
        <w:t>II</w:t>
      </w:r>
      <w:r w:rsidRPr="004F02C9">
        <w:rPr>
          <w:b/>
          <w:i/>
        </w:rPr>
        <w:t>), 1(</w:t>
      </w:r>
      <w:r w:rsidRPr="004F02C9">
        <w:rPr>
          <w:b/>
          <w:i/>
          <w:lang w:val="en-US"/>
        </w:rPr>
        <w:t>I</w:t>
      </w:r>
      <w:r w:rsidRPr="004F02C9">
        <w:rPr>
          <w:b/>
          <w:i/>
        </w:rPr>
        <w:t>).</w:t>
      </w:r>
    </w:p>
    <w:p w:rsidR="00122792" w:rsidRPr="004724CC" w:rsidRDefault="00122792" w:rsidP="00122792">
      <w:pPr>
        <w:ind w:firstLine="567"/>
        <w:jc w:val="both"/>
        <w:rPr>
          <w:b/>
          <w:i/>
        </w:rPr>
      </w:pPr>
    </w:p>
    <w:p w:rsidR="00122792" w:rsidRDefault="00122792" w:rsidP="00122792">
      <w:pPr>
        <w:snapToGrid w:val="0"/>
        <w:ind w:firstLine="567"/>
        <w:jc w:val="center"/>
        <w:rPr>
          <w:rFonts w:eastAsia="Times New Roman" w:cs="Arial"/>
          <w:b/>
        </w:rPr>
      </w:pPr>
    </w:p>
    <w:p w:rsidR="00122792" w:rsidRPr="00DF7C4F" w:rsidRDefault="00122792" w:rsidP="008E223B">
      <w:pPr>
        <w:pStyle w:val="a6"/>
        <w:numPr>
          <w:ilvl w:val="2"/>
          <w:numId w:val="10"/>
        </w:numPr>
        <w:suppressAutoHyphens/>
        <w:snapToGrid w:val="0"/>
        <w:spacing w:after="0" w:line="240" w:lineRule="auto"/>
        <w:ind w:left="1288" w:hanging="720"/>
        <w:contextualSpacing w:val="0"/>
        <w:jc w:val="center"/>
        <w:rPr>
          <w:rFonts w:eastAsia="Times New Roman" w:cs="Arial"/>
          <w:b/>
        </w:rPr>
      </w:pPr>
      <w:r w:rsidRPr="00DF7C4F">
        <w:rPr>
          <w:rFonts w:eastAsia="Times New Roman" w:cs="Arial"/>
          <w:b/>
        </w:rPr>
        <w:t>Предложения по обеспечению территории сельского поселения объектами массового отдыха жителей, благоустройства и озеленения</w:t>
      </w:r>
    </w:p>
    <w:p w:rsidR="00122792" w:rsidRPr="00E55513" w:rsidRDefault="00122792" w:rsidP="00122792">
      <w:pPr>
        <w:snapToGrid w:val="0"/>
        <w:ind w:firstLine="567"/>
        <w:jc w:val="center"/>
        <w:rPr>
          <w:rFonts w:eastAsia="Times New Roman" w:cs="Arial"/>
          <w:b/>
        </w:rPr>
      </w:pPr>
    </w:p>
    <w:p w:rsidR="00122792" w:rsidRDefault="00122792" w:rsidP="00122792">
      <w:pPr>
        <w:ind w:firstLine="567"/>
        <w:jc w:val="both"/>
        <w:rPr>
          <w:rFonts w:cs="Arial"/>
          <w:iCs/>
          <w:color w:val="000000"/>
          <w:spacing w:val="-3"/>
          <w:shd w:val="clear" w:color="auto" w:fill="FFFFFF"/>
        </w:rPr>
      </w:pPr>
      <w:r>
        <w:rPr>
          <w:rFonts w:cs="Arial"/>
          <w:iCs/>
          <w:color w:val="000000"/>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122792" w:rsidRDefault="00122792" w:rsidP="008E223B">
      <w:pPr>
        <w:widowControl w:val="0"/>
        <w:numPr>
          <w:ilvl w:val="0"/>
          <w:numId w:val="20"/>
        </w:numPr>
        <w:tabs>
          <w:tab w:val="clear" w:pos="0"/>
          <w:tab w:val="left" w:pos="15840"/>
        </w:tabs>
        <w:suppressAutoHyphens/>
        <w:spacing w:after="0" w:line="240" w:lineRule="auto"/>
        <w:ind w:firstLine="567"/>
        <w:jc w:val="both"/>
        <w:rPr>
          <w:rFonts w:cs="Arial"/>
          <w:iCs/>
          <w:spacing w:val="-3"/>
          <w:shd w:val="clear" w:color="auto" w:fill="FFFFFF"/>
        </w:rPr>
      </w:pPr>
      <w:r>
        <w:rPr>
          <w:rFonts w:cs="Arial"/>
          <w:iCs/>
          <w:spacing w:val="-3"/>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122792" w:rsidRDefault="00122792" w:rsidP="008E223B">
      <w:pPr>
        <w:widowControl w:val="0"/>
        <w:numPr>
          <w:ilvl w:val="0"/>
          <w:numId w:val="20"/>
        </w:numPr>
        <w:tabs>
          <w:tab w:val="clear" w:pos="0"/>
          <w:tab w:val="left" w:pos="15840"/>
        </w:tabs>
        <w:suppressAutoHyphens/>
        <w:spacing w:after="0" w:line="240" w:lineRule="auto"/>
        <w:ind w:firstLine="567"/>
        <w:jc w:val="both"/>
        <w:rPr>
          <w:rFonts w:cs="Arial"/>
          <w:iCs/>
          <w:spacing w:val="-3"/>
          <w:shd w:val="clear" w:color="auto" w:fill="FFFFFF"/>
        </w:rPr>
      </w:pPr>
      <w:r>
        <w:rPr>
          <w:rFonts w:cs="Arial"/>
          <w:iCs/>
          <w:spacing w:val="-3"/>
          <w:shd w:val="clear" w:color="auto" w:fill="FFFFFF"/>
        </w:rPr>
        <w:t xml:space="preserve">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22792" w:rsidRDefault="00122792" w:rsidP="008E223B">
      <w:pPr>
        <w:widowControl w:val="0"/>
        <w:numPr>
          <w:ilvl w:val="0"/>
          <w:numId w:val="20"/>
        </w:numPr>
        <w:tabs>
          <w:tab w:val="clear" w:pos="0"/>
          <w:tab w:val="left" w:pos="15840"/>
        </w:tabs>
        <w:suppressAutoHyphens/>
        <w:spacing w:after="0" w:line="240" w:lineRule="auto"/>
        <w:ind w:firstLine="567"/>
        <w:jc w:val="both"/>
        <w:rPr>
          <w:rFonts w:cs="Arial"/>
          <w:iCs/>
          <w:spacing w:val="-3"/>
          <w:shd w:val="clear" w:color="auto" w:fill="FFFFFF"/>
        </w:rPr>
      </w:pPr>
      <w:r>
        <w:rPr>
          <w:rFonts w:cs="Arial"/>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122792" w:rsidRDefault="00122792" w:rsidP="008E223B">
      <w:pPr>
        <w:widowControl w:val="0"/>
        <w:numPr>
          <w:ilvl w:val="0"/>
          <w:numId w:val="20"/>
        </w:numPr>
        <w:tabs>
          <w:tab w:val="clear" w:pos="0"/>
          <w:tab w:val="left" w:pos="15840"/>
        </w:tabs>
        <w:suppressAutoHyphens/>
        <w:spacing w:after="0" w:line="240" w:lineRule="auto"/>
        <w:ind w:firstLine="567"/>
        <w:jc w:val="both"/>
        <w:rPr>
          <w:rFonts w:cs="Arial"/>
          <w:iCs/>
          <w:spacing w:val="-3"/>
          <w:shd w:val="clear" w:color="auto" w:fill="FFFFFF"/>
        </w:rPr>
      </w:pPr>
      <w:r>
        <w:rPr>
          <w:rFonts w:cs="Arial"/>
          <w:iCs/>
          <w:spacing w:val="-3"/>
          <w:shd w:val="clear" w:color="auto" w:fill="FFFFFF"/>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122792" w:rsidRPr="00E72006" w:rsidRDefault="00122792" w:rsidP="008E223B">
      <w:pPr>
        <w:widowControl w:val="0"/>
        <w:numPr>
          <w:ilvl w:val="0"/>
          <w:numId w:val="20"/>
        </w:numPr>
        <w:tabs>
          <w:tab w:val="clear" w:pos="0"/>
          <w:tab w:val="left" w:pos="15840"/>
        </w:tabs>
        <w:suppressAutoHyphens/>
        <w:spacing w:after="0" w:line="240" w:lineRule="auto"/>
        <w:ind w:firstLine="567"/>
        <w:jc w:val="both"/>
        <w:rPr>
          <w:rFonts w:cs="Arial"/>
          <w:iCs/>
          <w:spacing w:val="-3"/>
          <w:shd w:val="clear" w:color="auto" w:fill="FFFFFF"/>
        </w:rPr>
      </w:pPr>
      <w:r>
        <w:rPr>
          <w:rFonts w:cs="Arial"/>
          <w:iCs/>
          <w:spacing w:val="-3"/>
          <w:shd w:val="clear" w:color="auto" w:fill="FFFFFF"/>
        </w:rPr>
        <w:t xml:space="preserve"> </w:t>
      </w:r>
      <w:r>
        <w:rPr>
          <w:rFonts w:eastAsia="Times New Roman" w:cs="Arial"/>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122792" w:rsidRDefault="00122792" w:rsidP="00122792">
      <w:pPr>
        <w:ind w:firstLine="567"/>
        <w:jc w:val="both"/>
        <w:rPr>
          <w:rFonts w:cs="Arial"/>
          <w:iCs/>
          <w:spacing w:val="-3"/>
          <w:shd w:val="clear" w:color="auto" w:fill="FFFFFF"/>
        </w:rPr>
      </w:pPr>
      <w:r w:rsidRPr="00DE5838">
        <w:rPr>
          <w:rFonts w:cs="Arial"/>
          <w:iCs/>
          <w:spacing w:val="-3"/>
          <w:shd w:val="clear" w:color="auto" w:fill="FFFFFF"/>
        </w:rPr>
        <w:t>Создание рекреационных зон и установление</w:t>
      </w:r>
      <w:r w:rsidRPr="003A0308">
        <w:rPr>
          <w:rFonts w:cs="Arial"/>
          <w:iCs/>
          <w:spacing w:val="-3"/>
          <w:shd w:val="clear" w:color="auto" w:fill="FFFFFF"/>
        </w:rPr>
        <w:t xml:space="preserve">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122792" w:rsidRDefault="00122792" w:rsidP="00122792">
      <w:pPr>
        <w:ind w:firstLine="567"/>
        <w:jc w:val="both"/>
        <w:rPr>
          <w:rFonts w:cs="Arial"/>
          <w:iCs/>
          <w:spacing w:val="-3"/>
          <w:shd w:val="clear" w:color="auto" w:fill="FFFFFF"/>
        </w:rPr>
      </w:pPr>
      <w:r>
        <w:rPr>
          <w:rFonts w:eastAsia="Arial" w:cs="Arial"/>
        </w:rPr>
        <w:t xml:space="preserve">Генеральным планом предлагается устройство </w:t>
      </w:r>
      <w:r>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 Также предлагается устройство скверов в селе Елизаветовка.</w:t>
      </w:r>
    </w:p>
    <w:p w:rsidR="00122792" w:rsidRPr="00F94549" w:rsidRDefault="00122792" w:rsidP="00122792">
      <w:pPr>
        <w:ind w:firstLine="567"/>
        <w:jc w:val="both"/>
        <w:rPr>
          <w:rFonts w:cs="Arial"/>
          <w:iCs/>
          <w:spacing w:val="-3"/>
          <w:shd w:val="clear" w:color="auto" w:fill="FFFFFF"/>
        </w:rPr>
      </w:pPr>
    </w:p>
    <w:p w:rsidR="00122792" w:rsidRDefault="00122792" w:rsidP="00122792">
      <w:pPr>
        <w:shd w:val="clear" w:color="auto" w:fill="FFFFFF"/>
        <w:tabs>
          <w:tab w:val="left" w:pos="15840"/>
        </w:tabs>
        <w:autoSpaceDE w:val="0"/>
        <w:snapToGrid w:val="0"/>
        <w:spacing w:line="100" w:lineRule="atLeast"/>
        <w:ind w:firstLine="567"/>
        <w:jc w:val="center"/>
        <w:rPr>
          <w:rFonts w:eastAsia="Times New Roman" w:cs="Arial"/>
          <w:b/>
          <w:i/>
          <w:iCs/>
          <w:color w:val="000000"/>
          <w:spacing w:val="-3"/>
          <w:shd w:val="clear" w:color="auto" w:fill="FFFFFF"/>
        </w:rPr>
      </w:pPr>
      <w:r w:rsidRPr="001B26E7">
        <w:rPr>
          <w:rFonts w:eastAsia="Times New Roman" w:cs="Arial"/>
          <w:b/>
          <w:i/>
          <w:iCs/>
          <w:color w:val="000000"/>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p w:rsidR="00122792" w:rsidRPr="00DF7C4F" w:rsidRDefault="00122792" w:rsidP="00122792">
      <w:pPr>
        <w:shd w:val="clear" w:color="auto" w:fill="FFFFFF"/>
        <w:tabs>
          <w:tab w:val="left" w:pos="15840"/>
        </w:tabs>
        <w:autoSpaceDE w:val="0"/>
        <w:snapToGrid w:val="0"/>
        <w:spacing w:line="100" w:lineRule="atLeast"/>
        <w:ind w:firstLine="567"/>
        <w:jc w:val="center"/>
        <w:rPr>
          <w:rFonts w:eastAsia="Times New Roman" w:cs="Arial"/>
          <w:b/>
          <w:i/>
          <w:iCs/>
          <w:color w:val="0070C0"/>
          <w:spacing w:val="-3"/>
          <w:shd w:val="clear" w:color="auto" w:fill="FFFFFF"/>
        </w:rPr>
      </w:pPr>
      <w:r w:rsidRPr="00DF7C4F">
        <w:rPr>
          <w:rFonts w:eastAsia="Times New Roman" w:cs="Arial"/>
          <w:b/>
          <w:i/>
          <w:iCs/>
          <w:color w:val="0070C0"/>
          <w:spacing w:val="-3"/>
          <w:shd w:val="clear" w:color="auto" w:fill="FFFFFF"/>
        </w:rPr>
        <w:t>(с изменениями)</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237"/>
        <w:gridCol w:w="2268"/>
      </w:tblGrid>
      <w:tr w:rsidR="00122792" w:rsidRPr="001B26E7" w:rsidTr="00122792">
        <w:trPr>
          <w:trHeight w:val="276"/>
        </w:trPr>
        <w:tc>
          <w:tcPr>
            <w:tcW w:w="851" w:type="dxa"/>
            <w:shd w:val="clear" w:color="auto" w:fill="DAEEF3"/>
          </w:tcPr>
          <w:p w:rsidR="00122792" w:rsidRPr="001B26E7" w:rsidRDefault="00122792" w:rsidP="00122792">
            <w:pPr>
              <w:pStyle w:val="afb"/>
              <w:jc w:val="center"/>
              <w:rPr>
                <w:rFonts w:eastAsia="Times New Roman" w:cs="Arial"/>
                <w:b/>
                <w:bCs/>
              </w:rPr>
            </w:pPr>
            <w:r w:rsidRPr="001B26E7">
              <w:rPr>
                <w:rFonts w:eastAsia="Times New Roman" w:cs="Arial"/>
                <w:b/>
                <w:bCs/>
              </w:rPr>
              <w:t xml:space="preserve">№ </w:t>
            </w:r>
            <w:proofErr w:type="gramStart"/>
            <w:r w:rsidRPr="001B26E7">
              <w:rPr>
                <w:rFonts w:eastAsia="Times New Roman" w:cs="Arial"/>
                <w:b/>
                <w:bCs/>
              </w:rPr>
              <w:t>п</w:t>
            </w:r>
            <w:proofErr w:type="gramEnd"/>
            <w:r w:rsidRPr="001B26E7">
              <w:rPr>
                <w:rFonts w:eastAsia="Times New Roman" w:cs="Arial"/>
                <w:b/>
                <w:bCs/>
              </w:rPr>
              <w:t>/п</w:t>
            </w:r>
          </w:p>
        </w:tc>
        <w:tc>
          <w:tcPr>
            <w:tcW w:w="6237" w:type="dxa"/>
            <w:shd w:val="clear" w:color="auto" w:fill="DAEEF3"/>
          </w:tcPr>
          <w:p w:rsidR="00122792" w:rsidRPr="001B26E7" w:rsidRDefault="00122792" w:rsidP="00122792">
            <w:pPr>
              <w:pStyle w:val="afb"/>
              <w:jc w:val="center"/>
              <w:rPr>
                <w:rFonts w:eastAsia="Times New Roman" w:cs="Arial"/>
                <w:b/>
                <w:bCs/>
              </w:rPr>
            </w:pPr>
            <w:r w:rsidRPr="001B26E7">
              <w:rPr>
                <w:rFonts w:eastAsia="Times New Roman" w:cs="Arial"/>
                <w:b/>
                <w:bCs/>
              </w:rPr>
              <w:t>Наименование мероприятия</w:t>
            </w:r>
          </w:p>
        </w:tc>
        <w:tc>
          <w:tcPr>
            <w:tcW w:w="2268" w:type="dxa"/>
            <w:shd w:val="clear" w:color="auto" w:fill="DAEEF3"/>
          </w:tcPr>
          <w:p w:rsidR="00122792" w:rsidRPr="001B26E7" w:rsidRDefault="00122792" w:rsidP="00122792">
            <w:pPr>
              <w:pStyle w:val="afb"/>
              <w:jc w:val="center"/>
              <w:rPr>
                <w:rFonts w:eastAsia="Times New Roman" w:cs="Arial"/>
                <w:b/>
                <w:bCs/>
              </w:rPr>
            </w:pPr>
            <w:r w:rsidRPr="001B26E7">
              <w:rPr>
                <w:rFonts w:eastAsia="Times New Roman" w:cs="Arial"/>
                <w:b/>
                <w:bCs/>
              </w:rPr>
              <w:t>Сроки реализации</w:t>
            </w:r>
          </w:p>
        </w:tc>
      </w:tr>
      <w:tr w:rsidR="00122792" w:rsidRPr="001B26E7" w:rsidTr="00122792">
        <w:trPr>
          <w:trHeight w:val="276"/>
        </w:trPr>
        <w:tc>
          <w:tcPr>
            <w:tcW w:w="851" w:type="dxa"/>
            <w:tcBorders>
              <w:bottom w:val="single" w:sz="4" w:space="0" w:color="000000"/>
            </w:tcBorders>
          </w:tcPr>
          <w:p w:rsidR="00122792" w:rsidRPr="001B26E7" w:rsidRDefault="00122792" w:rsidP="00122792">
            <w:pPr>
              <w:pStyle w:val="afb"/>
              <w:jc w:val="center"/>
              <w:rPr>
                <w:rFonts w:eastAsia="Times New Roman" w:cs="Arial"/>
              </w:rPr>
            </w:pPr>
            <w:r w:rsidRPr="001B26E7">
              <w:rPr>
                <w:rFonts w:eastAsia="Times New Roman" w:cs="Arial"/>
              </w:rPr>
              <w:t>1</w:t>
            </w:r>
          </w:p>
        </w:tc>
        <w:tc>
          <w:tcPr>
            <w:tcW w:w="6237" w:type="dxa"/>
            <w:tcBorders>
              <w:bottom w:val="single" w:sz="4" w:space="0" w:color="000000"/>
            </w:tcBorders>
          </w:tcPr>
          <w:p w:rsidR="00122792" w:rsidRPr="001B26E7" w:rsidRDefault="00122792" w:rsidP="00122792">
            <w:pPr>
              <w:jc w:val="both"/>
              <w:rPr>
                <w:rFonts w:ascii="TimesNewRomanPSMT" w:eastAsia="TimesNewRomanPSMT" w:hAnsi="TimesNewRomanPSMT" w:cs="TimesNewRomanPSMT"/>
              </w:rPr>
            </w:pPr>
            <w:r w:rsidRPr="001B26E7">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122792" w:rsidRPr="001B26E7" w:rsidRDefault="00122792" w:rsidP="00122792">
            <w:pPr>
              <w:pStyle w:val="af9"/>
              <w:ind w:left="0"/>
              <w:jc w:val="center"/>
            </w:pPr>
            <w:r w:rsidRPr="001B26E7">
              <w:t>Первая очередь</w:t>
            </w:r>
          </w:p>
        </w:tc>
      </w:tr>
      <w:tr w:rsidR="00122792" w:rsidRPr="001B26E7" w:rsidTr="00122792">
        <w:trPr>
          <w:trHeight w:val="276"/>
        </w:trPr>
        <w:tc>
          <w:tcPr>
            <w:tcW w:w="851" w:type="dxa"/>
            <w:tcBorders>
              <w:bottom w:val="single" w:sz="4" w:space="0" w:color="000000"/>
            </w:tcBorders>
          </w:tcPr>
          <w:p w:rsidR="00122792" w:rsidRPr="001B26E7" w:rsidRDefault="00122792" w:rsidP="00122792">
            <w:pPr>
              <w:pStyle w:val="afb"/>
              <w:jc w:val="center"/>
              <w:rPr>
                <w:rFonts w:eastAsia="Times New Roman" w:cs="Arial"/>
              </w:rPr>
            </w:pPr>
            <w:r>
              <w:rPr>
                <w:rFonts w:eastAsia="Times New Roman" w:cs="Arial"/>
              </w:rPr>
              <w:t>2</w:t>
            </w:r>
          </w:p>
        </w:tc>
        <w:tc>
          <w:tcPr>
            <w:tcW w:w="6237" w:type="dxa"/>
            <w:tcBorders>
              <w:bottom w:val="single" w:sz="4" w:space="0" w:color="000000"/>
            </w:tcBorders>
          </w:tcPr>
          <w:p w:rsidR="00122792" w:rsidRPr="000857D0" w:rsidRDefault="00122792" w:rsidP="00122792">
            <w:pPr>
              <w:jc w:val="both"/>
              <w:rPr>
                <w:rFonts w:ascii="TimesNewRomanPSMT" w:eastAsia="TimesNewRomanPSMT" w:hAnsi="TimesNewRomanPSMT" w:cs="TimesNewRomanPSMT"/>
              </w:rPr>
            </w:pPr>
            <w:r w:rsidRPr="000857D0">
              <w:rPr>
                <w:rFonts w:eastAsia="TimesNewRomanPSMT"/>
              </w:rPr>
              <w:t>Устройство парков (скверов) в населенных пунктах</w:t>
            </w:r>
          </w:p>
        </w:tc>
        <w:tc>
          <w:tcPr>
            <w:tcW w:w="2268" w:type="dxa"/>
            <w:tcBorders>
              <w:bottom w:val="single" w:sz="4" w:space="0" w:color="000000"/>
            </w:tcBorders>
          </w:tcPr>
          <w:p w:rsidR="00122792" w:rsidRPr="001B26E7" w:rsidRDefault="00122792" w:rsidP="00122792">
            <w:pPr>
              <w:pStyle w:val="af9"/>
              <w:ind w:left="0"/>
              <w:jc w:val="center"/>
            </w:pPr>
            <w:r>
              <w:t>Первая очередь</w:t>
            </w:r>
          </w:p>
        </w:tc>
      </w:tr>
      <w:tr w:rsidR="00122792" w:rsidRPr="001B26E7" w:rsidTr="00122792">
        <w:trPr>
          <w:trHeight w:val="276"/>
        </w:trPr>
        <w:tc>
          <w:tcPr>
            <w:tcW w:w="851" w:type="dxa"/>
            <w:tcBorders>
              <w:bottom w:val="single" w:sz="4" w:space="0" w:color="000000"/>
            </w:tcBorders>
          </w:tcPr>
          <w:p w:rsidR="00122792" w:rsidRDefault="00122792" w:rsidP="00122792">
            <w:pPr>
              <w:pStyle w:val="afb"/>
              <w:jc w:val="center"/>
              <w:rPr>
                <w:rFonts w:eastAsia="Times New Roman" w:cs="Arial"/>
              </w:rPr>
            </w:pPr>
            <w:r>
              <w:rPr>
                <w:rFonts w:eastAsia="Times New Roman" w:cs="Arial"/>
              </w:rPr>
              <w:t>3</w:t>
            </w:r>
          </w:p>
        </w:tc>
        <w:tc>
          <w:tcPr>
            <w:tcW w:w="6237" w:type="dxa"/>
            <w:tcBorders>
              <w:bottom w:val="single" w:sz="4" w:space="0" w:color="000000"/>
            </w:tcBorders>
          </w:tcPr>
          <w:p w:rsidR="00122792" w:rsidRPr="00127E49" w:rsidRDefault="00122792" w:rsidP="00122792">
            <w:pPr>
              <w:jc w:val="both"/>
              <w:rPr>
                <w:rFonts w:cs="Arial"/>
                <w:iCs/>
                <w:spacing w:val="-3"/>
                <w:shd w:val="clear" w:color="auto" w:fill="FFFFFF"/>
              </w:rPr>
            </w:pPr>
            <w:r>
              <w:rPr>
                <w:rFonts w:cs="Arial"/>
                <w:iCs/>
                <w:spacing w:val="-3"/>
                <w:shd w:val="clear" w:color="auto" w:fill="FFFFFF"/>
              </w:rPr>
              <w:t>Устройство спортивной многофункциональной площадки в селе Елизаветовка</w:t>
            </w:r>
          </w:p>
        </w:tc>
        <w:tc>
          <w:tcPr>
            <w:tcW w:w="2268" w:type="dxa"/>
            <w:tcBorders>
              <w:bottom w:val="single" w:sz="4" w:space="0" w:color="000000"/>
            </w:tcBorders>
          </w:tcPr>
          <w:p w:rsidR="00122792" w:rsidRPr="001B26E7" w:rsidRDefault="00122792" w:rsidP="00122792">
            <w:pPr>
              <w:pStyle w:val="af9"/>
              <w:ind w:left="0"/>
              <w:jc w:val="center"/>
            </w:pPr>
            <w:r>
              <w:t>Первая очередь</w:t>
            </w:r>
          </w:p>
        </w:tc>
      </w:tr>
      <w:tr w:rsidR="00122792" w:rsidRPr="001B26E7" w:rsidTr="00122792">
        <w:trPr>
          <w:trHeight w:val="276"/>
        </w:trPr>
        <w:tc>
          <w:tcPr>
            <w:tcW w:w="851" w:type="dxa"/>
            <w:tcBorders>
              <w:bottom w:val="single" w:sz="4" w:space="0" w:color="auto"/>
            </w:tcBorders>
          </w:tcPr>
          <w:p w:rsidR="00122792" w:rsidRPr="001B26E7" w:rsidRDefault="00122792" w:rsidP="00122792">
            <w:pPr>
              <w:pStyle w:val="afb"/>
              <w:jc w:val="center"/>
              <w:rPr>
                <w:rFonts w:eastAsia="Times New Roman" w:cs="Arial"/>
              </w:rPr>
            </w:pPr>
            <w:r>
              <w:rPr>
                <w:rFonts w:eastAsia="Times New Roman" w:cs="Arial"/>
              </w:rPr>
              <w:t>4</w:t>
            </w:r>
          </w:p>
        </w:tc>
        <w:tc>
          <w:tcPr>
            <w:tcW w:w="6237" w:type="dxa"/>
            <w:tcBorders>
              <w:bottom w:val="single" w:sz="4" w:space="0" w:color="auto"/>
            </w:tcBorders>
          </w:tcPr>
          <w:p w:rsidR="00122792" w:rsidRPr="001B26E7" w:rsidRDefault="00122792" w:rsidP="00122792">
            <w:pPr>
              <w:jc w:val="both"/>
              <w:rPr>
                <w:rFonts w:ascii="TimesNewRomanPSMT" w:eastAsia="TimesNewRomanPSMT" w:hAnsi="TimesNewRomanPSMT" w:cs="TimesNewRomanPSMT"/>
              </w:rPr>
            </w:pPr>
            <w:r w:rsidRPr="001B26E7">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122792" w:rsidRPr="001B26E7" w:rsidRDefault="00122792" w:rsidP="00122792">
            <w:pPr>
              <w:pStyle w:val="af9"/>
              <w:ind w:left="0"/>
              <w:jc w:val="center"/>
            </w:pPr>
            <w:r w:rsidRPr="001B26E7">
              <w:t>Первая очередь</w:t>
            </w:r>
          </w:p>
        </w:tc>
      </w:tr>
      <w:tr w:rsidR="00122792" w:rsidRPr="001B26E7" w:rsidTr="00122792">
        <w:trPr>
          <w:trHeight w:val="276"/>
        </w:trPr>
        <w:tc>
          <w:tcPr>
            <w:tcW w:w="851" w:type="dxa"/>
            <w:tcBorders>
              <w:bottom w:val="single" w:sz="4" w:space="0" w:color="auto"/>
            </w:tcBorders>
          </w:tcPr>
          <w:p w:rsidR="00122792" w:rsidRDefault="00122792" w:rsidP="00122792">
            <w:pPr>
              <w:pStyle w:val="afb"/>
              <w:jc w:val="center"/>
              <w:rPr>
                <w:rFonts w:eastAsia="Times New Roman" w:cs="Arial"/>
              </w:rPr>
            </w:pPr>
            <w:r>
              <w:rPr>
                <w:rFonts w:eastAsia="Times New Roman" w:cs="Arial"/>
              </w:rPr>
              <w:t>5</w:t>
            </w:r>
          </w:p>
        </w:tc>
        <w:tc>
          <w:tcPr>
            <w:tcW w:w="6237" w:type="dxa"/>
            <w:tcBorders>
              <w:bottom w:val="single" w:sz="4" w:space="0" w:color="auto"/>
            </w:tcBorders>
          </w:tcPr>
          <w:p w:rsidR="00122792" w:rsidRPr="001B26E7" w:rsidRDefault="00122792" w:rsidP="00122792">
            <w:pPr>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и оснащение футбольного поля в селе Елизаветовка</w:t>
            </w:r>
          </w:p>
        </w:tc>
        <w:tc>
          <w:tcPr>
            <w:tcW w:w="2268" w:type="dxa"/>
            <w:tcBorders>
              <w:bottom w:val="single" w:sz="4" w:space="0" w:color="auto"/>
            </w:tcBorders>
          </w:tcPr>
          <w:p w:rsidR="00122792" w:rsidRPr="001B26E7" w:rsidRDefault="00122792" w:rsidP="00122792">
            <w:pPr>
              <w:pStyle w:val="af9"/>
              <w:ind w:left="0"/>
              <w:jc w:val="center"/>
            </w:pPr>
            <w:r>
              <w:t>Первая очередь</w:t>
            </w:r>
          </w:p>
        </w:tc>
      </w:tr>
      <w:tr w:rsidR="00122792" w:rsidRPr="001B26E7" w:rsidTr="00122792">
        <w:trPr>
          <w:trHeight w:val="276"/>
        </w:trPr>
        <w:tc>
          <w:tcPr>
            <w:tcW w:w="851" w:type="dxa"/>
            <w:tcBorders>
              <w:bottom w:val="single" w:sz="4" w:space="0" w:color="auto"/>
            </w:tcBorders>
          </w:tcPr>
          <w:p w:rsidR="00122792" w:rsidRPr="001B26E7" w:rsidRDefault="00122792" w:rsidP="00122792">
            <w:pPr>
              <w:pStyle w:val="afb"/>
              <w:jc w:val="center"/>
              <w:rPr>
                <w:rFonts w:eastAsia="Times New Roman" w:cs="Arial"/>
              </w:rPr>
            </w:pPr>
            <w:r>
              <w:rPr>
                <w:rFonts w:eastAsia="Times New Roman" w:cs="Arial"/>
              </w:rPr>
              <w:t>6</w:t>
            </w:r>
          </w:p>
        </w:tc>
        <w:tc>
          <w:tcPr>
            <w:tcW w:w="6237" w:type="dxa"/>
            <w:tcBorders>
              <w:bottom w:val="single" w:sz="4" w:space="0" w:color="auto"/>
            </w:tcBorders>
          </w:tcPr>
          <w:p w:rsidR="00122792" w:rsidRPr="001B26E7" w:rsidRDefault="00122792" w:rsidP="00122792">
            <w:pPr>
              <w:jc w:val="both"/>
              <w:rPr>
                <w:rFonts w:ascii="TimesNewRomanPSMT" w:eastAsia="TimesNewRomanPSMT" w:hAnsi="TimesNewRomanPSMT" w:cs="TimesNewRomanPSMT"/>
              </w:rPr>
            </w:pPr>
            <w:r w:rsidRPr="00127E49">
              <w:rPr>
                <w:rFonts w:ascii="TimesNewRomanPSMT" w:eastAsia="TimesNewRomanPSMT" w:hAnsi="TimesNewRomanPSMT" w:cs="TimesNewRomanPSMT"/>
              </w:rPr>
              <w:t>Организация рекреационн</w:t>
            </w:r>
            <w:r>
              <w:rPr>
                <w:rFonts w:ascii="TimesNewRomanPSMT" w:eastAsia="TimesNewRomanPSMT" w:hAnsi="TimesNewRomanPSMT" w:cs="TimesNewRomanPSMT"/>
              </w:rPr>
              <w:t>ых зон</w:t>
            </w:r>
            <w:r w:rsidRPr="00127E49">
              <w:rPr>
                <w:rFonts w:ascii="TimesNewRomanPSMT" w:eastAsia="TimesNewRomanPSMT" w:hAnsi="TimesNewRomanPSMT" w:cs="TimesNewRomanPSMT"/>
              </w:rPr>
              <w:t xml:space="preserve"> на берегу реки </w:t>
            </w:r>
            <w:r>
              <w:rPr>
                <w:rFonts w:ascii="TimesNewRomanPSMT" w:eastAsia="TimesNewRomanPSMT" w:hAnsi="TimesNewRomanPSMT" w:cs="TimesNewRomanPSMT"/>
              </w:rPr>
              <w:t>Осередь</w:t>
            </w:r>
            <w:r w:rsidRPr="00127E49">
              <w:rPr>
                <w:rFonts w:ascii="TimesNewRomanPSMT" w:eastAsia="TimesNewRomanPSMT" w:hAnsi="TimesNewRomanPSMT" w:cs="TimesNewRomanPSMT"/>
              </w:rPr>
              <w:t xml:space="preserve"> с благоустройством пляж</w:t>
            </w:r>
            <w:r>
              <w:rPr>
                <w:rFonts w:ascii="TimesNewRomanPSMT" w:eastAsia="TimesNewRomanPSMT" w:hAnsi="TimesNewRomanPSMT" w:cs="TimesNewRomanPSMT"/>
              </w:rPr>
              <w:t>а</w:t>
            </w:r>
            <w:r w:rsidRPr="00127E49">
              <w:rPr>
                <w:rFonts w:ascii="TimesNewRomanPSMT" w:eastAsia="TimesNewRomanPSMT" w:hAnsi="TimesNewRomanPSMT" w:cs="TimesNewRomanPSMT"/>
              </w:rPr>
              <w:t>.</w:t>
            </w:r>
          </w:p>
        </w:tc>
        <w:tc>
          <w:tcPr>
            <w:tcW w:w="2268" w:type="dxa"/>
            <w:tcBorders>
              <w:bottom w:val="single" w:sz="4" w:space="0" w:color="auto"/>
            </w:tcBorders>
          </w:tcPr>
          <w:p w:rsidR="00122792" w:rsidRPr="001B26E7" w:rsidRDefault="00122792" w:rsidP="00122792">
            <w:pPr>
              <w:pStyle w:val="af9"/>
              <w:ind w:left="0"/>
              <w:jc w:val="center"/>
            </w:pPr>
            <w:r w:rsidRPr="001B26E7">
              <w:t>Первая очередь</w:t>
            </w:r>
          </w:p>
        </w:tc>
      </w:tr>
      <w:tr w:rsidR="00122792" w:rsidRPr="001B26E7" w:rsidTr="00122792">
        <w:trPr>
          <w:trHeight w:val="276"/>
        </w:trPr>
        <w:tc>
          <w:tcPr>
            <w:tcW w:w="851" w:type="dxa"/>
            <w:tcBorders>
              <w:top w:val="single" w:sz="4" w:space="0" w:color="auto"/>
              <w:bottom w:val="single" w:sz="4" w:space="0" w:color="auto"/>
            </w:tcBorders>
          </w:tcPr>
          <w:p w:rsidR="00122792" w:rsidRPr="001B26E7" w:rsidRDefault="00122792" w:rsidP="00122792">
            <w:pPr>
              <w:pStyle w:val="afb"/>
              <w:jc w:val="center"/>
              <w:rPr>
                <w:rFonts w:eastAsia="Times New Roman" w:cs="Arial"/>
              </w:rPr>
            </w:pPr>
            <w:r>
              <w:rPr>
                <w:rFonts w:eastAsia="Times New Roman" w:cs="Arial"/>
              </w:rPr>
              <w:t>7</w:t>
            </w:r>
          </w:p>
        </w:tc>
        <w:tc>
          <w:tcPr>
            <w:tcW w:w="6237" w:type="dxa"/>
            <w:tcBorders>
              <w:top w:val="single" w:sz="4" w:space="0" w:color="auto"/>
              <w:bottom w:val="single" w:sz="4" w:space="0" w:color="auto"/>
            </w:tcBorders>
          </w:tcPr>
          <w:p w:rsidR="00122792" w:rsidRPr="001B26E7" w:rsidRDefault="00122792" w:rsidP="00122792">
            <w:pPr>
              <w:pStyle w:val="afb"/>
              <w:jc w:val="both"/>
              <w:rPr>
                <w:rFonts w:ascii="TimesNewRomanPSMT" w:eastAsia="TimesNewRomanPSMT" w:hAnsi="TimesNewRomanPSMT" w:cs="TimesNewRomanPSMT"/>
              </w:rPr>
            </w:pPr>
            <w:r w:rsidRPr="001B26E7">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122792" w:rsidRPr="001B26E7" w:rsidRDefault="00122792" w:rsidP="00122792">
            <w:pPr>
              <w:pStyle w:val="af9"/>
              <w:ind w:left="0"/>
              <w:jc w:val="center"/>
            </w:pPr>
            <w:r w:rsidRPr="001B26E7">
              <w:t>Первая очередь</w:t>
            </w:r>
          </w:p>
        </w:tc>
      </w:tr>
      <w:tr w:rsidR="00122792" w:rsidRPr="001B26E7" w:rsidTr="00122792">
        <w:trPr>
          <w:trHeight w:val="276"/>
        </w:trPr>
        <w:tc>
          <w:tcPr>
            <w:tcW w:w="851" w:type="dxa"/>
            <w:tcBorders>
              <w:top w:val="single" w:sz="4" w:space="0" w:color="auto"/>
            </w:tcBorders>
          </w:tcPr>
          <w:p w:rsidR="00122792" w:rsidRPr="00DF7C4F" w:rsidRDefault="00122792" w:rsidP="00122792">
            <w:pPr>
              <w:pStyle w:val="afb"/>
              <w:jc w:val="center"/>
              <w:rPr>
                <w:rFonts w:eastAsia="Times New Roman" w:cs="Arial"/>
                <w:color w:val="0070C0"/>
              </w:rPr>
            </w:pPr>
            <w:r w:rsidRPr="00DF7C4F">
              <w:rPr>
                <w:rFonts w:eastAsia="Times New Roman" w:cs="Arial"/>
                <w:color w:val="0070C0"/>
              </w:rPr>
              <w:t>8.</w:t>
            </w:r>
          </w:p>
        </w:tc>
        <w:tc>
          <w:tcPr>
            <w:tcW w:w="6237" w:type="dxa"/>
            <w:tcBorders>
              <w:top w:val="single" w:sz="4" w:space="0" w:color="auto"/>
            </w:tcBorders>
          </w:tcPr>
          <w:p w:rsidR="00122792" w:rsidRPr="004D28E0" w:rsidRDefault="00122792" w:rsidP="00122792">
            <w:pPr>
              <w:pStyle w:val="afb"/>
              <w:jc w:val="both"/>
              <w:rPr>
                <w:rFonts w:ascii="TimesNewRomanPSMT" w:eastAsia="TimesNewRomanPSMT" w:hAnsi="TimesNewRomanPSMT" w:cs="TimesNewRomanPSMT"/>
                <w:color w:val="0070C0"/>
              </w:rPr>
            </w:pPr>
            <w:r w:rsidRPr="00CC4E83">
              <w:rPr>
                <w:rFonts w:ascii="TimesNewRomanPSMT" w:eastAsia="TimesNewRomanPSMT" w:hAnsi="TimesNewRomanPSMT" w:cs="TimesNewRomanPSMT"/>
                <w:color w:val="0070C0"/>
              </w:rPr>
              <w:t xml:space="preserve">Благоустройство территории общей площадью 10,5 га с целью </w:t>
            </w:r>
            <w:r w:rsidRPr="00CC4E83">
              <w:rPr>
                <w:rFonts w:ascii="TimesNewRomanPSMT" w:eastAsia="TimesNewRomanPSMT" w:hAnsi="TimesNewRomanPSMT" w:cs="TimesNewRomanPSMT"/>
                <w:color w:val="0070C0"/>
              </w:rPr>
              <w:cr/>
              <w:t>создания парка культуры и строительства здания ФОК</w:t>
            </w:r>
            <w:r>
              <w:rPr>
                <w:rFonts w:ascii="TimesNewRomanPSMT" w:eastAsia="TimesNewRomanPSMT" w:hAnsi="TimesNewRomanPSMT" w:cs="TimesNewRomanPSMT"/>
                <w:color w:val="0070C0"/>
              </w:rPr>
              <w:t>.</w:t>
            </w:r>
          </w:p>
        </w:tc>
        <w:tc>
          <w:tcPr>
            <w:tcW w:w="2268" w:type="dxa"/>
            <w:tcBorders>
              <w:top w:val="single" w:sz="4" w:space="0" w:color="auto"/>
            </w:tcBorders>
          </w:tcPr>
          <w:p w:rsidR="00122792" w:rsidRPr="004D28E0" w:rsidRDefault="00122792" w:rsidP="00122792">
            <w:pPr>
              <w:pStyle w:val="af9"/>
              <w:ind w:left="0"/>
              <w:jc w:val="center"/>
              <w:rPr>
                <w:color w:val="0070C0"/>
              </w:rPr>
            </w:pPr>
            <w:r w:rsidRPr="004D28E0">
              <w:rPr>
                <w:color w:val="0070C0"/>
              </w:rPr>
              <w:t>Расчетный срок.</w:t>
            </w:r>
          </w:p>
        </w:tc>
      </w:tr>
    </w:tbl>
    <w:p w:rsidR="00122792" w:rsidRPr="00A76630" w:rsidRDefault="00122792" w:rsidP="00122792">
      <w:pPr>
        <w:ind w:firstLine="567"/>
        <w:jc w:val="both"/>
        <w:rPr>
          <w:b/>
          <w:i/>
        </w:rPr>
      </w:pPr>
      <w:r w:rsidRPr="001B26E7">
        <w:rPr>
          <w:b/>
          <w:i/>
        </w:rPr>
        <w:t>Места размещения объектов приведены на схемах 2(</w:t>
      </w:r>
      <w:r w:rsidRPr="001B26E7">
        <w:rPr>
          <w:b/>
          <w:i/>
          <w:lang w:val="en-US"/>
        </w:rPr>
        <w:t>II</w:t>
      </w:r>
      <w:r w:rsidRPr="001B26E7">
        <w:rPr>
          <w:b/>
          <w:i/>
        </w:rPr>
        <w:t>), 10-12 (</w:t>
      </w:r>
      <w:r w:rsidRPr="001B26E7">
        <w:rPr>
          <w:b/>
          <w:i/>
          <w:lang w:val="en-US"/>
        </w:rPr>
        <w:t>II</w:t>
      </w:r>
      <w:r w:rsidRPr="001B26E7">
        <w:rPr>
          <w:b/>
          <w:i/>
        </w:rPr>
        <w:t>), 1(</w:t>
      </w:r>
      <w:r w:rsidRPr="001B26E7">
        <w:rPr>
          <w:b/>
          <w:i/>
          <w:lang w:val="en-US"/>
        </w:rPr>
        <w:t>I</w:t>
      </w:r>
      <w:r w:rsidRPr="001B26E7">
        <w:rPr>
          <w:b/>
          <w:i/>
        </w:rPr>
        <w:t>).</w:t>
      </w:r>
    </w:p>
    <w:p w:rsidR="00122792" w:rsidRPr="00A76630" w:rsidRDefault="00122792" w:rsidP="00122792">
      <w:pPr>
        <w:ind w:firstLine="567"/>
        <w:jc w:val="both"/>
        <w:rPr>
          <w:rFonts w:eastAsia="Arial"/>
          <w:b/>
        </w:rPr>
      </w:pPr>
    </w:p>
    <w:p w:rsidR="00122792" w:rsidRPr="00CF0A38" w:rsidRDefault="00122792" w:rsidP="00122792">
      <w:pPr>
        <w:pStyle w:val="3"/>
        <w:jc w:val="center"/>
        <w:rPr>
          <w:rFonts w:ascii="Times New Roman" w:eastAsia="Arial" w:hAnsi="Times New Roman" w:cs="Times New Roman"/>
          <w:sz w:val="24"/>
          <w:szCs w:val="24"/>
        </w:rPr>
      </w:pPr>
      <w:r w:rsidRPr="00CF0A38">
        <w:rPr>
          <w:rFonts w:ascii="Times New Roman" w:eastAsia="Arial" w:hAnsi="Times New Roman" w:cs="Times New Roman"/>
          <w:sz w:val="24"/>
          <w:szCs w:val="24"/>
        </w:rPr>
        <w:t xml:space="preserve">3.4.7. </w:t>
      </w:r>
      <w:r w:rsidRPr="00CF0A38">
        <w:rPr>
          <w:rFonts w:ascii="Times New Roman" w:hAnsi="Times New Roman" w:cs="Times New Roman"/>
          <w:iCs/>
          <w:color w:val="000000"/>
          <w:sz w:val="24"/>
          <w:szCs w:val="24"/>
        </w:rPr>
        <w:t>Предложения по сохранению, использованию и популяризации объектов культурного наследия, расположенных на территории поселения</w:t>
      </w:r>
    </w:p>
    <w:p w:rsidR="00122792" w:rsidRPr="0004417E" w:rsidRDefault="00122792" w:rsidP="00122792">
      <w:pPr>
        <w:pStyle w:val="af5"/>
        <w:spacing w:before="0"/>
        <w:ind w:firstLine="567"/>
        <w:jc w:val="center"/>
        <w:rPr>
          <w:rFonts w:ascii="Times New Roman" w:hAnsi="Times New Roman" w:cs="Times New Roman"/>
          <w:b/>
          <w:sz w:val="24"/>
          <w:szCs w:val="24"/>
        </w:rPr>
      </w:pPr>
      <w:r w:rsidRPr="0004417E">
        <w:rPr>
          <w:rFonts w:ascii="Times New Roman" w:hAnsi="Times New Roman" w:cs="Times New Roman"/>
          <w:b/>
          <w:bCs/>
          <w:i/>
          <w:sz w:val="24"/>
          <w:szCs w:val="24"/>
        </w:rPr>
        <w:t>(в ред. решения СНД от 27.01.2017 №108)</w:t>
      </w:r>
    </w:p>
    <w:p w:rsidR="00122792" w:rsidRPr="0004417E" w:rsidRDefault="00122792" w:rsidP="00122792">
      <w:pPr>
        <w:ind w:firstLine="567"/>
        <w:jc w:val="both"/>
        <w:rPr>
          <w:rFonts w:eastAsia="Arial"/>
          <w:b/>
        </w:rPr>
      </w:pPr>
    </w:p>
    <w:p w:rsidR="00122792" w:rsidRPr="0004417E" w:rsidRDefault="00122792" w:rsidP="00122792">
      <w:pPr>
        <w:ind w:firstLine="567"/>
        <w:jc w:val="both"/>
        <w:rPr>
          <w:b/>
          <w:i/>
        </w:rPr>
      </w:pPr>
      <w:r w:rsidRPr="0004417E">
        <w:rPr>
          <w:b/>
          <w:i/>
        </w:rPr>
        <w:t>На территории Елизаветовского сельского поселения расположено 17 памятников культурного наследия, четыре из которых – выявленные памятники археологии.</w:t>
      </w:r>
    </w:p>
    <w:p w:rsidR="00122792" w:rsidRPr="0004417E" w:rsidRDefault="00122792" w:rsidP="00122792">
      <w:pPr>
        <w:ind w:firstLine="567"/>
        <w:jc w:val="both"/>
      </w:pPr>
      <w:r w:rsidRPr="0004417E">
        <w:t>Объекты культурного наследия местного значения на территории поселения отсутствуют.</w:t>
      </w:r>
      <w:r w:rsidRPr="0004417E">
        <w:tab/>
      </w:r>
      <w:r w:rsidRPr="0004417E">
        <w:tab/>
        <w:t xml:space="preserve"> </w:t>
      </w:r>
    </w:p>
    <w:p w:rsidR="00122792" w:rsidRPr="0004417E" w:rsidRDefault="00122792" w:rsidP="00122792">
      <w:pPr>
        <w:ind w:firstLine="567"/>
        <w:jc w:val="both"/>
      </w:pPr>
      <w:r w:rsidRPr="0004417E">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122792" w:rsidRDefault="00122792" w:rsidP="00122792">
      <w:pPr>
        <w:ind w:firstLine="567"/>
        <w:jc w:val="both"/>
      </w:pPr>
    </w:p>
    <w:p w:rsidR="00122792" w:rsidRPr="0004417E" w:rsidRDefault="00122792" w:rsidP="00122792">
      <w:pPr>
        <w:ind w:firstLine="567"/>
        <w:jc w:val="center"/>
        <w:rPr>
          <w:b/>
          <w:i/>
          <w:iCs/>
        </w:rPr>
      </w:pPr>
      <w:r w:rsidRPr="0004417E">
        <w:rPr>
          <w:b/>
          <w:i/>
        </w:rPr>
        <w:t xml:space="preserve">Перечень мероприятий </w:t>
      </w:r>
      <w:r w:rsidRPr="0004417E">
        <w:rPr>
          <w:b/>
          <w:i/>
          <w:iCs/>
        </w:rPr>
        <w:t>по сохранению, использованию и популяризации объектов культурного наследия, расположенных на территории поселения</w:t>
      </w:r>
    </w:p>
    <w:p w:rsidR="00122792" w:rsidRPr="0004417E" w:rsidRDefault="00122792" w:rsidP="00122792">
      <w:pPr>
        <w:ind w:firstLine="567"/>
        <w:jc w:val="center"/>
        <w:rPr>
          <w:b/>
          <w:i/>
          <w:iCs/>
        </w:rPr>
      </w:pPr>
    </w:p>
    <w:tbl>
      <w:tblPr>
        <w:tblW w:w="0" w:type="auto"/>
        <w:tblInd w:w="55" w:type="dxa"/>
        <w:tblLayout w:type="fixed"/>
        <w:tblCellMar>
          <w:top w:w="55" w:type="dxa"/>
          <w:left w:w="55" w:type="dxa"/>
          <w:bottom w:w="55" w:type="dxa"/>
          <w:right w:w="55" w:type="dxa"/>
        </w:tblCellMar>
        <w:tblLook w:val="0000"/>
      </w:tblPr>
      <w:tblGrid>
        <w:gridCol w:w="852"/>
        <w:gridCol w:w="6009"/>
        <w:gridCol w:w="2510"/>
      </w:tblGrid>
      <w:tr w:rsidR="00122792" w:rsidRPr="0004417E" w:rsidTr="00122792">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122792" w:rsidRPr="0004417E" w:rsidRDefault="00122792" w:rsidP="00122792">
            <w:pPr>
              <w:pStyle w:val="afb"/>
              <w:jc w:val="center"/>
              <w:rPr>
                <w:rFonts w:eastAsia="Times New Roman" w:cs="Arial"/>
                <w:b/>
                <w:bCs/>
              </w:rPr>
            </w:pPr>
            <w:r w:rsidRPr="0004417E">
              <w:rPr>
                <w:rFonts w:eastAsia="Times New Roman" w:cs="Arial"/>
                <w:b/>
                <w:bCs/>
              </w:rPr>
              <w:t xml:space="preserve">№ </w:t>
            </w:r>
            <w:proofErr w:type="gramStart"/>
            <w:r w:rsidRPr="0004417E">
              <w:rPr>
                <w:rFonts w:eastAsia="Times New Roman" w:cs="Arial"/>
                <w:b/>
                <w:bCs/>
              </w:rPr>
              <w:t>п</w:t>
            </w:r>
            <w:proofErr w:type="gramEnd"/>
            <w:r w:rsidRPr="0004417E">
              <w:rPr>
                <w:rFonts w:cs="Arial"/>
                <w:b/>
                <w:bCs/>
              </w:rPr>
              <w:t>/</w:t>
            </w:r>
            <w:r w:rsidRPr="0004417E">
              <w:rPr>
                <w:rFonts w:eastAsia="Times New Roman" w:cs="Arial"/>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122792" w:rsidRPr="0004417E" w:rsidRDefault="00122792" w:rsidP="00122792">
            <w:pPr>
              <w:pStyle w:val="afb"/>
              <w:jc w:val="center"/>
              <w:rPr>
                <w:rFonts w:eastAsia="Times New Roman" w:cs="Arial"/>
                <w:b/>
                <w:bCs/>
              </w:rPr>
            </w:pPr>
            <w:r w:rsidRPr="0004417E">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122792" w:rsidRPr="0004417E" w:rsidRDefault="00122792" w:rsidP="00122792">
            <w:pPr>
              <w:pStyle w:val="afb"/>
              <w:jc w:val="center"/>
              <w:rPr>
                <w:rFonts w:eastAsia="Times New Roman" w:cs="Arial"/>
                <w:b/>
                <w:bCs/>
              </w:rPr>
            </w:pPr>
            <w:r w:rsidRPr="0004417E">
              <w:rPr>
                <w:rFonts w:eastAsia="Times New Roman" w:cs="Arial"/>
                <w:b/>
                <w:bCs/>
              </w:rPr>
              <w:t>Сроки реализации</w:t>
            </w:r>
          </w:p>
        </w:tc>
      </w:tr>
      <w:tr w:rsidR="00122792" w:rsidRPr="0004417E" w:rsidTr="00122792">
        <w:trPr>
          <w:trHeight w:val="537"/>
        </w:trPr>
        <w:tc>
          <w:tcPr>
            <w:tcW w:w="852"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1</w:t>
            </w:r>
          </w:p>
        </w:tc>
        <w:tc>
          <w:tcPr>
            <w:tcW w:w="6009"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tabs>
                <w:tab w:val="left" w:pos="6816"/>
              </w:tabs>
              <w:snapToGrid w:val="0"/>
              <w:jc w:val="both"/>
              <w:rPr>
                <w:rFonts w:cs="Arial"/>
                <w:spacing w:val="-10"/>
              </w:rPr>
            </w:pPr>
            <w:r w:rsidRPr="0004417E">
              <w:rPr>
                <w:rFonts w:cs="Arial"/>
                <w:spacing w:val="-10"/>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r w:rsidR="00122792" w:rsidRPr="0004417E" w:rsidTr="00122792">
        <w:trPr>
          <w:trHeight w:val="537"/>
        </w:trPr>
        <w:tc>
          <w:tcPr>
            <w:tcW w:w="852"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2</w:t>
            </w:r>
          </w:p>
        </w:tc>
        <w:tc>
          <w:tcPr>
            <w:tcW w:w="6009"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autoSpaceDE w:val="0"/>
              <w:autoSpaceDN w:val="0"/>
              <w:adjustRightInd w:val="0"/>
              <w:jc w:val="both"/>
            </w:pPr>
            <w:r w:rsidRPr="0004417E">
              <w:t>Проведение мероприятий по установлению границ</w:t>
            </w:r>
          </w:p>
          <w:p w:rsidR="00122792" w:rsidRPr="0004417E" w:rsidRDefault="00122792" w:rsidP="00122792">
            <w:pPr>
              <w:autoSpaceDE w:val="0"/>
              <w:autoSpaceDN w:val="0"/>
              <w:adjustRightInd w:val="0"/>
              <w:jc w:val="both"/>
            </w:pPr>
            <w:r w:rsidRPr="0004417E">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r w:rsidR="00122792" w:rsidRPr="0004417E" w:rsidTr="00122792">
        <w:trPr>
          <w:trHeight w:val="537"/>
        </w:trPr>
        <w:tc>
          <w:tcPr>
            <w:tcW w:w="852"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3</w:t>
            </w:r>
          </w:p>
          <w:p w:rsidR="00122792" w:rsidRPr="0004417E" w:rsidRDefault="00122792" w:rsidP="00122792">
            <w:pPr>
              <w:pStyle w:val="afb"/>
              <w:jc w:val="center"/>
            </w:pPr>
          </w:p>
        </w:tc>
        <w:tc>
          <w:tcPr>
            <w:tcW w:w="6009"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autoSpaceDE w:val="0"/>
              <w:autoSpaceDN w:val="0"/>
              <w:adjustRightInd w:val="0"/>
              <w:jc w:val="both"/>
            </w:pPr>
            <w:r w:rsidRPr="0004417E">
              <w:t>Проведение мероприятий по разработке и утверждению</w:t>
            </w:r>
          </w:p>
          <w:p w:rsidR="00122792" w:rsidRPr="0004417E" w:rsidRDefault="00122792" w:rsidP="00122792">
            <w:pPr>
              <w:autoSpaceDE w:val="0"/>
              <w:autoSpaceDN w:val="0"/>
              <w:adjustRightInd w:val="0"/>
              <w:jc w:val="both"/>
            </w:pPr>
            <w:r w:rsidRPr="0004417E">
              <w:t>проектов охранных зон объектов культурного наследия,</w:t>
            </w:r>
          </w:p>
          <w:p w:rsidR="00122792" w:rsidRPr="0004417E" w:rsidRDefault="00122792" w:rsidP="00122792">
            <w:pPr>
              <w:autoSpaceDE w:val="0"/>
              <w:autoSpaceDN w:val="0"/>
              <w:adjustRightInd w:val="0"/>
              <w:jc w:val="both"/>
            </w:pPr>
            <w:r w:rsidRPr="0004417E">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r w:rsidR="00122792" w:rsidRPr="0004417E" w:rsidTr="00122792">
        <w:trPr>
          <w:trHeight w:val="366"/>
        </w:trPr>
        <w:tc>
          <w:tcPr>
            <w:tcW w:w="852"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4</w:t>
            </w:r>
          </w:p>
        </w:tc>
        <w:tc>
          <w:tcPr>
            <w:tcW w:w="6009"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autoSpaceDE w:val="0"/>
              <w:autoSpaceDN w:val="0"/>
              <w:adjustRightInd w:val="0"/>
              <w:jc w:val="both"/>
            </w:pPr>
            <w:r w:rsidRPr="0004417E">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122792" w:rsidRPr="0004417E" w:rsidRDefault="00122792" w:rsidP="00122792">
            <w:pPr>
              <w:pStyle w:val="afb"/>
              <w:jc w:val="center"/>
            </w:pPr>
            <w:r w:rsidRPr="0004417E">
              <w:t>Первая очередь</w:t>
            </w:r>
          </w:p>
        </w:tc>
      </w:tr>
    </w:tbl>
    <w:p w:rsidR="00122792" w:rsidRPr="0004417E" w:rsidRDefault="00122792" w:rsidP="00122792">
      <w:pPr>
        <w:ind w:firstLine="567"/>
        <w:jc w:val="both"/>
        <w:rPr>
          <w:b/>
          <w:i/>
        </w:rPr>
      </w:pPr>
      <w:r w:rsidRPr="0004417E">
        <w:rPr>
          <w:b/>
          <w:i/>
        </w:rPr>
        <w:t>Места размещения объектов приведены на схемах 3(</w:t>
      </w:r>
      <w:r w:rsidRPr="0004417E">
        <w:rPr>
          <w:b/>
          <w:i/>
          <w:lang w:val="en-US"/>
        </w:rPr>
        <w:t>II</w:t>
      </w:r>
      <w:r w:rsidRPr="0004417E">
        <w:rPr>
          <w:b/>
          <w:i/>
        </w:rPr>
        <w:t>), 2(</w:t>
      </w:r>
      <w:r w:rsidRPr="0004417E">
        <w:rPr>
          <w:b/>
          <w:i/>
          <w:lang w:val="en-US"/>
        </w:rPr>
        <w:t>I</w:t>
      </w:r>
      <w:r w:rsidRPr="0004417E">
        <w:rPr>
          <w:b/>
          <w:i/>
        </w:rPr>
        <w:t>).</w:t>
      </w:r>
    </w:p>
    <w:p w:rsidR="00122792" w:rsidRPr="0004417E" w:rsidRDefault="00122792" w:rsidP="00122792">
      <w:pPr>
        <w:ind w:firstLine="567"/>
        <w:jc w:val="both"/>
      </w:pPr>
    </w:p>
    <w:p w:rsidR="00122792" w:rsidRDefault="00122792" w:rsidP="00122792">
      <w:pPr>
        <w:jc w:val="both"/>
        <w:rPr>
          <w:b/>
          <w:bCs/>
          <w:i/>
          <w:iCs/>
        </w:rPr>
      </w:pPr>
      <w:r>
        <w:rPr>
          <w:b/>
          <w:bCs/>
          <w:i/>
          <w:iCs/>
        </w:rPr>
        <w:tab/>
      </w:r>
    </w:p>
    <w:p w:rsidR="00122792" w:rsidRPr="00FA04CB" w:rsidRDefault="00122792" w:rsidP="00122792">
      <w:pPr>
        <w:jc w:val="center"/>
        <w:rPr>
          <w:b/>
          <w:bCs/>
          <w:iCs/>
        </w:rPr>
      </w:pPr>
      <w:r w:rsidRPr="00FA04CB">
        <w:rPr>
          <w:b/>
          <w:bCs/>
          <w:iCs/>
        </w:rPr>
        <w:t>3.4</w:t>
      </w:r>
      <w:r>
        <w:rPr>
          <w:b/>
          <w:bCs/>
          <w:iCs/>
        </w:rPr>
        <w:t>.8</w:t>
      </w:r>
      <w:r w:rsidRPr="00FA04CB">
        <w:rPr>
          <w:b/>
          <w:bCs/>
          <w:iCs/>
        </w:rPr>
        <w:t>. Предложения по обеспечению территории сельского поселения объектами специального назначения  - местами сбора мусора и местами захоронения</w:t>
      </w:r>
    </w:p>
    <w:p w:rsidR="00122792" w:rsidRPr="00ED76A8" w:rsidRDefault="00122792" w:rsidP="00122792">
      <w:pPr>
        <w:ind w:firstLine="567"/>
        <w:jc w:val="center"/>
        <w:rPr>
          <w:rFonts w:eastAsia="Times New Roman"/>
          <w:color w:val="0070C0"/>
          <w:spacing w:val="-3"/>
        </w:rPr>
      </w:pPr>
      <w:r w:rsidRPr="00ED76A8">
        <w:rPr>
          <w:rFonts w:eastAsia="Times New Roman"/>
          <w:color w:val="0070C0"/>
          <w:spacing w:val="-3"/>
        </w:rPr>
        <w:t>(с изменениями)</w:t>
      </w:r>
    </w:p>
    <w:p w:rsidR="00122792" w:rsidRDefault="00122792" w:rsidP="00122792">
      <w:pPr>
        <w:ind w:firstLine="567"/>
        <w:jc w:val="both"/>
      </w:pPr>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организация сбора мусора и вывоза бытовых отходов и мусора и содержание мест захоронения.</w:t>
      </w:r>
    </w:p>
    <w:p w:rsidR="00122792" w:rsidRDefault="00122792" w:rsidP="00122792">
      <w:pPr>
        <w:ind w:firstLine="567"/>
        <w:jc w:val="center"/>
        <w:rPr>
          <w:b/>
          <w:i/>
        </w:rPr>
      </w:pPr>
    </w:p>
    <w:p w:rsidR="00122792" w:rsidRPr="003B0C97" w:rsidRDefault="00122792" w:rsidP="00122792">
      <w:pPr>
        <w:ind w:firstLine="567"/>
        <w:jc w:val="center"/>
        <w:rPr>
          <w:b/>
          <w:i/>
        </w:rPr>
      </w:pPr>
      <w:r w:rsidRPr="003B0C97">
        <w:rPr>
          <w:b/>
          <w:i/>
        </w:rPr>
        <w:t>Перечень мероприятий по обеспечению территории поселения местами сбора бытовых отходов и местами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095"/>
        <w:gridCol w:w="2410"/>
      </w:tblGrid>
      <w:tr w:rsidR="00122792" w:rsidRPr="00700484" w:rsidTr="00122792">
        <w:trPr>
          <w:trHeight w:val="276"/>
        </w:trPr>
        <w:tc>
          <w:tcPr>
            <w:tcW w:w="851" w:type="dxa"/>
            <w:shd w:val="clear" w:color="auto" w:fill="DAEEF3"/>
          </w:tcPr>
          <w:p w:rsidR="00122792" w:rsidRPr="00700484" w:rsidRDefault="00122792" w:rsidP="00122792">
            <w:pPr>
              <w:pStyle w:val="afb"/>
              <w:jc w:val="center"/>
              <w:rPr>
                <w:rFonts w:eastAsia="Times New Roman" w:cs="Arial"/>
                <w:b/>
                <w:bCs/>
              </w:rPr>
            </w:pPr>
            <w:r w:rsidRPr="00700484">
              <w:rPr>
                <w:rFonts w:eastAsia="Times New Roman" w:cs="Arial"/>
                <w:b/>
                <w:bCs/>
              </w:rPr>
              <w:t xml:space="preserve">№ </w:t>
            </w:r>
            <w:proofErr w:type="gramStart"/>
            <w:r w:rsidRPr="00700484">
              <w:rPr>
                <w:rFonts w:eastAsia="Times New Roman" w:cs="Arial"/>
                <w:b/>
                <w:bCs/>
              </w:rPr>
              <w:t>п</w:t>
            </w:r>
            <w:proofErr w:type="gramEnd"/>
            <w:r w:rsidRPr="00700484">
              <w:rPr>
                <w:rFonts w:eastAsia="Times New Roman" w:cs="Arial"/>
                <w:b/>
                <w:bCs/>
              </w:rPr>
              <w:t>/п</w:t>
            </w:r>
          </w:p>
        </w:tc>
        <w:tc>
          <w:tcPr>
            <w:tcW w:w="6095" w:type="dxa"/>
            <w:shd w:val="clear" w:color="auto" w:fill="DAEEF3"/>
          </w:tcPr>
          <w:p w:rsidR="00122792" w:rsidRPr="00700484" w:rsidRDefault="00122792" w:rsidP="00122792">
            <w:pPr>
              <w:pStyle w:val="afb"/>
              <w:jc w:val="center"/>
              <w:rPr>
                <w:rFonts w:eastAsia="Times New Roman" w:cs="Arial"/>
                <w:b/>
                <w:bCs/>
              </w:rPr>
            </w:pPr>
            <w:r w:rsidRPr="00700484">
              <w:rPr>
                <w:rFonts w:eastAsia="Times New Roman" w:cs="Arial"/>
                <w:b/>
                <w:bCs/>
              </w:rPr>
              <w:t>Наименование мероприятия</w:t>
            </w:r>
          </w:p>
        </w:tc>
        <w:tc>
          <w:tcPr>
            <w:tcW w:w="2410" w:type="dxa"/>
            <w:shd w:val="clear" w:color="auto" w:fill="DAEEF3"/>
          </w:tcPr>
          <w:p w:rsidR="00122792" w:rsidRPr="00700484" w:rsidRDefault="00122792" w:rsidP="00122792">
            <w:pPr>
              <w:pStyle w:val="afb"/>
              <w:jc w:val="center"/>
              <w:rPr>
                <w:rFonts w:eastAsia="Times New Roman" w:cs="Arial"/>
                <w:b/>
                <w:bCs/>
              </w:rPr>
            </w:pPr>
            <w:r w:rsidRPr="00700484">
              <w:rPr>
                <w:rFonts w:eastAsia="Times New Roman" w:cs="Arial"/>
                <w:b/>
                <w:bCs/>
              </w:rPr>
              <w:t>Сроки реализации</w:t>
            </w:r>
          </w:p>
        </w:tc>
      </w:tr>
      <w:tr w:rsidR="00122792" w:rsidRPr="00700484" w:rsidTr="00122792">
        <w:trPr>
          <w:trHeight w:val="276"/>
        </w:trPr>
        <w:tc>
          <w:tcPr>
            <w:tcW w:w="851" w:type="dxa"/>
          </w:tcPr>
          <w:p w:rsidR="00122792" w:rsidRPr="00700484" w:rsidRDefault="00122792" w:rsidP="00122792">
            <w:pPr>
              <w:pStyle w:val="afb"/>
              <w:jc w:val="center"/>
            </w:pPr>
            <w:r>
              <w:t>1</w:t>
            </w:r>
          </w:p>
        </w:tc>
        <w:tc>
          <w:tcPr>
            <w:tcW w:w="6095" w:type="dxa"/>
          </w:tcPr>
          <w:p w:rsidR="00122792" w:rsidRPr="00700484" w:rsidRDefault="00122792" w:rsidP="00122792">
            <w:pPr>
              <w:jc w:val="both"/>
              <w:rPr>
                <w:rFonts w:eastAsia="TimesNewRomanPSMT" w:cs="TimesNewRomanPSMT"/>
              </w:rPr>
            </w:pPr>
            <w:r w:rsidRPr="00700484">
              <w:rPr>
                <w:rFonts w:eastAsia="TimesNewRomanPSMT" w:cs="TimesNewRomanPSMT"/>
              </w:rPr>
              <w:t>Усовершенствование генеральной схемы сбора и транспортировки бытовых отходов на территории сельского поселения.</w:t>
            </w:r>
          </w:p>
        </w:tc>
        <w:tc>
          <w:tcPr>
            <w:tcW w:w="2410" w:type="dxa"/>
          </w:tcPr>
          <w:p w:rsidR="00122792" w:rsidRPr="00700484" w:rsidRDefault="00122792" w:rsidP="00122792">
            <w:pPr>
              <w:pStyle w:val="afb"/>
              <w:jc w:val="center"/>
            </w:pPr>
            <w:r w:rsidRPr="00700484">
              <w:t>Первая очередь</w:t>
            </w:r>
          </w:p>
        </w:tc>
      </w:tr>
      <w:tr w:rsidR="00122792" w:rsidRPr="00700484" w:rsidTr="00122792">
        <w:trPr>
          <w:trHeight w:val="276"/>
        </w:trPr>
        <w:tc>
          <w:tcPr>
            <w:tcW w:w="851" w:type="dxa"/>
          </w:tcPr>
          <w:p w:rsidR="00122792" w:rsidRPr="00700484" w:rsidRDefault="00122792" w:rsidP="00122792">
            <w:pPr>
              <w:pStyle w:val="afb"/>
              <w:jc w:val="center"/>
            </w:pPr>
            <w:r>
              <w:t>2</w:t>
            </w:r>
          </w:p>
        </w:tc>
        <w:tc>
          <w:tcPr>
            <w:tcW w:w="6095" w:type="dxa"/>
          </w:tcPr>
          <w:p w:rsidR="00122792" w:rsidRPr="00700484" w:rsidRDefault="00122792" w:rsidP="00122792">
            <w:pPr>
              <w:jc w:val="both"/>
              <w:rPr>
                <w:rFonts w:eastAsia="TimesNewRomanPSMT" w:cs="TimesNewRomanPSMT"/>
              </w:rPr>
            </w:pPr>
            <w:r>
              <w:rPr>
                <w:rFonts w:eastAsia="TimesNewRomanPSMT" w:cs="TimesNewRomanPSMT"/>
              </w:rPr>
              <w:t>Рекультивация территорий всех свалок ТБО.</w:t>
            </w:r>
          </w:p>
        </w:tc>
        <w:tc>
          <w:tcPr>
            <w:tcW w:w="2410" w:type="dxa"/>
          </w:tcPr>
          <w:p w:rsidR="00122792" w:rsidRPr="00700484" w:rsidRDefault="00122792" w:rsidP="00122792">
            <w:pPr>
              <w:pStyle w:val="afb"/>
              <w:jc w:val="center"/>
            </w:pPr>
            <w:r>
              <w:t>Первая очередь</w:t>
            </w:r>
          </w:p>
        </w:tc>
      </w:tr>
      <w:tr w:rsidR="00122792" w:rsidRPr="00700484" w:rsidTr="00122792">
        <w:trPr>
          <w:trHeight w:val="276"/>
        </w:trPr>
        <w:tc>
          <w:tcPr>
            <w:tcW w:w="851" w:type="dxa"/>
          </w:tcPr>
          <w:p w:rsidR="00122792" w:rsidRPr="00700484" w:rsidRDefault="00122792" w:rsidP="00122792">
            <w:pPr>
              <w:pStyle w:val="afb"/>
              <w:jc w:val="center"/>
            </w:pPr>
            <w:r>
              <w:t>3</w:t>
            </w:r>
          </w:p>
        </w:tc>
        <w:tc>
          <w:tcPr>
            <w:tcW w:w="6095" w:type="dxa"/>
          </w:tcPr>
          <w:p w:rsidR="00122792" w:rsidRDefault="00122792" w:rsidP="00122792">
            <w:pPr>
              <w:jc w:val="both"/>
              <w:rPr>
                <w:rFonts w:eastAsia="TimesNewRomanPSMT" w:cs="TimesNewRomanPSMT"/>
              </w:rPr>
            </w:pPr>
            <w:r>
              <w:rPr>
                <w:rFonts w:eastAsia="TimesNewRomanPSMT" w:cs="TimesNewRomanPSMT"/>
              </w:rPr>
              <w:t>Рекультивация территории санкционированной свалки ТБО.</w:t>
            </w:r>
          </w:p>
        </w:tc>
        <w:tc>
          <w:tcPr>
            <w:tcW w:w="2410" w:type="dxa"/>
          </w:tcPr>
          <w:p w:rsidR="00122792" w:rsidRPr="00700484" w:rsidRDefault="00122792" w:rsidP="00122792">
            <w:pPr>
              <w:pStyle w:val="afb"/>
              <w:jc w:val="center"/>
            </w:pPr>
            <w:r>
              <w:t>Первая очередь</w:t>
            </w:r>
          </w:p>
        </w:tc>
      </w:tr>
      <w:tr w:rsidR="00122792" w:rsidRPr="00700484" w:rsidTr="00122792">
        <w:trPr>
          <w:trHeight w:val="276"/>
        </w:trPr>
        <w:tc>
          <w:tcPr>
            <w:tcW w:w="851" w:type="dxa"/>
          </w:tcPr>
          <w:p w:rsidR="00122792" w:rsidRPr="00ED76A8" w:rsidRDefault="00122792" w:rsidP="00122792">
            <w:pPr>
              <w:pStyle w:val="afb"/>
              <w:jc w:val="center"/>
              <w:rPr>
                <w:color w:val="0070C0"/>
              </w:rPr>
            </w:pPr>
            <w:r w:rsidRPr="00ED76A8">
              <w:rPr>
                <w:color w:val="0070C0"/>
              </w:rPr>
              <w:t>4</w:t>
            </w:r>
          </w:p>
        </w:tc>
        <w:tc>
          <w:tcPr>
            <w:tcW w:w="6095" w:type="dxa"/>
          </w:tcPr>
          <w:p w:rsidR="00122792" w:rsidRPr="00ED76A8" w:rsidRDefault="00122792" w:rsidP="00122792">
            <w:pPr>
              <w:jc w:val="center"/>
              <w:rPr>
                <w:rFonts w:eastAsia="TimesNewRomanPSMT" w:cs="TimesNewRomanPSMT"/>
                <w:color w:val="0070C0"/>
                <w:highlight w:val="red"/>
              </w:rPr>
            </w:pPr>
            <w:r w:rsidRPr="00ED76A8">
              <w:rPr>
                <w:color w:val="0070C0"/>
                <w:kern w:val="24"/>
              </w:rPr>
              <w:t>Утратил силу</w:t>
            </w:r>
          </w:p>
        </w:tc>
        <w:tc>
          <w:tcPr>
            <w:tcW w:w="2410" w:type="dxa"/>
          </w:tcPr>
          <w:p w:rsidR="00122792" w:rsidRPr="00ED76A8" w:rsidRDefault="00122792" w:rsidP="00122792">
            <w:pPr>
              <w:pStyle w:val="afb"/>
              <w:jc w:val="center"/>
              <w:rPr>
                <w:highlight w:val="red"/>
              </w:rPr>
            </w:pPr>
          </w:p>
        </w:tc>
      </w:tr>
      <w:tr w:rsidR="00122792" w:rsidRPr="00700484" w:rsidTr="00122792">
        <w:trPr>
          <w:trHeight w:val="276"/>
        </w:trPr>
        <w:tc>
          <w:tcPr>
            <w:tcW w:w="851" w:type="dxa"/>
          </w:tcPr>
          <w:p w:rsidR="00122792" w:rsidRPr="00ED76A8" w:rsidRDefault="00122792" w:rsidP="00122792">
            <w:pPr>
              <w:pStyle w:val="afb"/>
              <w:jc w:val="center"/>
              <w:rPr>
                <w:color w:val="0070C0"/>
              </w:rPr>
            </w:pPr>
            <w:r w:rsidRPr="00ED76A8">
              <w:rPr>
                <w:color w:val="0070C0"/>
              </w:rPr>
              <w:t>5</w:t>
            </w:r>
          </w:p>
        </w:tc>
        <w:tc>
          <w:tcPr>
            <w:tcW w:w="6095" w:type="dxa"/>
          </w:tcPr>
          <w:p w:rsidR="00122792" w:rsidRDefault="00122792" w:rsidP="00122792">
            <w:pPr>
              <w:jc w:val="center"/>
            </w:pPr>
            <w:r w:rsidRPr="00ED76A8">
              <w:rPr>
                <w:color w:val="0070C0"/>
                <w:kern w:val="24"/>
              </w:rPr>
              <w:t>Утратил силу</w:t>
            </w:r>
          </w:p>
        </w:tc>
        <w:tc>
          <w:tcPr>
            <w:tcW w:w="2410" w:type="dxa"/>
          </w:tcPr>
          <w:p w:rsidR="00122792" w:rsidRPr="008520AF" w:rsidRDefault="00122792" w:rsidP="00122792">
            <w:pPr>
              <w:pStyle w:val="afb"/>
              <w:jc w:val="center"/>
            </w:pPr>
          </w:p>
        </w:tc>
      </w:tr>
      <w:tr w:rsidR="00122792" w:rsidRPr="00700484" w:rsidTr="00122792">
        <w:trPr>
          <w:trHeight w:val="276"/>
        </w:trPr>
        <w:tc>
          <w:tcPr>
            <w:tcW w:w="851" w:type="dxa"/>
          </w:tcPr>
          <w:p w:rsidR="00122792" w:rsidRPr="008520AF" w:rsidRDefault="00122792" w:rsidP="00122792">
            <w:pPr>
              <w:pStyle w:val="afb"/>
              <w:jc w:val="center"/>
            </w:pPr>
            <w:r>
              <w:t>6</w:t>
            </w:r>
          </w:p>
        </w:tc>
        <w:tc>
          <w:tcPr>
            <w:tcW w:w="6095" w:type="dxa"/>
          </w:tcPr>
          <w:p w:rsidR="00122792" w:rsidRPr="000E54DF" w:rsidRDefault="00122792" w:rsidP="00122792">
            <w:pPr>
              <w:jc w:val="both"/>
              <w:rPr>
                <w:rFonts w:eastAsia="TimesNewRomanPSMT" w:cs="TimesNewRomanPSMT"/>
              </w:rPr>
            </w:pPr>
            <w:r w:rsidRPr="008520AF">
              <w:t>Строительство в селе Княжево и в селе Преображенка (небольшие населенные пункты) контейнерных  площадок  для сбора и временного накопления отходов, с установкой контейнеров емкостью 0,75 м</w:t>
            </w:r>
            <w:r w:rsidRPr="008520AF">
              <w:rPr>
                <w:kern w:val="24"/>
                <w:vertAlign w:val="superscript"/>
              </w:rPr>
              <w:t>3</w:t>
            </w:r>
            <w:r>
              <w:rPr>
                <w:kern w:val="24"/>
              </w:rPr>
              <w:t xml:space="preserve">. </w:t>
            </w:r>
          </w:p>
        </w:tc>
        <w:tc>
          <w:tcPr>
            <w:tcW w:w="2410" w:type="dxa"/>
          </w:tcPr>
          <w:p w:rsidR="00122792" w:rsidRPr="00700484" w:rsidRDefault="00122792" w:rsidP="00122792">
            <w:pPr>
              <w:pStyle w:val="afb"/>
              <w:jc w:val="center"/>
            </w:pPr>
            <w:r w:rsidRPr="008520AF">
              <w:t>Первая очередь</w:t>
            </w:r>
          </w:p>
        </w:tc>
      </w:tr>
      <w:tr w:rsidR="00122792" w:rsidRPr="00700484" w:rsidTr="00122792">
        <w:trPr>
          <w:trHeight w:val="276"/>
        </w:trPr>
        <w:tc>
          <w:tcPr>
            <w:tcW w:w="851" w:type="dxa"/>
          </w:tcPr>
          <w:p w:rsidR="00122792" w:rsidRDefault="00122792" w:rsidP="00122792">
            <w:pPr>
              <w:pStyle w:val="afb"/>
              <w:jc w:val="center"/>
            </w:pPr>
            <w:r>
              <w:t>7</w:t>
            </w:r>
          </w:p>
        </w:tc>
        <w:tc>
          <w:tcPr>
            <w:tcW w:w="6095" w:type="dxa"/>
          </w:tcPr>
          <w:p w:rsidR="00122792" w:rsidRPr="0091334E" w:rsidRDefault="00122792" w:rsidP="00122792">
            <w:pPr>
              <w:jc w:val="both"/>
            </w:pPr>
            <w:r w:rsidRPr="0091334E">
              <w:t xml:space="preserve">Строительство </w:t>
            </w:r>
            <w:r>
              <w:t>на территории рекреационных зон</w:t>
            </w:r>
            <w:r w:rsidRPr="0091334E">
              <w:t xml:space="preserve"> контейнерн</w:t>
            </w:r>
            <w:r>
              <w:t>ых</w:t>
            </w:r>
            <w:r w:rsidRPr="0091334E">
              <w:t xml:space="preserve">  площад</w:t>
            </w:r>
            <w:r>
              <w:t>ок</w:t>
            </w:r>
            <w:r w:rsidRPr="0091334E">
              <w:t xml:space="preserve">  для сбора и временного накопления отходов, с установкой контейнеров емкостью 0,75 м</w:t>
            </w:r>
            <w:r w:rsidRPr="0091334E">
              <w:rPr>
                <w:kern w:val="24"/>
                <w:vertAlign w:val="superscript"/>
              </w:rPr>
              <w:t xml:space="preserve">3 </w:t>
            </w:r>
            <w:r>
              <w:rPr>
                <w:kern w:val="24"/>
              </w:rPr>
              <w:t>,</w:t>
            </w:r>
            <w:r w:rsidRPr="0091334E">
              <w:rPr>
                <w:kern w:val="24"/>
                <w:vertAlign w:val="superscript"/>
              </w:rPr>
              <w:t xml:space="preserve"> </w:t>
            </w:r>
            <w:r w:rsidRPr="0091334E">
              <w:rPr>
                <w:kern w:val="24"/>
              </w:rPr>
              <w:t xml:space="preserve">с последующим вывозом </w:t>
            </w:r>
            <w:r>
              <w:rPr>
                <w:kern w:val="24"/>
              </w:rPr>
              <w:t xml:space="preserve">отходов </w:t>
            </w:r>
            <w:r w:rsidRPr="0091334E">
              <w:rPr>
                <w:kern w:val="24"/>
              </w:rPr>
              <w:t xml:space="preserve">на </w:t>
            </w:r>
            <w:r>
              <w:t>комплексный полигон ТБО</w:t>
            </w:r>
            <w:r w:rsidRPr="0091334E">
              <w:rPr>
                <w:kern w:val="24"/>
              </w:rPr>
              <w:t>.</w:t>
            </w:r>
          </w:p>
        </w:tc>
        <w:tc>
          <w:tcPr>
            <w:tcW w:w="2410" w:type="dxa"/>
          </w:tcPr>
          <w:p w:rsidR="00122792" w:rsidRPr="00700484" w:rsidRDefault="00122792" w:rsidP="00122792">
            <w:pPr>
              <w:pStyle w:val="afb"/>
              <w:jc w:val="center"/>
            </w:pPr>
            <w:r w:rsidRPr="00700484">
              <w:t>Первая очередь</w:t>
            </w:r>
          </w:p>
        </w:tc>
      </w:tr>
      <w:tr w:rsidR="00122792" w:rsidRPr="00700484" w:rsidTr="00122792">
        <w:trPr>
          <w:trHeight w:val="276"/>
        </w:trPr>
        <w:tc>
          <w:tcPr>
            <w:tcW w:w="851" w:type="dxa"/>
          </w:tcPr>
          <w:p w:rsidR="00122792" w:rsidRPr="00700484" w:rsidRDefault="00122792" w:rsidP="00122792">
            <w:pPr>
              <w:pStyle w:val="afb"/>
              <w:jc w:val="center"/>
            </w:pPr>
            <w:r>
              <w:t>8</w:t>
            </w:r>
          </w:p>
        </w:tc>
        <w:tc>
          <w:tcPr>
            <w:tcW w:w="6095" w:type="dxa"/>
          </w:tcPr>
          <w:p w:rsidR="00122792" w:rsidRDefault="00122792" w:rsidP="00122792">
            <w:pPr>
              <w:jc w:val="both"/>
              <w:rPr>
                <w:rFonts w:eastAsia="TimesNewRomanPSMT" w:cs="TimesNewRomanPSMT"/>
              </w:rPr>
            </w:pPr>
            <w:r>
              <w:rPr>
                <w:rFonts w:eastAsia="TimesNewRomanPSMT" w:cs="TimesNewRomanPSMT"/>
              </w:rPr>
              <w:t xml:space="preserve">Перенос действующего скотомогильника, расположенного </w:t>
            </w:r>
            <w:proofErr w:type="gramStart"/>
            <w:r>
              <w:rPr>
                <w:rFonts w:eastAsia="TimesNewRomanPSMT" w:cs="TimesNewRomanPSMT"/>
              </w:rPr>
              <w:t>в</w:t>
            </w:r>
            <w:proofErr w:type="gramEnd"/>
            <w:r>
              <w:rPr>
                <w:rFonts w:eastAsia="TimesNewRomanPSMT" w:cs="TimesNewRomanPSMT"/>
              </w:rPr>
              <w:t xml:space="preserve"> </w:t>
            </w:r>
            <w:proofErr w:type="gramStart"/>
            <w:r>
              <w:rPr>
                <w:rFonts w:eastAsia="TimesNewRomanPSMT" w:cs="TimesNewRomanPSMT"/>
              </w:rPr>
              <w:t>водоохраной</w:t>
            </w:r>
            <w:proofErr w:type="gramEnd"/>
            <w:r>
              <w:rPr>
                <w:rFonts w:eastAsia="TimesNewRomanPSMT" w:cs="TimesNewRomanPSMT"/>
              </w:rPr>
              <w:t xml:space="preserve"> зоне реки Осередь и в зоне затопления, </w:t>
            </w:r>
            <w:r w:rsidRPr="008520AF">
              <w:t>на отведенный для строительства скотомогильника земельный  участок</w:t>
            </w:r>
            <w:r>
              <w:t>.</w:t>
            </w:r>
          </w:p>
        </w:tc>
        <w:tc>
          <w:tcPr>
            <w:tcW w:w="2410" w:type="dxa"/>
          </w:tcPr>
          <w:p w:rsidR="00122792" w:rsidRPr="00700484" w:rsidRDefault="00122792" w:rsidP="00122792">
            <w:pPr>
              <w:pStyle w:val="afb"/>
              <w:jc w:val="center"/>
            </w:pPr>
            <w:r>
              <w:t>Первая очередь</w:t>
            </w:r>
          </w:p>
        </w:tc>
      </w:tr>
      <w:tr w:rsidR="00122792" w:rsidRPr="00700484" w:rsidTr="00122792">
        <w:trPr>
          <w:trHeight w:val="276"/>
        </w:trPr>
        <w:tc>
          <w:tcPr>
            <w:tcW w:w="851" w:type="dxa"/>
          </w:tcPr>
          <w:p w:rsidR="00122792" w:rsidRPr="00700484" w:rsidRDefault="00122792" w:rsidP="00122792">
            <w:pPr>
              <w:pStyle w:val="afb"/>
              <w:jc w:val="center"/>
            </w:pPr>
            <w:r>
              <w:t>9</w:t>
            </w:r>
          </w:p>
        </w:tc>
        <w:tc>
          <w:tcPr>
            <w:tcW w:w="6095" w:type="dxa"/>
          </w:tcPr>
          <w:p w:rsidR="00122792" w:rsidRPr="00700484" w:rsidRDefault="00122792" w:rsidP="00122792">
            <w:pPr>
              <w:snapToGrid w:val="0"/>
              <w:jc w:val="both"/>
            </w:pPr>
            <w:r w:rsidRPr="00700484">
              <w:t>Благоустройство территории кладбищ:</w:t>
            </w:r>
          </w:p>
          <w:p w:rsidR="00122792" w:rsidRPr="00700484" w:rsidRDefault="00122792" w:rsidP="00122792">
            <w:pPr>
              <w:tabs>
                <w:tab w:val="left" w:pos="878"/>
              </w:tabs>
              <w:snapToGrid w:val="0"/>
              <w:jc w:val="both"/>
            </w:pPr>
            <w:r w:rsidRPr="00700484">
              <w:t>уборка и очистка территории;</w:t>
            </w:r>
          </w:p>
          <w:p w:rsidR="00122792" w:rsidRPr="00700484" w:rsidRDefault="00122792" w:rsidP="00122792">
            <w:pPr>
              <w:pStyle w:val="ConsPlusNormal0"/>
              <w:widowControl/>
              <w:tabs>
                <w:tab w:val="left" w:pos="878"/>
              </w:tabs>
              <w:snapToGrid w:val="0"/>
              <w:ind w:firstLine="0"/>
              <w:jc w:val="both"/>
              <w:rPr>
                <w:rFonts w:ascii="Times New Roman" w:hAnsi="Times New Roman" w:cs="Times New Roman"/>
                <w:sz w:val="24"/>
                <w:szCs w:val="24"/>
              </w:rPr>
            </w:pPr>
            <w:r w:rsidRPr="00700484">
              <w:rPr>
                <w:rFonts w:ascii="Times New Roman" w:hAnsi="Times New Roman" w:cs="Times New Roman"/>
                <w:sz w:val="24"/>
                <w:szCs w:val="24"/>
              </w:rPr>
              <w:t>устройство мест сбора мусора</w:t>
            </w:r>
            <w:r>
              <w:rPr>
                <w:rFonts w:ascii="Times New Roman" w:hAnsi="Times New Roman" w:cs="Times New Roman"/>
                <w:sz w:val="24"/>
                <w:szCs w:val="24"/>
              </w:rPr>
              <w:t>.</w:t>
            </w:r>
          </w:p>
        </w:tc>
        <w:tc>
          <w:tcPr>
            <w:tcW w:w="2410" w:type="dxa"/>
          </w:tcPr>
          <w:p w:rsidR="00122792" w:rsidRPr="00700484" w:rsidRDefault="00122792" w:rsidP="00122792">
            <w:pPr>
              <w:pStyle w:val="afb"/>
              <w:jc w:val="center"/>
            </w:pPr>
            <w:r w:rsidRPr="00700484">
              <w:t>Первая очередь</w:t>
            </w:r>
          </w:p>
        </w:tc>
      </w:tr>
      <w:tr w:rsidR="00122792" w:rsidRPr="00700484" w:rsidTr="00122792">
        <w:trPr>
          <w:trHeight w:val="276"/>
        </w:trPr>
        <w:tc>
          <w:tcPr>
            <w:tcW w:w="851" w:type="dxa"/>
          </w:tcPr>
          <w:p w:rsidR="00122792" w:rsidRPr="00700484" w:rsidRDefault="00122792" w:rsidP="00122792">
            <w:pPr>
              <w:pStyle w:val="afb"/>
              <w:jc w:val="center"/>
            </w:pPr>
            <w:r>
              <w:t>10</w:t>
            </w:r>
          </w:p>
        </w:tc>
        <w:tc>
          <w:tcPr>
            <w:tcW w:w="6095" w:type="dxa"/>
          </w:tcPr>
          <w:p w:rsidR="00122792" w:rsidRPr="00700484" w:rsidRDefault="00122792" w:rsidP="00122792">
            <w:pPr>
              <w:snapToGrid w:val="0"/>
              <w:jc w:val="both"/>
            </w:pPr>
            <w:r>
              <w:t>Закрытие кладбища, находящегося в зоне затопления в селе Елизаветовка.</w:t>
            </w:r>
          </w:p>
        </w:tc>
        <w:tc>
          <w:tcPr>
            <w:tcW w:w="2410" w:type="dxa"/>
          </w:tcPr>
          <w:p w:rsidR="00122792" w:rsidRPr="00700484" w:rsidRDefault="00122792" w:rsidP="00122792">
            <w:pPr>
              <w:pStyle w:val="afb"/>
              <w:jc w:val="center"/>
            </w:pPr>
            <w:r>
              <w:t>Первая очередь</w:t>
            </w:r>
          </w:p>
        </w:tc>
      </w:tr>
      <w:tr w:rsidR="00122792" w:rsidRPr="00700484" w:rsidTr="00122792">
        <w:trPr>
          <w:trHeight w:val="276"/>
        </w:trPr>
        <w:tc>
          <w:tcPr>
            <w:tcW w:w="851" w:type="dxa"/>
          </w:tcPr>
          <w:p w:rsidR="00122792" w:rsidRPr="00700484" w:rsidRDefault="00122792" w:rsidP="00122792">
            <w:pPr>
              <w:pStyle w:val="afb"/>
              <w:jc w:val="center"/>
            </w:pPr>
            <w:r>
              <w:t>11</w:t>
            </w:r>
          </w:p>
        </w:tc>
        <w:tc>
          <w:tcPr>
            <w:tcW w:w="6095" w:type="dxa"/>
          </w:tcPr>
          <w:p w:rsidR="00122792" w:rsidRDefault="00122792" w:rsidP="00122792">
            <w:pPr>
              <w:snapToGrid w:val="0"/>
              <w:jc w:val="both"/>
            </w:pPr>
            <w:r>
              <w:t>Увеличение площади кладбища, расположенного в южной части села Елизаветовка.</w:t>
            </w:r>
          </w:p>
        </w:tc>
        <w:tc>
          <w:tcPr>
            <w:tcW w:w="2410" w:type="dxa"/>
          </w:tcPr>
          <w:p w:rsidR="00122792" w:rsidRDefault="00122792" w:rsidP="00122792">
            <w:pPr>
              <w:pStyle w:val="afb"/>
              <w:jc w:val="center"/>
            </w:pPr>
            <w:r>
              <w:t>Первая очередь</w:t>
            </w:r>
          </w:p>
        </w:tc>
      </w:tr>
    </w:tbl>
    <w:p w:rsidR="00122792" w:rsidRPr="00CF1C1E" w:rsidRDefault="00122792" w:rsidP="00122792">
      <w:pPr>
        <w:jc w:val="both"/>
        <w:rPr>
          <w:b/>
          <w:i/>
          <w:highlight w:val="yellow"/>
        </w:rPr>
      </w:pPr>
    </w:p>
    <w:p w:rsidR="00122792" w:rsidRDefault="00122792" w:rsidP="00122792">
      <w:pPr>
        <w:jc w:val="both"/>
        <w:rPr>
          <w:b/>
          <w:i/>
        </w:rPr>
      </w:pPr>
      <w:r w:rsidRPr="003B0C97">
        <w:rPr>
          <w:b/>
          <w:i/>
        </w:rPr>
        <w:t>Места размещения объектов специального назначения на схемах 2-3(</w:t>
      </w:r>
      <w:r w:rsidRPr="003B0C97">
        <w:rPr>
          <w:b/>
          <w:i/>
          <w:lang w:val="en-US"/>
        </w:rPr>
        <w:t>II</w:t>
      </w:r>
      <w:r w:rsidRPr="003B0C97">
        <w:rPr>
          <w:b/>
          <w:i/>
        </w:rPr>
        <w:t>), 12(</w:t>
      </w:r>
      <w:r w:rsidRPr="003B0C97">
        <w:rPr>
          <w:b/>
          <w:i/>
          <w:lang w:val="en-US"/>
        </w:rPr>
        <w:t>II</w:t>
      </w:r>
      <w:r w:rsidRPr="003B0C97">
        <w:rPr>
          <w:b/>
          <w:i/>
        </w:rPr>
        <w:t>), 1-2 (</w:t>
      </w:r>
      <w:r w:rsidRPr="003B0C97">
        <w:rPr>
          <w:b/>
          <w:i/>
          <w:lang w:val="en-US"/>
        </w:rPr>
        <w:t>I</w:t>
      </w:r>
      <w:r w:rsidRPr="003B0C97">
        <w:rPr>
          <w:b/>
          <w:i/>
        </w:rPr>
        <w:t>).</w:t>
      </w:r>
    </w:p>
    <w:p w:rsidR="00122792" w:rsidRPr="00D93323" w:rsidRDefault="00122792" w:rsidP="00122792">
      <w:pPr>
        <w:ind w:firstLine="567"/>
        <w:jc w:val="both"/>
        <w:rPr>
          <w:b/>
          <w:i/>
        </w:rPr>
      </w:pPr>
    </w:p>
    <w:p w:rsidR="00122792" w:rsidRPr="00FA04CB" w:rsidRDefault="00122792" w:rsidP="00122792">
      <w:pPr>
        <w:ind w:firstLine="567"/>
        <w:jc w:val="center"/>
        <w:rPr>
          <w:b/>
          <w:bCs/>
          <w:iCs/>
        </w:rPr>
      </w:pPr>
      <w:r w:rsidRPr="00FA04CB">
        <w:rPr>
          <w:b/>
          <w:bCs/>
          <w:iCs/>
        </w:rPr>
        <w:t>3.4.</w:t>
      </w:r>
      <w:r>
        <w:rPr>
          <w:b/>
          <w:bCs/>
          <w:iCs/>
        </w:rPr>
        <w:t>9</w:t>
      </w:r>
      <w:r w:rsidRPr="00FA04CB">
        <w:rPr>
          <w:b/>
          <w:bCs/>
          <w:iCs/>
        </w:rPr>
        <w:t>.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122792" w:rsidRDefault="00122792" w:rsidP="00122792">
      <w:pPr>
        <w:jc w:val="both"/>
        <w:rPr>
          <w:rFonts w:ascii="TimesNewRomanPSMT" w:eastAsia="TimesNewRomanPSMT" w:hAnsi="TimesNewRomanPSMT" w:cs="TimesNewRomanPSMT"/>
        </w:rPr>
      </w:pPr>
      <w:r>
        <w:rPr>
          <w:b/>
          <w:bCs/>
          <w:i/>
          <w:iCs/>
        </w:rPr>
        <w:tab/>
      </w:r>
      <w:r>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122792" w:rsidRDefault="00122792"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Pr>
          <w:rFonts w:ascii="TimesNewRomanPSMT" w:eastAsia="TimesNewRomanPSMT" w:hAnsi="TimesNewRomanPSMT" w:cs="TimesNewRomanPSMT"/>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122792" w:rsidRDefault="00122792"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122792" w:rsidRDefault="00122792"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122792" w:rsidRDefault="00122792"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Pr>
          <w:rFonts w:ascii="TimesNewRomanPSMT" w:eastAsia="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122792" w:rsidRDefault="00122792"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Pr>
          <w:rFonts w:ascii="TimesNewRomanPSMT" w:eastAsia="TimesNewRomanPSMT" w:hAnsi="TimesNewRomanPSMT" w:cs="TimesNewRomanPSMT"/>
        </w:rPr>
        <w:t>проведением противоэпидемических, санитарно-гигиенических и пожарн</w:t>
      </w:r>
      <w:proofErr w:type="gramStart"/>
      <w:r>
        <w:rPr>
          <w:rFonts w:ascii="TimesNewRomanPSMT" w:eastAsia="TimesNewRomanPSMT" w:hAnsi="TimesNewRomanPSMT" w:cs="TimesNewRomanPSMT"/>
        </w:rPr>
        <w:t>о-</w:t>
      </w:r>
      <w:proofErr w:type="gramEnd"/>
      <w:r>
        <w:rPr>
          <w:rFonts w:ascii="TimesNewRomanPSMT" w:eastAsia="TimesNewRomanPSMT" w:hAnsi="TimesNewRomanPSMT" w:cs="TimesNewRomanPSMT"/>
        </w:rPr>
        <w:t xml:space="preserve"> профилактических мероприятий, уменьшающих опасность возникновения и распространения инфекционных заболеваний и пожаров;</w:t>
      </w:r>
    </w:p>
    <w:p w:rsidR="00122792" w:rsidRDefault="00122792" w:rsidP="008E223B">
      <w:pPr>
        <w:widowControl w:val="0"/>
        <w:numPr>
          <w:ilvl w:val="0"/>
          <w:numId w:val="4"/>
        </w:numPr>
        <w:suppressAutoHyphens/>
        <w:autoSpaceDE w:val="0"/>
        <w:spacing w:after="0" w:line="240" w:lineRule="auto"/>
        <w:jc w:val="both"/>
        <w:rPr>
          <w:rFonts w:ascii="TimesNewRomanPSMT" w:eastAsia="TimesNewRomanPSMT" w:hAnsi="TimesNewRomanPSMT" w:cs="TimesNewRomanPSMT"/>
        </w:rPr>
      </w:pPr>
      <w:r>
        <w:rPr>
          <w:rFonts w:ascii="TimesNewRomanPSMT" w:eastAsia="TimesNewRomanPSMT" w:hAnsi="TimesNewRomanPSMT" w:cs="TimesNewRomanPSMT"/>
        </w:rPr>
        <w:t>проведением аварийно-спасательных и других неотложных работ.</w:t>
      </w:r>
    </w:p>
    <w:p w:rsidR="00122792" w:rsidRDefault="00122792" w:rsidP="00122792">
      <w:pPr>
        <w:jc w:val="both"/>
      </w:pPr>
    </w:p>
    <w:p w:rsidR="00122792" w:rsidRDefault="00122792" w:rsidP="00122792">
      <w:pPr>
        <w:jc w:val="both"/>
      </w:pPr>
      <w: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122792" w:rsidRDefault="00122792" w:rsidP="00122792">
      <w:pPr>
        <w:jc w:val="both"/>
      </w:pPr>
      <w:r>
        <w:tab/>
        <w:t>Перечень основных факторов риска возникновения чрезвычайных ситуаций природного</w:t>
      </w:r>
      <w:r>
        <w:tab/>
        <w:t>и техногенного характера при размещении объектов капитального строительства</w:t>
      </w:r>
      <w:r>
        <w:tab/>
        <w:t>муниципального значения, а также мероприятия по их снижению, приводятся в томе III настоящего генерального плана.</w:t>
      </w:r>
    </w:p>
    <w:p w:rsidR="00122792" w:rsidRPr="00DF3209" w:rsidRDefault="00122792" w:rsidP="00122792">
      <w:pPr>
        <w:jc w:val="both"/>
      </w:pPr>
      <w:r>
        <w:br w:type="page"/>
      </w:r>
    </w:p>
    <w:p w:rsidR="00122792" w:rsidRPr="00925782" w:rsidRDefault="00122792" w:rsidP="00122792">
      <w:pPr>
        <w:ind w:left="1069"/>
        <w:jc w:val="center"/>
        <w:rPr>
          <w:b/>
          <w:u w:val="single"/>
        </w:rPr>
      </w:pPr>
      <w:r w:rsidRPr="00925782">
        <w:rPr>
          <w:b/>
        </w:rPr>
        <w:t>4. ЭКОЛОГИЧЕСКИЕ ПРОБЛЕМЫ И ПУТИ ИХ РЕШЕНИЯ, ЭКОЛОГИЧЕСКИЕ МЕРОПРИЯТИЯ</w:t>
      </w:r>
    </w:p>
    <w:p w:rsidR="00122792" w:rsidRPr="00925782" w:rsidRDefault="00122792" w:rsidP="00122792">
      <w:pPr>
        <w:rPr>
          <w:b/>
          <w:u w:val="single"/>
        </w:rPr>
      </w:pPr>
    </w:p>
    <w:p w:rsidR="00122792" w:rsidRDefault="00122792" w:rsidP="00122792">
      <w:pPr>
        <w:jc w:val="center"/>
        <w:rPr>
          <w:b/>
          <w:u w:val="single"/>
        </w:rPr>
      </w:pPr>
      <w:r>
        <w:rPr>
          <w:b/>
          <w:u w:val="single"/>
        </w:rPr>
        <w:t>Состояние воздушного бассейна</w:t>
      </w:r>
    </w:p>
    <w:p w:rsidR="00122792" w:rsidRPr="00A3297C" w:rsidRDefault="00122792" w:rsidP="00122792">
      <w:pPr>
        <w:ind w:firstLine="709"/>
        <w:jc w:val="both"/>
      </w:pPr>
      <w:r w:rsidRPr="00A3297C">
        <w:t>Состояние воздушного бассейна является одним из основных факторов, определяющих экологическую ситуацию и условия проживания населения.</w:t>
      </w:r>
    </w:p>
    <w:p w:rsidR="00122792" w:rsidRPr="00A3297C" w:rsidRDefault="00122792" w:rsidP="00122792">
      <w:pPr>
        <w:shd w:val="clear" w:color="auto" w:fill="FFFFFF"/>
        <w:ind w:firstLine="709"/>
        <w:jc w:val="both"/>
      </w:pPr>
      <w:r w:rsidRPr="00A3297C">
        <w:t>Качество атмосферного воздуха зависит от интенсивности загрязнения его выбросами от стационарных и передвижных источников загрязнения.</w:t>
      </w:r>
    </w:p>
    <w:p w:rsidR="00122792" w:rsidRPr="00A3297C" w:rsidRDefault="00122792" w:rsidP="00122792">
      <w:pPr>
        <w:pStyle w:val="3"/>
        <w:spacing w:before="0" w:after="0"/>
        <w:rPr>
          <w:rFonts w:ascii="Times New Roman" w:hAnsi="Times New Roman" w:cs="Times New Roman"/>
          <w:sz w:val="24"/>
          <w:szCs w:val="24"/>
        </w:rPr>
      </w:pPr>
      <w:r w:rsidRPr="00A3297C">
        <w:rPr>
          <w:rFonts w:ascii="Times New Roman" w:hAnsi="Times New Roman" w:cs="Times New Roman"/>
          <w:sz w:val="24"/>
          <w:szCs w:val="24"/>
        </w:rPr>
        <w:t>Воздействие производственного комплекса на воздушный бассейн</w:t>
      </w:r>
    </w:p>
    <w:p w:rsidR="00122792" w:rsidRDefault="00122792" w:rsidP="00122792">
      <w:pPr>
        <w:pStyle w:val="311"/>
        <w:spacing w:after="0"/>
        <w:ind w:left="0" w:firstLine="709"/>
        <w:jc w:val="both"/>
        <w:rPr>
          <w:sz w:val="24"/>
          <w:szCs w:val="24"/>
        </w:rPr>
      </w:pPr>
      <w:r w:rsidRPr="00A3297C">
        <w:rPr>
          <w:sz w:val="24"/>
          <w:szCs w:val="24"/>
        </w:rPr>
        <w:t>Ниже в таблице представлены статистические данные  Управления по технологическому и экологическому надзору по Воронежской области в 2008 г. о количестве выброса загрязняющих веществ в атмосферу.</w:t>
      </w:r>
    </w:p>
    <w:p w:rsidR="00122792" w:rsidRDefault="00122792" w:rsidP="00122792">
      <w:pPr>
        <w:pStyle w:val="311"/>
        <w:spacing w:after="0"/>
        <w:ind w:left="0" w:firstLine="709"/>
        <w:jc w:val="both"/>
        <w:rPr>
          <w:sz w:val="24"/>
          <w:szCs w:val="24"/>
        </w:rPr>
      </w:pPr>
    </w:p>
    <w:tbl>
      <w:tblPr>
        <w:tblW w:w="9356" w:type="dxa"/>
        <w:tblInd w:w="55" w:type="dxa"/>
        <w:tblLayout w:type="fixed"/>
        <w:tblCellMar>
          <w:top w:w="55" w:type="dxa"/>
          <w:left w:w="55" w:type="dxa"/>
          <w:bottom w:w="55" w:type="dxa"/>
          <w:right w:w="55" w:type="dxa"/>
        </w:tblCellMar>
        <w:tblLook w:val="0000"/>
      </w:tblPr>
      <w:tblGrid>
        <w:gridCol w:w="851"/>
        <w:gridCol w:w="3883"/>
        <w:gridCol w:w="1929"/>
        <w:gridCol w:w="1417"/>
        <w:gridCol w:w="1276"/>
      </w:tblGrid>
      <w:tr w:rsidR="00122792" w:rsidTr="00122792">
        <w:trPr>
          <w:trHeight w:val="230"/>
        </w:trPr>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w:t>
            </w:r>
          </w:p>
          <w:p w:rsidR="00122792" w:rsidRDefault="00122792" w:rsidP="00122792">
            <w:pPr>
              <w:jc w:val="center"/>
              <w:rPr>
                <w:sz w:val="20"/>
                <w:szCs w:val="20"/>
              </w:rPr>
            </w:pPr>
            <w:proofErr w:type="gramStart"/>
            <w:r>
              <w:rPr>
                <w:sz w:val="20"/>
                <w:szCs w:val="20"/>
              </w:rPr>
              <w:t>п</w:t>
            </w:r>
            <w:proofErr w:type="gramEnd"/>
            <w:r>
              <w:rPr>
                <w:sz w:val="20"/>
                <w:szCs w:val="20"/>
              </w:rPr>
              <w:t>/п</w:t>
            </w:r>
          </w:p>
        </w:tc>
        <w:tc>
          <w:tcPr>
            <w:tcW w:w="388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Наименование предприятия</w:t>
            </w:r>
          </w:p>
        </w:tc>
        <w:tc>
          <w:tcPr>
            <w:tcW w:w="1929"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Город</w:t>
            </w:r>
          </w:p>
          <w:p w:rsidR="00122792" w:rsidRDefault="00122792" w:rsidP="00122792">
            <w:pPr>
              <w:jc w:val="center"/>
              <w:rPr>
                <w:sz w:val="20"/>
                <w:szCs w:val="20"/>
              </w:rPr>
            </w:pPr>
            <w:r>
              <w:rPr>
                <w:sz w:val="20"/>
                <w:szCs w:val="20"/>
              </w:rPr>
              <w:t>(населенный пункт)</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Выброшено в</w:t>
            </w:r>
          </w:p>
          <w:p w:rsidR="00122792" w:rsidRDefault="00122792" w:rsidP="00122792">
            <w:pPr>
              <w:jc w:val="center"/>
              <w:rPr>
                <w:sz w:val="20"/>
                <w:szCs w:val="20"/>
              </w:rPr>
            </w:pPr>
            <w:r>
              <w:rPr>
                <w:sz w:val="20"/>
                <w:szCs w:val="20"/>
              </w:rPr>
              <w:t>атмосферу,</w:t>
            </w:r>
          </w:p>
          <w:p w:rsidR="00122792" w:rsidRDefault="00122792" w:rsidP="00122792">
            <w:pPr>
              <w:jc w:val="center"/>
              <w:rPr>
                <w:sz w:val="20"/>
                <w:szCs w:val="20"/>
              </w:rPr>
            </w:pPr>
            <w:r>
              <w:rPr>
                <w:sz w:val="20"/>
                <w:szCs w:val="20"/>
              </w:rPr>
              <w:t>тонн/год</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 xml:space="preserve">Процент </w:t>
            </w:r>
            <w:proofErr w:type="gramStart"/>
            <w:r>
              <w:rPr>
                <w:sz w:val="20"/>
                <w:szCs w:val="20"/>
              </w:rPr>
              <w:t>от</w:t>
            </w:r>
            <w:proofErr w:type="gramEnd"/>
          </w:p>
          <w:p w:rsidR="00122792" w:rsidRDefault="00122792" w:rsidP="00122792">
            <w:pPr>
              <w:jc w:val="center"/>
              <w:rPr>
                <w:sz w:val="20"/>
                <w:szCs w:val="20"/>
              </w:rPr>
            </w:pPr>
            <w:r>
              <w:rPr>
                <w:sz w:val="20"/>
                <w:szCs w:val="20"/>
              </w:rPr>
              <w:t>общего</w:t>
            </w:r>
          </w:p>
          <w:p w:rsidR="00122792" w:rsidRDefault="00122792" w:rsidP="00122792">
            <w:pPr>
              <w:jc w:val="center"/>
              <w:rPr>
                <w:sz w:val="20"/>
                <w:szCs w:val="20"/>
              </w:rPr>
            </w:pPr>
            <w:r>
              <w:rPr>
                <w:sz w:val="20"/>
                <w:szCs w:val="20"/>
              </w:rPr>
              <w:t>выброса</w:t>
            </w:r>
          </w:p>
        </w:tc>
      </w:tr>
      <w:tr w:rsidR="00122792" w:rsidTr="00122792">
        <w:trPr>
          <w:trHeight w:val="276"/>
        </w:trPr>
        <w:tc>
          <w:tcPr>
            <w:tcW w:w="9356" w:type="dxa"/>
            <w:gridSpan w:val="5"/>
            <w:tcBorders>
              <w:top w:val="single" w:sz="2" w:space="0" w:color="000000"/>
              <w:left w:val="single" w:sz="1" w:space="0" w:color="000000"/>
              <w:bottom w:val="single" w:sz="1" w:space="0" w:color="000000"/>
              <w:right w:val="single" w:sz="1" w:space="0" w:color="000000"/>
            </w:tcBorders>
          </w:tcPr>
          <w:p w:rsidR="00122792" w:rsidRDefault="00122792" w:rsidP="00122792">
            <w:pPr>
              <w:tabs>
                <w:tab w:val="left" w:pos="280"/>
              </w:tabs>
              <w:autoSpaceDE w:val="0"/>
              <w:snapToGrid w:val="0"/>
              <w:ind w:left="56" w:right="56"/>
              <w:rPr>
                <w:b/>
              </w:rPr>
            </w:pPr>
            <w:r>
              <w:rPr>
                <w:b/>
              </w:rPr>
              <w:t>Елизаветовское сельское поселение</w:t>
            </w:r>
          </w:p>
        </w:tc>
      </w:tr>
      <w:tr w:rsidR="00122792" w:rsidTr="00122792">
        <w:trPr>
          <w:trHeight w:val="283"/>
        </w:trPr>
        <w:tc>
          <w:tcPr>
            <w:tcW w:w="851" w:type="dxa"/>
            <w:tcBorders>
              <w:left w:val="single" w:sz="1" w:space="0" w:color="000000"/>
              <w:bottom w:val="single" w:sz="4" w:space="0" w:color="auto"/>
            </w:tcBorders>
            <w:vAlign w:val="center"/>
          </w:tcPr>
          <w:p w:rsidR="00122792" w:rsidRPr="00F12F66" w:rsidRDefault="00122792" w:rsidP="008E223B">
            <w:pPr>
              <w:widowControl w:val="0"/>
              <w:numPr>
                <w:ilvl w:val="0"/>
                <w:numId w:val="60"/>
              </w:numPr>
              <w:tabs>
                <w:tab w:val="left" w:pos="2936"/>
              </w:tabs>
              <w:suppressAutoHyphens/>
              <w:autoSpaceDE w:val="0"/>
              <w:snapToGrid w:val="0"/>
              <w:spacing w:after="0" w:line="240" w:lineRule="auto"/>
              <w:jc w:val="center"/>
              <w:rPr>
                <w:sz w:val="20"/>
                <w:szCs w:val="20"/>
              </w:rPr>
            </w:pPr>
          </w:p>
        </w:tc>
        <w:tc>
          <w:tcPr>
            <w:tcW w:w="3883" w:type="dxa"/>
            <w:tcBorders>
              <w:left w:val="single" w:sz="1" w:space="0" w:color="000000"/>
              <w:bottom w:val="single" w:sz="4" w:space="0" w:color="auto"/>
            </w:tcBorders>
            <w:vAlign w:val="center"/>
          </w:tcPr>
          <w:p w:rsidR="00122792" w:rsidRPr="001015C3" w:rsidRDefault="00122792" w:rsidP="00122792">
            <w:pPr>
              <w:tabs>
                <w:tab w:val="left" w:pos="224"/>
              </w:tabs>
              <w:autoSpaceDE w:val="0"/>
              <w:snapToGrid w:val="0"/>
              <w:ind w:left="56" w:right="56"/>
              <w:jc w:val="center"/>
              <w:rPr>
                <w:rFonts w:eastAsia="Arial CYR"/>
                <w:sz w:val="20"/>
                <w:szCs w:val="20"/>
              </w:rPr>
            </w:pPr>
            <w:r w:rsidRPr="001015C3">
              <w:rPr>
                <w:rFonts w:eastAsia="Arial CYR"/>
                <w:sz w:val="20"/>
                <w:szCs w:val="20"/>
              </w:rPr>
              <w:t>ЗАО "Павловскагропродукт"</w:t>
            </w:r>
          </w:p>
        </w:tc>
        <w:tc>
          <w:tcPr>
            <w:tcW w:w="1929" w:type="dxa"/>
            <w:tcBorders>
              <w:left w:val="single" w:sz="1" w:space="0" w:color="000000"/>
              <w:bottom w:val="single" w:sz="4" w:space="0" w:color="auto"/>
            </w:tcBorders>
            <w:vAlign w:val="center"/>
          </w:tcPr>
          <w:p w:rsidR="00122792" w:rsidRPr="001015C3" w:rsidRDefault="00122792" w:rsidP="00122792">
            <w:pPr>
              <w:tabs>
                <w:tab w:val="left" w:pos="280"/>
              </w:tabs>
              <w:snapToGrid w:val="0"/>
              <w:ind w:left="56" w:right="56"/>
              <w:jc w:val="center"/>
              <w:rPr>
                <w:sz w:val="20"/>
                <w:szCs w:val="20"/>
              </w:rPr>
            </w:pPr>
            <w:proofErr w:type="gramStart"/>
            <w:r w:rsidRPr="001015C3">
              <w:rPr>
                <w:sz w:val="20"/>
                <w:szCs w:val="20"/>
              </w:rPr>
              <w:t>с</w:t>
            </w:r>
            <w:proofErr w:type="gramEnd"/>
            <w:r w:rsidRPr="001015C3">
              <w:rPr>
                <w:sz w:val="20"/>
                <w:szCs w:val="20"/>
              </w:rPr>
              <w:t>.</w:t>
            </w:r>
            <w:r>
              <w:rPr>
                <w:sz w:val="20"/>
                <w:szCs w:val="20"/>
              </w:rPr>
              <w:t xml:space="preserve"> </w:t>
            </w:r>
            <w:r w:rsidRPr="001015C3">
              <w:rPr>
                <w:sz w:val="20"/>
                <w:szCs w:val="20"/>
              </w:rPr>
              <w:t>Елизаветовка</w:t>
            </w:r>
          </w:p>
          <w:p w:rsidR="00122792" w:rsidRPr="001015C3" w:rsidRDefault="00122792" w:rsidP="00122792">
            <w:pPr>
              <w:tabs>
                <w:tab w:val="left" w:pos="280"/>
              </w:tabs>
              <w:snapToGrid w:val="0"/>
              <w:ind w:left="56" w:right="56"/>
              <w:jc w:val="center"/>
              <w:rPr>
                <w:sz w:val="20"/>
                <w:szCs w:val="20"/>
              </w:rPr>
            </w:pPr>
          </w:p>
        </w:tc>
        <w:tc>
          <w:tcPr>
            <w:tcW w:w="1417" w:type="dxa"/>
            <w:tcBorders>
              <w:left w:val="single" w:sz="1" w:space="0" w:color="000000"/>
              <w:bottom w:val="single" w:sz="4" w:space="0" w:color="auto"/>
            </w:tcBorders>
            <w:vAlign w:val="center"/>
          </w:tcPr>
          <w:p w:rsidR="00122792" w:rsidRPr="00493527" w:rsidRDefault="00122792" w:rsidP="00122792">
            <w:pPr>
              <w:tabs>
                <w:tab w:val="left" w:pos="224"/>
              </w:tabs>
              <w:autoSpaceDE w:val="0"/>
              <w:snapToGrid w:val="0"/>
              <w:ind w:left="56" w:right="56"/>
              <w:jc w:val="center"/>
              <w:rPr>
                <w:rFonts w:eastAsia="Arial CYR"/>
                <w:sz w:val="20"/>
                <w:szCs w:val="20"/>
                <w:lang w:val="en-US"/>
              </w:rPr>
            </w:pPr>
            <w:r w:rsidRPr="00493527">
              <w:rPr>
                <w:rFonts w:eastAsia="Arial CYR"/>
                <w:sz w:val="20"/>
                <w:szCs w:val="20"/>
              </w:rPr>
              <w:t>277,5931630</w:t>
            </w:r>
          </w:p>
        </w:tc>
        <w:tc>
          <w:tcPr>
            <w:tcW w:w="1276" w:type="dxa"/>
            <w:tcBorders>
              <w:left w:val="single" w:sz="1" w:space="0" w:color="000000"/>
              <w:bottom w:val="single" w:sz="4" w:space="0" w:color="auto"/>
              <w:right w:val="single" w:sz="1" w:space="0" w:color="000000"/>
            </w:tcBorders>
            <w:vAlign w:val="center"/>
          </w:tcPr>
          <w:p w:rsidR="00122792" w:rsidRPr="001015C3" w:rsidRDefault="00122792" w:rsidP="00122792">
            <w:pPr>
              <w:pStyle w:val="afb"/>
              <w:snapToGrid w:val="0"/>
              <w:jc w:val="center"/>
              <w:rPr>
                <w:sz w:val="20"/>
                <w:szCs w:val="20"/>
              </w:rPr>
            </w:pPr>
            <w:r w:rsidRPr="00493527">
              <w:rPr>
                <w:sz w:val="20"/>
                <w:szCs w:val="20"/>
              </w:rPr>
              <w:t>99,81</w:t>
            </w:r>
          </w:p>
        </w:tc>
      </w:tr>
      <w:tr w:rsidR="00122792" w:rsidTr="00122792">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122792" w:rsidRPr="00F12F66" w:rsidRDefault="00122792" w:rsidP="008E223B">
            <w:pPr>
              <w:widowControl w:val="0"/>
              <w:numPr>
                <w:ilvl w:val="0"/>
                <w:numId w:val="60"/>
              </w:numPr>
              <w:tabs>
                <w:tab w:val="left" w:pos="2936"/>
              </w:tabs>
              <w:suppressAutoHyphens/>
              <w:autoSpaceDE w:val="0"/>
              <w:snapToGrid w:val="0"/>
              <w:spacing w:after="0" w:line="240" w:lineRule="auto"/>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tabs>
                <w:tab w:val="left" w:pos="224"/>
              </w:tabs>
              <w:autoSpaceDE w:val="0"/>
              <w:snapToGrid w:val="0"/>
              <w:ind w:left="56" w:right="56"/>
              <w:jc w:val="center"/>
              <w:rPr>
                <w:rFonts w:eastAsia="Arial CYR"/>
                <w:sz w:val="20"/>
                <w:szCs w:val="20"/>
              </w:rPr>
            </w:pPr>
            <w:r w:rsidRPr="006B5FE9">
              <w:rPr>
                <w:rFonts w:eastAsia="Arial CYR"/>
                <w:sz w:val="20"/>
                <w:szCs w:val="20"/>
              </w:rPr>
              <w:t>ФГУ ДЭП № 66 асфальтобетонный завод</w:t>
            </w:r>
          </w:p>
        </w:tc>
        <w:tc>
          <w:tcPr>
            <w:tcW w:w="1929"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tabs>
                <w:tab w:val="left" w:pos="280"/>
              </w:tabs>
              <w:snapToGrid w:val="0"/>
              <w:ind w:left="56" w:right="56"/>
              <w:jc w:val="center"/>
              <w:rPr>
                <w:sz w:val="20"/>
                <w:szCs w:val="20"/>
              </w:rPr>
            </w:pPr>
            <w:r w:rsidRPr="001015C3">
              <w:rPr>
                <w:sz w:val="20"/>
                <w:szCs w:val="20"/>
              </w:rPr>
              <w:t>с. Гаврильские Сады</w:t>
            </w:r>
          </w:p>
        </w:tc>
        <w:tc>
          <w:tcPr>
            <w:tcW w:w="1417" w:type="dxa"/>
            <w:tcBorders>
              <w:top w:val="single" w:sz="4" w:space="0" w:color="auto"/>
              <w:left w:val="single" w:sz="4" w:space="0" w:color="auto"/>
              <w:bottom w:val="single" w:sz="4" w:space="0" w:color="auto"/>
              <w:right w:val="single" w:sz="4" w:space="0" w:color="auto"/>
            </w:tcBorders>
            <w:vAlign w:val="center"/>
          </w:tcPr>
          <w:p w:rsidR="00122792" w:rsidRPr="00493527" w:rsidRDefault="00122792" w:rsidP="00122792">
            <w:pPr>
              <w:tabs>
                <w:tab w:val="left" w:pos="224"/>
              </w:tabs>
              <w:autoSpaceDE w:val="0"/>
              <w:snapToGrid w:val="0"/>
              <w:ind w:left="56" w:right="56"/>
              <w:jc w:val="center"/>
              <w:rPr>
                <w:rFonts w:eastAsia="Arial CYR"/>
                <w:sz w:val="20"/>
                <w:szCs w:val="20"/>
              </w:rPr>
            </w:pPr>
            <w:r w:rsidRPr="00493527">
              <w:rPr>
                <w:sz w:val="20"/>
                <w:szCs w:val="20"/>
              </w:rPr>
              <w:t>0,5200980</w:t>
            </w:r>
          </w:p>
        </w:tc>
        <w:tc>
          <w:tcPr>
            <w:tcW w:w="1276"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pStyle w:val="afb"/>
              <w:snapToGrid w:val="0"/>
              <w:jc w:val="center"/>
              <w:rPr>
                <w:sz w:val="20"/>
                <w:szCs w:val="20"/>
              </w:rPr>
            </w:pPr>
            <w:r w:rsidRPr="00F12F66">
              <w:rPr>
                <w:sz w:val="20"/>
                <w:szCs w:val="20"/>
              </w:rPr>
              <w:t>0,</w:t>
            </w:r>
            <w:r>
              <w:rPr>
                <w:sz w:val="20"/>
                <w:szCs w:val="20"/>
              </w:rPr>
              <w:t>19</w:t>
            </w:r>
            <w:r w:rsidRPr="00493527">
              <w:rPr>
                <w:sz w:val="20"/>
                <w:szCs w:val="20"/>
              </w:rPr>
              <w:t>-</w:t>
            </w:r>
          </w:p>
        </w:tc>
      </w:tr>
      <w:tr w:rsidR="00122792" w:rsidTr="00122792">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8E223B">
            <w:pPr>
              <w:widowControl w:val="0"/>
              <w:numPr>
                <w:ilvl w:val="0"/>
                <w:numId w:val="60"/>
              </w:numPr>
              <w:tabs>
                <w:tab w:val="left" w:pos="2936"/>
              </w:tabs>
              <w:suppressAutoHyphens/>
              <w:autoSpaceDE w:val="0"/>
              <w:snapToGrid w:val="0"/>
              <w:spacing w:after="0" w:line="240" w:lineRule="auto"/>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tabs>
                <w:tab w:val="left" w:pos="224"/>
              </w:tabs>
              <w:autoSpaceDE w:val="0"/>
              <w:snapToGrid w:val="0"/>
              <w:ind w:left="56" w:right="56"/>
              <w:jc w:val="center"/>
              <w:rPr>
                <w:rFonts w:eastAsia="Arial CYR"/>
                <w:sz w:val="20"/>
                <w:szCs w:val="20"/>
              </w:rPr>
            </w:pPr>
            <w:r w:rsidRPr="001015C3">
              <w:rPr>
                <w:rFonts w:eastAsia="Arial CYR"/>
                <w:sz w:val="20"/>
                <w:szCs w:val="20"/>
              </w:rPr>
              <w:t>Всего</w:t>
            </w:r>
          </w:p>
        </w:tc>
        <w:tc>
          <w:tcPr>
            <w:tcW w:w="1929"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tabs>
                <w:tab w:val="left" w:pos="280"/>
              </w:tabs>
              <w:snapToGrid w:val="0"/>
              <w:ind w:left="56" w:right="56"/>
              <w:jc w:val="center"/>
              <w:rPr>
                <w:sz w:val="20"/>
                <w:szCs w:val="20"/>
              </w:rPr>
            </w:pPr>
            <w:r w:rsidRPr="001015C3">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jc w:val="center"/>
              <w:rPr>
                <w:rFonts w:eastAsia="Arial CYR"/>
                <w:sz w:val="20"/>
                <w:szCs w:val="20"/>
              </w:rPr>
            </w:pPr>
            <w:r w:rsidRPr="00493527">
              <w:rPr>
                <w:rFonts w:eastAsia="Arial CYR"/>
                <w:sz w:val="20"/>
                <w:szCs w:val="20"/>
              </w:rPr>
              <w:t>278,113261</w:t>
            </w:r>
          </w:p>
        </w:tc>
        <w:tc>
          <w:tcPr>
            <w:tcW w:w="1276" w:type="dxa"/>
            <w:tcBorders>
              <w:top w:val="single" w:sz="4" w:space="0" w:color="auto"/>
              <w:left w:val="single" w:sz="4" w:space="0" w:color="auto"/>
              <w:bottom w:val="single" w:sz="4" w:space="0" w:color="auto"/>
              <w:right w:val="single" w:sz="4" w:space="0" w:color="auto"/>
            </w:tcBorders>
            <w:vAlign w:val="center"/>
          </w:tcPr>
          <w:p w:rsidR="00122792" w:rsidRPr="001015C3" w:rsidRDefault="00122792" w:rsidP="00122792">
            <w:pPr>
              <w:pStyle w:val="afb"/>
              <w:snapToGrid w:val="0"/>
              <w:jc w:val="center"/>
              <w:rPr>
                <w:sz w:val="20"/>
                <w:szCs w:val="20"/>
              </w:rPr>
            </w:pPr>
            <w:r w:rsidRPr="001015C3">
              <w:rPr>
                <w:sz w:val="20"/>
                <w:szCs w:val="20"/>
              </w:rPr>
              <w:t>100</w:t>
            </w:r>
          </w:p>
        </w:tc>
      </w:tr>
    </w:tbl>
    <w:p w:rsidR="00122792" w:rsidRPr="00A3297C" w:rsidRDefault="00122792" w:rsidP="00122792">
      <w:pPr>
        <w:ind w:firstLine="709"/>
        <w:jc w:val="both"/>
      </w:pPr>
      <w:r w:rsidRPr="00A3297C">
        <w:t>Теплоснабжение  осуществляются</w:t>
      </w:r>
      <w:r w:rsidRPr="00A3297C">
        <w:rPr>
          <w:sz w:val="28"/>
        </w:rPr>
        <w:t xml:space="preserve"> </w:t>
      </w:r>
      <w:r w:rsidRPr="00A3297C">
        <w:t>от котельных. Продукты сгорания топлива в котлоагрегате котельных оказывают негативное воздействие на воздушный бассейн территории сельского поселения</w:t>
      </w:r>
    </w:p>
    <w:p w:rsidR="00122792" w:rsidRPr="00A3297C" w:rsidRDefault="00122792" w:rsidP="00122792">
      <w:pPr>
        <w:ind w:firstLine="709"/>
        <w:jc w:val="both"/>
      </w:pPr>
      <w:r w:rsidRPr="00A3297C">
        <w:t>Количество выбросов загрязняющих веще</w:t>
      </w:r>
      <w:proofErr w:type="gramStart"/>
      <w:r w:rsidRPr="00A3297C">
        <w:t>ств пр</w:t>
      </w:r>
      <w:proofErr w:type="gramEnd"/>
      <w:r w:rsidRPr="00A3297C">
        <w:t>едприятиями в значительной степени зависят от наличия и эффективности работы газопылеулавливающих установок.</w:t>
      </w:r>
    </w:p>
    <w:p w:rsidR="00122792" w:rsidRDefault="00122792" w:rsidP="00122792">
      <w:pPr>
        <w:pStyle w:val="3"/>
        <w:spacing w:before="0" w:after="0"/>
        <w:rPr>
          <w:rFonts w:ascii="Times New Roman" w:hAnsi="Times New Roman"/>
          <w:sz w:val="22"/>
        </w:rPr>
      </w:pPr>
      <w:r>
        <w:rPr>
          <w:rFonts w:ascii="Times New Roman" w:hAnsi="Times New Roman"/>
          <w:sz w:val="22"/>
        </w:rPr>
        <w:t>Воздействие транспортного комплекса на воздушный бассейн</w:t>
      </w:r>
    </w:p>
    <w:p w:rsidR="00122792" w:rsidRDefault="00122792" w:rsidP="00122792">
      <w:pPr>
        <w:ind w:firstLine="720"/>
        <w:jc w:val="both"/>
        <w:rPr>
          <w:bCs/>
        </w:rPr>
      </w:pPr>
      <w:r>
        <w:rPr>
          <w:bCs/>
        </w:rPr>
        <w:t>В Елизаветовском сельском поселении транспортная отрасль представлена автомобильным, железнодорожным и трубопроводным транспортом.</w:t>
      </w:r>
    </w:p>
    <w:p w:rsidR="00122792" w:rsidRDefault="00122792" w:rsidP="00122792">
      <w:pPr>
        <w:jc w:val="both"/>
      </w:pPr>
      <w:r>
        <w:t xml:space="preserve">      По территории поселения проходят автодороги федерального, регионального и местного значения. Автомобильный транспорт является источником загрязнения атмосферы. Наблюдается ежегодный рост </w:t>
      </w:r>
      <w:r>
        <w:rPr>
          <w:color w:val="000000"/>
        </w:rPr>
        <w:t>количества</w:t>
      </w:r>
      <w:r>
        <w:t xml:space="preserve"> </w:t>
      </w:r>
      <w:r>
        <w:rPr>
          <w:color w:val="000000"/>
        </w:rPr>
        <w:t xml:space="preserve">пассажирского транспорта. </w:t>
      </w:r>
      <w: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122792" w:rsidRDefault="00122792" w:rsidP="00122792">
      <w:pPr>
        <w:jc w:val="both"/>
      </w:pPr>
      <w:r>
        <w:t xml:space="preserve">      Воздействие объектов железнодорожного транспорта на окружающую среду осуществляется при строительстве и реконструкции железных дорог,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rsidR="00122792" w:rsidRDefault="00122792" w:rsidP="00122792">
      <w:pPr>
        <w:pStyle w:val="af9"/>
        <w:spacing w:after="0"/>
        <w:ind w:left="0" w:firstLine="709"/>
        <w:jc w:val="both"/>
      </w:pPr>
      <w:r w:rsidRPr="00271AD1">
        <w:t xml:space="preserve">По территории </w:t>
      </w:r>
      <w:r>
        <w:t xml:space="preserve">сельского </w:t>
      </w:r>
      <w:r w:rsidRPr="00271AD1">
        <w:t>поселения проход</w:t>
      </w:r>
      <w:r>
        <w:t>ит</w:t>
      </w:r>
      <w:r w:rsidRPr="00271AD1">
        <w:t xml:space="preserve"> газопровод высокого давления.</w:t>
      </w:r>
      <w:r w:rsidRPr="00EB0675">
        <w:rPr>
          <w:i/>
        </w:rPr>
        <w:t xml:space="preserve"> </w:t>
      </w:r>
      <w:r>
        <w:t xml:space="preserve"> Загрязнение воздушного бассейна осуществляется в результате стравливания газа на компрессорных станциях  во время ремонтных и монтажных работ или в результате аварийных разрывов. По своей специфике, расположенные инженерные сооружения  относятся к потенциально опасным объектам.</w:t>
      </w:r>
    </w:p>
    <w:p w:rsidR="00122792" w:rsidRDefault="00122792" w:rsidP="00122792">
      <w:pPr>
        <w:tabs>
          <w:tab w:val="left" w:pos="900"/>
        </w:tabs>
        <w:ind w:hanging="357"/>
        <w:jc w:val="both"/>
      </w:pPr>
      <w:r>
        <w:t xml:space="preserve">           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122792" w:rsidRPr="00533079" w:rsidRDefault="00122792" w:rsidP="00122792">
      <w:pPr>
        <w:pStyle w:val="af9"/>
        <w:spacing w:after="0"/>
        <w:ind w:left="0"/>
        <w:jc w:val="both"/>
        <w:rPr>
          <w:b/>
        </w:rPr>
      </w:pPr>
      <w:r w:rsidRPr="00533079">
        <w:rPr>
          <w:b/>
        </w:rPr>
        <w:t>Воздействие на состояние здоровья населения</w:t>
      </w:r>
    </w:p>
    <w:p w:rsidR="00122792" w:rsidRPr="00533079" w:rsidRDefault="00122792" w:rsidP="00122792">
      <w:pPr>
        <w:ind w:firstLine="709"/>
        <w:jc w:val="both"/>
      </w:pPr>
      <w:r w:rsidRPr="00533079">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533079">
        <w:rPr>
          <w:bCs/>
        </w:rPr>
        <w:t>II, III класса опасности.</w:t>
      </w:r>
      <w:r w:rsidRPr="00533079">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sidRPr="00533079">
        <w:rPr>
          <w:bCs/>
        </w:rPr>
        <w:t xml:space="preserve"> </w:t>
      </w:r>
      <w:r w:rsidRPr="00533079">
        <w:t xml:space="preserve">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w:t>
      </w:r>
    </w:p>
    <w:p w:rsidR="00122792" w:rsidRDefault="00122792" w:rsidP="00122792">
      <w:pPr>
        <w:ind w:firstLine="709"/>
        <w:rPr>
          <w:b/>
        </w:rPr>
      </w:pPr>
      <w:r>
        <w:rPr>
          <w:b/>
        </w:rPr>
        <w:t>Выводы</w:t>
      </w:r>
    </w:p>
    <w:p w:rsidR="00122792" w:rsidRDefault="00122792" w:rsidP="008E223B">
      <w:pPr>
        <w:pStyle w:val="221"/>
        <w:widowControl/>
        <w:numPr>
          <w:ilvl w:val="0"/>
          <w:numId w:val="3"/>
        </w:numPr>
        <w:ind w:left="720" w:hanging="360"/>
        <w:jc w:val="both"/>
      </w:pPr>
      <w:r>
        <w:t>состояние атмосферного воздуха в населенном пункте находится на удовлетворительном уровне;</w:t>
      </w:r>
    </w:p>
    <w:p w:rsidR="00122792" w:rsidRDefault="00122792" w:rsidP="008E223B">
      <w:pPr>
        <w:widowControl w:val="0"/>
        <w:numPr>
          <w:ilvl w:val="0"/>
          <w:numId w:val="3"/>
        </w:numPr>
        <w:suppressAutoHyphens/>
        <w:spacing w:after="0" w:line="240" w:lineRule="auto"/>
        <w:ind w:left="720" w:hanging="360"/>
        <w:jc w:val="both"/>
      </w:pPr>
      <w:r>
        <w:t>источниками загрязнения воздуха являются производственный комплекс, автотранспорт.</w:t>
      </w:r>
    </w:p>
    <w:p w:rsidR="00122792" w:rsidRDefault="00122792" w:rsidP="00122792">
      <w:pPr>
        <w:pStyle w:val="1"/>
        <w:tabs>
          <w:tab w:val="left" w:pos="3456"/>
        </w:tabs>
        <w:jc w:val="center"/>
      </w:pPr>
    </w:p>
    <w:p w:rsidR="00122792" w:rsidRDefault="00122792" w:rsidP="00122792">
      <w:pPr>
        <w:pStyle w:val="1"/>
        <w:tabs>
          <w:tab w:val="left" w:pos="3456"/>
        </w:tabs>
        <w:jc w:val="center"/>
      </w:pPr>
      <w:r>
        <w:t>Состояние водных ресурсов</w:t>
      </w:r>
    </w:p>
    <w:p w:rsidR="00122792" w:rsidRDefault="00122792" w:rsidP="00122792">
      <w:pPr>
        <w:pStyle w:val="3"/>
        <w:widowControl/>
        <w:tabs>
          <w:tab w:val="clear" w:pos="0"/>
        </w:tabs>
        <w:spacing w:before="0" w:after="0"/>
        <w:jc w:val="both"/>
        <w:rPr>
          <w:rFonts w:ascii="Times New Roman" w:hAnsi="Times New Roman" w:cs="Times New Roman"/>
          <w:sz w:val="24"/>
          <w:szCs w:val="24"/>
        </w:rPr>
      </w:pPr>
    </w:p>
    <w:p w:rsidR="00122792" w:rsidRDefault="00122792" w:rsidP="00122792">
      <w:pPr>
        <w:pStyle w:val="3"/>
        <w:widowControl/>
        <w:tabs>
          <w:tab w:val="clear" w:pos="0"/>
        </w:tabs>
        <w:spacing w:before="0" w:after="0"/>
        <w:jc w:val="both"/>
        <w:rPr>
          <w:rFonts w:ascii="Times New Roman" w:hAnsi="Times New Roman" w:cs="Times New Roman"/>
          <w:sz w:val="24"/>
          <w:szCs w:val="24"/>
        </w:rPr>
      </w:pPr>
      <w:r>
        <w:rPr>
          <w:rFonts w:ascii="Times New Roman" w:hAnsi="Times New Roman" w:cs="Times New Roman"/>
          <w:sz w:val="24"/>
          <w:szCs w:val="24"/>
        </w:rPr>
        <w:t>Состояние поверхностных вод</w:t>
      </w:r>
    </w:p>
    <w:p w:rsidR="00122792" w:rsidRDefault="00122792" w:rsidP="00122792">
      <w:pPr>
        <w:ind w:firstLine="709"/>
        <w:jc w:val="both"/>
      </w:pPr>
      <w:r>
        <w:t xml:space="preserve">Водный бассейн Елизаветовского сельского поселения представлен реками </w:t>
      </w:r>
      <w:r>
        <w:rPr>
          <w:iCs/>
          <w:spacing w:val="-2"/>
        </w:rPr>
        <w:t xml:space="preserve">Осередь,  </w:t>
      </w:r>
      <w:r>
        <w:t xml:space="preserve">Гаврило, рекой </w:t>
      </w:r>
      <w:r>
        <w:rPr>
          <w:iCs/>
          <w:spacing w:val="-2"/>
        </w:rPr>
        <w:t xml:space="preserve">  </w:t>
      </w:r>
      <w:r>
        <w:t>без названия у с</w:t>
      </w:r>
      <w:proofErr w:type="gramStart"/>
      <w:r>
        <w:t>.Е</w:t>
      </w:r>
      <w:proofErr w:type="gramEnd"/>
      <w:r>
        <w:t>лизаветовка</w:t>
      </w:r>
      <w:r>
        <w:rPr>
          <w:iCs/>
          <w:spacing w:val="-2"/>
        </w:rPr>
        <w:t xml:space="preserve"> и прудом, расположенного на востоке от с.Гаврильские Сады. </w:t>
      </w:r>
      <w:r>
        <w:t>Источником загрязнения, водотоков и пруда являются ливневые и коллекторно-дренажные воды</w:t>
      </w:r>
      <w:r>
        <w:rPr>
          <w:b/>
        </w:rPr>
        <w:t xml:space="preserve"> с </w:t>
      </w:r>
      <w:r>
        <w:t xml:space="preserve">территории поселения. </w:t>
      </w:r>
      <w:r w:rsidRPr="00F12F66">
        <w:t>Очистка сточных вод</w:t>
      </w:r>
      <w:r>
        <w:t xml:space="preserve"> в поселении отсутствует. С поверхностным стоком в водные объекты выносится до 10-25% внесенных минеральных удобрений и</w:t>
      </w:r>
      <w:r>
        <w:rPr>
          <w:szCs w:val="28"/>
        </w:rPr>
        <w:t xml:space="preserve"> пестицидов, представляющих для поверхностных вод  наибольшую опасность.</w:t>
      </w:r>
      <w:r>
        <w:t xml:space="preserve"> </w:t>
      </w:r>
    </w:p>
    <w:p w:rsidR="00122792" w:rsidRDefault="00122792" w:rsidP="00122792">
      <w:pPr>
        <w:ind w:firstLine="709"/>
        <w:jc w:val="both"/>
        <w:rPr>
          <w:szCs w:val="28"/>
        </w:rPr>
      </w:pPr>
      <w:r>
        <w:rPr>
          <w:szCs w:val="28"/>
        </w:rPr>
        <w:t xml:space="preserve">Категория очень малых речных водотоков, таких как </w:t>
      </w:r>
      <w:r>
        <w:rPr>
          <w:iCs/>
          <w:spacing w:val="-2"/>
        </w:rPr>
        <w:t>Осередь и</w:t>
      </w:r>
      <w:r w:rsidRPr="00AE07D3">
        <w:rPr>
          <w:iCs/>
          <w:spacing w:val="-2"/>
        </w:rPr>
        <w:t xml:space="preserve"> </w:t>
      </w:r>
      <w:r>
        <w:t>Гаврило</w:t>
      </w:r>
      <w:r>
        <w:rPr>
          <w:iCs/>
          <w:spacing w:val="-2"/>
        </w:rPr>
        <w:t xml:space="preserve">, </w:t>
      </w:r>
      <w:r>
        <w:rPr>
          <w:szCs w:val="28"/>
        </w:rPr>
        <w:t xml:space="preserve">наиболее уязвима и восприимчива к внешним воздействиям окружающей среды, к изменениям ее природных компонентов. Существует большая вероятность </w:t>
      </w:r>
      <w:proofErr w:type="gramStart"/>
      <w:r>
        <w:rPr>
          <w:szCs w:val="28"/>
        </w:rPr>
        <w:t>деградации</w:t>
      </w:r>
      <w:proofErr w:type="gramEnd"/>
      <w:r>
        <w:rPr>
          <w:szCs w:val="28"/>
        </w:rPr>
        <w:t xml:space="preserve"> и высыхания водотоков в результате заиливания русел. Для увеличения водности рек и улучшения экологической и санитарной ситуации, восстановления условий для хозяйственной деятельности и сохранения инфраструктуры </w:t>
      </w:r>
      <w:r>
        <w:rPr>
          <w:color w:val="000000"/>
        </w:rPr>
        <w:t xml:space="preserve">необходимо проведение мероприятий  по расчистке русла рек Осередь и </w:t>
      </w:r>
      <w:r>
        <w:t>Гаврило</w:t>
      </w:r>
      <w:r>
        <w:rPr>
          <w:color w:val="000000"/>
        </w:rPr>
        <w:t>.</w:t>
      </w:r>
      <w:r>
        <w:rPr>
          <w:szCs w:val="28"/>
        </w:rPr>
        <w:t xml:space="preserve"> </w:t>
      </w:r>
    </w:p>
    <w:p w:rsidR="00122792" w:rsidRDefault="00122792" w:rsidP="00122792">
      <w:pPr>
        <w:ind w:firstLine="709"/>
        <w:jc w:val="both"/>
        <w:rPr>
          <w:szCs w:val="28"/>
        </w:rPr>
      </w:pPr>
      <w:r>
        <w:rPr>
          <w:szCs w:val="28"/>
        </w:rPr>
        <w:t xml:space="preserve">Создание лесозащитных насаждений и строительство очистных сооружений являются основными мероприятиями по предотвращению загрязнения водного бассейна сточными водами. </w:t>
      </w:r>
      <w:r>
        <w:t xml:space="preserve">В поселении имеются гидротехнические сооружения, </w:t>
      </w:r>
      <w:r>
        <w:rPr>
          <w:szCs w:val="28"/>
        </w:rPr>
        <w:t>для нормального функционирования которых необходимо иметь разработанные правила эксплуатации и проводить мониторинг за состоянием ГТС.</w:t>
      </w:r>
    </w:p>
    <w:p w:rsidR="00122792" w:rsidRDefault="00122792" w:rsidP="00122792">
      <w:pPr>
        <w:ind w:firstLine="709"/>
        <w:jc w:val="both"/>
        <w:rPr>
          <w:b/>
        </w:rPr>
      </w:pPr>
    </w:p>
    <w:p w:rsidR="00122792" w:rsidRDefault="00122792" w:rsidP="00122792">
      <w:pPr>
        <w:ind w:firstLine="709"/>
        <w:jc w:val="both"/>
        <w:rPr>
          <w:b/>
        </w:rPr>
      </w:pPr>
      <w:r>
        <w:rPr>
          <w:b/>
        </w:rPr>
        <w:t xml:space="preserve">Выводы: </w:t>
      </w:r>
    </w:p>
    <w:p w:rsidR="00122792" w:rsidRPr="00533079" w:rsidRDefault="00122792" w:rsidP="008E223B">
      <w:pPr>
        <w:numPr>
          <w:ilvl w:val="0"/>
          <w:numId w:val="35"/>
        </w:numPr>
        <w:spacing w:after="0" w:line="240" w:lineRule="auto"/>
        <w:ind w:left="720" w:hanging="360"/>
        <w:jc w:val="both"/>
      </w:pPr>
      <w:r w:rsidRPr="00533079">
        <w:t xml:space="preserve">искусственные очистные сооружения в </w:t>
      </w:r>
      <w:r>
        <w:rPr>
          <w:bCs/>
        </w:rPr>
        <w:t xml:space="preserve">Елизаветенском </w:t>
      </w:r>
      <w:r w:rsidRPr="00533079">
        <w:t>сельском поселении отсутствуют;</w:t>
      </w:r>
    </w:p>
    <w:p w:rsidR="00122792" w:rsidRDefault="00122792" w:rsidP="008E223B">
      <w:pPr>
        <w:numPr>
          <w:ilvl w:val="0"/>
          <w:numId w:val="35"/>
        </w:numPr>
        <w:spacing w:after="0" w:line="240" w:lineRule="auto"/>
        <w:ind w:left="720" w:hanging="360"/>
        <w:jc w:val="both"/>
      </w:pPr>
      <w:r w:rsidRPr="00533079">
        <w:t>канализирование населенных пунктов поселения</w:t>
      </w:r>
      <w:r>
        <w:t xml:space="preserve"> осуществляются в выгребные ямы:</w:t>
      </w:r>
    </w:p>
    <w:p w:rsidR="00122792" w:rsidRDefault="00122792" w:rsidP="008E223B">
      <w:pPr>
        <w:pStyle w:val="a1"/>
        <w:widowControl/>
        <w:numPr>
          <w:ilvl w:val="0"/>
          <w:numId w:val="35"/>
        </w:numPr>
        <w:tabs>
          <w:tab w:val="left" w:pos="9360"/>
        </w:tabs>
        <w:spacing w:after="0"/>
        <w:ind w:left="720" w:right="-83" w:hanging="360"/>
        <w:jc w:val="both"/>
        <w:rPr>
          <w:b/>
        </w:rPr>
      </w:pPr>
      <w:r>
        <w:t>важным источником загрязнения водного бассейна в поселении являются ливневые и коллекторно-дренажные воды с территории поселения;</w:t>
      </w:r>
    </w:p>
    <w:p w:rsidR="00122792" w:rsidRDefault="00122792" w:rsidP="00122792">
      <w:pPr>
        <w:spacing w:before="60"/>
        <w:rPr>
          <w:b/>
        </w:rPr>
      </w:pPr>
    </w:p>
    <w:p w:rsidR="00122792" w:rsidRDefault="00122792" w:rsidP="00122792">
      <w:pPr>
        <w:spacing w:before="60"/>
        <w:rPr>
          <w:b/>
        </w:rPr>
      </w:pPr>
      <w:r>
        <w:rPr>
          <w:b/>
        </w:rPr>
        <w:t>Состояние подземных вод</w:t>
      </w:r>
    </w:p>
    <w:p w:rsidR="00122792" w:rsidRDefault="00122792" w:rsidP="00122792">
      <w:pPr>
        <w:shd w:val="clear" w:color="auto" w:fill="FFFFFF"/>
        <w:ind w:firstLine="709"/>
        <w:jc w:val="both"/>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122792" w:rsidRDefault="00122792" w:rsidP="00122792">
      <w:pPr>
        <w:shd w:val="clear" w:color="auto" w:fill="FFFFFF"/>
        <w:ind w:firstLine="709"/>
        <w:jc w:val="both"/>
      </w:pPr>
      <w: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Распределение техногенной нагрузки имеет преимущественно линейно-узловой характер, вдоль транспортных магистралей. 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канализированных селитебной территории. </w:t>
      </w:r>
    </w:p>
    <w:p w:rsidR="00122792" w:rsidRDefault="00122792" w:rsidP="00122792">
      <w:pPr>
        <w:shd w:val="clear" w:color="auto" w:fill="FFFFFF"/>
        <w:ind w:firstLine="709"/>
        <w:jc w:val="both"/>
      </w:pPr>
      <w: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roofErr w:type="gramStart"/>
      <w: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122792" w:rsidRDefault="00122792" w:rsidP="00122792">
      <w:pPr>
        <w:pStyle w:val="a1"/>
        <w:ind w:firstLine="709"/>
        <w:jc w:val="both"/>
      </w:pPr>
      <w: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122792" w:rsidRDefault="00122792" w:rsidP="00122792">
      <w:pPr>
        <w:ind w:firstLine="709"/>
        <w:jc w:val="both"/>
      </w:pPr>
      <w:r w:rsidRPr="0036010E">
        <w:t>Водоснабжение в сельском поселении осуществляется от 1-ой</w:t>
      </w:r>
      <w:r>
        <w:t xml:space="preserve"> артезианской </w:t>
      </w:r>
      <w:r w:rsidRPr="0036010E">
        <w:t xml:space="preserve"> скважин</w:t>
      </w:r>
      <w:r>
        <w:t xml:space="preserve">ы </w:t>
      </w:r>
      <w:r w:rsidRPr="0036010E">
        <w:t xml:space="preserve">и 1-ой водонапорной башни Рожновского. </w:t>
      </w:r>
      <w:r w:rsidRPr="0036010E">
        <w:rPr>
          <w:shd w:val="clear" w:color="auto" w:fill="FFFFFF"/>
        </w:rPr>
        <w:t>Износ основных фондов составляет в среднем</w:t>
      </w:r>
      <w:r>
        <w:rPr>
          <w:shd w:val="clear" w:color="auto" w:fill="FFFFFF"/>
        </w:rPr>
        <w:t xml:space="preserve"> 80%. </w:t>
      </w:r>
      <w:r w:rsidRPr="0036010E">
        <w:t>Пробы воды из источников централизованного водоснабжения  не соответствуют гигиеническим нормативам по санитарно-химическим показателям.</w:t>
      </w:r>
      <w:r>
        <w:t xml:space="preserve"> </w:t>
      </w:r>
    </w:p>
    <w:p w:rsidR="00122792" w:rsidRDefault="00122792" w:rsidP="00122792">
      <w:pPr>
        <w:ind w:firstLine="709"/>
        <w:jc w:val="both"/>
      </w:pPr>
      <w:r>
        <w:t xml:space="preserve">Возможность загрязнения подземных вод может рассматриваться как за счет естественной незащищенности, так и со стороны самой эксплуатационной скважины, что в целом требует соблюдение санитарно-охранных мероприятий и санитарного режима в зонах санитарной охраны источников водоснабжения. Расположение проектируемых строительных объектов в зонах трёх поясов санитарной охраны водозаборных узлов подземных вод накладывает ряд режимных ограничений при строительном освоении (СанПиН 2.1.4.1110-02 «Зоны санитарной охраны источников водоснабжения питьевого назначения»). </w:t>
      </w:r>
    </w:p>
    <w:p w:rsidR="00122792" w:rsidRDefault="00122792" w:rsidP="00122792">
      <w:pPr>
        <w:shd w:val="clear" w:color="auto" w:fill="FFFFFF"/>
        <w:ind w:firstLine="709"/>
        <w:jc w:val="both"/>
      </w:pPr>
      <w:r>
        <w:t xml:space="preserve">Значительная часть сельского населения использует питьевую воду источников нецентрализованного водоснабжения. </w:t>
      </w:r>
    </w:p>
    <w:p w:rsidR="00122792" w:rsidRDefault="00122792" w:rsidP="00122792">
      <w:pPr>
        <w:shd w:val="clear" w:color="auto" w:fill="FFFFFF"/>
        <w:ind w:firstLine="709"/>
        <w:jc w:val="both"/>
      </w:pPr>
      <w:r>
        <w:t>Низкое качество воды нецентрализованных источников питьевого водоснабжения обусловлено:</w:t>
      </w:r>
    </w:p>
    <w:p w:rsidR="00122792" w:rsidRDefault="00122792" w:rsidP="008E223B">
      <w:pPr>
        <w:numPr>
          <w:ilvl w:val="0"/>
          <w:numId w:val="55"/>
        </w:numPr>
        <w:shd w:val="clear" w:color="auto" w:fill="FFFFFF"/>
        <w:tabs>
          <w:tab w:val="clear" w:pos="720"/>
          <w:tab w:val="left" w:pos="0"/>
          <w:tab w:val="left" w:pos="1013"/>
          <w:tab w:val="num" w:pos="1080"/>
        </w:tabs>
        <w:suppressAutoHyphens/>
        <w:spacing w:after="0" w:line="240" w:lineRule="auto"/>
        <w:ind w:firstLine="709"/>
        <w:jc w:val="both"/>
      </w:pPr>
      <w:r>
        <w:t xml:space="preserve">слабой защищенностью водоносных горизонтов от загрязнения с </w:t>
      </w:r>
      <w:r>
        <w:br/>
        <w:t>поверхности;</w:t>
      </w:r>
    </w:p>
    <w:p w:rsidR="00122792" w:rsidRDefault="00122792" w:rsidP="008E223B">
      <w:pPr>
        <w:numPr>
          <w:ilvl w:val="0"/>
          <w:numId w:val="55"/>
        </w:numPr>
        <w:shd w:val="clear" w:color="auto" w:fill="FFFFFF"/>
        <w:tabs>
          <w:tab w:val="clear" w:pos="720"/>
          <w:tab w:val="left" w:pos="0"/>
          <w:tab w:val="left" w:pos="1013"/>
          <w:tab w:val="num" w:pos="1080"/>
        </w:tabs>
        <w:suppressAutoHyphens/>
        <w:spacing w:after="0" w:line="240" w:lineRule="auto"/>
        <w:ind w:firstLine="709"/>
        <w:jc w:val="both"/>
      </w:pPr>
      <w:r>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122792" w:rsidRDefault="00122792" w:rsidP="008E223B">
      <w:pPr>
        <w:numPr>
          <w:ilvl w:val="0"/>
          <w:numId w:val="55"/>
        </w:numPr>
        <w:shd w:val="clear" w:color="auto" w:fill="FFFFFF"/>
        <w:tabs>
          <w:tab w:val="clear" w:pos="720"/>
          <w:tab w:val="left" w:pos="0"/>
          <w:tab w:val="left" w:pos="1013"/>
          <w:tab w:val="num" w:pos="1080"/>
        </w:tabs>
        <w:suppressAutoHyphens/>
        <w:spacing w:after="0" w:line="240" w:lineRule="auto"/>
        <w:ind w:firstLine="709"/>
        <w:jc w:val="both"/>
      </w:pPr>
      <w:r>
        <w:t xml:space="preserve">отсутствием своевременного технического ремонта, очистки и дезинфекции колодцев. </w:t>
      </w:r>
    </w:p>
    <w:p w:rsidR="00122792" w:rsidRDefault="00122792" w:rsidP="00122792">
      <w:pPr>
        <w:pStyle w:val="a1"/>
        <w:ind w:firstLine="709"/>
        <w:jc w:val="both"/>
        <w:rPr>
          <w:b/>
          <w:bCs/>
        </w:rPr>
      </w:pPr>
      <w:r>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122792" w:rsidRDefault="00122792" w:rsidP="00122792">
      <w:pPr>
        <w:ind w:firstLine="720"/>
        <w:jc w:val="both"/>
      </w:pPr>
      <w:r>
        <w:t xml:space="preserve">Наблюдения за состоянием подземных вод обязаны осуществляться на трёх уровнях - </w:t>
      </w:r>
      <w:proofErr w:type="gramStart"/>
      <w:r>
        <w:t>федеральный</w:t>
      </w:r>
      <w:proofErr w:type="gramEnd"/>
      <w:r>
        <w:t xml:space="preserve"> (региональный), территориальный (областной) и объектовый (недропользователи).</w:t>
      </w:r>
    </w:p>
    <w:p w:rsidR="00122792" w:rsidRDefault="00122792" w:rsidP="00122792">
      <w:pPr>
        <w:ind w:firstLine="720"/>
        <w:jc w:val="both"/>
        <w:rPr>
          <w:b/>
        </w:rPr>
      </w:pPr>
    </w:p>
    <w:p w:rsidR="00122792" w:rsidRDefault="00122792" w:rsidP="00122792">
      <w:pPr>
        <w:ind w:firstLine="720"/>
        <w:jc w:val="both"/>
        <w:rPr>
          <w:b/>
        </w:rPr>
      </w:pPr>
      <w:r>
        <w:rPr>
          <w:b/>
        </w:rPr>
        <w:t>Выводы:</w:t>
      </w:r>
    </w:p>
    <w:p w:rsidR="00122792" w:rsidRDefault="00122792" w:rsidP="008E223B">
      <w:pPr>
        <w:widowControl w:val="0"/>
        <w:numPr>
          <w:ilvl w:val="0"/>
          <w:numId w:val="20"/>
        </w:numPr>
        <w:tabs>
          <w:tab w:val="clear" w:pos="0"/>
          <w:tab w:val="num" w:pos="720"/>
        </w:tabs>
        <w:suppressAutoHyphens/>
        <w:spacing w:after="0" w:line="240" w:lineRule="auto"/>
        <w:ind w:left="720" w:hanging="360"/>
        <w:jc w:val="both"/>
      </w:pPr>
      <w:r>
        <w:t xml:space="preserve"> загрязнение подземных вод наблюдается вдоль транспортных магистралей; </w:t>
      </w:r>
    </w:p>
    <w:p w:rsidR="00122792" w:rsidRDefault="00122792" w:rsidP="008E223B">
      <w:pPr>
        <w:widowControl w:val="0"/>
        <w:numPr>
          <w:ilvl w:val="0"/>
          <w:numId w:val="20"/>
        </w:numPr>
        <w:tabs>
          <w:tab w:val="clear" w:pos="0"/>
          <w:tab w:val="num" w:pos="720"/>
        </w:tabs>
        <w:suppressAutoHyphens/>
        <w:spacing w:after="0" w:line="240" w:lineRule="auto"/>
        <w:ind w:left="720" w:hanging="360"/>
        <w:jc w:val="both"/>
      </w:pPr>
      <w:r>
        <w:t xml:space="preserve"> загрязнение грунтовых вод компонентами азотной группы прогрессирует в пределах сельского поселения; </w:t>
      </w:r>
    </w:p>
    <w:p w:rsidR="00122792" w:rsidRDefault="00122792" w:rsidP="008E223B">
      <w:pPr>
        <w:widowControl w:val="0"/>
        <w:numPr>
          <w:ilvl w:val="0"/>
          <w:numId w:val="20"/>
        </w:numPr>
        <w:tabs>
          <w:tab w:val="clear" w:pos="0"/>
          <w:tab w:val="num" w:pos="720"/>
        </w:tabs>
        <w:suppressAutoHyphens/>
        <w:spacing w:after="0" w:line="240" w:lineRule="auto"/>
        <w:ind w:left="720" w:hanging="360"/>
        <w:jc w:val="both"/>
      </w:pPr>
      <w:r>
        <w:t xml:space="preserve"> требуется проведение исследований для комплексной оценки качества питьевой воды.  </w:t>
      </w:r>
    </w:p>
    <w:p w:rsidR="00122792" w:rsidRPr="001015C3" w:rsidRDefault="00122792" w:rsidP="00122792">
      <w:pPr>
        <w:ind w:left="360"/>
        <w:jc w:val="center"/>
        <w:rPr>
          <w:b/>
          <w:u w:val="single"/>
        </w:rPr>
      </w:pPr>
    </w:p>
    <w:p w:rsidR="00122792" w:rsidRDefault="00122792" w:rsidP="00122792">
      <w:pPr>
        <w:ind w:left="360"/>
        <w:jc w:val="center"/>
        <w:rPr>
          <w:b/>
          <w:u w:val="single"/>
        </w:rPr>
      </w:pPr>
      <w:r>
        <w:rPr>
          <w:b/>
          <w:u w:val="single"/>
        </w:rPr>
        <w:t>Состояние и охрана почв</w:t>
      </w:r>
    </w:p>
    <w:p w:rsidR="00122792" w:rsidRDefault="00122792" w:rsidP="00122792">
      <w:pPr>
        <w:ind w:firstLine="720"/>
        <w:jc w:val="both"/>
      </w:pPr>
      <w:r>
        <w:t>Природный комплекс территории поселения представлен лесо - полевой плоской дренированной равниной с  черноземом обыкновенным и средневрезанной овражно-балочной сетью.</w:t>
      </w:r>
    </w:p>
    <w:p w:rsidR="00122792" w:rsidRDefault="00122792" w:rsidP="00122792">
      <w:pPr>
        <w:ind w:firstLine="720"/>
        <w:jc w:val="both"/>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122792" w:rsidRDefault="00122792" w:rsidP="00122792">
      <w:pPr>
        <w:ind w:firstLine="720"/>
        <w:jc w:val="both"/>
      </w:pPr>
      <w: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122792" w:rsidRDefault="00122792" w:rsidP="00122792">
      <w:pPr>
        <w:ind w:firstLine="720"/>
        <w:jc w:val="both"/>
      </w:pPr>
      <w: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122792" w:rsidRDefault="00122792" w:rsidP="00122792">
      <w:pPr>
        <w:ind w:firstLine="720"/>
        <w:jc w:val="both"/>
      </w:pPr>
    </w:p>
    <w:p w:rsidR="00122792" w:rsidRPr="00351458" w:rsidRDefault="00122792" w:rsidP="00122792">
      <w:pPr>
        <w:jc w:val="center"/>
        <w:rPr>
          <w:b/>
        </w:rPr>
      </w:pPr>
      <w:r w:rsidRPr="00EF5AF7">
        <w:rPr>
          <w:b/>
        </w:rPr>
        <w:t>Ассортимент древесных и кустарниковых пород для защитного лесоразведения</w:t>
      </w:r>
    </w:p>
    <w:tbl>
      <w:tblPr>
        <w:tblW w:w="0" w:type="auto"/>
        <w:tblInd w:w="67" w:type="dxa"/>
        <w:tblLayout w:type="fixed"/>
        <w:tblLook w:val="0000"/>
      </w:tblPr>
      <w:tblGrid>
        <w:gridCol w:w="3098"/>
        <w:gridCol w:w="3285"/>
        <w:gridCol w:w="3135"/>
      </w:tblGrid>
      <w:tr w:rsidR="00122792" w:rsidTr="00122792">
        <w:trPr>
          <w:trHeight w:val="509"/>
        </w:trPr>
        <w:tc>
          <w:tcPr>
            <w:tcW w:w="3098"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pPr>
            <w:r>
              <w:t>Главные породы</w:t>
            </w:r>
          </w:p>
        </w:tc>
        <w:tc>
          <w:tcPr>
            <w:tcW w:w="3285"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pPr>
            <w:r>
              <w:t>Сопутствующие породы</w:t>
            </w:r>
          </w:p>
        </w:tc>
        <w:tc>
          <w:tcPr>
            <w:tcW w:w="3135"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22792" w:rsidRDefault="00122792" w:rsidP="00122792">
            <w:pPr>
              <w:snapToGrid w:val="0"/>
              <w:jc w:val="center"/>
            </w:pPr>
            <w:r>
              <w:t>Кустарники</w:t>
            </w:r>
          </w:p>
        </w:tc>
      </w:tr>
      <w:tr w:rsidR="00122792" w:rsidTr="00122792">
        <w:trPr>
          <w:trHeight w:val="481"/>
        </w:trPr>
        <w:tc>
          <w:tcPr>
            <w:tcW w:w="3098"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 xml:space="preserve">Дуб черешчатый, вяз, </w:t>
            </w:r>
          </w:p>
          <w:p w:rsidR="00122792" w:rsidRDefault="00122792" w:rsidP="00122792">
            <w:pPr>
              <w:rPr>
                <w:sz w:val="20"/>
                <w:szCs w:val="20"/>
              </w:rPr>
            </w:pPr>
            <w:r>
              <w:rPr>
                <w:sz w:val="20"/>
                <w:szCs w:val="20"/>
              </w:rPr>
              <w:t>ясень обыкновенный,</w:t>
            </w:r>
          </w:p>
          <w:p w:rsidR="00122792" w:rsidRDefault="00122792" w:rsidP="00122792">
            <w:pPr>
              <w:rPr>
                <w:sz w:val="20"/>
                <w:szCs w:val="20"/>
              </w:rPr>
            </w:pPr>
            <w:r>
              <w:rPr>
                <w:sz w:val="20"/>
                <w:szCs w:val="20"/>
              </w:rPr>
              <w:t xml:space="preserve">акация белая, гледичия, тополь черный, </w:t>
            </w:r>
          </w:p>
          <w:p w:rsidR="00122792" w:rsidRDefault="00122792" w:rsidP="00122792">
            <w:pPr>
              <w:rPr>
                <w:sz w:val="20"/>
                <w:szCs w:val="20"/>
              </w:rPr>
            </w:pPr>
            <w:r>
              <w:rPr>
                <w:sz w:val="20"/>
                <w:szCs w:val="20"/>
              </w:rPr>
              <w:t xml:space="preserve">тополь бальзамический; </w:t>
            </w:r>
          </w:p>
          <w:p w:rsidR="00122792" w:rsidRDefault="00122792" w:rsidP="00122792">
            <w:pPr>
              <w:rPr>
                <w:sz w:val="20"/>
                <w:szCs w:val="20"/>
              </w:rPr>
            </w:pPr>
            <w:r>
              <w:rPr>
                <w:sz w:val="20"/>
                <w:szCs w:val="20"/>
              </w:rPr>
              <w:t>на мелах – сосна меловая, вяз приземистый.</w:t>
            </w:r>
          </w:p>
        </w:tc>
        <w:tc>
          <w:tcPr>
            <w:tcW w:w="3285" w:type="dxa"/>
            <w:vMerge w:val="restart"/>
            <w:tcBorders>
              <w:top w:val="single" w:sz="4" w:space="0" w:color="000000"/>
              <w:left w:val="single" w:sz="4" w:space="0" w:color="000000"/>
              <w:bottom w:val="single" w:sz="4" w:space="0" w:color="000000"/>
            </w:tcBorders>
          </w:tcPr>
          <w:p w:rsidR="00122792" w:rsidRDefault="00122792" w:rsidP="00122792">
            <w:pPr>
              <w:snapToGrid w:val="0"/>
              <w:rPr>
                <w:sz w:val="20"/>
                <w:szCs w:val="20"/>
              </w:rPr>
            </w:pPr>
            <w:r>
              <w:rPr>
                <w:sz w:val="20"/>
                <w:szCs w:val="20"/>
              </w:rPr>
              <w:t xml:space="preserve">Груша лесная, </w:t>
            </w:r>
          </w:p>
          <w:p w:rsidR="00122792" w:rsidRDefault="00122792" w:rsidP="00122792">
            <w:pPr>
              <w:rPr>
                <w:sz w:val="20"/>
                <w:szCs w:val="20"/>
              </w:rPr>
            </w:pPr>
            <w:r>
              <w:rPr>
                <w:sz w:val="20"/>
                <w:szCs w:val="20"/>
              </w:rPr>
              <w:t xml:space="preserve">клен остролистный, </w:t>
            </w:r>
          </w:p>
          <w:p w:rsidR="00122792" w:rsidRDefault="00122792" w:rsidP="00122792">
            <w:pPr>
              <w:rPr>
                <w:sz w:val="20"/>
                <w:szCs w:val="20"/>
              </w:rPr>
            </w:pPr>
            <w:r>
              <w:rPr>
                <w:sz w:val="20"/>
                <w:szCs w:val="20"/>
              </w:rPr>
              <w:t xml:space="preserve">клен полевой, </w:t>
            </w:r>
          </w:p>
          <w:p w:rsidR="00122792" w:rsidRDefault="00122792" w:rsidP="00122792">
            <w:pPr>
              <w:rPr>
                <w:sz w:val="20"/>
                <w:szCs w:val="20"/>
              </w:rPr>
            </w:pPr>
            <w:r>
              <w:rPr>
                <w:sz w:val="20"/>
                <w:szCs w:val="20"/>
              </w:rPr>
              <w:t xml:space="preserve">рябина шведская, </w:t>
            </w:r>
          </w:p>
          <w:p w:rsidR="00122792" w:rsidRDefault="00122792" w:rsidP="00122792">
            <w:pPr>
              <w:rPr>
                <w:sz w:val="20"/>
                <w:szCs w:val="20"/>
              </w:rPr>
            </w:pPr>
            <w:r>
              <w:rPr>
                <w:sz w:val="20"/>
                <w:szCs w:val="20"/>
              </w:rPr>
              <w:t xml:space="preserve">яблоня лесная, </w:t>
            </w:r>
          </w:p>
          <w:p w:rsidR="00122792" w:rsidRDefault="00122792" w:rsidP="00122792">
            <w:pPr>
              <w:rPr>
                <w:sz w:val="20"/>
                <w:szCs w:val="20"/>
              </w:rPr>
            </w:pPr>
            <w:r>
              <w:rPr>
                <w:sz w:val="20"/>
                <w:szCs w:val="20"/>
              </w:rPr>
              <w:t>ясень зеленый, орех черный, вяз перистоветвистый, шелковица</w:t>
            </w:r>
          </w:p>
        </w:tc>
        <w:tc>
          <w:tcPr>
            <w:tcW w:w="3135" w:type="dxa"/>
            <w:vMerge w:val="restart"/>
            <w:tcBorders>
              <w:top w:val="single" w:sz="4" w:space="0" w:color="000000"/>
              <w:left w:val="single" w:sz="4" w:space="0" w:color="000000"/>
              <w:bottom w:val="single" w:sz="4" w:space="0" w:color="000000"/>
              <w:right w:val="single" w:sz="4" w:space="0" w:color="000000"/>
            </w:tcBorders>
          </w:tcPr>
          <w:p w:rsidR="00122792" w:rsidRDefault="00122792" w:rsidP="00122792">
            <w:pPr>
              <w:snapToGrid w:val="0"/>
              <w:rPr>
                <w:sz w:val="20"/>
                <w:szCs w:val="20"/>
              </w:rPr>
            </w:pPr>
            <w:proofErr w:type="gramStart"/>
            <w:r>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roofErr w:type="gramEnd"/>
          </w:p>
        </w:tc>
      </w:tr>
    </w:tbl>
    <w:p w:rsidR="00122792" w:rsidRDefault="00122792" w:rsidP="00122792">
      <w:pPr>
        <w:ind w:firstLine="720"/>
        <w:jc w:val="both"/>
      </w:pPr>
      <w: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122792" w:rsidRDefault="00122792" w:rsidP="00122792">
      <w:pPr>
        <w:ind w:firstLine="720"/>
        <w:jc w:val="both"/>
      </w:pPr>
      <w: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122792" w:rsidRDefault="00122792" w:rsidP="00122792">
      <w:pPr>
        <w:jc w:val="both"/>
        <w:rPr>
          <w:b/>
        </w:rPr>
      </w:pPr>
      <w:r>
        <w:rPr>
          <w:b/>
        </w:rPr>
        <w:t>Сельскохозяйственные отходы</w:t>
      </w:r>
    </w:p>
    <w:p w:rsidR="00122792" w:rsidRDefault="00122792" w:rsidP="00122792">
      <w:pPr>
        <w:ind w:firstLine="709"/>
        <w:jc w:val="both"/>
      </w:pPr>
      <w:r>
        <w:t xml:space="preserve">Сельское хозяйство Елизоветовского  сельского поселения растениеводческое с развитым животноводством. На территории поселения действуют сельскохозяйственные организации; фермерские хозяйства и личные подсобные хозяйства. </w:t>
      </w:r>
    </w:p>
    <w:p w:rsidR="00122792" w:rsidRDefault="00122792" w:rsidP="00122792">
      <w:pPr>
        <w:ind w:firstLine="709"/>
        <w:jc w:val="both"/>
      </w:pPr>
      <w: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122792" w:rsidRDefault="00122792" w:rsidP="00122792">
      <w:pPr>
        <w:ind w:firstLine="709"/>
        <w:jc w:val="both"/>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122792" w:rsidRDefault="00122792" w:rsidP="00122792">
      <w:pPr>
        <w:ind w:firstLine="709"/>
        <w:jc w:val="both"/>
      </w:pPr>
      <w:r>
        <w:t>Основной используемый способ удаления навоза на сегодня в Елизаветовском  сельском поселении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122792" w:rsidRDefault="00122792" w:rsidP="00122792">
      <w:pPr>
        <w:ind w:firstLine="709"/>
        <w:jc w:val="both"/>
      </w:pPr>
      <w: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и зон рекреации в летний период.</w:t>
      </w:r>
    </w:p>
    <w:p w:rsidR="00122792" w:rsidRDefault="00122792" w:rsidP="00122792">
      <w:pPr>
        <w:jc w:val="both"/>
        <w:rPr>
          <w:b/>
        </w:rPr>
      </w:pPr>
      <w:r>
        <w:rPr>
          <w:b/>
        </w:rPr>
        <w:t>Биологические отходы</w:t>
      </w:r>
    </w:p>
    <w:p w:rsidR="00122792" w:rsidRDefault="00122792" w:rsidP="00122792">
      <w:pPr>
        <w:ind w:firstLine="709"/>
        <w:jc w:val="both"/>
      </w:pPr>
      <w: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122792" w:rsidRDefault="00122792" w:rsidP="00122792">
      <w:pPr>
        <w:ind w:firstLine="840"/>
        <w:jc w:val="both"/>
      </w:pPr>
      <w:r>
        <w:t>Места, отведённые для захоронения биологических отходов (скотомогильники), должны иметь одну или несколько биотермических ям.</w:t>
      </w:r>
      <w:r w:rsidRPr="006242A8">
        <w:t xml:space="preserve"> </w:t>
      </w:r>
      <w:r>
        <w:t>Размещение скотомогильника (биотермических ям) в водоохранной, лесопарковой и заповедной зонах категорически запрещается.</w:t>
      </w:r>
    </w:p>
    <w:p w:rsidR="00122792" w:rsidRDefault="00122792" w:rsidP="00122792">
      <w:pPr>
        <w:tabs>
          <w:tab w:val="left" w:pos="1068"/>
          <w:tab w:val="left" w:pos="1098"/>
        </w:tabs>
        <w:ind w:firstLine="709"/>
        <w:jc w:val="both"/>
      </w:pPr>
      <w:r>
        <w:t xml:space="preserve">По данным Управления ветеринарии в Елизаветовском сельском поселении </w:t>
      </w:r>
      <w:r w:rsidRPr="00AE07D3">
        <w:t xml:space="preserve">находятся 1 действующий </w:t>
      </w:r>
      <w:r>
        <w:t>скотомогильник с биологической камерой</w:t>
      </w:r>
      <w:r w:rsidRPr="00AE07D3">
        <w:t xml:space="preserve">, </w:t>
      </w:r>
      <w:r>
        <w:t>Расстояние  скотомогильник</w:t>
      </w:r>
      <w:r w:rsidRPr="00AE07D3">
        <w:t>а от населенного пункта (</w:t>
      </w:r>
      <w:proofErr w:type="gramStart"/>
      <w:r w:rsidRPr="00AE07D3">
        <w:t>с</w:t>
      </w:r>
      <w:proofErr w:type="gramEnd"/>
      <w:r w:rsidRPr="00AE07D3">
        <w:t>. Елизаветовка</w:t>
      </w:r>
      <w:r>
        <w:t>) соответствуют нормативным требованиям СанПиН 2.2.1/2.1.1.1200-03 .</w:t>
      </w:r>
    </w:p>
    <w:p w:rsidR="00122792" w:rsidRDefault="00122792" w:rsidP="00122792">
      <w:pPr>
        <w:jc w:val="both"/>
        <w:rPr>
          <w:b/>
          <w:bCs/>
        </w:rPr>
      </w:pPr>
      <w:r>
        <w:rPr>
          <w:b/>
          <w:bCs/>
        </w:rPr>
        <w:t>Транспортные отходы</w:t>
      </w:r>
    </w:p>
    <w:p w:rsidR="00122792" w:rsidRDefault="00122792" w:rsidP="00122792">
      <w:pPr>
        <w:ind w:firstLine="709"/>
        <w:jc w:val="both"/>
      </w:pPr>
      <w:r>
        <w:t>Транспортными отходами являются:</w:t>
      </w:r>
    </w:p>
    <w:p w:rsidR="00122792" w:rsidRDefault="00122792" w:rsidP="008E223B">
      <w:pPr>
        <w:numPr>
          <w:ilvl w:val="0"/>
          <w:numId w:val="45"/>
        </w:numPr>
        <w:tabs>
          <w:tab w:val="left" w:pos="10260"/>
        </w:tabs>
        <w:suppressAutoHyphens/>
        <w:spacing w:after="0" w:line="240" w:lineRule="auto"/>
        <w:ind w:left="720" w:hanging="360"/>
        <w:jc w:val="both"/>
      </w:pPr>
      <w: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машины и полуприцепы;</w:t>
      </w:r>
    </w:p>
    <w:p w:rsidR="00122792" w:rsidRDefault="00122792" w:rsidP="008E223B">
      <w:pPr>
        <w:numPr>
          <w:ilvl w:val="0"/>
          <w:numId w:val="45"/>
        </w:numPr>
        <w:tabs>
          <w:tab w:val="left" w:pos="10980"/>
        </w:tabs>
        <w:suppressAutoHyphens/>
        <w:spacing w:after="0" w:line="240" w:lineRule="auto"/>
        <w:ind w:left="720" w:hanging="360"/>
        <w:jc w:val="both"/>
      </w:pPr>
      <w:r>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122792" w:rsidRDefault="00122792" w:rsidP="008E223B">
      <w:pPr>
        <w:numPr>
          <w:ilvl w:val="0"/>
          <w:numId w:val="45"/>
        </w:numPr>
        <w:tabs>
          <w:tab w:val="left" w:pos="10980"/>
        </w:tabs>
        <w:suppressAutoHyphens/>
        <w:spacing w:after="0" w:line="240" w:lineRule="auto"/>
        <w:ind w:left="720" w:hanging="360"/>
        <w:jc w:val="both"/>
      </w:pPr>
      <w:r>
        <w:t>расходуемые в процессе использования транспортных средств и бытовой техники конструкционные и эксплуатационные материалы;</w:t>
      </w:r>
    </w:p>
    <w:p w:rsidR="00122792" w:rsidRDefault="00122792" w:rsidP="008E223B">
      <w:pPr>
        <w:numPr>
          <w:ilvl w:val="0"/>
          <w:numId w:val="45"/>
        </w:numPr>
        <w:tabs>
          <w:tab w:val="left" w:pos="10980"/>
        </w:tabs>
        <w:suppressAutoHyphens/>
        <w:spacing w:after="0" w:line="240" w:lineRule="auto"/>
        <w:ind w:left="720" w:hanging="360"/>
        <w:jc w:val="both"/>
      </w:pPr>
      <w:r>
        <w:t>отходы эксплуатации и переработки техники, промасленные ветошь и опилки.</w:t>
      </w:r>
    </w:p>
    <w:p w:rsidR="00122792" w:rsidRDefault="00122792" w:rsidP="00122792">
      <w:pPr>
        <w:jc w:val="both"/>
        <w:rPr>
          <w:rFonts w:cs="Tahoma"/>
          <w:b/>
        </w:rPr>
      </w:pPr>
      <w:r w:rsidRPr="00EF5AF7">
        <w:rPr>
          <w:rStyle w:val="af1"/>
        </w:rPr>
        <w:t>Отходы</w:t>
      </w:r>
      <w:r>
        <w:rPr>
          <w:rStyle w:val="af1"/>
        </w:rPr>
        <w:t xml:space="preserve"> </w:t>
      </w:r>
      <w:r>
        <w:rPr>
          <w:rFonts w:cs="Tahoma"/>
          <w:b/>
        </w:rPr>
        <w:t>садоводческих объединений</w:t>
      </w:r>
    </w:p>
    <w:p w:rsidR="00122792" w:rsidRDefault="00122792" w:rsidP="00122792">
      <w:pPr>
        <w:ind w:firstLine="709"/>
        <w:jc w:val="both"/>
      </w:pPr>
      <w:r>
        <w:rPr>
          <w:rFonts w:cs="Tahoma"/>
        </w:rPr>
        <w:t xml:space="preserve">На территории сельского поселения находится садоводческие объединения. </w:t>
      </w:r>
      <w:r>
        <w:t>ТБО данных массивов имеют определенную специфику:</w:t>
      </w:r>
    </w:p>
    <w:p w:rsidR="00122792" w:rsidRDefault="00122792" w:rsidP="008E223B">
      <w:pPr>
        <w:numPr>
          <w:ilvl w:val="0"/>
          <w:numId w:val="61"/>
        </w:numPr>
        <w:tabs>
          <w:tab w:val="left" w:pos="3960"/>
        </w:tabs>
        <w:spacing w:after="0" w:line="240" w:lineRule="auto"/>
        <w:jc w:val="both"/>
      </w:pPr>
      <w:r>
        <w:t>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122792" w:rsidRDefault="00122792" w:rsidP="008E223B">
      <w:pPr>
        <w:numPr>
          <w:ilvl w:val="0"/>
          <w:numId w:val="61"/>
        </w:numPr>
        <w:tabs>
          <w:tab w:val="left" w:pos="3960"/>
        </w:tabs>
        <w:spacing w:after="0" w:line="240" w:lineRule="auto"/>
        <w:jc w:val="both"/>
      </w:pPr>
      <w:r>
        <w:t xml:space="preserve">древесные отходы (обрезь, листва) в основном дачниками сжигаются с целью получения минеральной подкормки в виде золы; </w:t>
      </w:r>
    </w:p>
    <w:p w:rsidR="00122792" w:rsidRDefault="00122792" w:rsidP="008E223B">
      <w:pPr>
        <w:numPr>
          <w:ilvl w:val="0"/>
          <w:numId w:val="61"/>
        </w:numPr>
        <w:tabs>
          <w:tab w:val="left" w:pos="3960"/>
        </w:tabs>
        <w:spacing w:after="0" w:line="240" w:lineRule="auto"/>
        <w:jc w:val="both"/>
      </w:pPr>
      <w:r>
        <w:t>в составе отходов садово-дачных кооперативов значительный объем занимает пластик - бутылки, укрывные пленки и т. д.</w:t>
      </w:r>
    </w:p>
    <w:p w:rsidR="00122792" w:rsidRDefault="00122792" w:rsidP="00122792">
      <w:pPr>
        <w:ind w:firstLine="709"/>
        <w:jc w:val="both"/>
      </w:pPr>
      <w:r>
        <w:t xml:space="preserve">Особую проблему составляют остатки химикатов (удобрений, пестицидов) и тара из-под них, остатки красок и растворителей. Эти вещества относятся к </w:t>
      </w:r>
      <w:proofErr w:type="gramStart"/>
      <w:r>
        <w:t>опасным</w:t>
      </w:r>
      <w:proofErr w:type="gramEnd"/>
      <w:r>
        <w:t xml:space="preserve">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122792" w:rsidRDefault="00122792" w:rsidP="00122792">
      <w:pPr>
        <w:tabs>
          <w:tab w:val="left" w:pos="4500"/>
        </w:tabs>
        <w:jc w:val="both"/>
        <w:rPr>
          <w:b/>
          <w:bCs/>
        </w:rPr>
      </w:pPr>
      <w:r>
        <w:rPr>
          <w:b/>
          <w:bCs/>
        </w:rPr>
        <w:t>Твердые бытовые отходы</w:t>
      </w:r>
    </w:p>
    <w:p w:rsidR="00122792" w:rsidRDefault="00122792" w:rsidP="00122792">
      <w:pPr>
        <w:ind w:firstLine="709"/>
        <w:jc w:val="both"/>
      </w:pPr>
      <w:r>
        <w:t>В Елизаветовском сельском поселении захоронение отходов осуществляется на  санкционированной свалке ТБО, которая закреплена за коммунальной службой поселения.</w:t>
      </w:r>
    </w:p>
    <w:tbl>
      <w:tblPr>
        <w:tblW w:w="0" w:type="auto"/>
        <w:tblInd w:w="108" w:type="dxa"/>
        <w:tblLayout w:type="fixed"/>
        <w:tblLook w:val="0000"/>
      </w:tblPr>
      <w:tblGrid>
        <w:gridCol w:w="1822"/>
        <w:gridCol w:w="1013"/>
        <w:gridCol w:w="1230"/>
        <w:gridCol w:w="1140"/>
        <w:gridCol w:w="1395"/>
        <w:gridCol w:w="1515"/>
        <w:gridCol w:w="1330"/>
      </w:tblGrid>
      <w:tr w:rsidR="00122792" w:rsidTr="00122792">
        <w:trPr>
          <w:trHeight w:val="481"/>
        </w:trPr>
        <w:tc>
          <w:tcPr>
            <w:tcW w:w="1822"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Населенный пункт</w:t>
            </w:r>
          </w:p>
        </w:tc>
        <w:tc>
          <w:tcPr>
            <w:tcW w:w="1013"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rPr>
                <w:sz w:val="20"/>
                <w:szCs w:val="20"/>
              </w:rPr>
            </w:pPr>
          </w:p>
          <w:p w:rsidR="00122792" w:rsidRDefault="00122792" w:rsidP="00122792">
            <w:pPr>
              <w:jc w:val="center"/>
              <w:rPr>
                <w:sz w:val="20"/>
                <w:szCs w:val="20"/>
              </w:rPr>
            </w:pPr>
            <w:r>
              <w:rPr>
                <w:sz w:val="20"/>
                <w:szCs w:val="20"/>
              </w:rPr>
              <w:t>S</w:t>
            </w:r>
          </w:p>
          <w:p w:rsidR="00122792" w:rsidRDefault="00122792" w:rsidP="00122792">
            <w:pPr>
              <w:jc w:val="center"/>
              <w:rPr>
                <w:sz w:val="20"/>
                <w:szCs w:val="20"/>
              </w:rPr>
            </w:pPr>
            <w:r>
              <w:rPr>
                <w:sz w:val="20"/>
                <w:szCs w:val="20"/>
              </w:rPr>
              <w:t>(</w:t>
            </w:r>
            <w:proofErr w:type="gramStart"/>
            <w:r>
              <w:rPr>
                <w:sz w:val="20"/>
                <w:szCs w:val="20"/>
              </w:rPr>
              <w:t>га</w:t>
            </w:r>
            <w:proofErr w:type="gramEnd"/>
            <w:r>
              <w:rPr>
                <w:sz w:val="20"/>
                <w:szCs w:val="20"/>
              </w:rPr>
              <w:t>)</w:t>
            </w:r>
          </w:p>
        </w:tc>
        <w:tc>
          <w:tcPr>
            <w:tcW w:w="1230"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Год ввода в эксплуатацию</w:t>
            </w:r>
          </w:p>
        </w:tc>
        <w:tc>
          <w:tcPr>
            <w:tcW w:w="1140"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Система сбора</w:t>
            </w:r>
          </w:p>
        </w:tc>
        <w:tc>
          <w:tcPr>
            <w:tcW w:w="1395"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Вместимость</w:t>
            </w:r>
          </w:p>
          <w:p w:rsidR="00122792" w:rsidRDefault="00122792" w:rsidP="00122792">
            <w:pPr>
              <w:snapToGrid w:val="0"/>
              <w:jc w:val="center"/>
              <w:rPr>
                <w:sz w:val="20"/>
                <w:szCs w:val="20"/>
                <w:vertAlign w:val="superscript"/>
              </w:rPr>
            </w:pPr>
            <w:r>
              <w:rPr>
                <w:sz w:val="20"/>
                <w:szCs w:val="20"/>
              </w:rPr>
              <w:t>м</w:t>
            </w:r>
            <w:r>
              <w:rPr>
                <w:sz w:val="20"/>
                <w:szCs w:val="20"/>
                <w:vertAlign w:val="superscript"/>
              </w:rPr>
              <w:t>3</w:t>
            </w:r>
          </w:p>
        </w:tc>
        <w:tc>
          <w:tcPr>
            <w:tcW w:w="1515" w:type="dxa"/>
            <w:vMerge w:val="restart"/>
            <w:tcBorders>
              <w:top w:val="single" w:sz="4" w:space="0" w:color="000000"/>
              <w:left w:val="single" w:sz="4" w:space="0" w:color="000000"/>
              <w:bottom w:val="single" w:sz="4"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 xml:space="preserve">Заполненность </w:t>
            </w:r>
          </w:p>
          <w:p w:rsidR="00122792" w:rsidRDefault="00122792" w:rsidP="00122792">
            <w:pPr>
              <w:snapToGrid w:val="0"/>
              <w:jc w:val="center"/>
              <w:rPr>
                <w:sz w:val="20"/>
                <w:szCs w:val="20"/>
              </w:rPr>
            </w:pPr>
            <w:r>
              <w:rPr>
                <w:sz w:val="20"/>
                <w:szCs w:val="20"/>
              </w:rPr>
              <w:t>тонн</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122792" w:rsidRDefault="00122792" w:rsidP="00122792">
            <w:pPr>
              <w:snapToGrid w:val="0"/>
              <w:jc w:val="center"/>
              <w:rPr>
                <w:sz w:val="20"/>
                <w:szCs w:val="20"/>
              </w:rPr>
            </w:pPr>
            <w:r>
              <w:rPr>
                <w:sz w:val="20"/>
                <w:szCs w:val="20"/>
              </w:rPr>
              <w:t>Технология эксплуатации</w:t>
            </w:r>
          </w:p>
        </w:tc>
      </w:tr>
      <w:tr w:rsidR="00122792" w:rsidTr="00122792">
        <w:trPr>
          <w:trHeight w:val="230"/>
        </w:trPr>
        <w:tc>
          <w:tcPr>
            <w:tcW w:w="1822" w:type="dxa"/>
            <w:tcBorders>
              <w:top w:val="single" w:sz="4" w:space="0" w:color="000000"/>
              <w:left w:val="single" w:sz="4" w:space="0" w:color="000000"/>
              <w:bottom w:val="single" w:sz="4" w:space="0" w:color="000000"/>
            </w:tcBorders>
            <w:vAlign w:val="center"/>
          </w:tcPr>
          <w:p w:rsidR="00122792" w:rsidRDefault="00122792" w:rsidP="00122792">
            <w:pPr>
              <w:snapToGrid w:val="0"/>
              <w:rPr>
                <w:color w:val="000000"/>
                <w:sz w:val="20"/>
                <w:szCs w:val="20"/>
              </w:rPr>
            </w:pPr>
            <w:r w:rsidRPr="00AE07D3">
              <w:rPr>
                <w:color w:val="000000"/>
                <w:sz w:val="20"/>
                <w:szCs w:val="20"/>
              </w:rPr>
              <w:t>село Елизаветовка</w:t>
            </w:r>
          </w:p>
        </w:tc>
        <w:tc>
          <w:tcPr>
            <w:tcW w:w="1013" w:type="dxa"/>
            <w:tcBorders>
              <w:top w:val="single" w:sz="4" w:space="0" w:color="000000"/>
              <w:left w:val="single" w:sz="4" w:space="0" w:color="000000"/>
              <w:bottom w:val="single" w:sz="4" w:space="0" w:color="000000"/>
            </w:tcBorders>
            <w:vAlign w:val="center"/>
          </w:tcPr>
          <w:p w:rsidR="00122792" w:rsidRDefault="00122792" w:rsidP="00122792">
            <w:pPr>
              <w:snapToGrid w:val="0"/>
              <w:jc w:val="center"/>
              <w:rPr>
                <w:rFonts w:eastAsia="Calibri" w:cs="Calibri"/>
                <w:color w:val="000000"/>
              </w:rPr>
            </w:pPr>
            <w:r>
              <w:rPr>
                <w:rFonts w:eastAsia="Calibri" w:cs="Calibri"/>
                <w:color w:val="000000"/>
              </w:rPr>
              <w:t>2,0</w:t>
            </w:r>
          </w:p>
        </w:tc>
        <w:tc>
          <w:tcPr>
            <w:tcW w:w="1230" w:type="dxa"/>
            <w:tcBorders>
              <w:top w:val="single" w:sz="4" w:space="0" w:color="000000"/>
              <w:left w:val="single" w:sz="4" w:space="0" w:color="000000"/>
              <w:bottom w:val="single" w:sz="4" w:space="0" w:color="000000"/>
            </w:tcBorders>
            <w:vAlign w:val="center"/>
          </w:tcPr>
          <w:p w:rsidR="00122792" w:rsidRDefault="00122792" w:rsidP="00122792">
            <w:pPr>
              <w:snapToGrid w:val="0"/>
              <w:jc w:val="center"/>
              <w:rPr>
                <w:sz w:val="20"/>
                <w:szCs w:val="20"/>
              </w:rPr>
            </w:pPr>
            <w:r>
              <w:rPr>
                <w:sz w:val="20"/>
                <w:szCs w:val="20"/>
              </w:rPr>
              <w:t>2000</w:t>
            </w:r>
          </w:p>
        </w:tc>
        <w:tc>
          <w:tcPr>
            <w:tcW w:w="1140" w:type="dxa"/>
            <w:tcBorders>
              <w:top w:val="single" w:sz="4" w:space="0" w:color="000000"/>
              <w:left w:val="single" w:sz="4" w:space="0" w:color="000000"/>
              <w:bottom w:val="single" w:sz="4" w:space="0" w:color="000000"/>
            </w:tcBorders>
            <w:vAlign w:val="center"/>
          </w:tcPr>
          <w:p w:rsidR="00122792" w:rsidRDefault="00122792" w:rsidP="00122792">
            <w:pPr>
              <w:snapToGrid w:val="0"/>
              <w:rPr>
                <w:sz w:val="20"/>
                <w:szCs w:val="20"/>
              </w:rPr>
            </w:pPr>
            <w:r>
              <w:rPr>
                <w:sz w:val="20"/>
                <w:szCs w:val="20"/>
              </w:rPr>
              <w:t>самовывоз</w:t>
            </w:r>
          </w:p>
        </w:tc>
        <w:tc>
          <w:tcPr>
            <w:tcW w:w="1395" w:type="dxa"/>
            <w:tcBorders>
              <w:top w:val="single" w:sz="4" w:space="0" w:color="000000"/>
              <w:left w:val="single" w:sz="4" w:space="0" w:color="000000"/>
              <w:bottom w:val="single" w:sz="4" w:space="0" w:color="000000"/>
            </w:tcBorders>
            <w:vAlign w:val="center"/>
          </w:tcPr>
          <w:p w:rsidR="00122792" w:rsidRDefault="00122792" w:rsidP="00122792">
            <w:pPr>
              <w:snapToGrid w:val="0"/>
              <w:jc w:val="center"/>
              <w:rPr>
                <w:sz w:val="20"/>
                <w:szCs w:val="20"/>
              </w:rPr>
            </w:pPr>
            <w:r w:rsidRPr="00AE07D3">
              <w:rPr>
                <w:sz w:val="20"/>
                <w:szCs w:val="20"/>
              </w:rPr>
              <w:t>50 т.</w:t>
            </w:r>
            <w:r>
              <w:rPr>
                <w:sz w:val="20"/>
                <w:szCs w:val="20"/>
              </w:rPr>
              <w:t xml:space="preserve"> м</w:t>
            </w:r>
            <w:r>
              <w:rPr>
                <w:sz w:val="20"/>
                <w:szCs w:val="20"/>
                <w:vertAlign w:val="superscript"/>
              </w:rPr>
              <w:t>3</w:t>
            </w:r>
          </w:p>
        </w:tc>
        <w:tc>
          <w:tcPr>
            <w:tcW w:w="1515" w:type="dxa"/>
            <w:tcBorders>
              <w:top w:val="single" w:sz="4" w:space="0" w:color="000000"/>
              <w:left w:val="single" w:sz="4" w:space="0" w:color="000000"/>
              <w:bottom w:val="single" w:sz="4" w:space="0" w:color="000000"/>
            </w:tcBorders>
            <w:vAlign w:val="center"/>
          </w:tcPr>
          <w:p w:rsidR="00122792" w:rsidRDefault="00122792" w:rsidP="00122792">
            <w:pPr>
              <w:snapToGrid w:val="0"/>
              <w:jc w:val="center"/>
              <w:rPr>
                <w:sz w:val="20"/>
                <w:szCs w:val="20"/>
              </w:rPr>
            </w:pPr>
            <w:r>
              <w:rPr>
                <w:sz w:val="20"/>
                <w:szCs w:val="20"/>
              </w:rPr>
              <w:t>30</w:t>
            </w:r>
          </w:p>
        </w:tc>
        <w:tc>
          <w:tcPr>
            <w:tcW w:w="1330" w:type="dxa"/>
            <w:tcBorders>
              <w:top w:val="single" w:sz="4" w:space="0" w:color="000000"/>
              <w:left w:val="single" w:sz="4" w:space="0" w:color="000000"/>
              <w:bottom w:val="single" w:sz="4" w:space="0" w:color="000000"/>
              <w:right w:val="single" w:sz="4" w:space="0" w:color="000000"/>
            </w:tcBorders>
            <w:vAlign w:val="center"/>
          </w:tcPr>
          <w:p w:rsidR="00122792" w:rsidRDefault="00122792" w:rsidP="00122792">
            <w:pPr>
              <w:snapToGrid w:val="0"/>
              <w:jc w:val="center"/>
              <w:rPr>
                <w:sz w:val="20"/>
                <w:szCs w:val="20"/>
              </w:rPr>
            </w:pPr>
            <w:r>
              <w:rPr>
                <w:sz w:val="20"/>
                <w:szCs w:val="20"/>
              </w:rPr>
              <w:t>-</w:t>
            </w:r>
          </w:p>
        </w:tc>
      </w:tr>
    </w:tbl>
    <w:p w:rsidR="00122792" w:rsidRPr="00AD5710" w:rsidRDefault="00122792" w:rsidP="00122792">
      <w:pPr>
        <w:ind w:firstLine="709"/>
        <w:jc w:val="both"/>
      </w:pPr>
      <w:r w:rsidRPr="00AD5710">
        <w:t>В сельском поселении находятся 2 несанкционированные свалки (с</w:t>
      </w:r>
      <w:proofErr w:type="gramStart"/>
      <w:r w:rsidRPr="00AD5710">
        <w:t>.Е</w:t>
      </w:r>
      <w:proofErr w:type="gramEnd"/>
      <w:r w:rsidRPr="00AD5710">
        <w:t>лизоветовка и село Гаврильские Сады).</w:t>
      </w:r>
    </w:p>
    <w:p w:rsidR="00122792" w:rsidRDefault="00122792" w:rsidP="00122792">
      <w:pPr>
        <w:ind w:firstLine="709"/>
        <w:jc w:val="both"/>
      </w:pPr>
      <w:r>
        <w:t>Свалки оказывают негативное влияние в первую очередь на подземные воды и почвы, а также на воздушный бассейн.</w:t>
      </w:r>
    </w:p>
    <w:p w:rsidR="00122792" w:rsidRDefault="00122792" w:rsidP="00122792">
      <w:pPr>
        <w:ind w:firstLine="720"/>
        <w:jc w:val="both"/>
      </w:pPr>
      <w:r>
        <w:t xml:space="preserve">Необходимо осуществлять постоянный </w:t>
      </w:r>
      <w:proofErr w:type="gramStart"/>
      <w:r>
        <w:t>контроль за</w:t>
      </w:r>
      <w:proofErr w:type="gramEnd"/>
      <w:r>
        <w:t xml:space="preserve"> состоянием почво-грунтов непосредственно на территориях санкционированных свалок, а также прилегающих к ним территориям, с целью выявления и предотвращения загрязнения окружающей среды</w:t>
      </w:r>
    </w:p>
    <w:p w:rsidR="00122792" w:rsidRDefault="00122792" w:rsidP="00122792">
      <w:pPr>
        <w:shd w:val="clear" w:color="auto" w:fill="FFFFFF"/>
        <w:autoSpaceDE w:val="0"/>
        <w:jc w:val="both"/>
        <w:rPr>
          <w:b/>
        </w:rPr>
      </w:pPr>
      <w:r>
        <w:rPr>
          <w:color w:val="000000"/>
        </w:rPr>
        <w:tab/>
      </w:r>
      <w:r>
        <w:rPr>
          <w:b/>
        </w:rPr>
        <w:t>Выводы:</w:t>
      </w:r>
    </w:p>
    <w:p w:rsidR="00122792" w:rsidRDefault="00122792" w:rsidP="008E223B">
      <w:pPr>
        <w:numPr>
          <w:ilvl w:val="0"/>
          <w:numId w:val="43"/>
        </w:numPr>
        <w:suppressAutoHyphens/>
        <w:spacing w:after="0" w:line="240" w:lineRule="auto"/>
        <w:ind w:left="720" w:hanging="360"/>
      </w:pPr>
      <w:r>
        <w:t>основным источником химического загрязнения почвы является деятельность человека;</w:t>
      </w:r>
    </w:p>
    <w:p w:rsidR="00122792" w:rsidRDefault="00122792" w:rsidP="008E223B">
      <w:pPr>
        <w:numPr>
          <w:ilvl w:val="0"/>
          <w:numId w:val="43"/>
        </w:numPr>
        <w:suppressAutoHyphens/>
        <w:spacing w:after="0" w:line="240" w:lineRule="auto"/>
        <w:ind w:left="720" w:hanging="360"/>
        <w:jc w:val="both"/>
      </w:pPr>
      <w: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122792" w:rsidRDefault="00122792" w:rsidP="00122792">
      <w:pPr>
        <w:pStyle w:val="1"/>
        <w:jc w:val="center"/>
      </w:pPr>
    </w:p>
    <w:p w:rsidR="00122792" w:rsidRDefault="00122792" w:rsidP="00122792">
      <w:pPr>
        <w:pStyle w:val="1"/>
        <w:jc w:val="center"/>
      </w:pPr>
      <w:r>
        <w:t>Состояние и формирование природно-экологического каркаса</w:t>
      </w:r>
    </w:p>
    <w:p w:rsidR="00122792" w:rsidRDefault="00122792" w:rsidP="00122792">
      <w:pPr>
        <w:pStyle w:val="af9"/>
        <w:spacing w:after="0"/>
        <w:ind w:left="0"/>
        <w:jc w:val="both"/>
      </w:pPr>
      <w:r>
        <w:t xml:space="preserve">        Основой природного каркаса территории сельского поселения являются искусственно созданные насаждения и земли</w:t>
      </w:r>
      <w:r>
        <w:rPr>
          <w:b/>
          <w:bCs/>
        </w:rPr>
        <w:t xml:space="preserve"> </w:t>
      </w:r>
      <w:r>
        <w:t>природоохранного назначения.</w:t>
      </w:r>
    </w:p>
    <w:p w:rsidR="00122792" w:rsidRPr="00533079" w:rsidRDefault="00122792" w:rsidP="00122792">
      <w:pPr>
        <w:pStyle w:val="2"/>
        <w:tabs>
          <w:tab w:val="left" w:pos="1728"/>
        </w:tabs>
        <w:spacing w:before="0"/>
        <w:rPr>
          <w:rFonts w:ascii="Times New Roman" w:hAnsi="Times New Roman" w:cs="Times New Roman"/>
          <w:i/>
          <w:sz w:val="24"/>
          <w:szCs w:val="24"/>
        </w:rPr>
      </w:pPr>
      <w:r w:rsidRPr="00533079">
        <w:rPr>
          <w:rFonts w:ascii="Times New Roman" w:hAnsi="Times New Roman" w:cs="Times New Roman"/>
          <w:sz w:val="24"/>
          <w:szCs w:val="24"/>
        </w:rPr>
        <w:t>Система особо охраняемых природных территорий</w:t>
      </w:r>
    </w:p>
    <w:p w:rsidR="00122792" w:rsidRDefault="00122792" w:rsidP="00122792">
      <w:pPr>
        <w:pStyle w:val="af9"/>
        <w:tabs>
          <w:tab w:val="left" w:pos="360"/>
          <w:tab w:val="left" w:pos="750"/>
        </w:tabs>
        <w:spacing w:after="0"/>
        <w:ind w:left="0" w:firstLine="357"/>
        <w:jc w:val="both"/>
      </w:pPr>
      <w:r>
        <w:t xml:space="preserve">      </w:t>
      </w:r>
      <w:r w:rsidRPr="00533079">
        <w:t>На территории поселения не имеется особо охраняемых природных территорий.</w:t>
      </w:r>
    </w:p>
    <w:p w:rsidR="00122792" w:rsidRPr="006242A8" w:rsidRDefault="00122792" w:rsidP="00122792">
      <w:pPr>
        <w:pStyle w:val="af9"/>
        <w:spacing w:after="0"/>
        <w:ind w:left="0"/>
        <w:jc w:val="both"/>
        <w:rPr>
          <w:b/>
        </w:rPr>
      </w:pPr>
      <w:r w:rsidRPr="006242A8">
        <w:rPr>
          <w:b/>
        </w:rPr>
        <w:t>Состояние растительного покрова</w:t>
      </w:r>
    </w:p>
    <w:p w:rsidR="00122792" w:rsidRDefault="00122792" w:rsidP="00122792">
      <w:pPr>
        <w:pStyle w:val="af9"/>
        <w:spacing w:after="0"/>
        <w:ind w:left="0" w:firstLine="709"/>
        <w:jc w:val="both"/>
      </w:pPr>
      <w:r>
        <w:t xml:space="preserve">Структура растительного покрова территории Елизоветовского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122792" w:rsidRDefault="00122792" w:rsidP="00122792">
      <w:pPr>
        <w:pStyle w:val="af9"/>
        <w:spacing w:after="0"/>
        <w:ind w:left="0"/>
      </w:pPr>
      <w:r>
        <w:rPr>
          <w:i/>
        </w:rPr>
        <w:t>Естественные растительные сообщества</w:t>
      </w:r>
      <w:r>
        <w:t xml:space="preserve"> </w:t>
      </w:r>
      <w:proofErr w:type="gramStart"/>
      <w:r>
        <w:t>–л</w:t>
      </w:r>
      <w:proofErr w:type="gramEnd"/>
      <w:r>
        <w:t>уга.</w:t>
      </w:r>
    </w:p>
    <w:p w:rsidR="00122792" w:rsidRDefault="00122792" w:rsidP="00122792">
      <w:pPr>
        <w:pStyle w:val="af9"/>
        <w:spacing w:after="0"/>
        <w:ind w:left="0"/>
      </w:pPr>
      <w:r>
        <w:rPr>
          <w:i/>
        </w:rPr>
        <w:t>Искусственно созданные зеленые насаждения</w:t>
      </w:r>
      <w:r>
        <w:t>:</w:t>
      </w:r>
    </w:p>
    <w:p w:rsidR="00122792" w:rsidRDefault="00122792" w:rsidP="00122792">
      <w:pPr>
        <w:pStyle w:val="af9"/>
        <w:spacing w:after="0"/>
        <w:ind w:left="0"/>
      </w:pPr>
      <w:r>
        <w:t>1. 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122792" w:rsidRDefault="00122792" w:rsidP="00122792">
      <w:pPr>
        <w:pStyle w:val="af9"/>
        <w:spacing w:after="0"/>
        <w:ind w:left="0"/>
      </w:pPr>
      <w:r>
        <w:t>2. защитные лесные насаждения</w:t>
      </w:r>
    </w:p>
    <w:p w:rsidR="00122792" w:rsidRDefault="00122792" w:rsidP="00122792">
      <w:pPr>
        <w:pStyle w:val="af9"/>
        <w:spacing w:after="0"/>
        <w:ind w:left="0"/>
      </w:pPr>
      <w:r>
        <w:t>3. растительность сельскохозяйственных угодий.</w:t>
      </w:r>
    </w:p>
    <w:p w:rsidR="00122792" w:rsidRPr="00533079" w:rsidRDefault="00122792" w:rsidP="00122792">
      <w:pPr>
        <w:pStyle w:val="af9"/>
        <w:spacing w:after="0"/>
        <w:ind w:left="0" w:firstLine="709"/>
        <w:jc w:val="both"/>
      </w:pPr>
      <w:r w:rsidRPr="00533079">
        <w:t xml:space="preserve">Большое значение для </w:t>
      </w:r>
      <w:r>
        <w:rPr>
          <w:bCs/>
        </w:rPr>
        <w:t xml:space="preserve">Елизоветовского </w:t>
      </w:r>
      <w:r w:rsidRPr="00533079">
        <w:t>сельского поселения имеют  защитные лесные насаждения. Система защитных лесонасаждений включает: полезащитные – ветр</w:t>
      </w:r>
      <w:proofErr w:type="gramStart"/>
      <w:r w:rsidRPr="00533079">
        <w:t>о-</w:t>
      </w:r>
      <w:proofErr w:type="gramEnd"/>
      <w:r w:rsidRPr="00533079">
        <w:t xml:space="preserve"> и стокорегулирующие лесные полосы; противоэрозионные – приовражные и прибалочные полосы; насаждения в гидрографической сети – в овражно-балочных системах вокруг водотока; насаждения на песках.</w:t>
      </w:r>
    </w:p>
    <w:p w:rsidR="00122792" w:rsidRDefault="00122792" w:rsidP="00122792">
      <w:pPr>
        <w:pStyle w:val="aff2"/>
        <w:jc w:val="both"/>
        <w:rPr>
          <w:b/>
        </w:rPr>
      </w:pPr>
      <w:r>
        <w:rPr>
          <w:b/>
        </w:rPr>
        <w:t xml:space="preserve">Водоохранные зоны рек </w:t>
      </w:r>
    </w:p>
    <w:p w:rsidR="00122792" w:rsidRDefault="00122792" w:rsidP="00122792">
      <w:pPr>
        <w:pStyle w:val="320"/>
        <w:spacing w:after="0"/>
        <w:ind w:firstLine="709"/>
        <w:jc w:val="both"/>
        <w:rPr>
          <w:sz w:val="22"/>
          <w:szCs w:val="22"/>
        </w:rPr>
      </w:pPr>
      <w:r>
        <w:rPr>
          <w:color w:val="000000"/>
          <w:sz w:val="24"/>
          <w:szCs w:val="24"/>
        </w:rPr>
        <w:t xml:space="preserve">В соответствии с Водным кодексом Российской Федерации ширина водоохранных зон (ВЗ)  на реке </w:t>
      </w:r>
      <w:r>
        <w:rPr>
          <w:iCs/>
          <w:spacing w:val="-2"/>
          <w:sz w:val="24"/>
          <w:szCs w:val="24"/>
        </w:rPr>
        <w:t xml:space="preserve">Осередь </w:t>
      </w:r>
      <w:r>
        <w:rPr>
          <w:color w:val="000000"/>
          <w:sz w:val="24"/>
          <w:szCs w:val="24"/>
        </w:rPr>
        <w:t>составляет</w:t>
      </w:r>
      <w:r>
        <w:rPr>
          <w:sz w:val="24"/>
          <w:szCs w:val="24"/>
        </w:rPr>
        <w:t xml:space="preserve"> </w:t>
      </w:r>
      <w:r>
        <w:rPr>
          <w:color w:val="000000"/>
          <w:sz w:val="24"/>
          <w:szCs w:val="24"/>
        </w:rPr>
        <w:t xml:space="preserve">200 м., на реке </w:t>
      </w:r>
      <w:r>
        <w:rPr>
          <w:sz w:val="22"/>
          <w:szCs w:val="22"/>
        </w:rPr>
        <w:t>Гаврило —</w:t>
      </w:r>
      <w:r>
        <w:rPr>
          <w:color w:val="000000"/>
          <w:sz w:val="24"/>
          <w:szCs w:val="24"/>
        </w:rPr>
        <w:t xml:space="preserve"> </w:t>
      </w:r>
      <w:r>
        <w:rPr>
          <w:sz w:val="22"/>
          <w:szCs w:val="22"/>
        </w:rPr>
        <w:t>100м и на реке без названия</w:t>
      </w:r>
      <w:r w:rsidRPr="006B5FE9">
        <w:rPr>
          <w:sz w:val="22"/>
          <w:szCs w:val="22"/>
        </w:rPr>
        <w:t xml:space="preserve"> </w:t>
      </w:r>
      <w:r>
        <w:rPr>
          <w:sz w:val="22"/>
          <w:szCs w:val="22"/>
        </w:rPr>
        <w:t>у с</w:t>
      </w:r>
      <w:proofErr w:type="gramStart"/>
      <w:r>
        <w:rPr>
          <w:sz w:val="22"/>
          <w:szCs w:val="22"/>
        </w:rPr>
        <w:t>.Е</w:t>
      </w:r>
      <w:proofErr w:type="gramEnd"/>
      <w:r>
        <w:rPr>
          <w:sz w:val="22"/>
          <w:szCs w:val="22"/>
        </w:rPr>
        <w:t>лизаветовка – 50м.</w:t>
      </w:r>
    </w:p>
    <w:p w:rsidR="00122792" w:rsidRDefault="00122792" w:rsidP="00122792">
      <w:pPr>
        <w:ind w:firstLine="708"/>
        <w:jc w:val="both"/>
      </w:pPr>
      <w:r>
        <w:t>Водоохранные зоны рек и озер РФ</w:t>
      </w:r>
      <w:r>
        <w:rPr>
          <w:b/>
          <w:bCs/>
        </w:rPr>
        <w:t xml:space="preserve"> </w:t>
      </w:r>
      <w:r>
        <w:t>относятся к землям</w:t>
      </w:r>
      <w:r>
        <w:rPr>
          <w:b/>
          <w:bCs/>
        </w:rPr>
        <w:t xml:space="preserve"> </w:t>
      </w:r>
      <w: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122792" w:rsidRDefault="00122792" w:rsidP="00122792">
      <w:pPr>
        <w:ind w:firstLine="708"/>
        <w:jc w:val="both"/>
      </w:pPr>
      <w: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122792" w:rsidRPr="009F7A71" w:rsidRDefault="00122792" w:rsidP="00122792">
      <w:pPr>
        <w:pStyle w:val="1"/>
        <w:ind w:left="57"/>
        <w:jc w:val="center"/>
      </w:pPr>
    </w:p>
    <w:p w:rsidR="00122792" w:rsidRPr="009F7A71" w:rsidRDefault="00122792" w:rsidP="00122792">
      <w:pPr>
        <w:pStyle w:val="1"/>
        <w:ind w:left="57"/>
        <w:jc w:val="center"/>
      </w:pPr>
      <w:r w:rsidRPr="009F7A71">
        <w:t>Радиационная обстановка</w:t>
      </w:r>
    </w:p>
    <w:p w:rsidR="00122792" w:rsidRDefault="00122792" w:rsidP="00122792">
      <w:pPr>
        <w:ind w:left="57" w:firstLine="720"/>
        <w:jc w:val="both"/>
      </w:pPr>
      <w:r>
        <w:t xml:space="preserve">Мониторинг за радиационной обстановкой свидетельствует о ее стабильности. </w:t>
      </w:r>
    </w:p>
    <w:p w:rsidR="00122792" w:rsidRDefault="00122792" w:rsidP="00122792">
      <w:pPr>
        <w:pStyle w:val="af9"/>
        <w:spacing w:after="0"/>
        <w:ind w:left="57" w:firstLine="709"/>
        <w:jc w:val="both"/>
        <w:rPr>
          <w:bCs/>
        </w:rPr>
      </w:pPr>
      <w:r>
        <w:rPr>
          <w:bCs/>
        </w:rPr>
        <w:t>Гамма-фон на территории Елизоветовского сельского поселения не превысил естественного уровня.</w:t>
      </w:r>
    </w:p>
    <w:p w:rsidR="00122792" w:rsidRDefault="00122792" w:rsidP="00122792">
      <w:pPr>
        <w:pStyle w:val="af9"/>
        <w:spacing w:after="0"/>
        <w:ind w:left="57" w:firstLine="709"/>
        <w:jc w:val="both"/>
      </w:pP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122792" w:rsidRPr="009F7A71" w:rsidRDefault="00122792" w:rsidP="00122792">
      <w:pPr>
        <w:pStyle w:val="2"/>
        <w:spacing w:before="0"/>
        <w:jc w:val="center"/>
        <w:rPr>
          <w:rFonts w:ascii="Times New Roman" w:hAnsi="Times New Roman" w:cs="Times New Roman"/>
          <w:i/>
          <w:color w:val="000000"/>
          <w:sz w:val="24"/>
          <w:szCs w:val="24"/>
          <w:u w:val="single"/>
        </w:rPr>
      </w:pPr>
    </w:p>
    <w:p w:rsidR="00122792" w:rsidRPr="00AE07D3" w:rsidRDefault="00122792" w:rsidP="00122792">
      <w:pPr>
        <w:pStyle w:val="2"/>
        <w:numPr>
          <w:ilvl w:val="1"/>
          <w:numId w:val="0"/>
        </w:numPr>
        <w:tabs>
          <w:tab w:val="num" w:pos="576"/>
          <w:tab w:val="left" w:pos="2880"/>
          <w:tab w:val="left" w:pos="4032"/>
        </w:tabs>
        <w:spacing w:before="0"/>
        <w:ind w:left="576" w:hanging="576"/>
        <w:jc w:val="center"/>
        <w:rPr>
          <w:rFonts w:ascii="Times New Roman" w:hAnsi="Times New Roman" w:cs="Times New Roman"/>
          <w:i/>
          <w:color w:val="000000"/>
          <w:sz w:val="24"/>
          <w:szCs w:val="24"/>
          <w:u w:val="single"/>
        </w:rPr>
      </w:pPr>
      <w:r w:rsidRPr="00AE07D3">
        <w:rPr>
          <w:rFonts w:ascii="Times New Roman" w:hAnsi="Times New Roman" w:cs="Times New Roman"/>
          <w:color w:val="000000"/>
          <w:sz w:val="24"/>
          <w:szCs w:val="24"/>
          <w:u w:val="single"/>
        </w:rPr>
        <w:t>Инженерная подготовка территории</w:t>
      </w:r>
    </w:p>
    <w:p w:rsidR="00122792" w:rsidRPr="00AE07D3" w:rsidRDefault="00122792" w:rsidP="00122792">
      <w:pPr>
        <w:ind w:firstLine="709"/>
        <w:jc w:val="both"/>
      </w:pPr>
      <w:r w:rsidRPr="00AE07D3">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122792" w:rsidRPr="00AE07D3" w:rsidRDefault="00122792" w:rsidP="00122792">
      <w:pPr>
        <w:snapToGrid w:val="0"/>
        <w:ind w:firstLine="709"/>
        <w:jc w:val="both"/>
      </w:pPr>
      <w:r w:rsidRPr="00AE07D3">
        <w:t xml:space="preserve">Большую часть территории </w:t>
      </w:r>
      <w:r w:rsidRPr="00AE07D3">
        <w:rPr>
          <w:color w:val="000000"/>
        </w:rPr>
        <w:t xml:space="preserve">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Для </w:t>
      </w:r>
      <w:r w:rsidRPr="00AE07D3">
        <w:t xml:space="preserve">защиты от затопления паводковыми водами </w:t>
      </w:r>
      <w:r w:rsidRPr="00AE07D3">
        <w:rPr>
          <w:color w:val="000000"/>
        </w:rPr>
        <w:t xml:space="preserve">территории </w:t>
      </w:r>
      <w:r>
        <w:rPr>
          <w:color w:val="000000"/>
        </w:rPr>
        <w:t xml:space="preserve">Елизаветовского </w:t>
      </w:r>
      <w:r w:rsidRPr="00AE07D3">
        <w:rPr>
          <w:color w:val="000000"/>
        </w:rPr>
        <w:t>сельского  поселения</w:t>
      </w:r>
      <w:r w:rsidRPr="00AE07D3">
        <w:t xml:space="preserve"> </w:t>
      </w:r>
      <w:r w:rsidRPr="00AE07D3">
        <w:rPr>
          <w:color w:val="000000"/>
        </w:rPr>
        <w:t xml:space="preserve"> необходимо проведение мероприятий:</w:t>
      </w:r>
      <w:r w:rsidRPr="00AE07D3">
        <w:t xml:space="preserve"> </w:t>
      </w:r>
    </w:p>
    <w:p w:rsidR="00122792" w:rsidRPr="00AE07D3" w:rsidRDefault="00122792" w:rsidP="008E223B">
      <w:pPr>
        <w:pStyle w:val="a6"/>
        <w:widowControl w:val="0"/>
        <w:numPr>
          <w:ilvl w:val="0"/>
          <w:numId w:val="46"/>
        </w:numPr>
        <w:suppressAutoHyphens/>
        <w:snapToGrid w:val="0"/>
        <w:spacing w:after="0" w:line="240" w:lineRule="auto"/>
        <w:jc w:val="both"/>
      </w:pPr>
      <w:r w:rsidRPr="00AE07D3">
        <w:t>дамбы обвалования до отметок исключающих затопление;</w:t>
      </w:r>
    </w:p>
    <w:p w:rsidR="00122792" w:rsidRDefault="00122792" w:rsidP="008E223B">
      <w:pPr>
        <w:pStyle w:val="a6"/>
        <w:widowControl w:val="0"/>
        <w:numPr>
          <w:ilvl w:val="0"/>
          <w:numId w:val="46"/>
        </w:numPr>
        <w:suppressAutoHyphens/>
        <w:spacing w:after="0" w:line="240" w:lineRule="auto"/>
        <w:jc w:val="both"/>
      </w:pPr>
      <w:r w:rsidRPr="00AE07D3">
        <w:t>подсыпка затапливаемых  территорий</w:t>
      </w:r>
      <w:r>
        <w:t>;</w:t>
      </w:r>
    </w:p>
    <w:p w:rsidR="00122792" w:rsidRPr="00AE07D3" w:rsidRDefault="00122792" w:rsidP="008E223B">
      <w:pPr>
        <w:pStyle w:val="a6"/>
        <w:widowControl w:val="0"/>
        <w:numPr>
          <w:ilvl w:val="0"/>
          <w:numId w:val="46"/>
        </w:numPr>
        <w:suppressAutoHyphens/>
        <w:spacing w:after="0" w:line="240" w:lineRule="auto"/>
        <w:jc w:val="both"/>
      </w:pPr>
      <w:r>
        <w:t>расчистка рек Осередь и Гаврило.</w:t>
      </w:r>
    </w:p>
    <w:p w:rsidR="00122792" w:rsidRDefault="00122792" w:rsidP="00122792">
      <w:pPr>
        <w:pStyle w:val="a1"/>
        <w:tabs>
          <w:tab w:val="left" w:pos="493"/>
        </w:tabs>
        <w:snapToGrid w:val="0"/>
        <w:rPr>
          <w:sz w:val="20"/>
        </w:rPr>
      </w:pPr>
    </w:p>
    <w:p w:rsidR="00122792" w:rsidRDefault="00122792" w:rsidP="00122792">
      <w:pPr>
        <w:jc w:val="center"/>
        <w:rPr>
          <w:b/>
          <w:sz w:val="28"/>
          <w:szCs w:val="28"/>
        </w:rPr>
      </w:pPr>
      <w:r>
        <w:rPr>
          <w:b/>
          <w:sz w:val="28"/>
          <w:szCs w:val="28"/>
        </w:rPr>
        <w:t>Природоохранные мероприятия</w:t>
      </w:r>
    </w:p>
    <w:p w:rsidR="00122792" w:rsidRDefault="00122792" w:rsidP="00122792">
      <w:pPr>
        <w:jc w:val="both"/>
      </w:pPr>
      <w: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22792" w:rsidRPr="006B5FE9" w:rsidRDefault="00122792" w:rsidP="00122792">
      <w:pPr>
        <w:jc w:val="both"/>
      </w:pPr>
    </w:p>
    <w:p w:rsidR="00122792" w:rsidRDefault="00122792" w:rsidP="00122792">
      <w:pPr>
        <w:pStyle w:val="af9"/>
        <w:spacing w:after="0"/>
        <w:ind w:left="0"/>
        <w:jc w:val="both"/>
      </w:pPr>
      <w:r w:rsidRPr="006B5FE9">
        <w:t xml:space="preserve">1.   </w:t>
      </w:r>
      <w:r w:rsidRPr="006B5FE9">
        <w:rPr>
          <w:bCs/>
          <w:i/>
        </w:rPr>
        <w:t>Атмосферный воздух.</w:t>
      </w:r>
      <w:r w:rsidRPr="006B5FE9">
        <w:rPr>
          <w:i/>
        </w:rPr>
        <w:t xml:space="preserve"> </w:t>
      </w:r>
      <w:r w:rsidRPr="006B5FE9">
        <w:t>Основными источниками негативного воздействия на состояние атмосферного воздуха будут предприятия (</w:t>
      </w:r>
      <w:r w:rsidRPr="006B5FE9">
        <w:rPr>
          <w:rFonts w:eastAsia="Arial CYR"/>
        </w:rPr>
        <w:t>ЗАО "Павловскагропродукт", ФГУ ДЭП № 66 асфальтобетонный завод) и</w:t>
      </w:r>
      <w:r w:rsidRPr="006B5FE9">
        <w:t xml:space="preserve"> автодороги </w:t>
      </w:r>
      <w:r w:rsidRPr="006B5FE9">
        <w:rPr>
          <w:bCs/>
        </w:rPr>
        <w:t xml:space="preserve">Елизоветовского </w:t>
      </w:r>
      <w:r w:rsidRPr="006B5FE9">
        <w:t>сельского поселения</w:t>
      </w:r>
      <w:r w:rsidRPr="00533079">
        <w:t>.</w:t>
      </w:r>
    </w:p>
    <w:p w:rsidR="00122792" w:rsidRPr="00533079" w:rsidRDefault="00122792" w:rsidP="00122792">
      <w:pPr>
        <w:ind w:firstLine="709"/>
        <w:jc w:val="both"/>
      </w:pPr>
      <w:r w:rsidRPr="00533079">
        <w:t>В целях обеспечения благоприятной экологической обстановки по состоянию атмосферного воздуха, рекомендуются следующие мероприятия:</w:t>
      </w:r>
    </w:p>
    <w:p w:rsidR="00122792" w:rsidRPr="00533079" w:rsidRDefault="00122792" w:rsidP="008E223B">
      <w:pPr>
        <w:widowControl w:val="0"/>
        <w:numPr>
          <w:ilvl w:val="0"/>
          <w:numId w:val="22"/>
        </w:numPr>
        <w:suppressAutoHyphens/>
        <w:spacing w:after="0" w:line="240" w:lineRule="auto"/>
        <w:jc w:val="both"/>
      </w:pPr>
      <w:r w:rsidRPr="00533079">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122792" w:rsidRPr="00533079" w:rsidRDefault="00122792" w:rsidP="008E223B">
      <w:pPr>
        <w:widowControl w:val="0"/>
        <w:numPr>
          <w:ilvl w:val="0"/>
          <w:numId w:val="22"/>
        </w:numPr>
        <w:suppressAutoHyphens/>
        <w:spacing w:after="0" w:line="240" w:lineRule="auto"/>
        <w:jc w:val="both"/>
      </w:pPr>
      <w:r w:rsidRPr="00533079">
        <w:t xml:space="preserve">осуществление перевода автотранспорта на газовое топливо, с применением каталитических фильтров; </w:t>
      </w:r>
    </w:p>
    <w:p w:rsidR="00122792" w:rsidRPr="00533079" w:rsidRDefault="00122792" w:rsidP="008E223B">
      <w:pPr>
        <w:widowControl w:val="0"/>
        <w:numPr>
          <w:ilvl w:val="0"/>
          <w:numId w:val="22"/>
        </w:numPr>
        <w:suppressAutoHyphens/>
        <w:spacing w:after="0" w:line="240" w:lineRule="auto"/>
        <w:jc w:val="both"/>
      </w:pPr>
      <w:r w:rsidRPr="00533079">
        <w:t>озеленение магистральных улиц и санитарно-защитных зон двухъярусной посадкой зеленых насаждений.</w:t>
      </w:r>
    </w:p>
    <w:p w:rsidR="00122792" w:rsidRDefault="00122792" w:rsidP="00122792">
      <w:pPr>
        <w:tabs>
          <w:tab w:val="left" w:pos="720"/>
        </w:tabs>
        <w:jc w:val="both"/>
      </w:pPr>
    </w:p>
    <w:p w:rsidR="00122792" w:rsidRDefault="00122792" w:rsidP="00122792">
      <w:pPr>
        <w:tabs>
          <w:tab w:val="left" w:pos="720"/>
        </w:tabs>
        <w:jc w:val="both"/>
      </w:pPr>
      <w:r>
        <w:t xml:space="preserve">2.  </w:t>
      </w:r>
      <w:r>
        <w:rPr>
          <w:i/>
        </w:rPr>
        <w:t xml:space="preserve">Поверхностные воды. </w:t>
      </w:r>
      <w:r>
        <w:t>Основной задачей при реализации Генерального плана в отношении охраны поверхностных вод является предотвращение загрязнения водного бассейна сельского поселения. Рекомендуемыми мероприятиями по охране водных объектов сельского поселения являются:</w:t>
      </w:r>
    </w:p>
    <w:p w:rsidR="00122792" w:rsidRDefault="00122792" w:rsidP="008E223B">
      <w:pPr>
        <w:numPr>
          <w:ilvl w:val="0"/>
          <w:numId w:val="56"/>
        </w:numPr>
        <w:tabs>
          <w:tab w:val="left" w:pos="720"/>
        </w:tabs>
        <w:suppressAutoHyphens/>
        <w:spacing w:after="0" w:line="240" w:lineRule="auto"/>
        <w:jc w:val="both"/>
        <w:rPr>
          <w:rFonts w:eastAsia="Arial Unicode MS" w:cs="Tahoma"/>
          <w:color w:val="000000"/>
          <w:lang w:eastAsia="en-US" w:bidi="en-US"/>
        </w:rPr>
      </w:pPr>
      <w:r>
        <w:rPr>
          <w:rFonts w:eastAsia="Arial Unicode MS" w:cs="Tahoma"/>
          <w:color w:val="000000"/>
          <w:lang w:eastAsia="en-US" w:bidi="en-US"/>
        </w:rPr>
        <w:t>строительство очистных сооружений;</w:t>
      </w:r>
    </w:p>
    <w:p w:rsidR="00122792" w:rsidRPr="009F7A71" w:rsidRDefault="00122792" w:rsidP="008E223B">
      <w:pPr>
        <w:numPr>
          <w:ilvl w:val="0"/>
          <w:numId w:val="56"/>
        </w:numPr>
        <w:tabs>
          <w:tab w:val="left" w:pos="720"/>
        </w:tabs>
        <w:suppressAutoHyphens/>
        <w:spacing w:after="0" w:line="240" w:lineRule="auto"/>
        <w:jc w:val="both"/>
      </w:pPr>
      <w:r w:rsidRPr="009F7A71">
        <w:rPr>
          <w:rFonts w:eastAsia="Arial Unicode MS" w:cs="Tahoma"/>
          <w:color w:val="000000"/>
          <w:lang w:eastAsia="en-US" w:bidi="en-US"/>
        </w:rPr>
        <w:t>организация централизованной системы водоотведения и очистки производственных сточных вод</w:t>
      </w:r>
      <w:r>
        <w:rPr>
          <w:rFonts w:eastAsia="Arial Unicode MS" w:cs="Tahoma"/>
          <w:color w:val="000000"/>
          <w:lang w:eastAsia="en-US" w:bidi="en-US"/>
        </w:rPr>
        <w:t>;</w:t>
      </w:r>
      <w:r w:rsidRPr="009F7A71">
        <w:rPr>
          <w:rFonts w:eastAsia="Arial Unicode MS" w:cs="Tahoma"/>
          <w:color w:val="000000"/>
          <w:lang w:eastAsia="en-US" w:bidi="en-US"/>
        </w:rPr>
        <w:t xml:space="preserve"> </w:t>
      </w:r>
    </w:p>
    <w:p w:rsidR="00122792" w:rsidRPr="009F7A71" w:rsidRDefault="00122792" w:rsidP="008E223B">
      <w:pPr>
        <w:numPr>
          <w:ilvl w:val="0"/>
          <w:numId w:val="56"/>
        </w:numPr>
        <w:tabs>
          <w:tab w:val="left" w:pos="720"/>
        </w:tabs>
        <w:suppressAutoHyphens/>
        <w:spacing w:after="0" w:line="240" w:lineRule="auto"/>
        <w:jc w:val="both"/>
      </w:pPr>
      <w:r>
        <w:t>организация системы сбора, отвода и очистки поверхностного стока с территории населенного пункта;</w:t>
      </w:r>
    </w:p>
    <w:p w:rsidR="00122792" w:rsidRDefault="00122792" w:rsidP="008E223B">
      <w:pPr>
        <w:numPr>
          <w:ilvl w:val="0"/>
          <w:numId w:val="56"/>
        </w:numPr>
        <w:tabs>
          <w:tab w:val="left" w:pos="720"/>
        </w:tabs>
        <w:suppressAutoHyphens/>
        <w:spacing w:after="0" w:line="240" w:lineRule="auto"/>
        <w:jc w:val="both"/>
      </w:pPr>
      <w:r>
        <w:t xml:space="preserve">расчистка русла рек </w:t>
      </w:r>
      <w:r w:rsidRPr="00187F41">
        <w:rPr>
          <w:color w:val="000000"/>
        </w:rPr>
        <w:t>Осередь и Гаврило.</w:t>
      </w:r>
      <w:r>
        <w:t xml:space="preserve"> </w:t>
      </w:r>
    </w:p>
    <w:p w:rsidR="00122792" w:rsidRDefault="00122792" w:rsidP="00122792">
      <w:pPr>
        <w:tabs>
          <w:tab w:val="left" w:pos="720"/>
        </w:tabs>
        <w:jc w:val="both"/>
      </w:pPr>
    </w:p>
    <w:p w:rsidR="00122792" w:rsidRDefault="00122792" w:rsidP="00122792">
      <w:pPr>
        <w:tabs>
          <w:tab w:val="left" w:pos="360"/>
          <w:tab w:val="left" w:pos="972"/>
        </w:tabs>
        <w:jc w:val="both"/>
        <w:rPr>
          <w:rFonts w:eastAsia="Arial Unicode MS" w:cs="Tahoma"/>
          <w:color w:val="000000"/>
          <w:lang w:eastAsia="en-US" w:bidi="en-US"/>
        </w:rPr>
      </w:pPr>
      <w:r>
        <w:rPr>
          <w:rFonts w:eastAsia="Arial Unicode MS" w:cs="Tahoma"/>
          <w:color w:val="000000"/>
          <w:lang w:eastAsia="en-US" w:bidi="en-US"/>
        </w:rPr>
        <w:t xml:space="preserve">3.   </w:t>
      </w:r>
      <w:r>
        <w:rPr>
          <w:rFonts w:eastAsia="Arial Unicode MS" w:cs="Tahoma"/>
          <w:i/>
          <w:color w:val="000000"/>
          <w:lang w:eastAsia="en-US" w:bidi="en-US"/>
        </w:rPr>
        <w:t xml:space="preserve">Подземные воды. </w:t>
      </w:r>
      <w:r>
        <w:rPr>
          <w:rFonts w:eastAsia="Arial Unicode MS" w:cs="Tahoma"/>
          <w:color w:val="000000"/>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122792" w:rsidRDefault="00122792" w:rsidP="00122792">
      <w:pPr>
        <w:tabs>
          <w:tab w:val="left" w:pos="360"/>
          <w:tab w:val="left" w:pos="972"/>
        </w:tabs>
        <w:ind w:firstLine="357"/>
        <w:jc w:val="both"/>
        <w:rPr>
          <w:rFonts w:eastAsia="Arial Unicode MS" w:cs="Tahoma"/>
          <w:color w:val="000000"/>
          <w:lang w:eastAsia="en-US" w:bidi="en-US"/>
        </w:rPr>
      </w:pPr>
      <w:r>
        <w:rPr>
          <w:rFonts w:eastAsia="Arial Unicode MS" w:cs="Tahoma"/>
          <w:color w:val="000000"/>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122792" w:rsidRDefault="00122792" w:rsidP="008E223B">
      <w:pPr>
        <w:numPr>
          <w:ilvl w:val="0"/>
          <w:numId w:val="57"/>
        </w:numPr>
        <w:tabs>
          <w:tab w:val="left" w:pos="720"/>
          <w:tab w:val="left" w:pos="1260"/>
          <w:tab w:val="left" w:pos="1440"/>
        </w:tabs>
        <w:suppressAutoHyphens/>
        <w:spacing w:after="0" w:line="240" w:lineRule="auto"/>
        <w:jc w:val="both"/>
      </w:pPr>
      <w:r>
        <w:t xml:space="preserve">наличие зон санитарной охраны на действующих водозаборах; </w:t>
      </w:r>
    </w:p>
    <w:p w:rsidR="00122792" w:rsidRDefault="00122792" w:rsidP="008E223B">
      <w:pPr>
        <w:numPr>
          <w:ilvl w:val="0"/>
          <w:numId w:val="57"/>
        </w:numPr>
        <w:tabs>
          <w:tab w:val="left" w:pos="720"/>
          <w:tab w:val="left" w:pos="1260"/>
          <w:tab w:val="left" w:pos="1429"/>
        </w:tabs>
        <w:suppressAutoHyphens/>
        <w:spacing w:after="0" w:line="240" w:lineRule="auto"/>
        <w:jc w:val="both"/>
      </w:pPr>
      <w:r>
        <w:t xml:space="preserve">проведение систем учета и контроля над потреблением питьевой воды; </w:t>
      </w:r>
    </w:p>
    <w:p w:rsidR="00122792" w:rsidRDefault="00122792" w:rsidP="008E223B">
      <w:pPr>
        <w:numPr>
          <w:ilvl w:val="0"/>
          <w:numId w:val="57"/>
        </w:numPr>
        <w:tabs>
          <w:tab w:val="left" w:pos="720"/>
          <w:tab w:val="left" w:pos="1260"/>
          <w:tab w:val="left" w:pos="1429"/>
        </w:tabs>
        <w:suppressAutoHyphens/>
        <w:spacing w:after="0" w:line="240" w:lineRule="auto"/>
        <w:jc w:val="both"/>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122792" w:rsidRDefault="00122792" w:rsidP="008E223B">
      <w:pPr>
        <w:numPr>
          <w:ilvl w:val="0"/>
          <w:numId w:val="57"/>
        </w:numPr>
        <w:tabs>
          <w:tab w:val="left" w:pos="720"/>
          <w:tab w:val="left" w:pos="972"/>
        </w:tabs>
        <w:suppressAutoHyphens/>
        <w:spacing w:after="0" w:line="240" w:lineRule="auto"/>
        <w:jc w:val="both"/>
        <w:rPr>
          <w:rFonts w:eastAsia="Arial Unicode MS" w:cs="Tahoma"/>
          <w:color w:val="000000"/>
          <w:lang w:eastAsia="en-US" w:bidi="en-US"/>
        </w:rPr>
      </w:pPr>
      <w:r>
        <w:t xml:space="preserve">обеспечение сельского поселения </w:t>
      </w:r>
      <w:r>
        <w:rPr>
          <w:rFonts w:eastAsia="Arial Unicode MS" w:cs="Tahoma"/>
          <w:color w:val="000000"/>
          <w:lang w:eastAsia="en-US" w:bidi="en-US"/>
        </w:rPr>
        <w:t>централизованной системой водопровода;</w:t>
      </w:r>
    </w:p>
    <w:p w:rsidR="00122792" w:rsidRDefault="00122792" w:rsidP="008E223B">
      <w:pPr>
        <w:numPr>
          <w:ilvl w:val="0"/>
          <w:numId w:val="57"/>
        </w:numPr>
        <w:tabs>
          <w:tab w:val="left" w:pos="720"/>
          <w:tab w:val="left" w:pos="1260"/>
          <w:tab w:val="left" w:pos="1440"/>
        </w:tabs>
        <w:suppressAutoHyphens/>
        <w:spacing w:after="0" w:line="240" w:lineRule="auto"/>
        <w:jc w:val="both"/>
      </w:pPr>
      <w:r>
        <w:t>обеспечение качества питьевой воды, подаваемой населению, путем внедрения средств очистки.</w:t>
      </w:r>
    </w:p>
    <w:p w:rsidR="00122792" w:rsidRDefault="00122792" w:rsidP="00122792">
      <w:pPr>
        <w:tabs>
          <w:tab w:val="left" w:pos="720"/>
          <w:tab w:val="left" w:pos="972"/>
        </w:tabs>
        <w:jc w:val="both"/>
        <w:rPr>
          <w:rFonts w:eastAsia="Arial Unicode MS" w:cs="Tahoma"/>
          <w:color w:val="000000"/>
          <w:lang w:eastAsia="en-US" w:bidi="en-US"/>
        </w:rPr>
      </w:pPr>
    </w:p>
    <w:p w:rsidR="00122792" w:rsidRDefault="00122792" w:rsidP="00122792">
      <w:pPr>
        <w:tabs>
          <w:tab w:val="left" w:pos="720"/>
          <w:tab w:val="left" w:pos="972"/>
        </w:tabs>
        <w:jc w:val="both"/>
        <w:rPr>
          <w:rFonts w:eastAsia="Arial Unicode MS" w:cs="Tahoma"/>
          <w:color w:val="000000"/>
          <w:lang w:eastAsia="en-US" w:bidi="en-US"/>
        </w:rPr>
      </w:pPr>
      <w:r>
        <w:rPr>
          <w:rFonts w:eastAsia="Arial Unicode MS" w:cs="Tahoma"/>
          <w:color w:val="000000"/>
          <w:lang w:eastAsia="en-US" w:bidi="en-US"/>
        </w:rPr>
        <w:t xml:space="preserve">4.   </w:t>
      </w:r>
      <w:r>
        <w:rPr>
          <w:rFonts w:eastAsia="Arial Unicode MS" w:cs="Tahoma"/>
          <w:i/>
          <w:color w:val="000000"/>
          <w:lang w:eastAsia="en-US" w:bidi="en-US"/>
        </w:rPr>
        <w:t>Почвы.</w:t>
      </w:r>
      <w:r>
        <w:rPr>
          <w:rFonts w:eastAsia="Arial Unicode MS" w:cs="Tahoma"/>
          <w:color w:val="000000"/>
          <w:lang w:eastAsia="en-US" w:bidi="en-US"/>
        </w:rPr>
        <w:t xml:space="preserve"> В настоящее время основную нагрузку на почвенный покров испытывает земли </w:t>
      </w:r>
      <w:r>
        <w:t>автодорог и железной дороги поселения</w:t>
      </w:r>
      <w:r>
        <w:rPr>
          <w:rFonts w:eastAsia="Arial Unicode MS" w:cs="Tahoma"/>
          <w:color w:val="000000"/>
          <w:lang w:eastAsia="en-US" w:bidi="en-US"/>
        </w:rPr>
        <w:t xml:space="preserve">. </w:t>
      </w:r>
      <w:r>
        <w:t>Источниками техногенного поступления в почву тяжелых металлов также являются средства химизации сельского хозяйства. С</w:t>
      </w:r>
      <w:r>
        <w:rPr>
          <w:rFonts w:eastAsia="Arial Unicode MS" w:cs="Tahoma"/>
          <w:color w:val="000000"/>
          <w:lang w:eastAsia="en-US" w:bidi="en-US"/>
        </w:rPr>
        <w:t xml:space="preserve"> целью предотвращения деградации почвенного покрова территории Генеральным планом предлагается:</w:t>
      </w:r>
    </w:p>
    <w:p w:rsidR="00122792" w:rsidRDefault="00122792" w:rsidP="008E223B">
      <w:pPr>
        <w:numPr>
          <w:ilvl w:val="0"/>
          <w:numId w:val="58"/>
        </w:numPr>
        <w:suppressAutoHyphens/>
        <w:spacing w:after="0" w:line="240" w:lineRule="auto"/>
        <w:jc w:val="both"/>
      </w:pPr>
      <w:r>
        <w:t>создание вдоль автомобильных дорог лесных полезащитных полос;</w:t>
      </w:r>
    </w:p>
    <w:p w:rsidR="00122792" w:rsidRDefault="00122792" w:rsidP="008E223B">
      <w:pPr>
        <w:numPr>
          <w:ilvl w:val="0"/>
          <w:numId w:val="58"/>
        </w:numPr>
        <w:tabs>
          <w:tab w:val="left" w:pos="1260"/>
          <w:tab w:val="left" w:pos="1440"/>
        </w:tabs>
        <w:suppressAutoHyphens/>
        <w:spacing w:after="0" w:line="240" w:lineRule="auto"/>
        <w:jc w:val="both"/>
      </w:pPr>
      <w: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122792" w:rsidRDefault="00122792" w:rsidP="008E223B">
      <w:pPr>
        <w:numPr>
          <w:ilvl w:val="0"/>
          <w:numId w:val="58"/>
        </w:numPr>
        <w:suppressAutoHyphens/>
        <w:spacing w:after="0" w:line="240" w:lineRule="auto"/>
        <w:jc w:val="both"/>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122792" w:rsidRDefault="00122792" w:rsidP="00122792">
      <w:pPr>
        <w:tabs>
          <w:tab w:val="left" w:pos="720"/>
        </w:tabs>
        <w:ind w:firstLine="720"/>
        <w:jc w:val="both"/>
      </w:pPr>
    </w:p>
    <w:p w:rsidR="00122792" w:rsidRDefault="00122792" w:rsidP="00122792">
      <w:pPr>
        <w:tabs>
          <w:tab w:val="left" w:pos="720"/>
          <w:tab w:val="left" w:pos="1260"/>
          <w:tab w:val="left" w:pos="1440"/>
        </w:tabs>
        <w:jc w:val="both"/>
      </w:pPr>
      <w:r>
        <w:rPr>
          <w:i/>
        </w:rPr>
        <w:t xml:space="preserve">5.   Обращение с отходами. </w:t>
      </w:r>
      <w:r>
        <w:t>Организация системы обращения с отходами должна включать в себя следующие мероприятия:</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утилизация транспортных отходов;</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перенос закрытого скотомогильника  на отведенный для строительства скотомогильника земельный  участок, соответствующий требованиям  СанПиН  2.2.1/2.1.1.1200-03, СанПиН 2.1.4.1110-02, Водного кодекса РФ  и  «Ветеринарно-санитарных правил сбора, утилизации и уничтожения биологических отходов»;</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строительство в селе Елизаветовка 2</w:t>
      </w:r>
      <w:r>
        <w:t xml:space="preserve">-х </w:t>
      </w:r>
      <w:r w:rsidRPr="00BE01BF">
        <w:t>контейнерных площадок для сбора и временного накопления отходов, с устан</w:t>
      </w:r>
      <w:r>
        <w:t>овкой контейнеров емкостью 30 м</w:t>
      </w:r>
      <w:r>
        <w:rPr>
          <w:vertAlign w:val="superscript"/>
        </w:rPr>
        <w:t>3</w:t>
      </w:r>
      <w:r w:rsidRPr="00BE01BF">
        <w:t>, оснащенных системой «Мультилифт»;</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строительство в селе Гаврильские Сады контейнерной площадки для сбора и временного накопления отходов, с устан</w:t>
      </w:r>
      <w:r>
        <w:t>овкой контейнеров емкостью 30 м</w:t>
      </w:r>
      <w:r>
        <w:rPr>
          <w:vertAlign w:val="superscript"/>
        </w:rPr>
        <w:t>3</w:t>
      </w:r>
      <w:r w:rsidRPr="00BE01BF">
        <w:t>, оснащенных системой «Мультилифт»;</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строительство в селе Княжево и в селе Преображенка (небольшие населенные пункты) контейнерных  площадок  для сбора и временного накопления отходов, с установк</w:t>
      </w:r>
      <w:r>
        <w:t>ой контейнеров емкостью 0,75 м</w:t>
      </w:r>
      <w:r>
        <w:rPr>
          <w:vertAlign w:val="superscript"/>
        </w:rPr>
        <w:t>3</w:t>
      </w:r>
      <w:r w:rsidRPr="00BE01BF">
        <w:t>;</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вывоз отходов с последующей  их утилизацией на полигоне ТБО Павловского района, расположенном на территории городского поселения -г</w:t>
      </w:r>
      <w:proofErr w:type="gramStart"/>
      <w:r w:rsidRPr="00BE01BF">
        <w:t>.П</w:t>
      </w:r>
      <w:proofErr w:type="gramEnd"/>
      <w:r w:rsidRPr="00BE01BF">
        <w:t>авловск;</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организация селективного сбора отходов в жилых образованиях в сменные контейнеры;</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 xml:space="preserve">рекультивация  территорий </w:t>
      </w:r>
      <w:r>
        <w:t xml:space="preserve">всех </w:t>
      </w:r>
      <w:r w:rsidRPr="00BE01BF">
        <w:t xml:space="preserve">несанкционированных свалок ТБО; </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рекультивация санкционированной свалки ТБО;</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 xml:space="preserve">внедрение комплексной механизации санитарной очистки поселения; </w:t>
      </w:r>
    </w:p>
    <w:p w:rsidR="00122792" w:rsidRPr="00BE01BF" w:rsidRDefault="00122792" w:rsidP="008E223B">
      <w:pPr>
        <w:pStyle w:val="a6"/>
        <w:widowControl w:val="0"/>
        <w:numPr>
          <w:ilvl w:val="0"/>
          <w:numId w:val="62"/>
        </w:numPr>
        <w:suppressAutoHyphens/>
        <w:spacing w:after="0" w:line="240" w:lineRule="auto"/>
        <w:contextualSpacing w:val="0"/>
        <w:jc w:val="both"/>
      </w:pPr>
      <w:r w:rsidRPr="00BE01BF">
        <w:t>заключение договоров на сдачу вторичного сырья на дальнейшую переработку за пределами населенного пункта</w:t>
      </w:r>
      <w:r>
        <w:t>.</w:t>
      </w:r>
    </w:p>
    <w:p w:rsidR="00122792" w:rsidRDefault="00122792" w:rsidP="00122792">
      <w:pPr>
        <w:tabs>
          <w:tab w:val="left" w:pos="720"/>
          <w:tab w:val="left" w:pos="1260"/>
          <w:tab w:val="left" w:pos="1440"/>
        </w:tabs>
        <w:jc w:val="both"/>
        <w:rPr>
          <w:rFonts w:cs="Arial"/>
        </w:rPr>
      </w:pPr>
    </w:p>
    <w:p w:rsidR="00122792" w:rsidRDefault="00122792" w:rsidP="00122792">
      <w:pPr>
        <w:jc w:val="both"/>
      </w:pPr>
      <w:r>
        <w:t xml:space="preserve">6.   </w:t>
      </w:r>
      <w:r>
        <w:rPr>
          <w:i/>
        </w:rPr>
        <w:t>Растительность и животный мир.</w:t>
      </w:r>
      <w:r>
        <w:t xml:space="preserve"> Основными природоохранными мероприятиями в отношении растительного и животного мира сельского поселения являются:</w:t>
      </w:r>
    </w:p>
    <w:p w:rsidR="00122792" w:rsidRDefault="00122792" w:rsidP="008E223B">
      <w:pPr>
        <w:numPr>
          <w:ilvl w:val="0"/>
          <w:numId w:val="47"/>
        </w:numPr>
        <w:suppressAutoHyphens/>
        <w:spacing w:after="0" w:line="240" w:lineRule="auto"/>
        <w:jc w:val="both"/>
        <w:rPr>
          <w:rFonts w:cs="Arial"/>
        </w:rPr>
      </w:pPr>
      <w:r>
        <w:rPr>
          <w:rFonts w:cs="Arial"/>
        </w:rPr>
        <w:t>нормативное озеленение населенного пункта сельского поселения;</w:t>
      </w:r>
    </w:p>
    <w:p w:rsidR="00122792" w:rsidRDefault="00122792" w:rsidP="008E223B">
      <w:pPr>
        <w:numPr>
          <w:ilvl w:val="0"/>
          <w:numId w:val="47"/>
        </w:numPr>
        <w:suppressAutoHyphens/>
        <w:spacing w:after="0" w:line="240" w:lineRule="auto"/>
        <w:jc w:val="both"/>
        <w:rPr>
          <w:rFonts w:cs="Arial"/>
        </w:rPr>
      </w:pPr>
      <w:r>
        <w:rPr>
          <w:rFonts w:cs="Arial"/>
        </w:rPr>
        <w:t>максимальное сохранение  участков защитных лесных насаждений;</w:t>
      </w:r>
    </w:p>
    <w:p w:rsidR="00122792" w:rsidRDefault="00122792" w:rsidP="008E223B">
      <w:pPr>
        <w:widowControl w:val="0"/>
        <w:numPr>
          <w:ilvl w:val="0"/>
          <w:numId w:val="47"/>
        </w:numPr>
        <w:suppressAutoHyphens/>
        <w:spacing w:after="0" w:line="240" w:lineRule="auto"/>
      </w:pPr>
      <w:r>
        <w:t>создание оптимальных условий для поддержания  видового разнообразия животного мира.</w:t>
      </w:r>
    </w:p>
    <w:p w:rsidR="00122792" w:rsidRDefault="00122792" w:rsidP="00122792">
      <w:pPr>
        <w:ind w:firstLine="709"/>
        <w:jc w:val="both"/>
        <w:rPr>
          <w:rFonts w:cs="Arial"/>
        </w:rPr>
      </w:pPr>
    </w:p>
    <w:p w:rsidR="00122792" w:rsidRDefault="00122792" w:rsidP="008E223B">
      <w:pPr>
        <w:pStyle w:val="a6"/>
        <w:numPr>
          <w:ilvl w:val="0"/>
          <w:numId w:val="10"/>
        </w:numPr>
        <w:jc w:val="both"/>
      </w:pPr>
      <w:r w:rsidRPr="00E12CFF">
        <w:rPr>
          <w:rFonts w:eastAsia="Arial Unicode MS" w:cs="Tahoma"/>
          <w:i/>
          <w:color w:val="000000"/>
          <w:lang w:eastAsia="en-US" w:bidi="en-US"/>
        </w:rPr>
        <w:t>Территории природно-экологического каркаса.</w:t>
      </w:r>
      <w: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E12CFF" w:rsidRDefault="00E12CFF" w:rsidP="00E12CFF">
      <w:pPr>
        <w:jc w:val="both"/>
      </w:pPr>
    </w:p>
    <w:p w:rsidR="00E12CFF" w:rsidRDefault="00E12CFF" w:rsidP="00E12CFF">
      <w:pPr>
        <w:jc w:val="both"/>
      </w:pPr>
    </w:p>
    <w:p w:rsidR="00122792" w:rsidRDefault="00122792" w:rsidP="00122792">
      <w:pPr>
        <w:pStyle w:val="af9"/>
        <w:spacing w:after="0"/>
        <w:ind w:left="0"/>
        <w:jc w:val="both"/>
      </w:pPr>
      <w:r>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122792" w:rsidRDefault="00122792" w:rsidP="00122792">
      <w:pPr>
        <w:tabs>
          <w:tab w:val="left" w:pos="360"/>
        </w:tabs>
        <w:ind w:firstLine="357"/>
        <w:jc w:val="both"/>
      </w:pPr>
      <w:r>
        <w:t xml:space="preserve">  Основными элементами природно-экологического каркаса территории Елизоветовского сельского поселения являются:</w:t>
      </w:r>
    </w:p>
    <w:p w:rsidR="00122792" w:rsidRDefault="00122792" w:rsidP="008E223B">
      <w:pPr>
        <w:pStyle w:val="a1"/>
        <w:numPr>
          <w:ilvl w:val="0"/>
          <w:numId w:val="59"/>
        </w:numPr>
        <w:spacing w:after="0"/>
        <w:jc w:val="both"/>
        <w:rPr>
          <w:b/>
        </w:rPr>
      </w:pPr>
      <w:r>
        <w:t>транзитные зоны - вдоль рек Осередь, Гаврило  проходят по водоохранным зонам;</w:t>
      </w:r>
    </w:p>
    <w:p w:rsidR="00122792" w:rsidRPr="00E12CFF" w:rsidRDefault="00122792" w:rsidP="008E223B">
      <w:pPr>
        <w:pStyle w:val="a1"/>
        <w:numPr>
          <w:ilvl w:val="0"/>
          <w:numId w:val="59"/>
        </w:numPr>
        <w:spacing w:after="0"/>
        <w:jc w:val="both"/>
        <w:rPr>
          <w:b/>
        </w:rPr>
      </w:pPr>
      <w:r>
        <w:t>экологические коридоры - сенокосные и пастбищные угодия, речные долины и пойменные ландшафты;</w:t>
      </w:r>
    </w:p>
    <w:p w:rsidR="00E12CFF" w:rsidRDefault="00E12CFF" w:rsidP="008E223B">
      <w:pPr>
        <w:pStyle w:val="a1"/>
        <w:numPr>
          <w:ilvl w:val="0"/>
          <w:numId w:val="59"/>
        </w:numPr>
        <w:spacing w:after="0"/>
        <w:jc w:val="both"/>
        <w:rPr>
          <w:b/>
        </w:rPr>
      </w:pPr>
      <w:r>
        <w:t>буферные зоны – защитные лесные насаждения.</w:t>
      </w: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122792" w:rsidRDefault="00122792"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Default="00E12CFF" w:rsidP="00403EC5">
      <w:pPr>
        <w:spacing w:after="0"/>
        <w:jc w:val="both"/>
        <w:rPr>
          <w:rFonts w:ascii="Times New Roman" w:hAnsi="Times New Roman" w:cs="Times New Roman"/>
          <w:sz w:val="26"/>
          <w:szCs w:val="26"/>
        </w:rPr>
      </w:pPr>
    </w:p>
    <w:p w:rsidR="00E12CFF" w:rsidRPr="00E12CFF" w:rsidRDefault="00E12CFF" w:rsidP="00E12CFF">
      <w:pPr>
        <w:ind w:left="5954"/>
        <w:jc w:val="both"/>
        <w:rPr>
          <w:rFonts w:ascii="Times New Roman" w:hAnsi="Times New Roman" w:cs="Times New Roman"/>
          <w:bCs/>
          <w:sz w:val="26"/>
          <w:szCs w:val="26"/>
        </w:rPr>
      </w:pPr>
      <w:r w:rsidRPr="00E12CFF">
        <w:rPr>
          <w:rFonts w:ascii="Times New Roman" w:hAnsi="Times New Roman" w:cs="Times New Roman"/>
          <w:bCs/>
          <w:sz w:val="26"/>
          <w:szCs w:val="26"/>
        </w:rPr>
        <w:t xml:space="preserve">Приложение № 4 </w:t>
      </w:r>
      <w:r>
        <w:rPr>
          <w:rFonts w:ascii="Times New Roman" w:hAnsi="Times New Roman" w:cs="Times New Roman"/>
          <w:bCs/>
          <w:sz w:val="26"/>
          <w:szCs w:val="26"/>
        </w:rPr>
        <w:tab/>
      </w:r>
      <w:r>
        <w:rPr>
          <w:rFonts w:ascii="Times New Roman" w:hAnsi="Times New Roman" w:cs="Times New Roman"/>
          <w:bCs/>
          <w:sz w:val="26"/>
          <w:szCs w:val="26"/>
        </w:rPr>
        <w:tab/>
        <w:t xml:space="preserve"> </w:t>
      </w:r>
      <w:r w:rsidRPr="00E12CFF">
        <w:rPr>
          <w:rFonts w:ascii="Times New Roman" w:hAnsi="Times New Roman" w:cs="Times New Roman"/>
          <w:bCs/>
          <w:sz w:val="26"/>
          <w:szCs w:val="26"/>
        </w:rPr>
        <w:t>к решению Совета народных</w:t>
      </w:r>
      <w:r>
        <w:rPr>
          <w:rFonts w:ascii="Times New Roman" w:hAnsi="Times New Roman" w:cs="Times New Roman"/>
          <w:bCs/>
          <w:sz w:val="26"/>
          <w:szCs w:val="26"/>
        </w:rPr>
        <w:t xml:space="preserve"> </w:t>
      </w:r>
      <w:r w:rsidRPr="00E12CFF">
        <w:rPr>
          <w:rFonts w:ascii="Times New Roman" w:hAnsi="Times New Roman" w:cs="Times New Roman"/>
          <w:bCs/>
          <w:sz w:val="26"/>
          <w:szCs w:val="26"/>
        </w:rPr>
        <w:t xml:space="preserve">депутатов </w:t>
      </w:r>
      <w:r w:rsidRPr="00E12CFF">
        <w:rPr>
          <w:rFonts w:ascii="Times New Roman" w:hAnsi="Times New Roman" w:cs="Times New Roman"/>
          <w:sz w:val="26"/>
          <w:szCs w:val="26"/>
        </w:rPr>
        <w:t>Елизаветовского</w:t>
      </w:r>
      <w:r>
        <w:rPr>
          <w:rFonts w:ascii="Times New Roman" w:hAnsi="Times New Roman" w:cs="Times New Roman"/>
          <w:sz w:val="26"/>
          <w:szCs w:val="26"/>
        </w:rPr>
        <w:t xml:space="preserve"> сельского </w:t>
      </w:r>
      <w:r w:rsidRPr="00E12CFF">
        <w:rPr>
          <w:rFonts w:ascii="Times New Roman" w:hAnsi="Times New Roman" w:cs="Times New Roman"/>
          <w:sz w:val="26"/>
          <w:szCs w:val="26"/>
        </w:rPr>
        <w:t xml:space="preserve">поселения </w:t>
      </w:r>
      <w:r w:rsidRPr="00E12CFF">
        <w:rPr>
          <w:rFonts w:ascii="Times New Roman" w:hAnsi="Times New Roman" w:cs="Times New Roman"/>
          <w:bCs/>
          <w:sz w:val="26"/>
          <w:szCs w:val="26"/>
        </w:rPr>
        <w:t>Павловского</w:t>
      </w:r>
      <w:r>
        <w:rPr>
          <w:rFonts w:ascii="Times New Roman" w:hAnsi="Times New Roman" w:cs="Times New Roman"/>
          <w:bCs/>
          <w:sz w:val="26"/>
          <w:szCs w:val="26"/>
        </w:rPr>
        <w:t xml:space="preserve"> </w:t>
      </w:r>
      <w:r w:rsidRPr="00E12CFF">
        <w:rPr>
          <w:rFonts w:ascii="Times New Roman" w:hAnsi="Times New Roman" w:cs="Times New Roman"/>
          <w:bCs/>
          <w:sz w:val="26"/>
          <w:szCs w:val="26"/>
        </w:rPr>
        <w:t>муниципального района</w:t>
      </w:r>
      <w:r>
        <w:rPr>
          <w:rFonts w:ascii="Times New Roman" w:hAnsi="Times New Roman" w:cs="Times New Roman"/>
          <w:bCs/>
          <w:sz w:val="26"/>
          <w:szCs w:val="26"/>
        </w:rPr>
        <w:t xml:space="preserve"> </w:t>
      </w:r>
      <w:r w:rsidRPr="00E12CFF">
        <w:rPr>
          <w:rFonts w:ascii="Times New Roman" w:hAnsi="Times New Roman" w:cs="Times New Roman"/>
          <w:bCs/>
          <w:sz w:val="26"/>
          <w:szCs w:val="26"/>
        </w:rPr>
        <w:t>Воронежской области</w:t>
      </w:r>
    </w:p>
    <w:p w:rsidR="00E12CFF" w:rsidRDefault="00E12CFF" w:rsidP="00403EC5">
      <w:pPr>
        <w:spacing w:after="0"/>
        <w:jc w:val="both"/>
        <w:rPr>
          <w:rFonts w:ascii="Times New Roman" w:hAnsi="Times New Roman" w:cs="Times New Roman"/>
          <w:sz w:val="26"/>
          <w:szCs w:val="26"/>
        </w:rPr>
      </w:pPr>
    </w:p>
    <w:p w:rsidR="00AD044B" w:rsidRPr="006742A7" w:rsidRDefault="00AD044B" w:rsidP="00403EC5">
      <w:pPr>
        <w:spacing w:after="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079986" cy="5558207"/>
            <wp:effectExtent l="19050" t="0" r="0" b="0"/>
            <wp:docPr id="41" name="Рисунок 1" descr="C:\Users\Admin\Desktop\ГЕН ПЛАН\ГЕН ПЛАН 2019 изменения с 25.10.2019\Проект ФГИС ТП\Карта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ЕН ПЛАН\ГЕН ПЛАН 2019 изменения с 25.10.2019\Проект ФГИС ТП\Карта планируемого размещения объектов в растровом формате.jpg"/>
                    <pic:cNvPicPr>
                      <a:picLocks noChangeAspect="1" noChangeArrowheads="1"/>
                    </pic:cNvPicPr>
                  </pic:nvPicPr>
                  <pic:blipFill>
                    <a:blip r:embed="rId56" cstate="print"/>
                    <a:srcRect/>
                    <a:stretch>
                      <a:fillRect/>
                    </a:stretch>
                  </pic:blipFill>
                  <pic:spPr bwMode="auto">
                    <a:xfrm>
                      <a:off x="0" y="0"/>
                      <a:ext cx="6135066" cy="5608560"/>
                    </a:xfrm>
                    <a:prstGeom prst="rect">
                      <a:avLst/>
                    </a:prstGeom>
                    <a:noFill/>
                    <a:ln w="9525">
                      <a:noFill/>
                      <a:miter lim="800000"/>
                      <a:headEnd/>
                      <a:tailEnd/>
                    </a:ln>
                  </pic:spPr>
                </pic:pic>
              </a:graphicData>
            </a:graphic>
          </wp:inline>
        </w:drawing>
      </w:r>
    </w:p>
    <w:sectPr w:rsidR="00AD044B" w:rsidRPr="006742A7" w:rsidSect="00CD4AFB">
      <w:pgSz w:w="11906" w:h="16838"/>
      <w:pgMar w:top="851"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AD0" w:rsidRDefault="00D03AD0" w:rsidP="00CB5111">
      <w:pPr>
        <w:spacing w:after="0" w:line="240" w:lineRule="auto"/>
      </w:pPr>
      <w:r>
        <w:separator/>
      </w:r>
    </w:p>
  </w:endnote>
  <w:endnote w:type="continuationSeparator" w:id="0">
    <w:p w:rsidR="00D03AD0" w:rsidRDefault="00D03AD0" w:rsidP="00CB51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AD0" w:rsidRDefault="00D03AD0" w:rsidP="00CB5111">
      <w:pPr>
        <w:spacing w:after="0" w:line="240" w:lineRule="auto"/>
      </w:pPr>
      <w:r>
        <w:separator/>
      </w:r>
    </w:p>
  </w:footnote>
  <w:footnote w:type="continuationSeparator" w:id="0">
    <w:p w:rsidR="00D03AD0" w:rsidRDefault="00D03AD0" w:rsidP="00CB51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2D0C7662"/>
    <w:name w:val="WW8Num2"/>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hint="default"/>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nsid w:val="00000003"/>
    <w:multiLevelType w:val="multilevel"/>
    <w:tmpl w:val="E7320900"/>
    <w:name w:val="WW8Num3"/>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2452C21E"/>
    <w:name w:val="WW8Num4"/>
    <w:lvl w:ilvl="0">
      <w:start w:val="1"/>
      <w:numFmt w:val="bullet"/>
      <w:lvlText w:val=""/>
      <w:lvlJc w:val="left"/>
      <w:pPr>
        <w:tabs>
          <w:tab w:val="num" w:pos="720"/>
        </w:tabs>
        <w:ind w:left="0" w:firstLine="0"/>
      </w:pPr>
      <w:rPr>
        <w:rFonts w:ascii="Symbol" w:hAnsi="Symbol" w:hint="default"/>
        <w:sz w:val="18"/>
        <w:szCs w:val="18"/>
      </w:rPr>
    </w:lvl>
    <w:lvl w:ilvl="1">
      <w:start w:val="1"/>
      <w:numFmt w:val="bullet"/>
      <w:lvlText w:val=""/>
      <w:lvlJc w:val="left"/>
      <w:pPr>
        <w:tabs>
          <w:tab w:val="num" w:pos="1080"/>
        </w:tabs>
        <w:ind w:left="0" w:firstLine="0"/>
      </w:pPr>
      <w:rPr>
        <w:rFonts w:ascii="Symbol" w:hAnsi="Symbol"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5"/>
    <w:multiLevelType w:val="multilevel"/>
    <w:tmpl w:val="5B008E1C"/>
    <w:name w:val="WW8Num5"/>
    <w:lvl w:ilvl="0">
      <w:start w:val="1"/>
      <w:numFmt w:val="bullet"/>
      <w:lvlText w:val=""/>
      <w:lvlJc w:val="left"/>
      <w:pPr>
        <w:tabs>
          <w:tab w:val="num" w:pos="786"/>
        </w:tabs>
        <w:ind w:left="0" w:firstLine="0"/>
      </w:pPr>
      <w:rPr>
        <w:rFonts w:ascii="Symbol" w:hAnsi="Symbol"/>
        <w:b w:val="0"/>
        <w:sz w:val="20"/>
        <w:szCs w:val="20"/>
      </w:rPr>
    </w:lvl>
    <w:lvl w:ilvl="1">
      <w:start w:val="1"/>
      <w:numFmt w:val="bullet"/>
      <w:lvlText w:val=""/>
      <w:lvlJc w:val="left"/>
      <w:pPr>
        <w:tabs>
          <w:tab w:val="num" w:pos="1080"/>
        </w:tabs>
        <w:ind w:left="0" w:firstLine="0"/>
      </w:pPr>
      <w:rPr>
        <w:rFonts w:ascii="Symbol" w:hAnsi="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nsid w:val="00000006"/>
    <w:multiLevelType w:val="multilevel"/>
    <w:tmpl w:val="5C94256E"/>
    <w:name w:val="WW8Num6"/>
    <w:lvl w:ilvl="0">
      <w:start w:val="1"/>
      <w:numFmt w:val="bullet"/>
      <w:lvlText w:val=""/>
      <w:lvlJc w:val="left"/>
      <w:pPr>
        <w:tabs>
          <w:tab w:val="num" w:pos="0"/>
        </w:tabs>
        <w:ind w:left="0" w:firstLine="0"/>
      </w:pPr>
      <w:rPr>
        <w:rFonts w:ascii="Symbol" w:hAnsi="Symbol"/>
        <w:sz w:val="18"/>
        <w:szCs w:val="18"/>
      </w:rPr>
    </w:lvl>
    <w:lvl w:ilvl="1">
      <w:start w:val="1"/>
      <w:numFmt w:val="bullet"/>
      <w:lvlText w:val=""/>
      <w:lvlJc w:val="left"/>
      <w:pPr>
        <w:tabs>
          <w:tab w:val="num" w:pos="0"/>
        </w:tabs>
        <w:ind w:left="0" w:firstLine="0"/>
      </w:pPr>
      <w:rPr>
        <w:rFonts w:ascii="Symbol" w:hAnsi="Symbol" w:hint="default"/>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nsid w:val="00000007"/>
    <w:multiLevelType w:val="hybridMultilevel"/>
    <w:tmpl w:val="5D70F9D2"/>
    <w:lvl w:ilvl="0" w:tplc="04190001">
      <w:start w:val="1"/>
      <w:numFmt w:val="bullet"/>
      <w:lvlText w:val=""/>
      <w:lvlJc w:val="left"/>
      <w:pPr>
        <w:ind w:left="720" w:hanging="360"/>
      </w:pPr>
      <w:rPr>
        <w:rFonts w:ascii="Symbol" w:hAnsi="Symbol" w:hint="default"/>
        <w:sz w:val="24"/>
        <w:szCs w:val="24"/>
      </w:rPr>
    </w:lvl>
    <w:lvl w:ilvl="1" w:tplc="0000000D">
      <w:start w:val="1"/>
      <w:numFmt w:val="bullet"/>
      <w:lvlText w:val=""/>
      <w:lvlJc w:val="left"/>
      <w:pPr>
        <w:ind w:left="1440" w:hanging="360"/>
      </w:pPr>
      <w:rPr>
        <w:rFonts w:ascii="Symbol" w:hAnsi="Symbol"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rPr>
        <w:sz w:val="18"/>
        <w:szCs w:val="18"/>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rPr>
        <w:sz w:val="18"/>
        <w:szCs w:val="18"/>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B21A005C"/>
    <w:name w:val="WW8Num9"/>
    <w:lvl w:ilvl="0">
      <w:start w:val="1"/>
      <w:numFmt w:val="bullet"/>
      <w:lvlText w:val=""/>
      <w:lvlJc w:val="left"/>
      <w:pPr>
        <w:tabs>
          <w:tab w:val="num" w:pos="720"/>
        </w:tabs>
        <w:ind w:left="0" w:firstLine="0"/>
      </w:pPr>
      <w:rPr>
        <w:rFonts w:ascii="Symbol" w:hAnsi="Symbol" w:hint="default"/>
        <w:b/>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b/>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b/>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rPr>
    </w:lvl>
  </w:abstractNum>
  <w:abstractNum w:abstractNumId="9">
    <w:nsid w:val="0000000A"/>
    <w:multiLevelType w:val="multilevel"/>
    <w:tmpl w:val="262259E2"/>
    <w:lvl w:ilvl="0">
      <w:start w:val="1"/>
      <w:numFmt w:val="bullet"/>
      <w:lvlText w:val=""/>
      <w:lvlJc w:val="left"/>
      <w:pPr>
        <w:tabs>
          <w:tab w:val="num" w:pos="0"/>
        </w:tabs>
        <w:ind w:left="0" w:firstLine="0"/>
      </w:pPr>
      <w:rPr>
        <w:rFonts w:ascii="Symbol" w:hAnsi="Symbol" w:hint="default"/>
        <w:sz w:val="18"/>
        <w:szCs w:val="18"/>
      </w:rPr>
    </w:lvl>
    <w:lvl w:ilvl="1">
      <w:start w:val="1"/>
      <w:numFmt w:val="bullet"/>
      <w:lvlText w:val=""/>
      <w:lvlJc w:val="left"/>
      <w:pPr>
        <w:tabs>
          <w:tab w:val="num" w:pos="0"/>
        </w:tabs>
        <w:ind w:left="0" w:firstLine="0"/>
      </w:pPr>
      <w:rPr>
        <w:rFonts w:ascii="Symbol" w:hAnsi="Symbol" w:hint="default"/>
        <w:sz w:val="24"/>
        <w:szCs w:val="24"/>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10">
    <w:nsid w:val="0000000B"/>
    <w:multiLevelType w:val="multilevel"/>
    <w:tmpl w:val="459AB35E"/>
    <w:name w:val="WW8Num11"/>
    <w:lvl w:ilvl="0">
      <w:start w:val="1"/>
      <w:numFmt w:val="bullet"/>
      <w:lvlText w:val=""/>
      <w:lvlJc w:val="left"/>
      <w:pPr>
        <w:tabs>
          <w:tab w:val="num" w:pos="0"/>
        </w:tabs>
        <w:ind w:left="0" w:firstLine="0"/>
      </w:pPr>
      <w:rPr>
        <w:rFonts w:ascii="Symbol" w:hAnsi="Symbol" w:hint="default"/>
        <w:sz w:val="24"/>
        <w:szCs w:val="24"/>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nsid w:val="0000000D"/>
    <w:multiLevelType w:val="singleLevel"/>
    <w:tmpl w:val="0000000D"/>
    <w:name w:val="WW8Num13"/>
    <w:lvl w:ilvl="0">
      <w:start w:val="1"/>
      <w:numFmt w:val="bullet"/>
      <w:lvlText w:val=""/>
      <w:lvlJc w:val="left"/>
      <w:pPr>
        <w:tabs>
          <w:tab w:val="num" w:pos="1184"/>
        </w:tabs>
        <w:ind w:left="0" w:firstLine="0"/>
      </w:pPr>
      <w:rPr>
        <w:rFonts w:ascii="Symbol" w:hAnsi="Symbol"/>
      </w:rPr>
    </w:lvl>
  </w:abstractNum>
  <w:abstractNum w:abstractNumId="13">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5">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singleLevel"/>
    <w:tmpl w:val="00000012"/>
    <w:name w:val="WW8Num18"/>
    <w:lvl w:ilvl="0">
      <w:start w:val="1"/>
      <w:numFmt w:val="decimal"/>
      <w:lvlText w:val="%1."/>
      <w:lvlJc w:val="left"/>
      <w:pPr>
        <w:tabs>
          <w:tab w:val="num" w:pos="720"/>
        </w:tabs>
        <w:ind w:left="0" w:firstLine="0"/>
      </w:p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Wingdings" w:hAnsi="Wingdings"/>
        <w:b/>
      </w:rPr>
    </w:lvl>
  </w:abstractNum>
  <w:abstractNum w:abstractNumId="18">
    <w:nsid w:val="00000014"/>
    <w:multiLevelType w:val="multilevel"/>
    <w:tmpl w:val="8BA0EED2"/>
    <w:name w:val="WW8Num2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0">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1">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3">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1649"/>
    <w:multiLevelType w:val="hybridMultilevel"/>
    <w:tmpl w:val="14FEAB98"/>
    <w:lvl w:ilvl="0" w:tplc="8DBE352A">
      <w:start w:val="1"/>
      <w:numFmt w:val="decimal"/>
      <w:lvlText w:val="%1."/>
      <w:lvlJc w:val="left"/>
    </w:lvl>
    <w:lvl w:ilvl="1" w:tplc="05DAE670">
      <w:numFmt w:val="decimal"/>
      <w:lvlText w:val=""/>
      <w:lvlJc w:val="left"/>
    </w:lvl>
    <w:lvl w:ilvl="2" w:tplc="F1C48F82">
      <w:numFmt w:val="decimal"/>
      <w:lvlText w:val=""/>
      <w:lvlJc w:val="left"/>
    </w:lvl>
    <w:lvl w:ilvl="3" w:tplc="04BCE82E">
      <w:numFmt w:val="decimal"/>
      <w:lvlText w:val=""/>
      <w:lvlJc w:val="left"/>
    </w:lvl>
    <w:lvl w:ilvl="4" w:tplc="E3BC372C">
      <w:numFmt w:val="decimal"/>
      <w:lvlText w:val=""/>
      <w:lvlJc w:val="left"/>
    </w:lvl>
    <w:lvl w:ilvl="5" w:tplc="D9D8D23A">
      <w:numFmt w:val="decimal"/>
      <w:lvlText w:val=""/>
      <w:lvlJc w:val="left"/>
    </w:lvl>
    <w:lvl w:ilvl="6" w:tplc="B74ED75C">
      <w:numFmt w:val="decimal"/>
      <w:lvlText w:val=""/>
      <w:lvlJc w:val="left"/>
    </w:lvl>
    <w:lvl w:ilvl="7" w:tplc="5B7648A4">
      <w:numFmt w:val="decimal"/>
      <w:lvlText w:val=""/>
      <w:lvlJc w:val="left"/>
    </w:lvl>
    <w:lvl w:ilvl="8" w:tplc="16EA5388">
      <w:numFmt w:val="decimal"/>
      <w:lvlText w:val=""/>
      <w:lvlJc w:val="left"/>
    </w:lvl>
  </w:abstractNum>
  <w:abstractNum w:abstractNumId="29">
    <w:nsid w:val="000041BB"/>
    <w:multiLevelType w:val="hybridMultilevel"/>
    <w:tmpl w:val="176E3DF6"/>
    <w:lvl w:ilvl="0" w:tplc="543E6A24">
      <w:start w:val="3"/>
      <w:numFmt w:val="decimal"/>
      <w:lvlText w:val="%1."/>
      <w:lvlJc w:val="left"/>
    </w:lvl>
    <w:lvl w:ilvl="1" w:tplc="69EC1CD2">
      <w:numFmt w:val="decimal"/>
      <w:lvlText w:val=""/>
      <w:lvlJc w:val="left"/>
    </w:lvl>
    <w:lvl w:ilvl="2" w:tplc="0390ECCE">
      <w:numFmt w:val="decimal"/>
      <w:lvlText w:val=""/>
      <w:lvlJc w:val="left"/>
    </w:lvl>
    <w:lvl w:ilvl="3" w:tplc="5622BBA8">
      <w:numFmt w:val="decimal"/>
      <w:lvlText w:val=""/>
      <w:lvlJc w:val="left"/>
    </w:lvl>
    <w:lvl w:ilvl="4" w:tplc="B3B6B93A">
      <w:numFmt w:val="decimal"/>
      <w:lvlText w:val=""/>
      <w:lvlJc w:val="left"/>
    </w:lvl>
    <w:lvl w:ilvl="5" w:tplc="6FE4212A">
      <w:numFmt w:val="decimal"/>
      <w:lvlText w:val=""/>
      <w:lvlJc w:val="left"/>
    </w:lvl>
    <w:lvl w:ilvl="6" w:tplc="A5D8DA92">
      <w:numFmt w:val="decimal"/>
      <w:lvlText w:val=""/>
      <w:lvlJc w:val="left"/>
    </w:lvl>
    <w:lvl w:ilvl="7" w:tplc="B42EE85C">
      <w:numFmt w:val="decimal"/>
      <w:lvlText w:val=""/>
      <w:lvlJc w:val="left"/>
    </w:lvl>
    <w:lvl w:ilvl="8" w:tplc="9468EAE8">
      <w:numFmt w:val="decimal"/>
      <w:lvlText w:val=""/>
      <w:lvlJc w:val="left"/>
    </w:lvl>
  </w:abstractNum>
  <w:abstractNum w:abstractNumId="30">
    <w:nsid w:val="00005AF1"/>
    <w:multiLevelType w:val="hybridMultilevel"/>
    <w:tmpl w:val="070A8A98"/>
    <w:lvl w:ilvl="0" w:tplc="7278F66A">
      <w:start w:val="1"/>
      <w:numFmt w:val="decimal"/>
      <w:lvlText w:val="%1."/>
      <w:lvlJc w:val="left"/>
    </w:lvl>
    <w:lvl w:ilvl="1" w:tplc="E438EC36">
      <w:numFmt w:val="decimal"/>
      <w:lvlText w:val=""/>
      <w:lvlJc w:val="left"/>
    </w:lvl>
    <w:lvl w:ilvl="2" w:tplc="78860CD0">
      <w:numFmt w:val="decimal"/>
      <w:lvlText w:val=""/>
      <w:lvlJc w:val="left"/>
    </w:lvl>
    <w:lvl w:ilvl="3" w:tplc="00DEB3FE">
      <w:numFmt w:val="decimal"/>
      <w:lvlText w:val=""/>
      <w:lvlJc w:val="left"/>
    </w:lvl>
    <w:lvl w:ilvl="4" w:tplc="BBB805A6">
      <w:numFmt w:val="decimal"/>
      <w:lvlText w:val=""/>
      <w:lvlJc w:val="left"/>
    </w:lvl>
    <w:lvl w:ilvl="5" w:tplc="26D62DBE">
      <w:numFmt w:val="decimal"/>
      <w:lvlText w:val=""/>
      <w:lvlJc w:val="left"/>
    </w:lvl>
    <w:lvl w:ilvl="6" w:tplc="3F4EDDE4">
      <w:numFmt w:val="decimal"/>
      <w:lvlText w:val=""/>
      <w:lvlJc w:val="left"/>
    </w:lvl>
    <w:lvl w:ilvl="7" w:tplc="35C4EE30">
      <w:numFmt w:val="decimal"/>
      <w:lvlText w:val=""/>
      <w:lvlJc w:val="left"/>
    </w:lvl>
    <w:lvl w:ilvl="8" w:tplc="59207A66">
      <w:numFmt w:val="decimal"/>
      <w:lvlText w:val=""/>
      <w:lvlJc w:val="left"/>
    </w:lvl>
  </w:abstractNum>
  <w:abstractNum w:abstractNumId="31">
    <w:nsid w:val="00005F90"/>
    <w:multiLevelType w:val="hybridMultilevel"/>
    <w:tmpl w:val="E202EA9E"/>
    <w:lvl w:ilvl="0" w:tplc="30B4D41E">
      <w:start w:val="3"/>
      <w:numFmt w:val="decimal"/>
      <w:lvlText w:val="%1."/>
      <w:lvlJc w:val="left"/>
    </w:lvl>
    <w:lvl w:ilvl="1" w:tplc="0598D4DE">
      <w:numFmt w:val="decimal"/>
      <w:lvlText w:val=""/>
      <w:lvlJc w:val="left"/>
    </w:lvl>
    <w:lvl w:ilvl="2" w:tplc="C64830F8">
      <w:numFmt w:val="decimal"/>
      <w:lvlText w:val=""/>
      <w:lvlJc w:val="left"/>
    </w:lvl>
    <w:lvl w:ilvl="3" w:tplc="1278DFFA">
      <w:numFmt w:val="decimal"/>
      <w:lvlText w:val=""/>
      <w:lvlJc w:val="left"/>
    </w:lvl>
    <w:lvl w:ilvl="4" w:tplc="F722986A">
      <w:numFmt w:val="decimal"/>
      <w:lvlText w:val=""/>
      <w:lvlJc w:val="left"/>
    </w:lvl>
    <w:lvl w:ilvl="5" w:tplc="BFD4B442">
      <w:numFmt w:val="decimal"/>
      <w:lvlText w:val=""/>
      <w:lvlJc w:val="left"/>
    </w:lvl>
    <w:lvl w:ilvl="6" w:tplc="C38EBC4A">
      <w:numFmt w:val="decimal"/>
      <w:lvlText w:val=""/>
      <w:lvlJc w:val="left"/>
    </w:lvl>
    <w:lvl w:ilvl="7" w:tplc="F9528666">
      <w:numFmt w:val="decimal"/>
      <w:lvlText w:val=""/>
      <w:lvlJc w:val="left"/>
    </w:lvl>
    <w:lvl w:ilvl="8" w:tplc="80E07C96">
      <w:numFmt w:val="decimal"/>
      <w:lvlText w:val=""/>
      <w:lvlJc w:val="left"/>
    </w:lvl>
  </w:abstractNum>
  <w:abstractNum w:abstractNumId="32">
    <w:nsid w:val="00006952"/>
    <w:multiLevelType w:val="hybridMultilevel"/>
    <w:tmpl w:val="6E02AE98"/>
    <w:lvl w:ilvl="0" w:tplc="78D85C72">
      <w:start w:val="1"/>
      <w:numFmt w:val="decimal"/>
      <w:lvlText w:val="%1."/>
      <w:lvlJc w:val="left"/>
    </w:lvl>
    <w:lvl w:ilvl="1" w:tplc="FCD2C2E6">
      <w:numFmt w:val="decimal"/>
      <w:lvlText w:val=""/>
      <w:lvlJc w:val="left"/>
    </w:lvl>
    <w:lvl w:ilvl="2" w:tplc="736A29D4">
      <w:numFmt w:val="decimal"/>
      <w:lvlText w:val=""/>
      <w:lvlJc w:val="left"/>
    </w:lvl>
    <w:lvl w:ilvl="3" w:tplc="03EAA910">
      <w:numFmt w:val="decimal"/>
      <w:lvlText w:val=""/>
      <w:lvlJc w:val="left"/>
    </w:lvl>
    <w:lvl w:ilvl="4" w:tplc="34040AF2">
      <w:numFmt w:val="decimal"/>
      <w:lvlText w:val=""/>
      <w:lvlJc w:val="left"/>
    </w:lvl>
    <w:lvl w:ilvl="5" w:tplc="68D66826">
      <w:numFmt w:val="decimal"/>
      <w:lvlText w:val=""/>
      <w:lvlJc w:val="left"/>
    </w:lvl>
    <w:lvl w:ilvl="6" w:tplc="EC7606A8">
      <w:numFmt w:val="decimal"/>
      <w:lvlText w:val=""/>
      <w:lvlJc w:val="left"/>
    </w:lvl>
    <w:lvl w:ilvl="7" w:tplc="CB7AB026">
      <w:numFmt w:val="decimal"/>
      <w:lvlText w:val=""/>
      <w:lvlJc w:val="left"/>
    </w:lvl>
    <w:lvl w:ilvl="8" w:tplc="4EBCEB48">
      <w:numFmt w:val="decimal"/>
      <w:lvlText w:val=""/>
      <w:lvlJc w:val="left"/>
    </w:lvl>
  </w:abstractNum>
  <w:abstractNum w:abstractNumId="33">
    <w:nsid w:val="00006DF1"/>
    <w:multiLevelType w:val="hybridMultilevel"/>
    <w:tmpl w:val="EA369802"/>
    <w:lvl w:ilvl="0" w:tplc="FF6456C6">
      <w:start w:val="3"/>
      <w:numFmt w:val="decimal"/>
      <w:lvlText w:val="%1."/>
      <w:lvlJc w:val="left"/>
    </w:lvl>
    <w:lvl w:ilvl="1" w:tplc="75D2542C">
      <w:numFmt w:val="decimal"/>
      <w:lvlText w:val=""/>
      <w:lvlJc w:val="left"/>
    </w:lvl>
    <w:lvl w:ilvl="2" w:tplc="A8D68D3E">
      <w:numFmt w:val="decimal"/>
      <w:lvlText w:val=""/>
      <w:lvlJc w:val="left"/>
    </w:lvl>
    <w:lvl w:ilvl="3" w:tplc="089ED438">
      <w:numFmt w:val="decimal"/>
      <w:lvlText w:val=""/>
      <w:lvlJc w:val="left"/>
    </w:lvl>
    <w:lvl w:ilvl="4" w:tplc="E1CCF930">
      <w:numFmt w:val="decimal"/>
      <w:lvlText w:val=""/>
      <w:lvlJc w:val="left"/>
    </w:lvl>
    <w:lvl w:ilvl="5" w:tplc="71FEB160">
      <w:numFmt w:val="decimal"/>
      <w:lvlText w:val=""/>
      <w:lvlJc w:val="left"/>
    </w:lvl>
    <w:lvl w:ilvl="6" w:tplc="1C4E22F0">
      <w:numFmt w:val="decimal"/>
      <w:lvlText w:val=""/>
      <w:lvlJc w:val="left"/>
    </w:lvl>
    <w:lvl w:ilvl="7" w:tplc="9DEE6092">
      <w:numFmt w:val="decimal"/>
      <w:lvlText w:val=""/>
      <w:lvlJc w:val="left"/>
    </w:lvl>
    <w:lvl w:ilvl="8" w:tplc="60B8DAE4">
      <w:numFmt w:val="decimal"/>
      <w:lvlText w:val=""/>
      <w:lvlJc w:val="left"/>
    </w:lvl>
  </w:abstractNum>
  <w:abstractNum w:abstractNumId="34">
    <w:nsid w:val="000072AE"/>
    <w:multiLevelType w:val="hybridMultilevel"/>
    <w:tmpl w:val="E0DE2DAE"/>
    <w:lvl w:ilvl="0" w:tplc="CC2AE8A4">
      <w:start w:val="3"/>
      <w:numFmt w:val="decimal"/>
      <w:lvlText w:val="%1."/>
      <w:lvlJc w:val="left"/>
    </w:lvl>
    <w:lvl w:ilvl="1" w:tplc="5F58399C">
      <w:numFmt w:val="decimal"/>
      <w:lvlText w:val=""/>
      <w:lvlJc w:val="left"/>
    </w:lvl>
    <w:lvl w:ilvl="2" w:tplc="801633FC">
      <w:numFmt w:val="decimal"/>
      <w:lvlText w:val=""/>
      <w:lvlJc w:val="left"/>
    </w:lvl>
    <w:lvl w:ilvl="3" w:tplc="9B906A10">
      <w:numFmt w:val="decimal"/>
      <w:lvlText w:val=""/>
      <w:lvlJc w:val="left"/>
    </w:lvl>
    <w:lvl w:ilvl="4" w:tplc="4D74E524">
      <w:numFmt w:val="decimal"/>
      <w:lvlText w:val=""/>
      <w:lvlJc w:val="left"/>
    </w:lvl>
    <w:lvl w:ilvl="5" w:tplc="4C3637E4">
      <w:numFmt w:val="decimal"/>
      <w:lvlText w:val=""/>
      <w:lvlJc w:val="left"/>
    </w:lvl>
    <w:lvl w:ilvl="6" w:tplc="8B581D9E">
      <w:numFmt w:val="decimal"/>
      <w:lvlText w:val=""/>
      <w:lvlJc w:val="left"/>
    </w:lvl>
    <w:lvl w:ilvl="7" w:tplc="8B32A00E">
      <w:numFmt w:val="decimal"/>
      <w:lvlText w:val=""/>
      <w:lvlJc w:val="left"/>
    </w:lvl>
    <w:lvl w:ilvl="8" w:tplc="EA4E50A6">
      <w:numFmt w:val="decimal"/>
      <w:lvlText w:val=""/>
      <w:lvlJc w:val="left"/>
    </w:lvl>
  </w:abstractNum>
  <w:abstractNum w:abstractNumId="35">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9BE746E"/>
    <w:multiLevelType w:val="hybridMultilevel"/>
    <w:tmpl w:val="7A685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0C1001F6"/>
    <w:multiLevelType w:val="hybridMultilevel"/>
    <w:tmpl w:val="F83C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0923A4"/>
    <w:multiLevelType w:val="multilevel"/>
    <w:tmpl w:val="9AA67354"/>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1">
    <w:nsid w:val="154476C7"/>
    <w:multiLevelType w:val="hybridMultilevel"/>
    <w:tmpl w:val="0E96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7E10BA"/>
    <w:multiLevelType w:val="hybridMultilevel"/>
    <w:tmpl w:val="8050E424"/>
    <w:lvl w:ilvl="0" w:tplc="D018D530">
      <w:start w:val="1"/>
      <w:numFmt w:val="decimal"/>
      <w:lvlText w:val="%1."/>
      <w:lvlJc w:val="left"/>
      <w:pPr>
        <w:ind w:left="928"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D21241B"/>
    <w:multiLevelType w:val="hybridMultilevel"/>
    <w:tmpl w:val="B30E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892548"/>
    <w:multiLevelType w:val="hybridMultilevel"/>
    <w:tmpl w:val="F68638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BD5CBF"/>
    <w:multiLevelType w:val="hybridMultilevel"/>
    <w:tmpl w:val="9DAA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76077C"/>
    <w:multiLevelType w:val="hybridMultilevel"/>
    <w:tmpl w:val="7C564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57368C"/>
    <w:multiLevelType w:val="multilevel"/>
    <w:tmpl w:val="AABA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D61C4C"/>
    <w:multiLevelType w:val="hybridMultilevel"/>
    <w:tmpl w:val="9FFA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4A7513"/>
    <w:multiLevelType w:val="multilevel"/>
    <w:tmpl w:val="87BCC894"/>
    <w:lvl w:ilvl="0">
      <w:start w:val="1"/>
      <w:numFmt w:val="decimal"/>
      <w:lvlText w:val="%1."/>
      <w:lvlJc w:val="left"/>
      <w:pPr>
        <w:ind w:left="1804" w:hanging="1095"/>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0">
    <w:nsid w:val="293E6D2F"/>
    <w:multiLevelType w:val="multilevel"/>
    <w:tmpl w:val="ED1A8EBC"/>
    <w:lvl w:ilvl="0">
      <w:start w:val="1"/>
      <w:numFmt w:val="bullet"/>
      <w:lvlText w:val=""/>
      <w:lvlJc w:val="left"/>
      <w:pPr>
        <w:tabs>
          <w:tab w:val="num" w:pos="786"/>
        </w:tabs>
        <w:ind w:left="786"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711C41"/>
    <w:multiLevelType w:val="multilevel"/>
    <w:tmpl w:val="35D4747A"/>
    <w:lvl w:ilvl="0">
      <w:start w:val="1"/>
      <w:numFmt w:val="decimal"/>
      <w:lvlText w:val="%1."/>
      <w:lvlJc w:val="left"/>
      <w:pPr>
        <w:ind w:left="360" w:hanging="360"/>
      </w:pPr>
      <w:rPr>
        <w:rFonts w:eastAsia="Times New Roman" w:hint="default"/>
        <w:b w:val="0"/>
        <w:color w:val="auto"/>
      </w:rPr>
    </w:lvl>
    <w:lvl w:ilvl="1">
      <w:start w:val="2"/>
      <w:numFmt w:val="decimal"/>
      <w:lvlText w:val="%1.%2."/>
      <w:lvlJc w:val="left"/>
      <w:pPr>
        <w:ind w:left="360" w:hanging="360"/>
      </w:pPr>
      <w:rPr>
        <w:rFonts w:eastAsia="Times New Roman" w:hint="default"/>
        <w:b w:val="0"/>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720" w:hanging="72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080" w:hanging="108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440" w:hanging="144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53">
    <w:nsid w:val="350C4715"/>
    <w:multiLevelType w:val="hybridMultilevel"/>
    <w:tmpl w:val="73760AB2"/>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7CB2418"/>
    <w:multiLevelType w:val="hybridMultilevel"/>
    <w:tmpl w:val="518E156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537C71E3"/>
    <w:multiLevelType w:val="hybridMultilevel"/>
    <w:tmpl w:val="3EE2D7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F3E2B12"/>
    <w:multiLevelType w:val="multilevel"/>
    <w:tmpl w:val="073CE212"/>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9">
    <w:nsid w:val="65D91297"/>
    <w:multiLevelType w:val="hybridMultilevel"/>
    <w:tmpl w:val="4D2CF468"/>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6457714"/>
    <w:multiLevelType w:val="hybridMultilevel"/>
    <w:tmpl w:val="09602BC0"/>
    <w:lvl w:ilvl="0" w:tplc="E9A4DE5C">
      <w:start w:val="1"/>
      <w:numFmt w:val="decimal"/>
      <w:lvlText w:val="%1."/>
      <w:lvlJc w:val="left"/>
      <w:pPr>
        <w:ind w:left="1774"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7"/>
  </w:num>
  <w:num w:numId="5">
    <w:abstractNumId w:val="35"/>
  </w:num>
  <w:num w:numId="6">
    <w:abstractNumId w:val="36"/>
  </w:num>
  <w:num w:numId="7">
    <w:abstractNumId w:val="49"/>
  </w:num>
  <w:num w:numId="8">
    <w:abstractNumId w:val="54"/>
  </w:num>
  <w:num w:numId="9">
    <w:abstractNumId w:val="52"/>
  </w:num>
  <w:num w:numId="10">
    <w:abstractNumId w:val="42"/>
  </w:num>
  <w:num w:numId="11">
    <w:abstractNumId w:val="34"/>
  </w:num>
  <w:num w:numId="12">
    <w:abstractNumId w:val="32"/>
  </w:num>
  <w:num w:numId="13">
    <w:abstractNumId w:val="31"/>
  </w:num>
  <w:num w:numId="14">
    <w:abstractNumId w:val="28"/>
  </w:num>
  <w:num w:numId="15">
    <w:abstractNumId w:val="33"/>
  </w:num>
  <w:num w:numId="16">
    <w:abstractNumId w:val="30"/>
  </w:num>
  <w:num w:numId="17">
    <w:abstractNumId w:val="29"/>
  </w:num>
  <w:num w:numId="18">
    <w:abstractNumId w:val="3"/>
  </w:num>
  <w:num w:numId="19">
    <w:abstractNumId w:val="6"/>
  </w:num>
  <w:num w:numId="20">
    <w:abstractNumId w:val="11"/>
  </w:num>
  <w:num w:numId="21">
    <w:abstractNumId w:val="12"/>
  </w:num>
  <w:num w:numId="22">
    <w:abstractNumId w:val="19"/>
  </w:num>
  <w:num w:numId="23">
    <w:abstractNumId w:val="20"/>
  </w:num>
  <w:num w:numId="24">
    <w:abstractNumId w:val="21"/>
  </w:num>
  <w:num w:numId="25">
    <w:abstractNumId w:val="22"/>
  </w:num>
  <w:num w:numId="26">
    <w:abstractNumId w:val="25"/>
  </w:num>
  <w:num w:numId="27">
    <w:abstractNumId w:val="60"/>
  </w:num>
  <w:num w:numId="28">
    <w:abstractNumId w:val="57"/>
  </w:num>
  <w:num w:numId="29">
    <w:abstractNumId w:val="55"/>
  </w:num>
  <w:num w:numId="30">
    <w:abstractNumId w:val="44"/>
  </w:num>
  <w:num w:numId="31">
    <w:abstractNumId w:val="40"/>
  </w:num>
  <w:num w:numId="32">
    <w:abstractNumId w:val="26"/>
  </w:num>
  <w:num w:numId="33">
    <w:abstractNumId w:val="51"/>
  </w:num>
  <w:num w:numId="34">
    <w:abstractNumId w:val="24"/>
  </w:num>
  <w:num w:numId="35">
    <w:abstractNumId w:val="15"/>
  </w:num>
  <w:num w:numId="36">
    <w:abstractNumId w:val="0"/>
  </w:num>
  <w:num w:numId="37">
    <w:abstractNumId w:val="1"/>
  </w:num>
  <w:num w:numId="38">
    <w:abstractNumId w:val="9"/>
  </w:num>
  <w:num w:numId="39">
    <w:abstractNumId w:val="2"/>
  </w:num>
  <w:num w:numId="40">
    <w:abstractNumId w:val="4"/>
  </w:num>
  <w:num w:numId="41">
    <w:abstractNumId w:val="5"/>
  </w:num>
  <w:num w:numId="42">
    <w:abstractNumId w:val="7"/>
  </w:num>
  <w:num w:numId="43">
    <w:abstractNumId w:val="8"/>
  </w:num>
  <w:num w:numId="44">
    <w:abstractNumId w:val="10"/>
  </w:num>
  <w:num w:numId="45">
    <w:abstractNumId w:val="13"/>
  </w:num>
  <w:num w:numId="46">
    <w:abstractNumId w:val="37"/>
  </w:num>
  <w:num w:numId="47">
    <w:abstractNumId w:val="45"/>
  </w:num>
  <w:num w:numId="48">
    <w:abstractNumId w:val="53"/>
  </w:num>
  <w:num w:numId="49">
    <w:abstractNumId w:val="38"/>
  </w:num>
  <w:num w:numId="50">
    <w:abstractNumId w:val="58"/>
  </w:num>
  <w:num w:numId="51">
    <w:abstractNumId w:val="41"/>
  </w:num>
  <w:num w:numId="52">
    <w:abstractNumId w:val="48"/>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16"/>
  </w:num>
  <w:num w:numId="56">
    <w:abstractNumId w:val="39"/>
  </w:num>
  <w:num w:numId="57">
    <w:abstractNumId w:val="43"/>
  </w:num>
  <w:num w:numId="58">
    <w:abstractNumId w:val="46"/>
  </w:num>
  <w:num w:numId="59">
    <w:abstractNumId w:val="50"/>
  </w:num>
  <w:num w:numId="60">
    <w:abstractNumId w:val="23"/>
  </w:num>
  <w:num w:numId="61">
    <w:abstractNumId w:val="17"/>
  </w:num>
  <w:num w:numId="62">
    <w:abstractNumId w:val="5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03EC5"/>
    <w:rsid w:val="0000088E"/>
    <w:rsid w:val="00035D63"/>
    <w:rsid w:val="00045458"/>
    <w:rsid w:val="000C32C4"/>
    <w:rsid w:val="000C3870"/>
    <w:rsid w:val="000D6877"/>
    <w:rsid w:val="000F58D5"/>
    <w:rsid w:val="0010246D"/>
    <w:rsid w:val="0011716C"/>
    <w:rsid w:val="00122792"/>
    <w:rsid w:val="00132A0B"/>
    <w:rsid w:val="001406CB"/>
    <w:rsid w:val="00182195"/>
    <w:rsid w:val="001832D4"/>
    <w:rsid w:val="00187308"/>
    <w:rsid w:val="00187ACD"/>
    <w:rsid w:val="001A618C"/>
    <w:rsid w:val="001C5F46"/>
    <w:rsid w:val="001E5284"/>
    <w:rsid w:val="00202A77"/>
    <w:rsid w:val="00203491"/>
    <w:rsid w:val="002220A9"/>
    <w:rsid w:val="00223C6D"/>
    <w:rsid w:val="00224243"/>
    <w:rsid w:val="00231CA0"/>
    <w:rsid w:val="00284C5D"/>
    <w:rsid w:val="00290A5E"/>
    <w:rsid w:val="00290F3A"/>
    <w:rsid w:val="002913C1"/>
    <w:rsid w:val="002A4723"/>
    <w:rsid w:val="002D752C"/>
    <w:rsid w:val="002E7494"/>
    <w:rsid w:val="002F26BD"/>
    <w:rsid w:val="002F47A3"/>
    <w:rsid w:val="0030796E"/>
    <w:rsid w:val="00317CE0"/>
    <w:rsid w:val="00332DB3"/>
    <w:rsid w:val="00346EBD"/>
    <w:rsid w:val="00355B94"/>
    <w:rsid w:val="00362A59"/>
    <w:rsid w:val="00362C44"/>
    <w:rsid w:val="0037267B"/>
    <w:rsid w:val="003754D6"/>
    <w:rsid w:val="00396F64"/>
    <w:rsid w:val="003A07F3"/>
    <w:rsid w:val="003A1F82"/>
    <w:rsid w:val="003C3C77"/>
    <w:rsid w:val="003E1CF4"/>
    <w:rsid w:val="00403EC5"/>
    <w:rsid w:val="00461DBB"/>
    <w:rsid w:val="00462821"/>
    <w:rsid w:val="00467B97"/>
    <w:rsid w:val="00477CCB"/>
    <w:rsid w:val="004A0C50"/>
    <w:rsid w:val="004B6426"/>
    <w:rsid w:val="0050309C"/>
    <w:rsid w:val="00522CA2"/>
    <w:rsid w:val="005531D3"/>
    <w:rsid w:val="00565B1E"/>
    <w:rsid w:val="005711D5"/>
    <w:rsid w:val="00574BEA"/>
    <w:rsid w:val="00575D74"/>
    <w:rsid w:val="005767BD"/>
    <w:rsid w:val="00584FE4"/>
    <w:rsid w:val="00593EDC"/>
    <w:rsid w:val="005A119B"/>
    <w:rsid w:val="005D6040"/>
    <w:rsid w:val="005E4590"/>
    <w:rsid w:val="00605648"/>
    <w:rsid w:val="006156D6"/>
    <w:rsid w:val="00616205"/>
    <w:rsid w:val="0064647D"/>
    <w:rsid w:val="00651C80"/>
    <w:rsid w:val="006742A7"/>
    <w:rsid w:val="00697440"/>
    <w:rsid w:val="006A1E0A"/>
    <w:rsid w:val="00702967"/>
    <w:rsid w:val="0070427B"/>
    <w:rsid w:val="00706610"/>
    <w:rsid w:val="00735507"/>
    <w:rsid w:val="007402DA"/>
    <w:rsid w:val="00775DEC"/>
    <w:rsid w:val="00776C6F"/>
    <w:rsid w:val="0079145F"/>
    <w:rsid w:val="007A69BE"/>
    <w:rsid w:val="00837CA2"/>
    <w:rsid w:val="00842FDF"/>
    <w:rsid w:val="00852A48"/>
    <w:rsid w:val="00873CCE"/>
    <w:rsid w:val="00894362"/>
    <w:rsid w:val="008B40DF"/>
    <w:rsid w:val="008C1452"/>
    <w:rsid w:val="008D27D2"/>
    <w:rsid w:val="008D6725"/>
    <w:rsid w:val="008E223B"/>
    <w:rsid w:val="008E2FA0"/>
    <w:rsid w:val="008F5AFC"/>
    <w:rsid w:val="009545DA"/>
    <w:rsid w:val="009652F6"/>
    <w:rsid w:val="00965E0B"/>
    <w:rsid w:val="009B1B2D"/>
    <w:rsid w:val="009B3679"/>
    <w:rsid w:val="009B4520"/>
    <w:rsid w:val="009B7493"/>
    <w:rsid w:val="009D193A"/>
    <w:rsid w:val="00A10CEC"/>
    <w:rsid w:val="00A25BD3"/>
    <w:rsid w:val="00A330CF"/>
    <w:rsid w:val="00A53E40"/>
    <w:rsid w:val="00A727ED"/>
    <w:rsid w:val="00A92012"/>
    <w:rsid w:val="00AA20C1"/>
    <w:rsid w:val="00AB388F"/>
    <w:rsid w:val="00AB45B0"/>
    <w:rsid w:val="00AC300A"/>
    <w:rsid w:val="00AD00AA"/>
    <w:rsid w:val="00AD044B"/>
    <w:rsid w:val="00B10C52"/>
    <w:rsid w:val="00B20C73"/>
    <w:rsid w:val="00B31555"/>
    <w:rsid w:val="00B41151"/>
    <w:rsid w:val="00B45415"/>
    <w:rsid w:val="00B54E27"/>
    <w:rsid w:val="00B7489E"/>
    <w:rsid w:val="00B76112"/>
    <w:rsid w:val="00B93534"/>
    <w:rsid w:val="00BA76DE"/>
    <w:rsid w:val="00BD2523"/>
    <w:rsid w:val="00BD43D5"/>
    <w:rsid w:val="00BD7D92"/>
    <w:rsid w:val="00C41E92"/>
    <w:rsid w:val="00C55A6E"/>
    <w:rsid w:val="00C570E8"/>
    <w:rsid w:val="00C7354B"/>
    <w:rsid w:val="00CA03EA"/>
    <w:rsid w:val="00CB21DC"/>
    <w:rsid w:val="00CB5111"/>
    <w:rsid w:val="00CC4616"/>
    <w:rsid w:val="00CC7E87"/>
    <w:rsid w:val="00CD4AFB"/>
    <w:rsid w:val="00CD5B69"/>
    <w:rsid w:val="00CE7CAF"/>
    <w:rsid w:val="00D030F9"/>
    <w:rsid w:val="00D03AD0"/>
    <w:rsid w:val="00D2603A"/>
    <w:rsid w:val="00D548D2"/>
    <w:rsid w:val="00D6744F"/>
    <w:rsid w:val="00DB4B6B"/>
    <w:rsid w:val="00DD02B2"/>
    <w:rsid w:val="00DD1A09"/>
    <w:rsid w:val="00DF0AB2"/>
    <w:rsid w:val="00DF4100"/>
    <w:rsid w:val="00E12CFF"/>
    <w:rsid w:val="00E208D8"/>
    <w:rsid w:val="00E24945"/>
    <w:rsid w:val="00E27943"/>
    <w:rsid w:val="00E36885"/>
    <w:rsid w:val="00E43351"/>
    <w:rsid w:val="00E44673"/>
    <w:rsid w:val="00E627DE"/>
    <w:rsid w:val="00E64E00"/>
    <w:rsid w:val="00E67756"/>
    <w:rsid w:val="00E84F71"/>
    <w:rsid w:val="00EA3308"/>
    <w:rsid w:val="00EF669A"/>
    <w:rsid w:val="00F0617B"/>
    <w:rsid w:val="00F271BB"/>
    <w:rsid w:val="00F32AAD"/>
    <w:rsid w:val="00F406D5"/>
    <w:rsid w:val="00F65B72"/>
    <w:rsid w:val="00FB0332"/>
    <w:rsid w:val="00FC26D6"/>
    <w:rsid w:val="00FF7B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725"/>
  </w:style>
  <w:style w:type="paragraph" w:styleId="1">
    <w:name w:val="heading 1"/>
    <w:basedOn w:val="a"/>
    <w:next w:val="a"/>
    <w:link w:val="10"/>
    <w:qFormat/>
    <w:rsid w:val="00E24945"/>
    <w:pPr>
      <w:keepNext/>
      <w:tabs>
        <w:tab w:val="num" w:pos="0"/>
      </w:tabs>
      <w:spacing w:after="0" w:line="240" w:lineRule="auto"/>
      <w:jc w:val="both"/>
      <w:outlineLvl w:val="0"/>
    </w:pPr>
    <w:rPr>
      <w:rFonts w:ascii="Times New Roman" w:eastAsia="Times New Roman" w:hAnsi="Times New Roman" w:cs="Times New Roman"/>
      <w:b/>
      <w:bCs/>
      <w:kern w:val="1"/>
      <w:sz w:val="24"/>
      <w:szCs w:val="24"/>
      <w:u w:val="single"/>
      <w:lang w:eastAsia="ar-SA"/>
    </w:rPr>
  </w:style>
  <w:style w:type="paragraph" w:styleId="2">
    <w:name w:val="heading 2"/>
    <w:basedOn w:val="a"/>
    <w:next w:val="a"/>
    <w:link w:val="20"/>
    <w:unhideWhenUsed/>
    <w:qFormat/>
    <w:rsid w:val="00DD02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24945"/>
    <w:pPr>
      <w:keepNext/>
      <w:widowControl w:val="0"/>
      <w:tabs>
        <w:tab w:val="num" w:pos="0"/>
      </w:tabs>
      <w:suppressAutoHyphens/>
      <w:spacing w:before="240" w:after="60" w:line="240" w:lineRule="auto"/>
      <w:outlineLvl w:val="2"/>
    </w:pPr>
    <w:rPr>
      <w:rFonts w:ascii="Arial" w:eastAsia="Lucida Sans Unicode" w:hAnsi="Arial" w:cs="Arial"/>
      <w:b/>
      <w:bCs/>
      <w:kern w:val="1"/>
      <w:sz w:val="26"/>
      <w:szCs w:val="26"/>
      <w:lang w:eastAsia="ar-SA"/>
    </w:rPr>
  </w:style>
  <w:style w:type="paragraph" w:styleId="4">
    <w:name w:val="heading 4"/>
    <w:basedOn w:val="a0"/>
    <w:next w:val="a1"/>
    <w:link w:val="40"/>
    <w:qFormat/>
    <w:rsid w:val="00E24945"/>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24945"/>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DD02B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E24945"/>
    <w:rPr>
      <w:rFonts w:ascii="Arial" w:eastAsia="Lucida Sans Unicode" w:hAnsi="Arial" w:cs="Arial"/>
      <w:b/>
      <w:bCs/>
      <w:kern w:val="1"/>
      <w:sz w:val="26"/>
      <w:szCs w:val="26"/>
      <w:lang w:eastAsia="ar-SA"/>
    </w:rPr>
  </w:style>
  <w:style w:type="paragraph" w:customStyle="1" w:styleId="a0">
    <w:name w:val="Заголовок"/>
    <w:basedOn w:val="a"/>
    <w:next w:val="a1"/>
    <w:rsid w:val="00E24945"/>
    <w:pPr>
      <w:keepNext/>
      <w:widowControl w:val="0"/>
      <w:suppressAutoHyphens/>
      <w:spacing w:before="240" w:after="120" w:line="240" w:lineRule="auto"/>
    </w:pPr>
    <w:rPr>
      <w:rFonts w:ascii="Arial" w:eastAsia="Lucida Sans Unicode" w:hAnsi="Arial" w:cs="Tahoma"/>
      <w:kern w:val="1"/>
      <w:sz w:val="28"/>
      <w:szCs w:val="28"/>
      <w:lang w:eastAsia="ar-SA"/>
    </w:rPr>
  </w:style>
  <w:style w:type="paragraph" w:styleId="a1">
    <w:name w:val="Body Text"/>
    <w:basedOn w:val="a"/>
    <w:link w:val="a5"/>
    <w:semiHidden/>
    <w:rsid w:val="00E24945"/>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5">
    <w:name w:val="Основной текст Знак"/>
    <w:basedOn w:val="a2"/>
    <w:link w:val="a1"/>
    <w:semiHidden/>
    <w:rsid w:val="00E24945"/>
    <w:rPr>
      <w:rFonts w:ascii="Times New Roman" w:eastAsia="Lucida Sans Unicode" w:hAnsi="Times New Roman" w:cs="Times New Roman"/>
      <w:kern w:val="1"/>
      <w:sz w:val="24"/>
      <w:szCs w:val="24"/>
      <w:lang w:eastAsia="ar-SA"/>
    </w:rPr>
  </w:style>
  <w:style w:type="character" w:customStyle="1" w:styleId="40">
    <w:name w:val="Заголовок 4 Знак"/>
    <w:basedOn w:val="a2"/>
    <w:link w:val="4"/>
    <w:rsid w:val="00E24945"/>
    <w:rPr>
      <w:rFonts w:ascii="Arial" w:eastAsia="Lucida Sans Unicode" w:hAnsi="Arial" w:cs="Tahoma"/>
      <w:b/>
      <w:bCs/>
      <w:i/>
      <w:iCs/>
      <w:kern w:val="1"/>
      <w:sz w:val="24"/>
      <w:szCs w:val="24"/>
      <w:lang w:eastAsia="ar-SA"/>
    </w:rPr>
  </w:style>
  <w:style w:type="paragraph" w:styleId="a6">
    <w:name w:val="List Paragraph"/>
    <w:basedOn w:val="a"/>
    <w:link w:val="a7"/>
    <w:uiPriority w:val="34"/>
    <w:qFormat/>
    <w:rsid w:val="008B40DF"/>
    <w:pPr>
      <w:ind w:left="720"/>
      <w:contextualSpacing/>
    </w:pPr>
  </w:style>
  <w:style w:type="character" w:customStyle="1" w:styleId="a7">
    <w:name w:val="Абзац списка Знак"/>
    <w:basedOn w:val="a2"/>
    <w:link w:val="a6"/>
    <w:uiPriority w:val="34"/>
    <w:rsid w:val="00E24945"/>
  </w:style>
  <w:style w:type="paragraph" w:styleId="a8">
    <w:name w:val="No Spacing"/>
    <w:uiPriority w:val="1"/>
    <w:qFormat/>
    <w:rsid w:val="00202A77"/>
    <w:pPr>
      <w:spacing w:after="0" w:line="240" w:lineRule="auto"/>
    </w:pPr>
  </w:style>
  <w:style w:type="paragraph" w:styleId="a9">
    <w:name w:val="Balloon Text"/>
    <w:basedOn w:val="a"/>
    <w:link w:val="aa"/>
    <w:uiPriority w:val="99"/>
    <w:semiHidden/>
    <w:unhideWhenUsed/>
    <w:rsid w:val="00B10C52"/>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B10C52"/>
    <w:rPr>
      <w:rFonts w:ascii="Tahoma" w:hAnsi="Tahoma" w:cs="Tahoma"/>
      <w:sz w:val="16"/>
      <w:szCs w:val="16"/>
    </w:rPr>
  </w:style>
  <w:style w:type="character" w:styleId="ab">
    <w:name w:val="Hyperlink"/>
    <w:uiPriority w:val="99"/>
    <w:unhideWhenUsed/>
    <w:rsid w:val="0010246D"/>
    <w:rPr>
      <w:color w:val="0000FF"/>
      <w:u w:val="single"/>
    </w:rPr>
  </w:style>
  <w:style w:type="character" w:customStyle="1" w:styleId="ConsPlusNormal">
    <w:name w:val="ConsPlusNormal Знак"/>
    <w:link w:val="ConsPlusNormal0"/>
    <w:locked/>
    <w:rsid w:val="0010246D"/>
    <w:rPr>
      <w:rFonts w:ascii="Arial" w:eastAsia="Times New Roman" w:hAnsi="Arial" w:cs="Arial"/>
    </w:rPr>
  </w:style>
  <w:style w:type="paragraph" w:customStyle="1" w:styleId="ConsPlusNormal0">
    <w:name w:val="ConsPlusNormal"/>
    <w:link w:val="ConsPlusNormal"/>
    <w:rsid w:val="0010246D"/>
    <w:pPr>
      <w:widowControl w:val="0"/>
      <w:autoSpaceDE w:val="0"/>
      <w:autoSpaceDN w:val="0"/>
      <w:adjustRightInd w:val="0"/>
      <w:spacing w:after="0" w:line="240" w:lineRule="auto"/>
      <w:ind w:firstLine="720"/>
    </w:pPr>
    <w:rPr>
      <w:rFonts w:ascii="Arial" w:eastAsia="Times New Roman" w:hAnsi="Arial" w:cs="Arial"/>
    </w:rPr>
  </w:style>
  <w:style w:type="character" w:customStyle="1" w:styleId="apple-converted-space">
    <w:name w:val="apple-converted-space"/>
    <w:rsid w:val="0010246D"/>
  </w:style>
  <w:style w:type="character" w:customStyle="1" w:styleId="s1">
    <w:name w:val="s1"/>
    <w:rsid w:val="0010246D"/>
  </w:style>
  <w:style w:type="character" w:customStyle="1" w:styleId="s3">
    <w:name w:val="s3"/>
    <w:rsid w:val="0010246D"/>
  </w:style>
  <w:style w:type="character" w:customStyle="1" w:styleId="s4">
    <w:name w:val="s4"/>
    <w:rsid w:val="0010246D"/>
  </w:style>
  <w:style w:type="paragraph" w:customStyle="1" w:styleId="ConsTitle">
    <w:name w:val="ConsTitle"/>
    <w:rsid w:val="002220A9"/>
    <w:pPr>
      <w:widowControl w:val="0"/>
      <w:suppressAutoHyphens/>
      <w:autoSpaceDE w:val="0"/>
      <w:spacing w:after="0" w:line="240" w:lineRule="auto"/>
    </w:pPr>
    <w:rPr>
      <w:rFonts w:ascii="Arial" w:eastAsia="Arial" w:hAnsi="Arial" w:cs="Arial"/>
      <w:b/>
      <w:bCs/>
      <w:sz w:val="16"/>
      <w:szCs w:val="16"/>
      <w:lang w:eastAsia="ar-SA"/>
    </w:rPr>
  </w:style>
  <w:style w:type="table" w:styleId="ac">
    <w:name w:val="Table Grid"/>
    <w:basedOn w:val="a3"/>
    <w:uiPriority w:val="59"/>
    <w:rsid w:val="000C3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3cl">
    <w:name w:val="text3cl"/>
    <w:basedOn w:val="a"/>
    <w:rsid w:val="009B4520"/>
    <w:pPr>
      <w:spacing w:before="144" w:after="288" w:line="240" w:lineRule="auto"/>
    </w:pPr>
    <w:rPr>
      <w:rFonts w:ascii="Times New Roman" w:eastAsia="Times New Roman" w:hAnsi="Times New Roman" w:cs="Times New Roman"/>
      <w:sz w:val="24"/>
      <w:szCs w:val="24"/>
    </w:rPr>
  </w:style>
  <w:style w:type="paragraph" w:customStyle="1" w:styleId="Standard">
    <w:name w:val="Standard"/>
    <w:rsid w:val="00FF7B90"/>
    <w:pPr>
      <w:widowControl w:val="0"/>
      <w:suppressAutoHyphens/>
      <w:autoSpaceDN w:val="0"/>
      <w:spacing w:after="0" w:line="240" w:lineRule="auto"/>
    </w:pPr>
    <w:rPr>
      <w:rFonts w:ascii="Times New Roman" w:eastAsia="Lucida Sans Unicode" w:hAnsi="Times New Roman" w:cs="Tahoma"/>
      <w:kern w:val="3"/>
      <w:sz w:val="24"/>
      <w:szCs w:val="24"/>
      <w:lang w:bidi="ru-RU"/>
    </w:rPr>
  </w:style>
  <w:style w:type="character" w:customStyle="1" w:styleId="WW8Num2z0">
    <w:name w:val="WW8Num2z0"/>
    <w:rsid w:val="00E24945"/>
    <w:rPr>
      <w:rFonts w:ascii="Symbol" w:hAnsi="Symbol"/>
    </w:rPr>
  </w:style>
  <w:style w:type="character" w:customStyle="1" w:styleId="WW8Num2z2">
    <w:name w:val="WW8Num2z2"/>
    <w:rsid w:val="00E24945"/>
    <w:rPr>
      <w:rFonts w:ascii="StarSymbol" w:hAnsi="StarSymbol" w:cs="StarSymbol"/>
      <w:sz w:val="18"/>
      <w:szCs w:val="18"/>
    </w:rPr>
  </w:style>
  <w:style w:type="character" w:customStyle="1" w:styleId="WW8Num2z3">
    <w:name w:val="WW8Num2z3"/>
    <w:rsid w:val="00E24945"/>
    <w:rPr>
      <w:rFonts w:ascii="Wingdings" w:hAnsi="Wingdings"/>
    </w:rPr>
  </w:style>
  <w:style w:type="character" w:customStyle="1" w:styleId="WW8Num2z4">
    <w:name w:val="WW8Num2z4"/>
    <w:rsid w:val="00E24945"/>
    <w:rPr>
      <w:rFonts w:ascii="Wingdings 2" w:hAnsi="Wingdings 2" w:cs="StarSymbol"/>
      <w:sz w:val="18"/>
      <w:szCs w:val="18"/>
    </w:rPr>
  </w:style>
  <w:style w:type="character" w:customStyle="1" w:styleId="WW8Num3z0">
    <w:name w:val="WW8Num3z0"/>
    <w:rsid w:val="00E24945"/>
    <w:rPr>
      <w:rFonts w:ascii="Wingdings" w:hAnsi="Wingdings"/>
    </w:rPr>
  </w:style>
  <w:style w:type="character" w:customStyle="1" w:styleId="WW8Num3z1">
    <w:name w:val="WW8Num3z1"/>
    <w:rsid w:val="00E24945"/>
    <w:rPr>
      <w:rFonts w:ascii="Wingdings 2" w:hAnsi="Wingdings 2" w:cs="StarSymbol"/>
      <w:sz w:val="18"/>
      <w:szCs w:val="18"/>
    </w:rPr>
  </w:style>
  <w:style w:type="character" w:customStyle="1" w:styleId="WW8Num3z2">
    <w:name w:val="WW8Num3z2"/>
    <w:rsid w:val="00E24945"/>
    <w:rPr>
      <w:rFonts w:ascii="StarSymbol" w:hAnsi="StarSymbol" w:cs="StarSymbol"/>
      <w:sz w:val="18"/>
      <w:szCs w:val="18"/>
    </w:rPr>
  </w:style>
  <w:style w:type="character" w:customStyle="1" w:styleId="WW8Num4z0">
    <w:name w:val="WW8Num4z0"/>
    <w:rsid w:val="00E24945"/>
    <w:rPr>
      <w:rFonts w:ascii="Symbol" w:hAnsi="Symbol" w:cs="StarSymbol"/>
      <w:sz w:val="18"/>
      <w:szCs w:val="18"/>
    </w:rPr>
  </w:style>
  <w:style w:type="character" w:customStyle="1" w:styleId="WW8Num4z1">
    <w:name w:val="WW8Num4z1"/>
    <w:rsid w:val="00E24945"/>
    <w:rPr>
      <w:rFonts w:ascii="Wingdings 2" w:hAnsi="Wingdings 2" w:cs="StarSymbol"/>
      <w:sz w:val="18"/>
      <w:szCs w:val="18"/>
    </w:rPr>
  </w:style>
  <w:style w:type="character" w:customStyle="1" w:styleId="WW8Num4z2">
    <w:name w:val="WW8Num4z2"/>
    <w:rsid w:val="00E24945"/>
    <w:rPr>
      <w:rFonts w:ascii="StarSymbol" w:hAnsi="StarSymbol" w:cs="StarSymbol"/>
      <w:sz w:val="18"/>
      <w:szCs w:val="18"/>
    </w:rPr>
  </w:style>
  <w:style w:type="character" w:customStyle="1" w:styleId="WW8Num4z3">
    <w:name w:val="WW8Num4z3"/>
    <w:rsid w:val="00E24945"/>
    <w:rPr>
      <w:rFonts w:ascii="Wingdings" w:hAnsi="Wingdings"/>
    </w:rPr>
  </w:style>
  <w:style w:type="character" w:customStyle="1" w:styleId="WW8Num5z0">
    <w:name w:val="WW8Num5z0"/>
    <w:rsid w:val="00E24945"/>
    <w:rPr>
      <w:b w:val="0"/>
      <w:sz w:val="20"/>
      <w:szCs w:val="20"/>
    </w:rPr>
  </w:style>
  <w:style w:type="character" w:customStyle="1" w:styleId="WW8Num5z1">
    <w:name w:val="WW8Num5z1"/>
    <w:rsid w:val="00E24945"/>
    <w:rPr>
      <w:rFonts w:ascii="Wingdings 2" w:hAnsi="Wingdings 2" w:cs="StarSymbol"/>
      <w:sz w:val="18"/>
      <w:szCs w:val="18"/>
    </w:rPr>
  </w:style>
  <w:style w:type="character" w:customStyle="1" w:styleId="WW8Num5z2">
    <w:name w:val="WW8Num5z2"/>
    <w:rsid w:val="00E24945"/>
    <w:rPr>
      <w:rFonts w:ascii="StarSymbol" w:hAnsi="StarSymbol" w:cs="StarSymbol"/>
      <w:sz w:val="18"/>
      <w:szCs w:val="18"/>
    </w:rPr>
  </w:style>
  <w:style w:type="character" w:customStyle="1" w:styleId="WW8Num6z0">
    <w:name w:val="WW8Num6z0"/>
    <w:rsid w:val="00E24945"/>
    <w:rPr>
      <w:rFonts w:ascii="Symbol" w:hAnsi="Symbol" w:cs="StarSymbol"/>
      <w:sz w:val="18"/>
      <w:szCs w:val="18"/>
    </w:rPr>
  </w:style>
  <w:style w:type="character" w:customStyle="1" w:styleId="WW8Num6z1">
    <w:name w:val="WW8Num6z1"/>
    <w:rsid w:val="00E24945"/>
    <w:rPr>
      <w:rFonts w:ascii="OpenSymbol" w:hAnsi="OpenSymbol" w:cs="StarSymbol"/>
      <w:sz w:val="18"/>
      <w:szCs w:val="18"/>
    </w:rPr>
  </w:style>
  <w:style w:type="character" w:customStyle="1" w:styleId="WW8Num7z0">
    <w:name w:val="WW8Num7z0"/>
    <w:rsid w:val="00E24945"/>
    <w:rPr>
      <w:rFonts w:ascii="Symbol" w:hAnsi="Symbol" w:cs="StarSymbol"/>
      <w:sz w:val="18"/>
      <w:szCs w:val="18"/>
    </w:rPr>
  </w:style>
  <w:style w:type="character" w:customStyle="1" w:styleId="WW8Num7z1">
    <w:name w:val="WW8Num7z1"/>
    <w:rsid w:val="00E24945"/>
    <w:rPr>
      <w:rFonts w:ascii="OpenSymbol" w:hAnsi="OpenSymbol"/>
    </w:rPr>
  </w:style>
  <w:style w:type="character" w:customStyle="1" w:styleId="WW8Num7z2">
    <w:name w:val="WW8Num7z2"/>
    <w:rsid w:val="00E24945"/>
    <w:rPr>
      <w:rFonts w:ascii="StarSymbol" w:hAnsi="StarSymbol"/>
    </w:rPr>
  </w:style>
  <w:style w:type="character" w:customStyle="1" w:styleId="WW8Num8z0">
    <w:name w:val="WW8Num8z0"/>
    <w:rsid w:val="00E24945"/>
    <w:rPr>
      <w:rFonts w:ascii="Symbol" w:hAnsi="Symbol"/>
    </w:rPr>
  </w:style>
  <w:style w:type="character" w:customStyle="1" w:styleId="WW8Num9z0">
    <w:name w:val="WW8Num9z0"/>
    <w:rsid w:val="00E24945"/>
    <w:rPr>
      <w:b/>
    </w:rPr>
  </w:style>
  <w:style w:type="character" w:customStyle="1" w:styleId="WW8Num9z1">
    <w:name w:val="WW8Num9z1"/>
    <w:rsid w:val="00E24945"/>
    <w:rPr>
      <w:rFonts w:ascii="Courier New" w:hAnsi="Courier New" w:cs="Courier New"/>
    </w:rPr>
  </w:style>
  <w:style w:type="character" w:customStyle="1" w:styleId="WW8Num9z2">
    <w:name w:val="WW8Num9z2"/>
    <w:rsid w:val="00E24945"/>
    <w:rPr>
      <w:rFonts w:ascii="Wingdings" w:hAnsi="Wingdings"/>
    </w:rPr>
  </w:style>
  <w:style w:type="character" w:customStyle="1" w:styleId="WW8Num10z0">
    <w:name w:val="WW8Num10z0"/>
    <w:rsid w:val="00E24945"/>
    <w:rPr>
      <w:rFonts w:ascii="Symbol" w:hAnsi="Symbol"/>
    </w:rPr>
  </w:style>
  <w:style w:type="character" w:customStyle="1" w:styleId="WW8Num11z0">
    <w:name w:val="WW8Num11z0"/>
    <w:rsid w:val="00E24945"/>
    <w:rPr>
      <w:rFonts w:ascii="Wingdings" w:hAnsi="Wingdings" w:cs="Times New Roman"/>
    </w:rPr>
  </w:style>
  <w:style w:type="character" w:customStyle="1" w:styleId="WW8Num11z1">
    <w:name w:val="WW8Num11z1"/>
    <w:rsid w:val="00E24945"/>
    <w:rPr>
      <w:rFonts w:ascii="Wingdings 2" w:hAnsi="Wingdings 2" w:cs="Courier New"/>
    </w:rPr>
  </w:style>
  <w:style w:type="character" w:customStyle="1" w:styleId="WW8Num12z0">
    <w:name w:val="WW8Num12z0"/>
    <w:rsid w:val="00E24945"/>
    <w:rPr>
      <w:rFonts w:ascii="Times New Roman" w:hAnsi="Times New Roman" w:cs="Times New Roman"/>
    </w:rPr>
  </w:style>
  <w:style w:type="character" w:customStyle="1" w:styleId="WW8Num13z0">
    <w:name w:val="WW8Num13z0"/>
    <w:rsid w:val="00E24945"/>
    <w:rPr>
      <w:rFonts w:ascii="Symbol" w:hAnsi="Symbol"/>
    </w:rPr>
  </w:style>
  <w:style w:type="character" w:customStyle="1" w:styleId="WW8Num14z0">
    <w:name w:val="WW8Num14z0"/>
    <w:rsid w:val="00E24945"/>
    <w:rPr>
      <w:rFonts w:ascii="Symbol" w:hAnsi="Symbol"/>
    </w:rPr>
  </w:style>
  <w:style w:type="character" w:customStyle="1" w:styleId="WW8Num15z0">
    <w:name w:val="WW8Num15z0"/>
    <w:rsid w:val="00E24945"/>
    <w:rPr>
      <w:rFonts w:ascii="Symbol" w:hAnsi="Symbol"/>
    </w:rPr>
  </w:style>
  <w:style w:type="character" w:customStyle="1" w:styleId="WW8Num17z0">
    <w:name w:val="WW8Num17z0"/>
    <w:rsid w:val="00E24945"/>
    <w:rPr>
      <w:rFonts w:ascii="Symbol" w:hAnsi="Symbol"/>
    </w:rPr>
  </w:style>
  <w:style w:type="character" w:customStyle="1" w:styleId="WW8Num19z2">
    <w:name w:val="WW8Num19z2"/>
    <w:rsid w:val="00E24945"/>
    <w:rPr>
      <w:rFonts w:ascii="Wingdings" w:hAnsi="Wingdings"/>
    </w:rPr>
  </w:style>
  <w:style w:type="character" w:customStyle="1" w:styleId="WW8Num20z2">
    <w:name w:val="WW8Num20z2"/>
    <w:rsid w:val="00E24945"/>
    <w:rPr>
      <w:b w:val="0"/>
      <w:bCs w:val="0"/>
    </w:rPr>
  </w:style>
  <w:style w:type="character" w:customStyle="1" w:styleId="WW8Num21z0">
    <w:name w:val="WW8Num21z0"/>
    <w:rsid w:val="00E24945"/>
    <w:rPr>
      <w:rFonts w:ascii="Times New Roman" w:hAnsi="Times New Roman" w:cs="StarSymbol"/>
      <w:sz w:val="18"/>
      <w:szCs w:val="18"/>
    </w:rPr>
  </w:style>
  <w:style w:type="character" w:customStyle="1" w:styleId="WW8Num22z2">
    <w:name w:val="WW8Num22z2"/>
    <w:rsid w:val="00E24945"/>
    <w:rPr>
      <w:b w:val="0"/>
      <w:bCs w:val="0"/>
    </w:rPr>
  </w:style>
  <w:style w:type="character" w:customStyle="1" w:styleId="WW8Num23z0">
    <w:name w:val="WW8Num23z0"/>
    <w:rsid w:val="00E24945"/>
    <w:rPr>
      <w:b w:val="0"/>
      <w:sz w:val="20"/>
      <w:szCs w:val="20"/>
    </w:rPr>
  </w:style>
  <w:style w:type="character" w:customStyle="1" w:styleId="WW8Num24z0">
    <w:name w:val="WW8Num24z0"/>
    <w:rsid w:val="00E24945"/>
    <w:rPr>
      <w:rFonts w:ascii="Symbol" w:hAnsi="Symbol"/>
      <w:b/>
      <w:bCs/>
    </w:rPr>
  </w:style>
  <w:style w:type="character" w:customStyle="1" w:styleId="WW8Num25z0">
    <w:name w:val="WW8Num25z0"/>
    <w:rsid w:val="00E24945"/>
    <w:rPr>
      <w:rFonts w:ascii="Symbol" w:hAnsi="Symbol"/>
      <w:b/>
    </w:rPr>
  </w:style>
  <w:style w:type="character" w:customStyle="1" w:styleId="WW8Num26z0">
    <w:name w:val="WW8Num26z0"/>
    <w:rsid w:val="00E24945"/>
    <w:rPr>
      <w:b/>
    </w:rPr>
  </w:style>
  <w:style w:type="character" w:customStyle="1" w:styleId="WW8Num27z0">
    <w:name w:val="WW8Num27z0"/>
    <w:rsid w:val="00E24945"/>
    <w:rPr>
      <w:b/>
    </w:rPr>
  </w:style>
  <w:style w:type="character" w:customStyle="1" w:styleId="WW8Num27z1">
    <w:name w:val="WW8Num27z1"/>
    <w:rsid w:val="00E24945"/>
    <w:rPr>
      <w:rFonts w:ascii="OpenSymbol" w:hAnsi="OpenSymbol" w:cs="Courier New"/>
    </w:rPr>
  </w:style>
  <w:style w:type="character" w:customStyle="1" w:styleId="WW8Num28z0">
    <w:name w:val="WW8Num28z0"/>
    <w:rsid w:val="00E24945"/>
    <w:rPr>
      <w:rFonts w:ascii="Wingdings" w:hAnsi="Wingdings"/>
      <w:b/>
    </w:rPr>
  </w:style>
  <w:style w:type="character" w:customStyle="1" w:styleId="WW8Num29z0">
    <w:name w:val="WW8Num29z0"/>
    <w:rsid w:val="00E24945"/>
    <w:rPr>
      <w:rFonts w:ascii="Symbol" w:hAnsi="Symbol"/>
    </w:rPr>
  </w:style>
  <w:style w:type="character" w:customStyle="1" w:styleId="WW8Num30z2">
    <w:name w:val="WW8Num30z2"/>
    <w:rsid w:val="00E24945"/>
    <w:rPr>
      <w:b w:val="0"/>
      <w:bCs w:val="0"/>
    </w:rPr>
  </w:style>
  <w:style w:type="character" w:customStyle="1" w:styleId="WW8Num31z0">
    <w:name w:val="WW8Num31z0"/>
    <w:rsid w:val="00E24945"/>
    <w:rPr>
      <w:rFonts w:ascii="Symbol" w:hAnsi="Symbol"/>
      <w:b/>
    </w:rPr>
  </w:style>
  <w:style w:type="character" w:customStyle="1" w:styleId="WW8Num32z0">
    <w:name w:val="WW8Num32z0"/>
    <w:rsid w:val="00E24945"/>
    <w:rPr>
      <w:rFonts w:ascii="Symbol" w:hAnsi="Symbol" w:cs="StarSymbol"/>
      <w:sz w:val="18"/>
      <w:szCs w:val="18"/>
    </w:rPr>
  </w:style>
  <w:style w:type="character" w:customStyle="1" w:styleId="Absatz-Standardschriftart">
    <w:name w:val="Absatz-Standardschriftart"/>
    <w:rsid w:val="00E24945"/>
  </w:style>
  <w:style w:type="character" w:customStyle="1" w:styleId="WW8Num16z0">
    <w:name w:val="WW8Num16z0"/>
    <w:rsid w:val="00E24945"/>
    <w:rPr>
      <w:rFonts w:ascii="Symbol" w:hAnsi="Symbol" w:cs="StarSymbol"/>
      <w:sz w:val="18"/>
      <w:szCs w:val="18"/>
    </w:rPr>
  </w:style>
  <w:style w:type="character" w:customStyle="1" w:styleId="WW8Num19z0">
    <w:name w:val="WW8Num19z0"/>
    <w:rsid w:val="00E24945"/>
    <w:rPr>
      <w:b/>
    </w:rPr>
  </w:style>
  <w:style w:type="character" w:customStyle="1" w:styleId="WW8Num21z2">
    <w:name w:val="WW8Num21z2"/>
    <w:rsid w:val="00E24945"/>
    <w:rPr>
      <w:rFonts w:ascii="Wingdings" w:hAnsi="Wingdings"/>
    </w:rPr>
  </w:style>
  <w:style w:type="character" w:customStyle="1" w:styleId="WW8Num24z2">
    <w:name w:val="WW8Num24z2"/>
    <w:rsid w:val="00E24945"/>
    <w:rPr>
      <w:rFonts w:ascii="StarSymbol" w:hAnsi="StarSymbol" w:cs="StarSymbol"/>
      <w:sz w:val="18"/>
      <w:szCs w:val="18"/>
    </w:rPr>
  </w:style>
  <w:style w:type="character" w:customStyle="1" w:styleId="WW8Num29z1">
    <w:name w:val="WW8Num29z1"/>
    <w:rsid w:val="00E24945"/>
    <w:rPr>
      <w:rFonts w:ascii="OpenSymbol" w:hAnsi="OpenSymbol" w:cs="Courier New"/>
    </w:rPr>
  </w:style>
  <w:style w:type="character" w:customStyle="1" w:styleId="WW8Num30z0">
    <w:name w:val="WW8Num30z0"/>
    <w:rsid w:val="00E24945"/>
    <w:rPr>
      <w:rFonts w:ascii="Symbol" w:hAnsi="Symbol" w:cs="OpenSymbol"/>
    </w:rPr>
  </w:style>
  <w:style w:type="character" w:customStyle="1" w:styleId="WW-Absatz-Standardschriftart">
    <w:name w:val="WW-Absatz-Standardschriftart"/>
    <w:rsid w:val="00E24945"/>
  </w:style>
  <w:style w:type="character" w:customStyle="1" w:styleId="WW8Num23z2">
    <w:name w:val="WW8Num23z2"/>
    <w:rsid w:val="00E24945"/>
    <w:rPr>
      <w:b w:val="0"/>
      <w:bCs w:val="0"/>
    </w:rPr>
  </w:style>
  <w:style w:type="character" w:customStyle="1" w:styleId="WW-Absatz-Standardschriftart1">
    <w:name w:val="WW-Absatz-Standardschriftart1"/>
    <w:rsid w:val="00E24945"/>
  </w:style>
  <w:style w:type="character" w:customStyle="1" w:styleId="WW-Absatz-Standardschriftart11">
    <w:name w:val="WW-Absatz-Standardschriftart11"/>
    <w:rsid w:val="00E24945"/>
  </w:style>
  <w:style w:type="character" w:customStyle="1" w:styleId="WW-Absatz-Standardschriftart111">
    <w:name w:val="WW-Absatz-Standardschriftart111"/>
    <w:rsid w:val="00E24945"/>
  </w:style>
  <w:style w:type="character" w:customStyle="1" w:styleId="WW-Absatz-Standardschriftart1111">
    <w:name w:val="WW-Absatz-Standardschriftart1111"/>
    <w:rsid w:val="00E24945"/>
  </w:style>
  <w:style w:type="character" w:customStyle="1" w:styleId="WW8Num22z0">
    <w:name w:val="WW8Num22z0"/>
    <w:rsid w:val="00E24945"/>
    <w:rPr>
      <w:rFonts w:ascii="Symbol" w:hAnsi="Symbol"/>
      <w:b w:val="0"/>
      <w:sz w:val="20"/>
      <w:szCs w:val="20"/>
    </w:rPr>
  </w:style>
  <w:style w:type="character" w:customStyle="1" w:styleId="WW-Absatz-Standardschriftart11111">
    <w:name w:val="WW-Absatz-Standardschriftart11111"/>
    <w:rsid w:val="00E24945"/>
  </w:style>
  <w:style w:type="character" w:customStyle="1" w:styleId="WW-Absatz-Standardschriftart111111">
    <w:name w:val="WW-Absatz-Standardschriftart111111"/>
    <w:rsid w:val="00E24945"/>
  </w:style>
  <w:style w:type="character" w:customStyle="1" w:styleId="WW8Num16z1">
    <w:name w:val="WW8Num16z1"/>
    <w:rsid w:val="00E24945"/>
    <w:rPr>
      <w:rFonts w:ascii="Symbol" w:hAnsi="Symbol" w:cs="StarSymbol"/>
      <w:sz w:val="18"/>
      <w:szCs w:val="18"/>
    </w:rPr>
  </w:style>
  <w:style w:type="character" w:customStyle="1" w:styleId="WW-Absatz-Standardschriftart1111111">
    <w:name w:val="WW-Absatz-Standardschriftart1111111"/>
    <w:rsid w:val="00E24945"/>
  </w:style>
  <w:style w:type="character" w:customStyle="1" w:styleId="WW8Num8z1">
    <w:name w:val="WW8Num8z1"/>
    <w:rsid w:val="00E24945"/>
    <w:rPr>
      <w:rFonts w:ascii="Symbol" w:hAnsi="Symbol"/>
    </w:rPr>
  </w:style>
  <w:style w:type="character" w:customStyle="1" w:styleId="WW8Num8z2">
    <w:name w:val="WW8Num8z2"/>
    <w:rsid w:val="00E24945"/>
    <w:rPr>
      <w:rFonts w:ascii="Wingdings" w:hAnsi="Wingdings"/>
    </w:rPr>
  </w:style>
  <w:style w:type="character" w:customStyle="1" w:styleId="WW8Num10z1">
    <w:name w:val="WW8Num10z1"/>
    <w:rsid w:val="00E24945"/>
    <w:rPr>
      <w:rFonts w:ascii="Courier New" w:hAnsi="Courier New" w:cs="Courier New"/>
    </w:rPr>
  </w:style>
  <w:style w:type="character" w:customStyle="1" w:styleId="WW8Num10z2">
    <w:name w:val="WW8Num10z2"/>
    <w:rsid w:val="00E24945"/>
    <w:rPr>
      <w:rFonts w:ascii="Wingdings" w:hAnsi="Wingdings"/>
    </w:rPr>
  </w:style>
  <w:style w:type="character" w:customStyle="1" w:styleId="WW8Num12z1">
    <w:name w:val="WW8Num12z1"/>
    <w:rsid w:val="00E24945"/>
    <w:rPr>
      <w:rFonts w:ascii="Courier New" w:hAnsi="Courier New" w:cs="Courier New"/>
    </w:rPr>
  </w:style>
  <w:style w:type="character" w:customStyle="1" w:styleId="WW8Num17z1">
    <w:name w:val="WW8Num17z1"/>
    <w:rsid w:val="00E24945"/>
    <w:rPr>
      <w:rFonts w:ascii="Symbol" w:hAnsi="Symbol" w:cs="StarSymbol"/>
      <w:sz w:val="18"/>
      <w:szCs w:val="18"/>
    </w:rPr>
  </w:style>
  <w:style w:type="character" w:customStyle="1" w:styleId="WW8Num18z0">
    <w:name w:val="WW8Num18z0"/>
    <w:rsid w:val="00E24945"/>
    <w:rPr>
      <w:rFonts w:ascii="Symbol" w:hAnsi="Symbol"/>
    </w:rPr>
  </w:style>
  <w:style w:type="character" w:customStyle="1" w:styleId="WW8Num20z0">
    <w:name w:val="WW8Num20z0"/>
    <w:rsid w:val="00E24945"/>
    <w:rPr>
      <w:rFonts w:ascii="Times New Roman" w:hAnsi="Times New Roman"/>
      <w:b/>
      <w:bCs/>
    </w:rPr>
  </w:style>
  <w:style w:type="character" w:customStyle="1" w:styleId="WW-Absatz-Standardschriftart11111111">
    <w:name w:val="WW-Absatz-Standardschriftart11111111"/>
    <w:rsid w:val="00E24945"/>
  </w:style>
  <w:style w:type="character" w:customStyle="1" w:styleId="WW8Num26z1">
    <w:name w:val="WW8Num26z1"/>
    <w:rsid w:val="00E24945"/>
    <w:rPr>
      <w:rFonts w:ascii="OpenSymbol" w:hAnsi="OpenSymbol" w:cs="Courier New"/>
    </w:rPr>
  </w:style>
  <w:style w:type="character" w:customStyle="1" w:styleId="WW8Num33z0">
    <w:name w:val="WW8Num33z0"/>
    <w:rsid w:val="00E24945"/>
    <w:rPr>
      <w:rFonts w:ascii="Symbol" w:hAnsi="Symbol"/>
      <w:b/>
    </w:rPr>
  </w:style>
  <w:style w:type="character" w:customStyle="1" w:styleId="WW8Num34z0">
    <w:name w:val="WW8Num34z0"/>
    <w:rsid w:val="00E24945"/>
    <w:rPr>
      <w:rFonts w:ascii="Wingdings" w:hAnsi="Wingdings" w:cs="StarSymbol"/>
      <w:sz w:val="18"/>
      <w:szCs w:val="18"/>
    </w:rPr>
  </w:style>
  <w:style w:type="character" w:customStyle="1" w:styleId="WW8Num34z1">
    <w:name w:val="WW8Num34z1"/>
    <w:rsid w:val="00E24945"/>
    <w:rPr>
      <w:rFonts w:ascii="Courier New" w:hAnsi="Courier New" w:cs="Courier New"/>
    </w:rPr>
  </w:style>
  <w:style w:type="character" w:customStyle="1" w:styleId="WW8Num35z0">
    <w:name w:val="WW8Num35z0"/>
    <w:rsid w:val="00E24945"/>
    <w:rPr>
      <w:rFonts w:ascii="Wingdings" w:hAnsi="Wingdings" w:cs="StarSymbol"/>
      <w:sz w:val="18"/>
      <w:szCs w:val="18"/>
    </w:rPr>
  </w:style>
  <w:style w:type="character" w:customStyle="1" w:styleId="WW8Num35z1">
    <w:name w:val="WW8Num35z1"/>
    <w:rsid w:val="00E24945"/>
    <w:rPr>
      <w:rFonts w:ascii="Symbol" w:hAnsi="Symbol" w:cs="StarSymbol"/>
      <w:sz w:val="18"/>
      <w:szCs w:val="18"/>
    </w:rPr>
  </w:style>
  <w:style w:type="character" w:customStyle="1" w:styleId="WW8Num36z0">
    <w:name w:val="WW8Num36z0"/>
    <w:rsid w:val="00E24945"/>
    <w:rPr>
      <w:b/>
    </w:rPr>
  </w:style>
  <w:style w:type="character" w:customStyle="1" w:styleId="WW8Num36z1">
    <w:name w:val="WW8Num36z1"/>
    <w:rsid w:val="00E24945"/>
    <w:rPr>
      <w:rFonts w:ascii="OpenSymbol" w:hAnsi="OpenSymbol" w:cs="Courier New"/>
    </w:rPr>
  </w:style>
  <w:style w:type="character" w:customStyle="1" w:styleId="WW8Num37z0">
    <w:name w:val="WW8Num37z0"/>
    <w:rsid w:val="00E24945"/>
    <w:rPr>
      <w:rFonts w:ascii="Symbol" w:hAnsi="Symbol"/>
    </w:rPr>
  </w:style>
  <w:style w:type="character" w:customStyle="1" w:styleId="WW8Num37z1">
    <w:name w:val="WW8Num37z1"/>
    <w:rsid w:val="00E24945"/>
    <w:rPr>
      <w:rFonts w:ascii="OpenSymbol" w:hAnsi="OpenSymbol" w:cs="StarSymbol"/>
      <w:sz w:val="18"/>
      <w:szCs w:val="18"/>
    </w:rPr>
  </w:style>
  <w:style w:type="character" w:customStyle="1" w:styleId="WW8Num38z0">
    <w:name w:val="WW8Num38z0"/>
    <w:rsid w:val="00E24945"/>
    <w:rPr>
      <w:b/>
    </w:rPr>
  </w:style>
  <w:style w:type="character" w:customStyle="1" w:styleId="WW8Num38z1">
    <w:name w:val="WW8Num38z1"/>
    <w:rsid w:val="00E24945"/>
    <w:rPr>
      <w:rFonts w:ascii="MS Mincho" w:hAnsi="MS Mincho" w:cs="StarSymbol"/>
      <w:sz w:val="18"/>
      <w:szCs w:val="18"/>
    </w:rPr>
  </w:style>
  <w:style w:type="character" w:customStyle="1" w:styleId="WW8Num39z0">
    <w:name w:val="WW8Num39z0"/>
    <w:rsid w:val="00E24945"/>
    <w:rPr>
      <w:b/>
    </w:rPr>
  </w:style>
  <w:style w:type="character" w:customStyle="1" w:styleId="WW8Num39z1">
    <w:name w:val="WW8Num39z1"/>
    <w:rsid w:val="00E24945"/>
    <w:rPr>
      <w:rFonts w:ascii="OpenSymbol" w:hAnsi="OpenSymbol" w:cs="StarSymbol"/>
      <w:sz w:val="18"/>
      <w:szCs w:val="18"/>
    </w:rPr>
  </w:style>
  <w:style w:type="character" w:customStyle="1" w:styleId="WW8Num40z0">
    <w:name w:val="WW8Num40z0"/>
    <w:rsid w:val="00E24945"/>
    <w:rPr>
      <w:rFonts w:ascii="Wingdings" w:hAnsi="Wingdings" w:cs="StarSymbol"/>
      <w:sz w:val="18"/>
      <w:szCs w:val="18"/>
    </w:rPr>
  </w:style>
  <w:style w:type="character" w:customStyle="1" w:styleId="WW8Num40z1">
    <w:name w:val="WW8Num40z1"/>
    <w:rsid w:val="00E24945"/>
    <w:rPr>
      <w:rFonts w:ascii="MS Mincho" w:hAnsi="MS Mincho" w:cs="StarSymbol"/>
      <w:sz w:val="18"/>
      <w:szCs w:val="18"/>
    </w:rPr>
  </w:style>
  <w:style w:type="character" w:customStyle="1" w:styleId="WW8Num41z0">
    <w:name w:val="WW8Num41z0"/>
    <w:rsid w:val="00E24945"/>
    <w:rPr>
      <w:rFonts w:ascii="Wingdings" w:hAnsi="Wingdings" w:cs="StarSymbol"/>
      <w:sz w:val="18"/>
      <w:szCs w:val="18"/>
    </w:rPr>
  </w:style>
  <w:style w:type="character" w:customStyle="1" w:styleId="WW8Num41z1">
    <w:name w:val="WW8Num41z1"/>
    <w:rsid w:val="00E24945"/>
    <w:rPr>
      <w:rFonts w:ascii="Symbol" w:hAnsi="Symbol" w:cs="StarSymbol"/>
      <w:sz w:val="18"/>
      <w:szCs w:val="18"/>
    </w:rPr>
  </w:style>
  <w:style w:type="character" w:customStyle="1" w:styleId="WW8Num42z0">
    <w:name w:val="WW8Num42z0"/>
    <w:rsid w:val="00E24945"/>
    <w:rPr>
      <w:rFonts w:ascii="Symbol" w:hAnsi="Symbol" w:cs="StarSymbol"/>
      <w:sz w:val="18"/>
      <w:szCs w:val="18"/>
    </w:rPr>
  </w:style>
  <w:style w:type="character" w:customStyle="1" w:styleId="WW8Num42z1">
    <w:name w:val="WW8Num42z1"/>
    <w:rsid w:val="00E24945"/>
    <w:rPr>
      <w:b/>
      <w:bCs/>
    </w:rPr>
  </w:style>
  <w:style w:type="character" w:customStyle="1" w:styleId="WW8Num43z0">
    <w:name w:val="WW8Num43z0"/>
    <w:rsid w:val="00E24945"/>
    <w:rPr>
      <w:rFonts w:ascii="Symbol" w:hAnsi="Symbol" w:cs="StarSymbol"/>
      <w:sz w:val="18"/>
      <w:szCs w:val="18"/>
    </w:rPr>
  </w:style>
  <w:style w:type="character" w:customStyle="1" w:styleId="WW8Num43z1">
    <w:name w:val="WW8Num43z1"/>
    <w:rsid w:val="00E24945"/>
    <w:rPr>
      <w:rFonts w:ascii="OpenSymbol" w:hAnsi="OpenSymbol" w:cs="StarSymbol"/>
      <w:sz w:val="18"/>
      <w:szCs w:val="18"/>
    </w:rPr>
  </w:style>
  <w:style w:type="character" w:customStyle="1" w:styleId="WW8Num44z0">
    <w:name w:val="WW8Num44z0"/>
    <w:rsid w:val="00E24945"/>
    <w:rPr>
      <w:rFonts w:ascii="Symbol" w:hAnsi="Symbol" w:cs="StarSymbol"/>
      <w:sz w:val="18"/>
      <w:szCs w:val="18"/>
    </w:rPr>
  </w:style>
  <w:style w:type="character" w:customStyle="1" w:styleId="WW8Num44z1">
    <w:name w:val="WW8Num44z1"/>
    <w:rsid w:val="00E24945"/>
    <w:rPr>
      <w:rFonts w:ascii="OpenSymbol" w:hAnsi="OpenSymbol" w:cs="StarSymbol"/>
      <w:sz w:val="18"/>
      <w:szCs w:val="18"/>
    </w:rPr>
  </w:style>
  <w:style w:type="character" w:customStyle="1" w:styleId="WW8Num45z0">
    <w:name w:val="WW8Num45z0"/>
    <w:rsid w:val="00E24945"/>
    <w:rPr>
      <w:rFonts w:ascii="Wingdings" w:hAnsi="Wingdings" w:cs="StarSymbol"/>
      <w:sz w:val="18"/>
      <w:szCs w:val="18"/>
    </w:rPr>
  </w:style>
  <w:style w:type="character" w:customStyle="1" w:styleId="WW8Num45z1">
    <w:name w:val="WW8Num45z1"/>
    <w:rsid w:val="00E24945"/>
    <w:rPr>
      <w:rFonts w:ascii="OpenSymbol" w:hAnsi="OpenSymbol" w:cs="StarSymbol"/>
      <w:sz w:val="18"/>
      <w:szCs w:val="18"/>
    </w:rPr>
  </w:style>
  <w:style w:type="character" w:customStyle="1" w:styleId="WW8Num46z0">
    <w:name w:val="WW8Num46z0"/>
    <w:rsid w:val="00E24945"/>
    <w:rPr>
      <w:rFonts w:ascii="Symbol" w:hAnsi="Symbol" w:cs="StarSymbol"/>
      <w:sz w:val="18"/>
      <w:szCs w:val="18"/>
    </w:rPr>
  </w:style>
  <w:style w:type="character" w:customStyle="1" w:styleId="WW8Num47z2">
    <w:name w:val="WW8Num47z2"/>
    <w:rsid w:val="00E24945"/>
    <w:rPr>
      <w:b/>
      <w:bCs/>
    </w:rPr>
  </w:style>
  <w:style w:type="character" w:customStyle="1" w:styleId="WW8Num48z0">
    <w:name w:val="WW8Num48z0"/>
    <w:rsid w:val="00E24945"/>
    <w:rPr>
      <w:rFonts w:ascii="Times New Roman" w:hAnsi="Times New Roman"/>
    </w:rPr>
  </w:style>
  <w:style w:type="character" w:customStyle="1" w:styleId="WW8Num49z0">
    <w:name w:val="WW8Num49z0"/>
    <w:rsid w:val="00E24945"/>
    <w:rPr>
      <w:b w:val="0"/>
      <w:bCs w:val="0"/>
    </w:rPr>
  </w:style>
  <w:style w:type="character" w:customStyle="1" w:styleId="WW8Num50z0">
    <w:name w:val="WW8Num50z0"/>
    <w:rsid w:val="00E24945"/>
    <w:rPr>
      <w:rFonts w:ascii="Symbol" w:hAnsi="Symbol" w:cs="StarSymbol"/>
      <w:sz w:val="18"/>
      <w:szCs w:val="18"/>
    </w:rPr>
  </w:style>
  <w:style w:type="character" w:customStyle="1" w:styleId="WW8Num50z1">
    <w:name w:val="WW8Num50z1"/>
    <w:rsid w:val="00E24945"/>
    <w:rPr>
      <w:rFonts w:ascii="OpenSymbol" w:hAnsi="OpenSymbol" w:cs="StarSymbol"/>
      <w:sz w:val="18"/>
      <w:szCs w:val="18"/>
    </w:rPr>
  </w:style>
  <w:style w:type="character" w:customStyle="1" w:styleId="WW8Num51z0">
    <w:name w:val="WW8Num51z0"/>
    <w:rsid w:val="00E24945"/>
    <w:rPr>
      <w:rFonts w:ascii="Symbol" w:hAnsi="Symbol" w:cs="StarSymbol"/>
      <w:sz w:val="18"/>
      <w:szCs w:val="18"/>
    </w:rPr>
  </w:style>
  <w:style w:type="character" w:customStyle="1" w:styleId="WW8Num51z1">
    <w:name w:val="WW8Num51z1"/>
    <w:rsid w:val="00E24945"/>
    <w:rPr>
      <w:rFonts w:ascii="OpenSymbol" w:hAnsi="OpenSymbol" w:cs="StarSymbol"/>
      <w:sz w:val="18"/>
      <w:szCs w:val="18"/>
    </w:rPr>
  </w:style>
  <w:style w:type="character" w:customStyle="1" w:styleId="WW8Num52z0">
    <w:name w:val="WW8Num52z0"/>
    <w:rsid w:val="00E24945"/>
    <w:rPr>
      <w:rFonts w:ascii="Symbol" w:hAnsi="Symbol" w:cs="StarSymbol"/>
      <w:sz w:val="18"/>
      <w:szCs w:val="18"/>
    </w:rPr>
  </w:style>
  <w:style w:type="character" w:customStyle="1" w:styleId="WW8Num52z1">
    <w:name w:val="WW8Num52z1"/>
    <w:rsid w:val="00E24945"/>
    <w:rPr>
      <w:rFonts w:ascii="OpenSymbol" w:hAnsi="OpenSymbol" w:cs="StarSymbol"/>
      <w:sz w:val="18"/>
      <w:szCs w:val="18"/>
    </w:rPr>
  </w:style>
  <w:style w:type="character" w:customStyle="1" w:styleId="WW8Num53z0">
    <w:name w:val="WW8Num53z0"/>
    <w:rsid w:val="00E24945"/>
    <w:rPr>
      <w:rFonts w:ascii="Symbol" w:hAnsi="Symbol" w:cs="StarSymbol"/>
      <w:sz w:val="18"/>
      <w:szCs w:val="18"/>
    </w:rPr>
  </w:style>
  <w:style w:type="character" w:customStyle="1" w:styleId="WW8Num54z0">
    <w:name w:val="WW8Num54z0"/>
    <w:rsid w:val="00E24945"/>
    <w:rPr>
      <w:b/>
      <w:bCs/>
    </w:rPr>
  </w:style>
  <w:style w:type="character" w:customStyle="1" w:styleId="WW8Num54z1">
    <w:name w:val="WW8Num54z1"/>
    <w:rsid w:val="00E24945"/>
    <w:rPr>
      <w:rFonts w:ascii="OpenSymbol" w:hAnsi="OpenSymbol" w:cs="StarSymbol"/>
      <w:sz w:val="18"/>
      <w:szCs w:val="18"/>
    </w:rPr>
  </w:style>
  <w:style w:type="character" w:customStyle="1" w:styleId="WW8Num55z0">
    <w:name w:val="WW8Num55z0"/>
    <w:rsid w:val="00E24945"/>
    <w:rPr>
      <w:b/>
      <w:bCs/>
    </w:rPr>
  </w:style>
  <w:style w:type="character" w:customStyle="1" w:styleId="WW8Num56z0">
    <w:name w:val="WW8Num56z0"/>
    <w:rsid w:val="00E24945"/>
    <w:rPr>
      <w:rFonts w:ascii="StarSymbol" w:hAnsi="StarSymbol"/>
    </w:rPr>
  </w:style>
  <w:style w:type="character" w:customStyle="1" w:styleId="WW8Num57z0">
    <w:name w:val="WW8Num57z0"/>
    <w:rsid w:val="00E24945"/>
    <w:rPr>
      <w:rFonts w:ascii="Symbol" w:hAnsi="Symbol" w:cs="StarSymbol"/>
      <w:sz w:val="18"/>
      <w:szCs w:val="18"/>
    </w:rPr>
  </w:style>
  <w:style w:type="character" w:customStyle="1" w:styleId="WW8Num58z0">
    <w:name w:val="WW8Num58z0"/>
    <w:rsid w:val="00E24945"/>
    <w:rPr>
      <w:rFonts w:ascii="Symbol" w:hAnsi="Symbol" w:cs="StarSymbol"/>
      <w:sz w:val="18"/>
      <w:szCs w:val="18"/>
    </w:rPr>
  </w:style>
  <w:style w:type="character" w:customStyle="1" w:styleId="WW8Num59z0">
    <w:name w:val="WW8Num59z0"/>
    <w:rsid w:val="00E24945"/>
    <w:rPr>
      <w:b/>
      <w:bCs/>
    </w:rPr>
  </w:style>
  <w:style w:type="character" w:customStyle="1" w:styleId="WW8Num60z0">
    <w:name w:val="WW8Num60z0"/>
    <w:rsid w:val="00E24945"/>
    <w:rPr>
      <w:rFonts w:ascii="Symbol" w:hAnsi="Symbol" w:cs="StarSymbol"/>
      <w:sz w:val="18"/>
      <w:szCs w:val="18"/>
    </w:rPr>
  </w:style>
  <w:style w:type="character" w:customStyle="1" w:styleId="WW8Num61z0">
    <w:name w:val="WW8Num61z0"/>
    <w:rsid w:val="00E24945"/>
    <w:rPr>
      <w:rFonts w:ascii="Symbol" w:hAnsi="Symbol" w:cs="StarSymbol"/>
      <w:sz w:val="18"/>
      <w:szCs w:val="18"/>
    </w:rPr>
  </w:style>
  <w:style w:type="character" w:customStyle="1" w:styleId="WW8Num62z0">
    <w:name w:val="WW8Num62z0"/>
    <w:rsid w:val="00E24945"/>
    <w:rPr>
      <w:rFonts w:ascii="Symbol" w:hAnsi="Symbol" w:cs="StarSymbol"/>
      <w:sz w:val="18"/>
      <w:szCs w:val="18"/>
    </w:rPr>
  </w:style>
  <w:style w:type="character" w:customStyle="1" w:styleId="WW8Num63z0">
    <w:name w:val="WW8Num63z0"/>
    <w:rsid w:val="00E24945"/>
    <w:rPr>
      <w:rFonts w:ascii="Symbol" w:hAnsi="Symbol" w:cs="StarSymbol"/>
      <w:sz w:val="18"/>
      <w:szCs w:val="18"/>
    </w:rPr>
  </w:style>
  <w:style w:type="character" w:customStyle="1" w:styleId="WW8Num64z0">
    <w:name w:val="WW8Num64z0"/>
    <w:rsid w:val="00E24945"/>
    <w:rPr>
      <w:rFonts w:ascii="Symbol" w:hAnsi="Symbol" w:cs="StarSymbol"/>
      <w:sz w:val="18"/>
      <w:szCs w:val="18"/>
    </w:rPr>
  </w:style>
  <w:style w:type="character" w:customStyle="1" w:styleId="WW8Num65z0">
    <w:name w:val="WW8Num65z0"/>
    <w:rsid w:val="00E24945"/>
    <w:rPr>
      <w:rFonts w:ascii="Symbol" w:hAnsi="Symbol" w:cs="StarSymbol"/>
      <w:sz w:val="18"/>
      <w:szCs w:val="18"/>
    </w:rPr>
  </w:style>
  <w:style w:type="character" w:customStyle="1" w:styleId="WW8Num66z0">
    <w:name w:val="WW8Num66z0"/>
    <w:rsid w:val="00E24945"/>
    <w:rPr>
      <w:rFonts w:ascii="Symbol" w:hAnsi="Symbol" w:cs="StarSymbol"/>
      <w:sz w:val="18"/>
      <w:szCs w:val="18"/>
    </w:rPr>
  </w:style>
  <w:style w:type="character" w:customStyle="1" w:styleId="WW8Num67z0">
    <w:name w:val="WW8Num67z0"/>
    <w:rsid w:val="00E24945"/>
    <w:rPr>
      <w:b/>
      <w:bCs/>
    </w:rPr>
  </w:style>
  <w:style w:type="character" w:customStyle="1" w:styleId="WW8Num68z0">
    <w:name w:val="WW8Num68z0"/>
    <w:rsid w:val="00E24945"/>
    <w:rPr>
      <w:rFonts w:ascii="Symbol" w:hAnsi="Symbol" w:cs="StarSymbol"/>
      <w:sz w:val="18"/>
      <w:szCs w:val="18"/>
    </w:rPr>
  </w:style>
  <w:style w:type="character" w:customStyle="1" w:styleId="WW8Num69z0">
    <w:name w:val="WW8Num69z0"/>
    <w:rsid w:val="00E24945"/>
    <w:rPr>
      <w:rFonts w:ascii="Symbol" w:hAnsi="Symbol" w:cs="StarSymbol"/>
      <w:sz w:val="18"/>
      <w:szCs w:val="18"/>
    </w:rPr>
  </w:style>
  <w:style w:type="character" w:customStyle="1" w:styleId="WW8Num70z0">
    <w:name w:val="WW8Num70z0"/>
    <w:rsid w:val="00E24945"/>
    <w:rPr>
      <w:rFonts w:ascii="MS Mincho" w:hAnsi="MS Mincho" w:cs="StarSymbol"/>
      <w:sz w:val="18"/>
      <w:szCs w:val="18"/>
    </w:rPr>
  </w:style>
  <w:style w:type="character" w:customStyle="1" w:styleId="WW8Num71z0">
    <w:name w:val="WW8Num71z0"/>
    <w:rsid w:val="00E24945"/>
    <w:rPr>
      <w:rFonts w:cs="StarSymbol"/>
      <w:sz w:val="18"/>
      <w:szCs w:val="18"/>
    </w:rPr>
  </w:style>
  <w:style w:type="character" w:customStyle="1" w:styleId="WW8Num72z0">
    <w:name w:val="WW8Num72z0"/>
    <w:rsid w:val="00E24945"/>
    <w:rPr>
      <w:rFonts w:ascii="Symbol" w:hAnsi="Symbol" w:cs="StarSymbol"/>
      <w:sz w:val="18"/>
      <w:szCs w:val="18"/>
    </w:rPr>
  </w:style>
  <w:style w:type="character" w:customStyle="1" w:styleId="WW8Num73z0">
    <w:name w:val="WW8Num73z0"/>
    <w:rsid w:val="00E24945"/>
    <w:rPr>
      <w:rFonts w:ascii="Symbol" w:hAnsi="Symbol" w:cs="StarSymbol"/>
      <w:sz w:val="18"/>
      <w:szCs w:val="18"/>
    </w:rPr>
  </w:style>
  <w:style w:type="character" w:customStyle="1" w:styleId="WW8Num73z1">
    <w:name w:val="WW8Num73z1"/>
    <w:rsid w:val="00E24945"/>
    <w:rPr>
      <w:rFonts w:ascii="Courier New" w:hAnsi="Courier New" w:cs="Courier New"/>
    </w:rPr>
  </w:style>
  <w:style w:type="character" w:customStyle="1" w:styleId="WW8Num73z2">
    <w:name w:val="WW8Num73z2"/>
    <w:rsid w:val="00E24945"/>
    <w:rPr>
      <w:rFonts w:ascii="Wingdings" w:hAnsi="Wingdings"/>
    </w:rPr>
  </w:style>
  <w:style w:type="character" w:customStyle="1" w:styleId="WW8Num74z0">
    <w:name w:val="WW8Num74z0"/>
    <w:rsid w:val="00E24945"/>
    <w:rPr>
      <w:b/>
      <w:bCs/>
    </w:rPr>
  </w:style>
  <w:style w:type="character" w:customStyle="1" w:styleId="WW8Num75z0">
    <w:name w:val="WW8Num75z0"/>
    <w:rsid w:val="00E24945"/>
    <w:rPr>
      <w:rFonts w:ascii="Wingdings" w:hAnsi="Wingdings" w:cs="StarSymbol"/>
      <w:sz w:val="18"/>
      <w:szCs w:val="18"/>
    </w:rPr>
  </w:style>
  <w:style w:type="character" w:customStyle="1" w:styleId="WW8Num76z0">
    <w:name w:val="WW8Num76z0"/>
    <w:rsid w:val="00E24945"/>
    <w:rPr>
      <w:rFonts w:ascii="Symbol" w:hAnsi="Symbol" w:cs="StarSymbol"/>
      <w:sz w:val="18"/>
      <w:szCs w:val="18"/>
    </w:rPr>
  </w:style>
  <w:style w:type="character" w:customStyle="1" w:styleId="WW8Num78z0">
    <w:name w:val="WW8Num78z0"/>
    <w:rsid w:val="00E24945"/>
    <w:rPr>
      <w:rFonts w:ascii="Symbol" w:hAnsi="Symbol" w:cs="StarSymbol"/>
      <w:sz w:val="18"/>
      <w:szCs w:val="18"/>
    </w:rPr>
  </w:style>
  <w:style w:type="character" w:customStyle="1" w:styleId="WW8Num78z1">
    <w:name w:val="WW8Num78z1"/>
    <w:rsid w:val="00E24945"/>
    <w:rPr>
      <w:rFonts w:ascii="OpenSymbol" w:hAnsi="OpenSymbol" w:cs="Courier New"/>
    </w:rPr>
  </w:style>
  <w:style w:type="character" w:customStyle="1" w:styleId="WW8Num79z0">
    <w:name w:val="WW8Num79z0"/>
    <w:rsid w:val="00E24945"/>
    <w:rPr>
      <w:rFonts w:ascii="Symbol" w:hAnsi="Symbol" w:cs="StarSymbol"/>
      <w:sz w:val="18"/>
      <w:szCs w:val="18"/>
    </w:rPr>
  </w:style>
  <w:style w:type="character" w:customStyle="1" w:styleId="WW8Num80z0">
    <w:name w:val="WW8Num80z0"/>
    <w:rsid w:val="00E24945"/>
    <w:rPr>
      <w:rFonts w:ascii="Symbol" w:hAnsi="Symbol" w:cs="StarSymbol"/>
      <w:sz w:val="18"/>
      <w:szCs w:val="18"/>
    </w:rPr>
  </w:style>
  <w:style w:type="character" w:customStyle="1" w:styleId="WW8Num80z1">
    <w:name w:val="WW8Num80z1"/>
    <w:rsid w:val="00E24945"/>
    <w:rPr>
      <w:rFonts w:ascii="Courier New" w:hAnsi="Courier New" w:cs="Courier New"/>
    </w:rPr>
  </w:style>
  <w:style w:type="character" w:customStyle="1" w:styleId="WW8Num81z0">
    <w:name w:val="WW8Num81z0"/>
    <w:rsid w:val="00E24945"/>
    <w:rPr>
      <w:rFonts w:ascii="Symbol" w:hAnsi="Symbol" w:cs="StarSymbol"/>
      <w:sz w:val="18"/>
      <w:szCs w:val="18"/>
    </w:rPr>
  </w:style>
  <w:style w:type="character" w:customStyle="1" w:styleId="WW8Num81z1">
    <w:name w:val="WW8Num81z1"/>
    <w:rsid w:val="00E24945"/>
    <w:rPr>
      <w:rFonts w:ascii="Courier New" w:hAnsi="Courier New" w:cs="Courier New"/>
    </w:rPr>
  </w:style>
  <w:style w:type="character" w:customStyle="1" w:styleId="WW8Num82z0">
    <w:name w:val="WW8Num82z0"/>
    <w:rsid w:val="00E24945"/>
    <w:rPr>
      <w:rFonts w:ascii="Symbol" w:hAnsi="Symbol" w:cs="StarSymbol"/>
      <w:sz w:val="18"/>
      <w:szCs w:val="18"/>
    </w:rPr>
  </w:style>
  <w:style w:type="character" w:customStyle="1" w:styleId="WW8Num83z0">
    <w:name w:val="WW8Num83z0"/>
    <w:rsid w:val="00E24945"/>
    <w:rPr>
      <w:rFonts w:ascii="Wingdings" w:hAnsi="Wingdings" w:cs="StarSymbol"/>
      <w:sz w:val="18"/>
      <w:szCs w:val="18"/>
    </w:rPr>
  </w:style>
  <w:style w:type="character" w:customStyle="1" w:styleId="WW8Num83z1">
    <w:name w:val="WW8Num83z1"/>
    <w:rsid w:val="00E24945"/>
    <w:rPr>
      <w:rFonts w:ascii="OpenSymbol" w:hAnsi="OpenSymbol" w:cs="StarSymbol"/>
      <w:sz w:val="18"/>
      <w:szCs w:val="18"/>
    </w:rPr>
  </w:style>
  <w:style w:type="character" w:customStyle="1" w:styleId="WW8Num86z0">
    <w:name w:val="WW8Num86z0"/>
    <w:rsid w:val="00E24945"/>
    <w:rPr>
      <w:rFonts w:ascii="Wingdings" w:hAnsi="Wingdings" w:cs="StarSymbol"/>
      <w:sz w:val="18"/>
      <w:szCs w:val="18"/>
    </w:rPr>
  </w:style>
  <w:style w:type="character" w:customStyle="1" w:styleId="WW-Absatz-Standardschriftart111111111">
    <w:name w:val="WW-Absatz-Standardschriftart111111111"/>
    <w:rsid w:val="00E24945"/>
  </w:style>
  <w:style w:type="character" w:customStyle="1" w:styleId="WW-Absatz-Standardschriftart1111111111">
    <w:name w:val="WW-Absatz-Standardschriftart1111111111"/>
    <w:rsid w:val="00E24945"/>
  </w:style>
  <w:style w:type="character" w:customStyle="1" w:styleId="WW-Absatz-Standardschriftart11111111111">
    <w:name w:val="WW-Absatz-Standardschriftart11111111111"/>
    <w:rsid w:val="00E24945"/>
  </w:style>
  <w:style w:type="character" w:customStyle="1" w:styleId="WW-Absatz-Standardschriftart111111111111">
    <w:name w:val="WW-Absatz-Standardschriftart111111111111"/>
    <w:rsid w:val="00E24945"/>
  </w:style>
  <w:style w:type="character" w:customStyle="1" w:styleId="WW-Absatz-Standardschriftart1111111111111">
    <w:name w:val="WW-Absatz-Standardschriftart1111111111111"/>
    <w:rsid w:val="00E24945"/>
  </w:style>
  <w:style w:type="character" w:customStyle="1" w:styleId="WW-Absatz-Standardschriftart11111111111111">
    <w:name w:val="WW-Absatz-Standardschriftart11111111111111"/>
    <w:rsid w:val="00E24945"/>
  </w:style>
  <w:style w:type="character" w:customStyle="1" w:styleId="WW-Absatz-Standardschriftart111111111111111">
    <w:name w:val="WW-Absatz-Standardschriftart111111111111111"/>
    <w:rsid w:val="00E24945"/>
  </w:style>
  <w:style w:type="character" w:customStyle="1" w:styleId="WW-Absatz-Standardschriftart1111111111111111">
    <w:name w:val="WW-Absatz-Standardschriftart1111111111111111"/>
    <w:rsid w:val="00E24945"/>
  </w:style>
  <w:style w:type="character" w:customStyle="1" w:styleId="WW8Num46z1">
    <w:name w:val="WW8Num46z1"/>
    <w:rsid w:val="00E24945"/>
    <w:rPr>
      <w:rFonts w:ascii="OpenSymbol" w:hAnsi="OpenSymbol" w:cs="StarSymbol"/>
      <w:sz w:val="18"/>
      <w:szCs w:val="18"/>
    </w:rPr>
  </w:style>
  <w:style w:type="character" w:customStyle="1" w:styleId="WW8Num47z0">
    <w:name w:val="WW8Num47z0"/>
    <w:rsid w:val="00E24945"/>
    <w:rPr>
      <w:rFonts w:ascii="Wingdings" w:hAnsi="Wingdings" w:cs="StarSymbol"/>
      <w:sz w:val="18"/>
      <w:szCs w:val="18"/>
    </w:rPr>
  </w:style>
  <w:style w:type="character" w:customStyle="1" w:styleId="WW8Num48z2">
    <w:name w:val="WW8Num48z2"/>
    <w:rsid w:val="00E24945"/>
    <w:rPr>
      <w:b/>
      <w:bCs/>
    </w:rPr>
  </w:style>
  <w:style w:type="character" w:customStyle="1" w:styleId="WW8Num53z1">
    <w:name w:val="WW8Num53z1"/>
    <w:rsid w:val="00E24945"/>
    <w:rPr>
      <w:rFonts w:ascii="OpenSymbol" w:hAnsi="OpenSymbol" w:cs="StarSymbol"/>
      <w:sz w:val="18"/>
      <w:szCs w:val="18"/>
    </w:rPr>
  </w:style>
  <w:style w:type="character" w:customStyle="1" w:styleId="WW8Num55z1">
    <w:name w:val="WW8Num55z1"/>
    <w:rsid w:val="00E24945"/>
    <w:rPr>
      <w:rFonts w:ascii="OpenSymbol" w:hAnsi="OpenSymbol" w:cs="StarSymbol"/>
      <w:sz w:val="18"/>
      <w:szCs w:val="18"/>
    </w:rPr>
  </w:style>
  <w:style w:type="character" w:customStyle="1" w:styleId="WW8Num74z1">
    <w:name w:val="WW8Num74z1"/>
    <w:rsid w:val="00E24945"/>
    <w:rPr>
      <w:rFonts w:ascii="Courier New" w:hAnsi="Courier New" w:cs="Courier New"/>
    </w:rPr>
  </w:style>
  <w:style w:type="character" w:customStyle="1" w:styleId="WW8Num74z2">
    <w:name w:val="WW8Num74z2"/>
    <w:rsid w:val="00E24945"/>
    <w:rPr>
      <w:rFonts w:ascii="Wingdings" w:hAnsi="Wingdings"/>
    </w:rPr>
  </w:style>
  <w:style w:type="character" w:customStyle="1" w:styleId="WW8Num77z0">
    <w:name w:val="WW8Num77z0"/>
    <w:rsid w:val="00E24945"/>
    <w:rPr>
      <w:rFonts w:ascii="Symbol" w:hAnsi="Symbol" w:cs="StarSymbol"/>
      <w:sz w:val="18"/>
      <w:szCs w:val="18"/>
    </w:rPr>
  </w:style>
  <w:style w:type="character" w:customStyle="1" w:styleId="WW8Num79z1">
    <w:name w:val="WW8Num79z1"/>
    <w:rsid w:val="00E24945"/>
    <w:rPr>
      <w:rFonts w:ascii="Courier New" w:hAnsi="Courier New" w:cs="Courier New"/>
    </w:rPr>
  </w:style>
  <w:style w:type="character" w:customStyle="1" w:styleId="WW8Num82z1">
    <w:name w:val="WW8Num82z1"/>
    <w:rsid w:val="00E24945"/>
    <w:rPr>
      <w:rFonts w:ascii="OpenSymbol" w:hAnsi="OpenSymbol" w:cs="StarSymbol"/>
      <w:sz w:val="18"/>
      <w:szCs w:val="18"/>
    </w:rPr>
  </w:style>
  <w:style w:type="character" w:customStyle="1" w:styleId="WW8Num84z0">
    <w:name w:val="WW8Num84z0"/>
    <w:rsid w:val="00E24945"/>
    <w:rPr>
      <w:rFonts w:ascii="Symbol" w:hAnsi="Symbol" w:cs="StarSymbol"/>
      <w:sz w:val="18"/>
      <w:szCs w:val="18"/>
    </w:rPr>
  </w:style>
  <w:style w:type="character" w:customStyle="1" w:styleId="WW8Num84z1">
    <w:name w:val="WW8Num84z1"/>
    <w:rsid w:val="00E24945"/>
    <w:rPr>
      <w:rFonts w:ascii="OpenSymbol" w:hAnsi="OpenSymbol" w:cs="StarSymbol"/>
      <w:sz w:val="18"/>
      <w:szCs w:val="18"/>
    </w:rPr>
  </w:style>
  <w:style w:type="character" w:customStyle="1" w:styleId="WW8Num87z0">
    <w:name w:val="WW8Num87z0"/>
    <w:rsid w:val="00E24945"/>
    <w:rPr>
      <w:rFonts w:ascii="MS Mincho" w:hAnsi="MS Mincho" w:cs="StarSymbol"/>
      <w:sz w:val="18"/>
      <w:szCs w:val="18"/>
    </w:rPr>
  </w:style>
  <w:style w:type="character" w:customStyle="1" w:styleId="31">
    <w:name w:val="Основной шрифт абзаца3"/>
    <w:rsid w:val="00E24945"/>
  </w:style>
  <w:style w:type="character" w:customStyle="1" w:styleId="WW-Absatz-Standardschriftart11111111111111111">
    <w:name w:val="WW-Absatz-Standardschriftart11111111111111111"/>
    <w:rsid w:val="00E24945"/>
  </w:style>
  <w:style w:type="character" w:customStyle="1" w:styleId="WW-Absatz-Standardschriftart111111111111111111">
    <w:name w:val="WW-Absatz-Standardschriftart111111111111111111"/>
    <w:rsid w:val="00E24945"/>
  </w:style>
  <w:style w:type="character" w:customStyle="1" w:styleId="WW8Num47z7">
    <w:name w:val="WW8Num47z7"/>
    <w:rsid w:val="00E24945"/>
    <w:rPr>
      <w:b/>
      <w:bCs/>
    </w:rPr>
  </w:style>
  <w:style w:type="character" w:customStyle="1" w:styleId="WW8Num49z2">
    <w:name w:val="WW8Num49z2"/>
    <w:rsid w:val="00E24945"/>
    <w:rPr>
      <w:b/>
      <w:bCs/>
    </w:rPr>
  </w:style>
  <w:style w:type="character" w:customStyle="1" w:styleId="WW8Num56z1">
    <w:name w:val="WW8Num56z1"/>
    <w:rsid w:val="00E24945"/>
    <w:rPr>
      <w:rFonts w:ascii="OpenSymbol" w:hAnsi="OpenSymbol" w:cs="StarSymbol"/>
      <w:sz w:val="18"/>
      <w:szCs w:val="18"/>
    </w:rPr>
  </w:style>
  <w:style w:type="character" w:customStyle="1" w:styleId="WW8Num75z1">
    <w:name w:val="WW8Num75z1"/>
    <w:rsid w:val="00E24945"/>
    <w:rPr>
      <w:rFonts w:ascii="Courier New" w:hAnsi="Courier New" w:cs="Courier New"/>
    </w:rPr>
  </w:style>
  <w:style w:type="character" w:customStyle="1" w:styleId="WW8Num75z2">
    <w:name w:val="WW8Num75z2"/>
    <w:rsid w:val="00E24945"/>
    <w:rPr>
      <w:rFonts w:ascii="Wingdings" w:hAnsi="Wingdings"/>
    </w:rPr>
  </w:style>
  <w:style w:type="character" w:customStyle="1" w:styleId="WW8Num85z0">
    <w:name w:val="WW8Num85z0"/>
    <w:rsid w:val="00E24945"/>
    <w:rPr>
      <w:rFonts w:ascii="MS Mincho" w:hAnsi="MS Mincho" w:cs="StarSymbol"/>
      <w:sz w:val="18"/>
      <w:szCs w:val="18"/>
    </w:rPr>
  </w:style>
  <w:style w:type="character" w:customStyle="1" w:styleId="WW8Num85z1">
    <w:name w:val="WW8Num85z1"/>
    <w:rsid w:val="00E24945"/>
    <w:rPr>
      <w:rFonts w:ascii="OpenSymbol" w:hAnsi="OpenSymbol" w:cs="StarSymbol"/>
      <w:sz w:val="18"/>
      <w:szCs w:val="18"/>
    </w:rPr>
  </w:style>
  <w:style w:type="character" w:customStyle="1" w:styleId="WW-Absatz-Standardschriftart1111111111111111111">
    <w:name w:val="WW-Absatz-Standardschriftart1111111111111111111"/>
    <w:rsid w:val="00E24945"/>
  </w:style>
  <w:style w:type="character" w:customStyle="1" w:styleId="WW-Absatz-Standardschriftart11111111111111111111">
    <w:name w:val="WW-Absatz-Standardschriftart11111111111111111111"/>
    <w:rsid w:val="00E24945"/>
  </w:style>
  <w:style w:type="character" w:customStyle="1" w:styleId="WW-Absatz-Standardschriftart111111111111111111111">
    <w:name w:val="WW-Absatz-Standardschriftart111111111111111111111"/>
    <w:rsid w:val="00E24945"/>
  </w:style>
  <w:style w:type="character" w:customStyle="1" w:styleId="WW-Absatz-Standardschriftart1111111111111111111111">
    <w:name w:val="WW-Absatz-Standardschriftart1111111111111111111111"/>
    <w:rsid w:val="00E24945"/>
  </w:style>
  <w:style w:type="character" w:customStyle="1" w:styleId="WW8Num47z1">
    <w:name w:val="WW8Num47z1"/>
    <w:rsid w:val="00E24945"/>
    <w:rPr>
      <w:rFonts w:ascii="OpenSymbol" w:hAnsi="OpenSymbol" w:cs="StarSymbol"/>
      <w:sz w:val="18"/>
      <w:szCs w:val="18"/>
    </w:rPr>
  </w:style>
  <w:style w:type="character" w:customStyle="1" w:styleId="WW8Num48z7">
    <w:name w:val="WW8Num48z7"/>
    <w:rsid w:val="00E24945"/>
    <w:rPr>
      <w:b/>
      <w:bCs/>
    </w:rPr>
  </w:style>
  <w:style w:type="character" w:customStyle="1" w:styleId="WW8Num50z2">
    <w:name w:val="WW8Num50z2"/>
    <w:rsid w:val="00E24945"/>
    <w:rPr>
      <w:b/>
      <w:bCs/>
    </w:rPr>
  </w:style>
  <w:style w:type="character" w:customStyle="1" w:styleId="WW8Num58z1">
    <w:name w:val="WW8Num58z1"/>
    <w:rsid w:val="00E24945"/>
    <w:rPr>
      <w:rFonts w:ascii="OpenSymbol" w:hAnsi="OpenSymbol" w:cs="StarSymbol"/>
      <w:sz w:val="18"/>
      <w:szCs w:val="18"/>
    </w:rPr>
  </w:style>
  <w:style w:type="character" w:customStyle="1" w:styleId="WW8Num77z1">
    <w:name w:val="WW8Num77z1"/>
    <w:rsid w:val="00E24945"/>
    <w:rPr>
      <w:rFonts w:ascii="Courier New" w:hAnsi="Courier New" w:cs="Courier New"/>
    </w:rPr>
  </w:style>
  <w:style w:type="character" w:customStyle="1" w:styleId="WW8Num77z2">
    <w:name w:val="WW8Num77z2"/>
    <w:rsid w:val="00E24945"/>
    <w:rPr>
      <w:rFonts w:ascii="Wingdings" w:hAnsi="Wingdings"/>
    </w:rPr>
  </w:style>
  <w:style w:type="character" w:customStyle="1" w:styleId="WW8Num86z1">
    <w:name w:val="WW8Num86z1"/>
    <w:rsid w:val="00E24945"/>
    <w:rPr>
      <w:rFonts w:ascii="Symbol" w:hAnsi="Symbol" w:cs="StarSymbol"/>
      <w:sz w:val="18"/>
      <w:szCs w:val="18"/>
    </w:rPr>
  </w:style>
  <w:style w:type="character" w:customStyle="1" w:styleId="WW8Num87z1">
    <w:name w:val="WW8Num87z1"/>
    <w:rsid w:val="00E24945"/>
    <w:rPr>
      <w:rFonts w:ascii="OpenSymbol" w:hAnsi="OpenSymbol" w:cs="StarSymbol"/>
      <w:sz w:val="18"/>
      <w:szCs w:val="18"/>
    </w:rPr>
  </w:style>
  <w:style w:type="character" w:customStyle="1" w:styleId="WW8Num88z0">
    <w:name w:val="WW8Num88z0"/>
    <w:rsid w:val="00E24945"/>
    <w:rPr>
      <w:rFonts w:ascii="MS Mincho" w:hAnsi="MS Mincho" w:cs="StarSymbol"/>
      <w:sz w:val="18"/>
      <w:szCs w:val="18"/>
    </w:rPr>
  </w:style>
  <w:style w:type="character" w:customStyle="1" w:styleId="WW8Num89z0">
    <w:name w:val="WW8Num89z0"/>
    <w:rsid w:val="00E24945"/>
    <w:rPr>
      <w:rFonts w:ascii="Wingdings" w:hAnsi="Wingdings" w:cs="StarSymbol"/>
      <w:sz w:val="18"/>
      <w:szCs w:val="18"/>
    </w:rPr>
  </w:style>
  <w:style w:type="character" w:customStyle="1" w:styleId="WW8Num89z1">
    <w:name w:val="WW8Num89z1"/>
    <w:rsid w:val="00E24945"/>
    <w:rPr>
      <w:rFonts w:ascii="Symbol" w:hAnsi="Symbol" w:cs="StarSymbol"/>
      <w:sz w:val="18"/>
      <w:szCs w:val="18"/>
    </w:rPr>
  </w:style>
  <w:style w:type="character" w:customStyle="1" w:styleId="WW8Num92z0">
    <w:name w:val="WW8Num92z0"/>
    <w:rsid w:val="00E24945"/>
    <w:rPr>
      <w:b w:val="0"/>
      <w:color w:val="000000"/>
    </w:rPr>
  </w:style>
  <w:style w:type="character" w:customStyle="1" w:styleId="WW8Num93z0">
    <w:name w:val="WW8Num93z0"/>
    <w:rsid w:val="00E24945"/>
    <w:rPr>
      <w:rFonts w:ascii="Courier New" w:eastAsia="Times New Roman" w:hAnsi="Courier New" w:cs="Courier New"/>
      <w:color w:val="000000"/>
    </w:rPr>
  </w:style>
  <w:style w:type="character" w:customStyle="1" w:styleId="WW8Num93z1">
    <w:name w:val="WW8Num93z1"/>
    <w:rsid w:val="00E24945"/>
    <w:rPr>
      <w:rFonts w:ascii="Courier New" w:hAnsi="Courier New"/>
    </w:rPr>
  </w:style>
  <w:style w:type="character" w:customStyle="1" w:styleId="WW8Num93z2">
    <w:name w:val="WW8Num93z2"/>
    <w:rsid w:val="00E24945"/>
    <w:rPr>
      <w:rFonts w:ascii="Wingdings" w:hAnsi="Wingdings"/>
    </w:rPr>
  </w:style>
  <w:style w:type="character" w:customStyle="1" w:styleId="WW8Num93z3">
    <w:name w:val="WW8Num93z3"/>
    <w:rsid w:val="00E24945"/>
    <w:rPr>
      <w:rFonts w:ascii="Symbol" w:hAnsi="Symbol"/>
    </w:rPr>
  </w:style>
  <w:style w:type="character" w:customStyle="1" w:styleId="21">
    <w:name w:val="Основной шрифт абзаца2"/>
    <w:rsid w:val="00E24945"/>
  </w:style>
  <w:style w:type="character" w:customStyle="1" w:styleId="WW-Absatz-Standardschriftart11111111111111111111111">
    <w:name w:val="WW-Absatz-Standardschriftart11111111111111111111111"/>
    <w:rsid w:val="00E24945"/>
  </w:style>
  <w:style w:type="character" w:customStyle="1" w:styleId="WW8Num48z1">
    <w:name w:val="WW8Num48z1"/>
    <w:rsid w:val="00E24945"/>
    <w:rPr>
      <w:rFonts w:ascii="OpenSymbol" w:hAnsi="OpenSymbol" w:cs="StarSymbol"/>
      <w:sz w:val="18"/>
      <w:szCs w:val="18"/>
    </w:rPr>
  </w:style>
  <w:style w:type="character" w:customStyle="1" w:styleId="WW8Num49z1">
    <w:name w:val="WW8Num49z1"/>
    <w:rsid w:val="00E24945"/>
    <w:rPr>
      <w:rFonts w:ascii="OpenSymbol" w:hAnsi="OpenSymbol" w:cs="StarSymbol"/>
      <w:sz w:val="18"/>
      <w:szCs w:val="18"/>
    </w:rPr>
  </w:style>
  <w:style w:type="character" w:customStyle="1" w:styleId="WW8Num50z7">
    <w:name w:val="WW8Num50z7"/>
    <w:rsid w:val="00E24945"/>
    <w:rPr>
      <w:b/>
      <w:bCs/>
    </w:rPr>
  </w:style>
  <w:style w:type="character" w:customStyle="1" w:styleId="WW8Num52z2">
    <w:name w:val="WW8Num52z2"/>
    <w:rsid w:val="00E24945"/>
    <w:rPr>
      <w:b/>
      <w:bCs/>
    </w:rPr>
  </w:style>
  <w:style w:type="character" w:customStyle="1" w:styleId="WW8Num57z1">
    <w:name w:val="WW8Num57z1"/>
    <w:rsid w:val="00E24945"/>
    <w:rPr>
      <w:rFonts w:ascii="OpenSymbol" w:hAnsi="OpenSymbol" w:cs="StarSymbol"/>
      <w:sz w:val="18"/>
      <w:szCs w:val="18"/>
    </w:rPr>
  </w:style>
  <w:style w:type="character" w:customStyle="1" w:styleId="WW8Num60z1">
    <w:name w:val="WW8Num60z1"/>
    <w:rsid w:val="00E24945"/>
    <w:rPr>
      <w:rFonts w:ascii="OpenSymbol" w:hAnsi="OpenSymbol" w:cs="StarSymbol"/>
      <w:sz w:val="18"/>
      <w:szCs w:val="18"/>
    </w:rPr>
  </w:style>
  <w:style w:type="character" w:customStyle="1" w:styleId="WW8Num79z2">
    <w:name w:val="WW8Num79z2"/>
    <w:rsid w:val="00E24945"/>
    <w:rPr>
      <w:rFonts w:ascii="Wingdings" w:hAnsi="Wingdings"/>
    </w:rPr>
  </w:style>
  <w:style w:type="character" w:customStyle="1" w:styleId="WW-Absatz-Standardschriftart111111111111111111111111">
    <w:name w:val="WW-Absatz-Standardschriftart111111111111111111111111"/>
    <w:rsid w:val="00E24945"/>
  </w:style>
  <w:style w:type="character" w:customStyle="1" w:styleId="WW-Absatz-Standardschriftart1111111111111111111111111">
    <w:name w:val="WW-Absatz-Standardschriftart1111111111111111111111111"/>
    <w:rsid w:val="00E24945"/>
  </w:style>
  <w:style w:type="character" w:customStyle="1" w:styleId="WW8Num80z2">
    <w:name w:val="WW8Num80z2"/>
    <w:rsid w:val="00E24945"/>
    <w:rPr>
      <w:rFonts w:ascii="Wingdings" w:hAnsi="Wingdings"/>
    </w:rPr>
  </w:style>
  <w:style w:type="character" w:customStyle="1" w:styleId="WW-Absatz-Standardschriftart11111111111111111111111111">
    <w:name w:val="WW-Absatz-Standardschriftart11111111111111111111111111"/>
    <w:rsid w:val="00E24945"/>
  </w:style>
  <w:style w:type="character" w:customStyle="1" w:styleId="WW-Absatz-Standardschriftart111111111111111111111111111">
    <w:name w:val="WW-Absatz-Standardschriftart111111111111111111111111111"/>
    <w:rsid w:val="00E24945"/>
  </w:style>
  <w:style w:type="character" w:customStyle="1" w:styleId="WW8Num81z2">
    <w:name w:val="WW8Num81z2"/>
    <w:rsid w:val="00E24945"/>
    <w:rPr>
      <w:rFonts w:ascii="Wingdings" w:hAnsi="Wingdings"/>
    </w:rPr>
  </w:style>
  <w:style w:type="character" w:customStyle="1" w:styleId="WW-Absatz-Standardschriftart1111111111111111111111111111">
    <w:name w:val="WW-Absatz-Standardschriftart1111111111111111111111111111"/>
    <w:rsid w:val="00E24945"/>
  </w:style>
  <w:style w:type="character" w:customStyle="1" w:styleId="WW-Absatz-Standardschriftart11111111111111111111111111111">
    <w:name w:val="WW-Absatz-Standardschriftart11111111111111111111111111111"/>
    <w:rsid w:val="00E24945"/>
  </w:style>
  <w:style w:type="character" w:customStyle="1" w:styleId="WW-Absatz-Standardschriftart111111111111111111111111111111">
    <w:name w:val="WW-Absatz-Standardschriftart111111111111111111111111111111"/>
    <w:rsid w:val="00E24945"/>
  </w:style>
  <w:style w:type="character" w:customStyle="1" w:styleId="WW8Num11z2">
    <w:name w:val="WW8Num11z2"/>
    <w:rsid w:val="00E24945"/>
    <w:rPr>
      <w:rFonts w:ascii="StarSymbol" w:hAnsi="StarSymbol"/>
    </w:rPr>
  </w:style>
  <w:style w:type="character" w:customStyle="1" w:styleId="WW8Num14z1">
    <w:name w:val="WW8Num14z1"/>
    <w:rsid w:val="00E24945"/>
    <w:rPr>
      <w:rFonts w:ascii="OpenSymbol" w:hAnsi="OpenSymbol" w:cs="StarSymbol"/>
      <w:sz w:val="18"/>
      <w:szCs w:val="18"/>
    </w:rPr>
  </w:style>
  <w:style w:type="character" w:customStyle="1" w:styleId="WW8Num19z1">
    <w:name w:val="WW8Num19z1"/>
    <w:rsid w:val="00E24945"/>
    <w:rPr>
      <w:rFonts w:ascii="Symbol" w:hAnsi="Symbol" w:cs="StarSymbol"/>
      <w:sz w:val="18"/>
      <w:szCs w:val="18"/>
    </w:rPr>
  </w:style>
  <w:style w:type="character" w:customStyle="1" w:styleId="WW8Num54z7">
    <w:name w:val="WW8Num54z7"/>
    <w:rsid w:val="00E24945"/>
    <w:rPr>
      <w:b/>
      <w:bCs/>
    </w:rPr>
  </w:style>
  <w:style w:type="character" w:customStyle="1" w:styleId="WW8Num57z2">
    <w:name w:val="WW8Num57z2"/>
    <w:rsid w:val="00E24945"/>
    <w:rPr>
      <w:b/>
      <w:bCs/>
    </w:rPr>
  </w:style>
  <w:style w:type="character" w:customStyle="1" w:styleId="WW8Num61z1">
    <w:name w:val="WW8Num61z1"/>
    <w:rsid w:val="00E24945"/>
    <w:rPr>
      <w:rFonts w:ascii="OpenSymbol" w:hAnsi="OpenSymbol" w:cs="StarSymbol"/>
      <w:sz w:val="18"/>
      <w:szCs w:val="18"/>
    </w:rPr>
  </w:style>
  <w:style w:type="character" w:customStyle="1" w:styleId="WW8Num62z1">
    <w:name w:val="WW8Num62z1"/>
    <w:rsid w:val="00E24945"/>
    <w:rPr>
      <w:rFonts w:ascii="OpenSymbol" w:hAnsi="OpenSymbol" w:cs="StarSymbol"/>
      <w:sz w:val="18"/>
      <w:szCs w:val="18"/>
    </w:rPr>
  </w:style>
  <w:style w:type="character" w:customStyle="1" w:styleId="WW8Num63z1">
    <w:name w:val="WW8Num63z1"/>
    <w:rsid w:val="00E24945"/>
    <w:rPr>
      <w:rFonts w:ascii="OpenSymbol" w:hAnsi="OpenSymbol" w:cs="StarSymbol"/>
      <w:sz w:val="18"/>
      <w:szCs w:val="18"/>
    </w:rPr>
  </w:style>
  <w:style w:type="character" w:customStyle="1" w:styleId="WW8Num65z1">
    <w:name w:val="WW8Num65z1"/>
    <w:rsid w:val="00E24945"/>
    <w:rPr>
      <w:rFonts w:ascii="OpenSymbol" w:hAnsi="OpenSymbol" w:cs="StarSymbol"/>
      <w:sz w:val="18"/>
      <w:szCs w:val="18"/>
    </w:rPr>
  </w:style>
  <w:style w:type="character" w:customStyle="1" w:styleId="WW8Num88z1">
    <w:name w:val="WW8Num88z1"/>
    <w:rsid w:val="00E24945"/>
    <w:rPr>
      <w:rFonts w:ascii="Courier New" w:hAnsi="Courier New" w:cs="Courier New"/>
    </w:rPr>
  </w:style>
  <w:style w:type="character" w:customStyle="1" w:styleId="WW8Num88z2">
    <w:name w:val="WW8Num88z2"/>
    <w:rsid w:val="00E24945"/>
    <w:rPr>
      <w:rFonts w:ascii="Wingdings" w:hAnsi="Wingdings"/>
    </w:rPr>
  </w:style>
  <w:style w:type="character" w:customStyle="1" w:styleId="WW-Absatz-Standardschriftart1111111111111111111111111111111">
    <w:name w:val="WW-Absatz-Standardschriftart1111111111111111111111111111111"/>
    <w:rsid w:val="00E24945"/>
  </w:style>
  <w:style w:type="character" w:customStyle="1" w:styleId="ad">
    <w:name w:val="Маркеры списка"/>
    <w:rsid w:val="00E24945"/>
    <w:rPr>
      <w:rFonts w:ascii="StarSymbol" w:eastAsia="StarSymbol" w:hAnsi="StarSymbol" w:cs="StarSymbol"/>
      <w:sz w:val="18"/>
      <w:szCs w:val="18"/>
    </w:rPr>
  </w:style>
  <w:style w:type="character" w:customStyle="1" w:styleId="ae">
    <w:name w:val="Символ нумерации"/>
    <w:rsid w:val="00E24945"/>
    <w:rPr>
      <w:b w:val="0"/>
      <w:bCs w:val="0"/>
    </w:rPr>
  </w:style>
  <w:style w:type="character" w:customStyle="1" w:styleId="11">
    <w:name w:val="Основной шрифт абзаца1"/>
    <w:rsid w:val="00E24945"/>
  </w:style>
  <w:style w:type="character" w:styleId="af">
    <w:name w:val="Emphasis"/>
    <w:basedOn w:val="11"/>
    <w:qFormat/>
    <w:rsid w:val="00E24945"/>
    <w:rPr>
      <w:i/>
      <w:iCs/>
    </w:rPr>
  </w:style>
  <w:style w:type="character" w:customStyle="1" w:styleId="WW8Num21z1">
    <w:name w:val="WW8Num21z1"/>
    <w:rsid w:val="00E24945"/>
    <w:rPr>
      <w:rFonts w:ascii="Courier New" w:hAnsi="Courier New" w:cs="Courier New"/>
    </w:rPr>
  </w:style>
  <w:style w:type="character" w:customStyle="1" w:styleId="WW8Num21z3">
    <w:name w:val="WW8Num21z3"/>
    <w:rsid w:val="00E24945"/>
    <w:rPr>
      <w:rFonts w:ascii="Symbol" w:hAnsi="Symbol"/>
    </w:rPr>
  </w:style>
  <w:style w:type="character" w:customStyle="1" w:styleId="WW8Num1z0">
    <w:name w:val="WW8Num1z0"/>
    <w:rsid w:val="00E24945"/>
    <w:rPr>
      <w:rFonts w:ascii="Symbol" w:hAnsi="Symbol"/>
    </w:rPr>
  </w:style>
  <w:style w:type="character" w:customStyle="1" w:styleId="WW8Num1z1">
    <w:name w:val="WW8Num1z1"/>
    <w:rsid w:val="00E24945"/>
    <w:rPr>
      <w:rFonts w:ascii="Wingdings 2" w:hAnsi="Wingdings 2" w:cs="StarSymbol"/>
      <w:sz w:val="18"/>
      <w:szCs w:val="18"/>
    </w:rPr>
  </w:style>
  <w:style w:type="character" w:customStyle="1" w:styleId="WW8Num1z2">
    <w:name w:val="WW8Num1z2"/>
    <w:rsid w:val="00E24945"/>
    <w:rPr>
      <w:rFonts w:ascii="StarSymbol" w:hAnsi="StarSymbol" w:cs="StarSymbol"/>
      <w:sz w:val="18"/>
      <w:szCs w:val="18"/>
    </w:rPr>
  </w:style>
  <w:style w:type="character" w:customStyle="1" w:styleId="WW8Num2z1">
    <w:name w:val="WW8Num2z1"/>
    <w:rsid w:val="00E24945"/>
    <w:rPr>
      <w:rFonts w:ascii="Wingdings 2" w:hAnsi="Wingdings 2" w:cs="StarSymbol"/>
      <w:sz w:val="18"/>
      <w:szCs w:val="18"/>
    </w:rPr>
  </w:style>
  <w:style w:type="character" w:customStyle="1" w:styleId="41">
    <w:name w:val="Основной шрифт абзаца4"/>
    <w:rsid w:val="00E24945"/>
  </w:style>
  <w:style w:type="character" w:customStyle="1" w:styleId="WW8Num8z3">
    <w:name w:val="WW8Num8z3"/>
    <w:rsid w:val="00E24945"/>
    <w:rPr>
      <w:rFonts w:ascii="Symbol" w:hAnsi="Symbol"/>
    </w:rPr>
  </w:style>
  <w:style w:type="character" w:customStyle="1" w:styleId="WW8Num24z1">
    <w:name w:val="WW8Num24z1"/>
    <w:rsid w:val="00E24945"/>
    <w:rPr>
      <w:rFonts w:ascii="Wingdings 2" w:hAnsi="Wingdings 2" w:cs="StarSymbol"/>
      <w:sz w:val="18"/>
      <w:szCs w:val="18"/>
    </w:rPr>
  </w:style>
  <w:style w:type="character" w:customStyle="1" w:styleId="WW8Num25z1">
    <w:name w:val="WW8Num25z1"/>
    <w:rsid w:val="00E24945"/>
    <w:rPr>
      <w:rFonts w:ascii="Wingdings 2" w:hAnsi="Wingdings 2" w:cs="StarSymbol"/>
      <w:sz w:val="18"/>
      <w:szCs w:val="18"/>
    </w:rPr>
  </w:style>
  <w:style w:type="character" w:customStyle="1" w:styleId="WW8Num25z2">
    <w:name w:val="WW8Num25z2"/>
    <w:rsid w:val="00E24945"/>
    <w:rPr>
      <w:rFonts w:ascii="StarSymbol" w:hAnsi="StarSymbol" w:cs="StarSymbol"/>
      <w:sz w:val="18"/>
      <w:szCs w:val="18"/>
    </w:rPr>
  </w:style>
  <w:style w:type="character" w:customStyle="1" w:styleId="WW8Num121z0">
    <w:name w:val="WW8Num121z0"/>
    <w:rsid w:val="00E24945"/>
    <w:rPr>
      <w:rFonts w:ascii="Wingdings" w:hAnsi="Wingdings"/>
      <w:b w:val="0"/>
      <w:bCs w:val="0"/>
    </w:rPr>
  </w:style>
  <w:style w:type="character" w:customStyle="1" w:styleId="WW8Num121z1">
    <w:name w:val="WW8Num121z1"/>
    <w:rsid w:val="00E24945"/>
    <w:rPr>
      <w:rFonts w:ascii="Wingdings 2" w:hAnsi="Wingdings 2"/>
      <w:sz w:val="20"/>
    </w:rPr>
  </w:style>
  <w:style w:type="character" w:customStyle="1" w:styleId="WW8Num121z2">
    <w:name w:val="WW8Num121z2"/>
    <w:rsid w:val="00E24945"/>
    <w:rPr>
      <w:rFonts w:ascii="StarSymbol" w:hAnsi="StarSymbol"/>
    </w:rPr>
  </w:style>
  <w:style w:type="character" w:customStyle="1" w:styleId="WW8Num34z2">
    <w:name w:val="WW8Num34z2"/>
    <w:rsid w:val="00E24945"/>
    <w:rPr>
      <w:rFonts w:ascii="Wingdings" w:hAnsi="Wingdings"/>
    </w:rPr>
  </w:style>
  <w:style w:type="character" w:customStyle="1" w:styleId="WW8Num12z2">
    <w:name w:val="WW8Num12z2"/>
    <w:rsid w:val="00E24945"/>
    <w:rPr>
      <w:rFonts w:ascii="Wingdings" w:hAnsi="Wingdings"/>
    </w:rPr>
  </w:style>
  <w:style w:type="character" w:customStyle="1" w:styleId="WW8Num124z0">
    <w:name w:val="WW8Num124z0"/>
    <w:rsid w:val="00E24945"/>
    <w:rPr>
      <w:rFonts w:ascii="Symbol" w:hAnsi="Symbol"/>
    </w:rPr>
  </w:style>
  <w:style w:type="character" w:styleId="af0">
    <w:name w:val="Strong"/>
    <w:qFormat/>
    <w:rsid w:val="00E24945"/>
    <w:rPr>
      <w:b/>
      <w:bCs/>
    </w:rPr>
  </w:style>
  <w:style w:type="character" w:customStyle="1" w:styleId="af1">
    <w:name w:val="Цветовое выделение"/>
    <w:rsid w:val="00E24945"/>
    <w:rPr>
      <w:b/>
      <w:bCs/>
      <w:color w:val="000080"/>
    </w:rPr>
  </w:style>
  <w:style w:type="character" w:customStyle="1" w:styleId="RTFNum31">
    <w:name w:val="RTF_Num 3 1"/>
    <w:rsid w:val="00E24945"/>
    <w:rPr>
      <w:sz w:val="18"/>
      <w:szCs w:val="18"/>
    </w:rPr>
  </w:style>
  <w:style w:type="character" w:customStyle="1" w:styleId="RTFNum32">
    <w:name w:val="RTF_Num 3 2"/>
    <w:rsid w:val="00E24945"/>
    <w:rPr>
      <w:sz w:val="18"/>
      <w:szCs w:val="18"/>
    </w:rPr>
  </w:style>
  <w:style w:type="character" w:customStyle="1" w:styleId="RTFNum33">
    <w:name w:val="RTF_Num 3 3"/>
    <w:rsid w:val="00E24945"/>
    <w:rPr>
      <w:sz w:val="18"/>
      <w:szCs w:val="18"/>
    </w:rPr>
  </w:style>
  <w:style w:type="character" w:customStyle="1" w:styleId="RTFNum34">
    <w:name w:val="RTF_Num 3 4"/>
    <w:rsid w:val="00E24945"/>
    <w:rPr>
      <w:sz w:val="18"/>
      <w:szCs w:val="18"/>
    </w:rPr>
  </w:style>
  <w:style w:type="character" w:customStyle="1" w:styleId="RTFNum35">
    <w:name w:val="RTF_Num 3 5"/>
    <w:rsid w:val="00E24945"/>
    <w:rPr>
      <w:sz w:val="18"/>
      <w:szCs w:val="18"/>
    </w:rPr>
  </w:style>
  <w:style w:type="character" w:customStyle="1" w:styleId="RTFNum36">
    <w:name w:val="RTF_Num 3 6"/>
    <w:rsid w:val="00E24945"/>
    <w:rPr>
      <w:sz w:val="18"/>
      <w:szCs w:val="18"/>
    </w:rPr>
  </w:style>
  <w:style w:type="character" w:customStyle="1" w:styleId="RTFNum37">
    <w:name w:val="RTF_Num 3 7"/>
    <w:rsid w:val="00E24945"/>
    <w:rPr>
      <w:sz w:val="18"/>
      <w:szCs w:val="18"/>
    </w:rPr>
  </w:style>
  <w:style w:type="character" w:customStyle="1" w:styleId="RTFNum38">
    <w:name w:val="RTF_Num 3 8"/>
    <w:rsid w:val="00E24945"/>
    <w:rPr>
      <w:sz w:val="18"/>
      <w:szCs w:val="18"/>
    </w:rPr>
  </w:style>
  <w:style w:type="character" w:customStyle="1" w:styleId="RTFNum39">
    <w:name w:val="RTF_Num 3 9"/>
    <w:rsid w:val="00E24945"/>
    <w:rPr>
      <w:sz w:val="18"/>
      <w:szCs w:val="18"/>
    </w:rPr>
  </w:style>
  <w:style w:type="character" w:customStyle="1" w:styleId="WW8Num103z0">
    <w:name w:val="WW8Num103z0"/>
    <w:rsid w:val="00E24945"/>
    <w:rPr>
      <w:rFonts w:ascii="MS Mincho" w:hAnsi="MS Mincho" w:cs="StarSymbol"/>
      <w:sz w:val="18"/>
      <w:szCs w:val="18"/>
    </w:rPr>
  </w:style>
  <w:style w:type="character" w:customStyle="1" w:styleId="5">
    <w:name w:val="Основной шрифт абзаца5"/>
    <w:rsid w:val="00E24945"/>
  </w:style>
  <w:style w:type="character" w:customStyle="1" w:styleId="FontStyle154">
    <w:name w:val="Font Style154"/>
    <w:basedOn w:val="5"/>
    <w:rsid w:val="00E24945"/>
    <w:rPr>
      <w:rFonts w:ascii="Times New Roman" w:hAnsi="Times New Roman" w:cs="Times New Roman"/>
      <w:sz w:val="24"/>
      <w:szCs w:val="24"/>
    </w:rPr>
  </w:style>
  <w:style w:type="character" w:customStyle="1" w:styleId="af2">
    <w:name w:val="Текст в заданном формате Знак"/>
    <w:basedOn w:val="31"/>
    <w:rsid w:val="00E24945"/>
    <w:rPr>
      <w:rFonts w:ascii="Courier New" w:eastAsia="Courier New" w:hAnsi="Courier New" w:cs="Courier New"/>
      <w:kern w:val="1"/>
      <w:lang w:val="ru-RU" w:eastAsia="ar-SA" w:bidi="ar-SA"/>
    </w:rPr>
  </w:style>
  <w:style w:type="character" w:customStyle="1" w:styleId="af3">
    <w:name w:val="Нижний колонтитул Знак"/>
    <w:basedOn w:val="31"/>
    <w:uiPriority w:val="99"/>
    <w:rsid w:val="00E24945"/>
    <w:rPr>
      <w:rFonts w:eastAsia="Lucida Sans Unicode"/>
      <w:kern w:val="1"/>
      <w:sz w:val="24"/>
      <w:szCs w:val="24"/>
    </w:rPr>
  </w:style>
  <w:style w:type="paragraph" w:styleId="af4">
    <w:name w:val="List"/>
    <w:basedOn w:val="a1"/>
    <w:semiHidden/>
    <w:rsid w:val="00E24945"/>
    <w:rPr>
      <w:rFonts w:cs="Tahoma"/>
    </w:rPr>
  </w:style>
  <w:style w:type="paragraph" w:customStyle="1" w:styleId="32">
    <w:name w:val="Название3"/>
    <w:basedOn w:val="a"/>
    <w:rsid w:val="00E24945"/>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3">
    <w:name w:val="Указатель3"/>
    <w:basedOn w:val="a"/>
    <w:rsid w:val="00E24945"/>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2">
    <w:name w:val="Название2"/>
    <w:basedOn w:val="a"/>
    <w:rsid w:val="00E24945"/>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3">
    <w:name w:val="Указатель2"/>
    <w:basedOn w:val="a"/>
    <w:rsid w:val="00E24945"/>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5">
    <w:name w:val="Title"/>
    <w:basedOn w:val="a0"/>
    <w:next w:val="af6"/>
    <w:link w:val="af7"/>
    <w:qFormat/>
    <w:rsid w:val="00E24945"/>
  </w:style>
  <w:style w:type="paragraph" w:styleId="af6">
    <w:name w:val="Subtitle"/>
    <w:basedOn w:val="a0"/>
    <w:next w:val="a1"/>
    <w:link w:val="af8"/>
    <w:qFormat/>
    <w:rsid w:val="00E24945"/>
    <w:pPr>
      <w:jc w:val="center"/>
    </w:pPr>
    <w:rPr>
      <w:i/>
      <w:iCs/>
    </w:rPr>
  </w:style>
  <w:style w:type="character" w:customStyle="1" w:styleId="af8">
    <w:name w:val="Подзаголовок Знак"/>
    <w:basedOn w:val="a2"/>
    <w:link w:val="af6"/>
    <w:rsid w:val="00E24945"/>
    <w:rPr>
      <w:rFonts w:ascii="Arial" w:eastAsia="Lucida Sans Unicode" w:hAnsi="Arial" w:cs="Tahoma"/>
      <w:i/>
      <w:iCs/>
      <w:kern w:val="1"/>
      <w:sz w:val="28"/>
      <w:szCs w:val="28"/>
      <w:lang w:eastAsia="ar-SA"/>
    </w:rPr>
  </w:style>
  <w:style w:type="character" w:customStyle="1" w:styleId="af7">
    <w:name w:val="Название Знак"/>
    <w:basedOn w:val="a2"/>
    <w:link w:val="af5"/>
    <w:rsid w:val="00E24945"/>
    <w:rPr>
      <w:rFonts w:ascii="Arial" w:eastAsia="Lucida Sans Unicode" w:hAnsi="Arial" w:cs="Tahoma"/>
      <w:kern w:val="1"/>
      <w:sz w:val="28"/>
      <w:szCs w:val="28"/>
      <w:lang w:eastAsia="ar-SA"/>
    </w:rPr>
  </w:style>
  <w:style w:type="paragraph" w:customStyle="1" w:styleId="12">
    <w:name w:val="Название1"/>
    <w:basedOn w:val="a"/>
    <w:rsid w:val="00E24945"/>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3">
    <w:name w:val="Указатель1"/>
    <w:basedOn w:val="a"/>
    <w:rsid w:val="00E24945"/>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9">
    <w:name w:val="Body Text Indent"/>
    <w:basedOn w:val="a"/>
    <w:link w:val="afa"/>
    <w:semiHidden/>
    <w:rsid w:val="00E24945"/>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character" w:customStyle="1" w:styleId="afa">
    <w:name w:val="Основной текст с отступом Знак"/>
    <w:basedOn w:val="a2"/>
    <w:link w:val="af9"/>
    <w:semiHidden/>
    <w:rsid w:val="00E24945"/>
    <w:rPr>
      <w:rFonts w:ascii="Times New Roman" w:eastAsia="Lucida Sans Unicode" w:hAnsi="Times New Roman" w:cs="Times New Roman"/>
      <w:kern w:val="1"/>
      <w:sz w:val="24"/>
      <w:szCs w:val="24"/>
      <w:lang w:eastAsia="ar-SA"/>
    </w:rPr>
  </w:style>
  <w:style w:type="paragraph" w:customStyle="1" w:styleId="afb">
    <w:name w:val="Содержимое таблицы"/>
    <w:basedOn w:val="a"/>
    <w:rsid w:val="00E24945"/>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styleId="afc">
    <w:name w:val="header"/>
    <w:basedOn w:val="a"/>
    <w:link w:val="afd"/>
    <w:semiHidden/>
    <w:rsid w:val="00E24945"/>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fd">
    <w:name w:val="Верхний колонтитул Знак"/>
    <w:basedOn w:val="a2"/>
    <w:link w:val="afc"/>
    <w:semiHidden/>
    <w:rsid w:val="00E24945"/>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E24945"/>
    <w:pPr>
      <w:widowControl w:val="0"/>
      <w:suppressAutoHyphens/>
      <w:spacing w:after="0" w:line="240" w:lineRule="auto"/>
      <w:ind w:right="-288"/>
    </w:pPr>
    <w:rPr>
      <w:rFonts w:ascii="Times New Roman" w:eastAsia="Lucida Sans Unicode" w:hAnsi="Times New Roman" w:cs="Times New Roman"/>
      <w:kern w:val="1"/>
      <w:sz w:val="24"/>
      <w:szCs w:val="24"/>
      <w:lang w:eastAsia="ar-SA"/>
    </w:rPr>
  </w:style>
  <w:style w:type="paragraph" w:customStyle="1" w:styleId="14">
    <w:name w:val="Текст1"/>
    <w:basedOn w:val="a"/>
    <w:rsid w:val="00E24945"/>
    <w:pPr>
      <w:widowControl w:val="0"/>
      <w:suppressAutoHyphens/>
      <w:spacing w:after="0" w:line="240" w:lineRule="auto"/>
    </w:pPr>
    <w:rPr>
      <w:rFonts w:ascii="Courier New" w:eastAsia="Lucida Sans Unicode" w:hAnsi="Courier New" w:cs="Courier New"/>
      <w:kern w:val="1"/>
      <w:sz w:val="20"/>
      <w:szCs w:val="20"/>
      <w:lang w:eastAsia="ar-SA"/>
    </w:rPr>
  </w:style>
  <w:style w:type="paragraph" w:customStyle="1" w:styleId="24">
    <w:name w:val="Текст2"/>
    <w:basedOn w:val="a"/>
    <w:rsid w:val="00E24945"/>
    <w:pPr>
      <w:widowControl w:val="0"/>
      <w:suppressAutoHyphens/>
      <w:spacing w:after="0" w:line="240" w:lineRule="auto"/>
    </w:pPr>
    <w:rPr>
      <w:rFonts w:ascii="Courier New" w:eastAsia="Lucida Sans Unicode" w:hAnsi="Courier New" w:cs="Courier New"/>
      <w:kern w:val="1"/>
      <w:sz w:val="20"/>
      <w:szCs w:val="20"/>
      <w:lang w:eastAsia="ar-SA"/>
    </w:rPr>
  </w:style>
  <w:style w:type="paragraph" w:styleId="afe">
    <w:name w:val="footer"/>
    <w:basedOn w:val="a"/>
    <w:link w:val="15"/>
    <w:uiPriority w:val="99"/>
    <w:rsid w:val="00E24945"/>
    <w:pPr>
      <w:widowControl w:val="0"/>
      <w:suppressLineNumbers/>
      <w:tabs>
        <w:tab w:val="center" w:pos="4818"/>
        <w:tab w:val="right" w:pos="9637"/>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15">
    <w:name w:val="Нижний колонтитул Знак1"/>
    <w:basedOn w:val="a2"/>
    <w:link w:val="afe"/>
    <w:uiPriority w:val="99"/>
    <w:rsid w:val="00E24945"/>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E24945"/>
    <w:pPr>
      <w:widowControl w:val="0"/>
      <w:suppressAutoHyphens/>
      <w:spacing w:after="0" w:line="240" w:lineRule="auto"/>
      <w:ind w:firstLine="360"/>
    </w:pPr>
    <w:rPr>
      <w:rFonts w:ascii="Times New Roman" w:eastAsia="Lucida Sans Unicode" w:hAnsi="Times New Roman" w:cs="Times New Roman"/>
      <w:kern w:val="1"/>
      <w:sz w:val="28"/>
      <w:szCs w:val="28"/>
      <w:lang w:eastAsia="ar-SA"/>
    </w:rPr>
  </w:style>
  <w:style w:type="paragraph" w:customStyle="1" w:styleId="aff">
    <w:name w:val="Заголовок таблицы"/>
    <w:basedOn w:val="afb"/>
    <w:rsid w:val="00E24945"/>
    <w:pPr>
      <w:jc w:val="center"/>
    </w:pPr>
    <w:rPr>
      <w:b/>
      <w:bCs/>
    </w:rPr>
  </w:style>
  <w:style w:type="paragraph" w:customStyle="1" w:styleId="210">
    <w:name w:val="Основной текст с отступом 21"/>
    <w:basedOn w:val="a"/>
    <w:rsid w:val="00E24945"/>
    <w:pPr>
      <w:widowControl w:val="0"/>
      <w:suppressAutoHyphens/>
      <w:spacing w:after="120" w:line="480" w:lineRule="auto"/>
      <w:ind w:left="283"/>
    </w:pPr>
    <w:rPr>
      <w:rFonts w:ascii="Times New Roman" w:eastAsia="Lucida Sans Unicode" w:hAnsi="Times New Roman" w:cs="Times New Roman"/>
      <w:kern w:val="1"/>
      <w:sz w:val="24"/>
      <w:szCs w:val="24"/>
      <w:lang w:eastAsia="ar-SA"/>
    </w:rPr>
  </w:style>
  <w:style w:type="paragraph" w:customStyle="1" w:styleId="320">
    <w:name w:val="Основной текст 32"/>
    <w:basedOn w:val="a"/>
    <w:rsid w:val="00E24945"/>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PlusNonformat">
    <w:name w:val="ConsPlusNonformat"/>
    <w:basedOn w:val="a"/>
    <w:next w:val="ConsPlusNormal0"/>
    <w:rsid w:val="00E24945"/>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0"/>
    <w:rsid w:val="00E24945"/>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ConsPlusCell">
    <w:name w:val="ConsPlusCell"/>
    <w:basedOn w:val="a"/>
    <w:rsid w:val="00E24945"/>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ConsPlusDocList">
    <w:name w:val="ConsPlusDocList"/>
    <w:basedOn w:val="a"/>
    <w:rsid w:val="00E24945"/>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330">
    <w:name w:val="Основной текст 33"/>
    <w:basedOn w:val="a"/>
    <w:rsid w:val="00E24945"/>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310">
    <w:name w:val="Основной текст 31"/>
    <w:basedOn w:val="a"/>
    <w:rsid w:val="00E24945"/>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Normal">
    <w:name w:val="ConsNormal"/>
    <w:rsid w:val="00E24945"/>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6">
    <w:name w:val="Обычный1"/>
    <w:rsid w:val="00E24945"/>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E24945"/>
    <w:pPr>
      <w:widowControl w:val="0"/>
      <w:suppressAutoHyphens/>
      <w:spacing w:after="120" w:line="240" w:lineRule="auto"/>
      <w:ind w:left="283"/>
    </w:pPr>
    <w:rPr>
      <w:rFonts w:ascii="Times New Roman" w:eastAsia="Lucida Sans Unicode" w:hAnsi="Times New Roman" w:cs="Times New Roman"/>
      <w:kern w:val="1"/>
      <w:sz w:val="16"/>
      <w:szCs w:val="16"/>
      <w:lang w:eastAsia="ar-SA"/>
    </w:rPr>
  </w:style>
  <w:style w:type="paragraph" w:customStyle="1" w:styleId="aff0">
    <w:name w:val="Текст в заданном формате"/>
    <w:basedOn w:val="a"/>
    <w:rsid w:val="00E24945"/>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ff1">
    <w:name w:val="?????????? ???????"/>
    <w:basedOn w:val="a"/>
    <w:rsid w:val="00E24945"/>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3f3f3f3f3f3f3f3f3f3f3f3f3f2">
    <w:name w:val="О3fс3fн3fо3fв3fн3fо3fй3f т3fе3fк3fс3fт3f 2"/>
    <w:basedOn w:val="a"/>
    <w:rsid w:val="00E24945"/>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E24945"/>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E24945"/>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E24945"/>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Default">
    <w:name w:val="Default"/>
    <w:rsid w:val="00E24945"/>
    <w:pPr>
      <w:suppressAutoHyphens/>
      <w:autoSpaceDE w:val="0"/>
      <w:spacing w:after="0" w:line="240" w:lineRule="auto"/>
    </w:pPr>
    <w:rPr>
      <w:rFonts w:ascii="Arial" w:eastAsia="Arial" w:hAnsi="Arial" w:cs="Arial"/>
      <w:color w:val="000000"/>
      <w:kern w:val="1"/>
      <w:sz w:val="24"/>
      <w:szCs w:val="24"/>
      <w:lang w:eastAsia="ar-SA"/>
    </w:rPr>
  </w:style>
  <w:style w:type="paragraph" w:styleId="aff2">
    <w:name w:val="Normal (Web)"/>
    <w:aliases w:val="Обычный (Web)"/>
    <w:basedOn w:val="a"/>
    <w:uiPriority w:val="99"/>
    <w:rsid w:val="00E24945"/>
    <w:pPr>
      <w:spacing w:after="0" w:line="240" w:lineRule="auto"/>
    </w:pPr>
    <w:rPr>
      <w:rFonts w:ascii="Times New Roman" w:eastAsia="Times New Roman" w:hAnsi="Times New Roman" w:cs="Times New Roman"/>
      <w:kern w:val="1"/>
      <w:sz w:val="24"/>
      <w:szCs w:val="24"/>
      <w:lang w:eastAsia="ar-SA"/>
    </w:rPr>
  </w:style>
  <w:style w:type="paragraph" w:customStyle="1" w:styleId="211">
    <w:name w:val="Маркированный список 21"/>
    <w:basedOn w:val="a"/>
    <w:rsid w:val="00E24945"/>
    <w:pPr>
      <w:tabs>
        <w:tab w:val="left" w:pos="-6361"/>
      </w:tabs>
      <w:spacing w:after="0" w:line="240" w:lineRule="auto"/>
      <w:ind w:left="1315" w:hanging="360"/>
    </w:pPr>
    <w:rPr>
      <w:rFonts w:ascii="Times New Roman" w:eastAsia="Times New Roman" w:hAnsi="Times New Roman" w:cs="Times New Roman"/>
      <w:kern w:val="1"/>
      <w:sz w:val="24"/>
      <w:szCs w:val="24"/>
      <w:lang w:eastAsia="ar-SA"/>
    </w:rPr>
  </w:style>
  <w:style w:type="paragraph" w:customStyle="1" w:styleId="230">
    <w:name w:val="Основной текст с отступом 23"/>
    <w:basedOn w:val="a"/>
    <w:rsid w:val="00E24945"/>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styleId="aff3">
    <w:name w:val="footnote text"/>
    <w:basedOn w:val="a"/>
    <w:link w:val="aff4"/>
    <w:semiHidden/>
    <w:rsid w:val="00E24945"/>
    <w:pPr>
      <w:widowControl w:val="0"/>
      <w:suppressAutoHyphens/>
      <w:autoSpaceDE w:val="0"/>
      <w:spacing w:after="0" w:line="240" w:lineRule="auto"/>
    </w:pPr>
    <w:rPr>
      <w:rFonts w:ascii="Times New Roman" w:eastAsia="Lucida Sans Unicode" w:hAnsi="Times New Roman" w:cs="Times New Roman"/>
      <w:kern w:val="1"/>
      <w:sz w:val="20"/>
      <w:szCs w:val="20"/>
      <w:lang w:eastAsia="ar-SA"/>
    </w:rPr>
  </w:style>
  <w:style w:type="character" w:customStyle="1" w:styleId="aff4">
    <w:name w:val="Текст сноски Знак"/>
    <w:basedOn w:val="a2"/>
    <w:link w:val="aff3"/>
    <w:semiHidden/>
    <w:rsid w:val="00E24945"/>
    <w:rPr>
      <w:rFonts w:ascii="Times New Roman" w:eastAsia="Lucida Sans Unicode" w:hAnsi="Times New Roman" w:cs="Times New Roman"/>
      <w:kern w:val="1"/>
      <w:sz w:val="20"/>
      <w:szCs w:val="20"/>
      <w:lang w:eastAsia="ar-SA"/>
    </w:rPr>
  </w:style>
  <w:style w:type="paragraph" w:customStyle="1" w:styleId="aff5">
    <w:name w:val="Содержимое врезки"/>
    <w:basedOn w:val="a1"/>
    <w:rsid w:val="00E24945"/>
  </w:style>
  <w:style w:type="paragraph" w:styleId="HTML">
    <w:name w:val="HTML Preformatted"/>
    <w:basedOn w:val="a"/>
    <w:link w:val="HTML0"/>
    <w:uiPriority w:val="99"/>
    <w:rsid w:val="00E24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eastAsia="ar-SA"/>
    </w:rPr>
  </w:style>
  <w:style w:type="character" w:customStyle="1" w:styleId="HTML0">
    <w:name w:val="Стандартный HTML Знак"/>
    <w:basedOn w:val="a2"/>
    <w:link w:val="HTML"/>
    <w:uiPriority w:val="99"/>
    <w:rsid w:val="00E24945"/>
    <w:rPr>
      <w:rFonts w:ascii="Courier New" w:eastAsia="Times New Roman" w:hAnsi="Courier New" w:cs="Courier New"/>
      <w:kern w:val="1"/>
      <w:sz w:val="20"/>
      <w:szCs w:val="20"/>
      <w:lang w:eastAsia="ar-SA"/>
    </w:rPr>
  </w:style>
  <w:style w:type="character" w:styleId="aff6">
    <w:name w:val="footnote reference"/>
    <w:basedOn w:val="a2"/>
    <w:uiPriority w:val="99"/>
    <w:semiHidden/>
    <w:unhideWhenUsed/>
    <w:rsid w:val="00E24945"/>
    <w:rPr>
      <w:vertAlign w:val="superscript"/>
    </w:rPr>
  </w:style>
  <w:style w:type="paragraph" w:customStyle="1" w:styleId="sdfootnote">
    <w:name w:val="sdfootnote"/>
    <w:basedOn w:val="a"/>
    <w:rsid w:val="00E2494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FR2">
    <w:name w:val="FR2"/>
    <w:rsid w:val="00E24945"/>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7">
    <w:name w:val="Символ сноски"/>
    <w:basedOn w:val="11"/>
    <w:rsid w:val="00E24945"/>
    <w:rPr>
      <w:vertAlign w:val="superscript"/>
    </w:rPr>
  </w:style>
  <w:style w:type="character" w:customStyle="1" w:styleId="c1">
    <w:name w:val="c1"/>
    <w:basedOn w:val="11"/>
    <w:rsid w:val="00E24945"/>
  </w:style>
  <w:style w:type="character" w:styleId="aff8">
    <w:name w:val="page number"/>
    <w:basedOn w:val="a2"/>
    <w:rsid w:val="00E24945"/>
  </w:style>
  <w:style w:type="paragraph" w:customStyle="1" w:styleId="aff9">
    <w:name w:val="Основной"/>
    <w:basedOn w:val="af9"/>
    <w:rsid w:val="00E24945"/>
    <w:pPr>
      <w:widowControl/>
      <w:suppressAutoHyphens w:val="0"/>
      <w:spacing w:after="0"/>
      <w:ind w:left="0" w:firstLine="680"/>
      <w:jc w:val="both"/>
    </w:pPr>
    <w:rPr>
      <w:rFonts w:eastAsia="Times New Roman"/>
      <w:sz w:val="28"/>
      <w:szCs w:val="20"/>
    </w:rPr>
  </w:style>
  <w:style w:type="paragraph" w:customStyle="1" w:styleId="--">
    <w:name w:val="обычный- курсив-полужирный Знак"/>
    <w:basedOn w:val="a"/>
    <w:link w:val="--0"/>
    <w:rsid w:val="00E24945"/>
    <w:pPr>
      <w:spacing w:before="120" w:after="120" w:line="240" w:lineRule="auto"/>
      <w:ind w:firstLine="709"/>
      <w:jc w:val="both"/>
    </w:pPr>
    <w:rPr>
      <w:rFonts w:ascii="Times New Roman" w:eastAsia="Times New Roman" w:hAnsi="Times New Roman" w:cs="Times New Roman"/>
      <w:b/>
      <w:i/>
      <w:sz w:val="24"/>
      <w:szCs w:val="24"/>
    </w:rPr>
  </w:style>
  <w:style w:type="character" w:customStyle="1" w:styleId="--0">
    <w:name w:val="обычный- курсив-полужирный Знак Знак"/>
    <w:basedOn w:val="a2"/>
    <w:link w:val="--"/>
    <w:rsid w:val="00E24945"/>
    <w:rPr>
      <w:rFonts w:ascii="Times New Roman" w:eastAsia="Times New Roman" w:hAnsi="Times New Roman" w:cs="Times New Roman"/>
      <w:b/>
      <w:i/>
      <w:sz w:val="24"/>
      <w:szCs w:val="24"/>
    </w:rPr>
  </w:style>
  <w:style w:type="paragraph" w:styleId="affa">
    <w:name w:val="Document Map"/>
    <w:basedOn w:val="a"/>
    <w:link w:val="affb"/>
    <w:uiPriority w:val="99"/>
    <w:semiHidden/>
    <w:unhideWhenUsed/>
    <w:rsid w:val="00E24945"/>
    <w:pPr>
      <w:widowControl w:val="0"/>
      <w:suppressAutoHyphens/>
      <w:spacing w:after="0" w:line="240" w:lineRule="auto"/>
    </w:pPr>
    <w:rPr>
      <w:rFonts w:ascii="Tahoma" w:eastAsia="Lucida Sans Unicode" w:hAnsi="Tahoma" w:cs="Tahoma"/>
      <w:kern w:val="1"/>
      <w:sz w:val="16"/>
      <w:szCs w:val="16"/>
      <w:lang w:eastAsia="ar-SA"/>
    </w:rPr>
  </w:style>
  <w:style w:type="character" w:customStyle="1" w:styleId="affb">
    <w:name w:val="Схема документа Знак"/>
    <w:basedOn w:val="a2"/>
    <w:link w:val="affa"/>
    <w:uiPriority w:val="99"/>
    <w:semiHidden/>
    <w:rsid w:val="00E24945"/>
    <w:rPr>
      <w:rFonts w:ascii="Tahoma" w:eastAsia="Lucida Sans Unicode" w:hAnsi="Tahoma" w:cs="Tahoma"/>
      <w:kern w:val="1"/>
      <w:sz w:val="16"/>
      <w:szCs w:val="16"/>
      <w:lang w:eastAsia="ar-SA"/>
    </w:rPr>
  </w:style>
  <w:style w:type="paragraph" w:customStyle="1" w:styleId="34">
    <w:name w:val="Основной текст 34"/>
    <w:basedOn w:val="a"/>
    <w:rsid w:val="00122792"/>
    <w:pPr>
      <w:spacing w:after="120" w:line="240" w:lineRule="auto"/>
    </w:pPr>
    <w:rPr>
      <w:rFonts w:ascii="Times New Roman" w:eastAsia="Times New Roman" w:hAnsi="Times New Roman" w:cs="Times New Roman"/>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0DF"/>
    <w:pPr>
      <w:ind w:left="720"/>
      <w:contextualSpacing/>
    </w:pPr>
  </w:style>
  <w:style w:type="paragraph" w:styleId="a4">
    <w:name w:val="No Spacing"/>
    <w:uiPriority w:val="1"/>
    <w:qFormat/>
    <w:rsid w:val="00202A77"/>
    <w:pPr>
      <w:spacing w:after="0" w:line="240" w:lineRule="auto"/>
    </w:pPr>
  </w:style>
  <w:style w:type="paragraph" w:styleId="a5">
    <w:name w:val="Balloon Text"/>
    <w:basedOn w:val="a"/>
    <w:link w:val="a6"/>
    <w:uiPriority w:val="99"/>
    <w:semiHidden/>
    <w:unhideWhenUsed/>
    <w:rsid w:val="00B10C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0C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0555090">
      <w:bodyDiv w:val="1"/>
      <w:marLeft w:val="0"/>
      <w:marRight w:val="0"/>
      <w:marTop w:val="0"/>
      <w:marBottom w:val="0"/>
      <w:divBdr>
        <w:top w:val="none" w:sz="0" w:space="0" w:color="auto"/>
        <w:left w:val="none" w:sz="0" w:space="0" w:color="auto"/>
        <w:bottom w:val="none" w:sz="0" w:space="0" w:color="auto"/>
        <w:right w:val="none" w:sz="0" w:space="0" w:color="auto"/>
      </w:divBdr>
    </w:div>
    <w:div w:id="1156873486">
      <w:bodyDiv w:val="1"/>
      <w:marLeft w:val="0"/>
      <w:marRight w:val="0"/>
      <w:marTop w:val="0"/>
      <w:marBottom w:val="0"/>
      <w:divBdr>
        <w:top w:val="none" w:sz="0" w:space="0" w:color="auto"/>
        <w:left w:val="none" w:sz="0" w:space="0" w:color="auto"/>
        <w:bottom w:val="none" w:sz="0" w:space="0" w:color="auto"/>
        <w:right w:val="none" w:sz="0" w:space="0" w:color="auto"/>
      </w:divBdr>
    </w:div>
    <w:div w:id="1542088654">
      <w:bodyDiv w:val="1"/>
      <w:marLeft w:val="0"/>
      <w:marRight w:val="0"/>
      <w:marTop w:val="0"/>
      <w:marBottom w:val="0"/>
      <w:divBdr>
        <w:top w:val="none" w:sz="0" w:space="0" w:color="auto"/>
        <w:left w:val="none" w:sz="0" w:space="0" w:color="auto"/>
        <w:bottom w:val="none" w:sz="0" w:space="0" w:color="auto"/>
        <w:right w:val="none" w:sz="0" w:space="0" w:color="auto"/>
      </w:divBdr>
    </w:div>
    <w:div w:id="1606573935">
      <w:bodyDiv w:val="1"/>
      <w:marLeft w:val="0"/>
      <w:marRight w:val="0"/>
      <w:marTop w:val="0"/>
      <w:marBottom w:val="0"/>
      <w:divBdr>
        <w:top w:val="none" w:sz="0" w:space="0" w:color="auto"/>
        <w:left w:val="none" w:sz="0" w:space="0" w:color="auto"/>
        <w:bottom w:val="none" w:sz="0" w:space="0" w:color="auto"/>
        <w:right w:val="none" w:sz="0" w:space="0" w:color="auto"/>
      </w:divBdr>
    </w:div>
    <w:div w:id="1675063333">
      <w:bodyDiv w:val="1"/>
      <w:marLeft w:val="0"/>
      <w:marRight w:val="0"/>
      <w:marTop w:val="0"/>
      <w:marBottom w:val="0"/>
      <w:divBdr>
        <w:top w:val="none" w:sz="0" w:space="0" w:color="auto"/>
        <w:left w:val="none" w:sz="0" w:space="0" w:color="auto"/>
        <w:bottom w:val="none" w:sz="0" w:space="0" w:color="auto"/>
        <w:right w:val="none" w:sz="0" w:space="0" w:color="auto"/>
      </w:divBdr>
    </w:div>
    <w:div w:id="169406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consultantplus://offline/ref=849FB7277865A911A44813E017AAEF232271A9CF6CFFA7C9F8FF058A2E36EAC10582944F9C4CD5F2C3838Ey9s4N" TargetMode="External"/><Relationship Id="rId39" Type="http://schemas.openxmlformats.org/officeDocument/2006/relationships/image" Target="media/image18.emf"/><Relationship Id="rId21" Type="http://schemas.openxmlformats.org/officeDocument/2006/relationships/image" Target="media/image14.jpeg"/><Relationship Id="rId34" Type="http://schemas.openxmlformats.org/officeDocument/2006/relationships/hyperlink" Target="consultantplus://offline/ref=849FB7277865A911A44813E017AAEF232271A9CF6CFFA7C9F8FF058A2E36EAC10582944F9C4CD5F2C38389y9s2N" TargetMode="External"/><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hyperlink" Target="http://docs.cntd.ru/document/56156568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consultantplus://offline/ref=849FB7277865A911A44813E017AAEF232271A9CF6CFFA7C9F8FF058A2E36EAC10582944F9C4CD5F2C3838Ey9s2N" TargetMode="External"/><Relationship Id="rId33" Type="http://schemas.openxmlformats.org/officeDocument/2006/relationships/hyperlink" Target="consultantplus://offline/ref=849FB7277865A911A44813E017AAEF232271A9CF6CFFA7C9F8FF058A2E36EAC10582944F9C4CD5F2C38389y9s3N" TargetMode="External"/><Relationship Id="rId38" Type="http://schemas.openxmlformats.org/officeDocument/2006/relationships/image" Target="media/image17.png"/><Relationship Id="rId46" Type="http://schemas.openxmlformats.org/officeDocument/2006/relationships/image" Target="media/image25.emf"/><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consultantplus://offline/ref=849FB7277865A911A44813E017AAEF232271A9CF6CFFA7C9F8FF058A2E36EAC10582944F9C4CD5F2C3838Ey9s9N" TargetMode="External"/><Relationship Id="rId41" Type="http://schemas.openxmlformats.org/officeDocument/2006/relationships/image" Target="media/image20.emf"/><Relationship Id="rId54" Type="http://schemas.openxmlformats.org/officeDocument/2006/relationships/hyperlink" Target="http://www.consultant.ru/popular/water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849FB7277865A911A44813E017AAEF232271A9CF6CFFA7C9F8FF058A2E36EAC10582944F9C4CD5F2C3838Ey9s3N" TargetMode="External"/><Relationship Id="rId32" Type="http://schemas.openxmlformats.org/officeDocument/2006/relationships/hyperlink" Target="consultantplus://offline/ref=849FB7277865A911A44813E017AAEF232271A9CF6CFFA7C9F8FF058A2E36EAC10582944F9C4CD5F2C38389y9s0N" TargetMode="External"/><Relationship Id="rId37" Type="http://schemas.openxmlformats.org/officeDocument/2006/relationships/hyperlink" Target="consultantplus://offline/ref=849FB7277865A911A44813E017AAEF232271A9CF6CFFA7C9F8FF058A2E36EAC10582944F9C4CD5F2C38389y9s7N" TargetMode="External"/><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hyperlink" Target="http://www.consultant.ru/online/base/?req=doc;base=LAW;n=78286"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consultantplus://offline/ref=849FB7277865A911A44813E017AAEF232271A9CF6CFFA7C9F8FF058A2E36EAC10582944F9C4CD5F2C3838Ey9s6N" TargetMode="External"/><Relationship Id="rId36" Type="http://schemas.openxmlformats.org/officeDocument/2006/relationships/hyperlink" Target="consultantplus://offline/ref=849FB7277865A911A44813E017AAEF232271A9CF6CFFA7C9F8FF058A2E36EAC10582944F9C4CD5F2C38389y9s4N" TargetMode="External"/><Relationship Id="rId49" Type="http://schemas.openxmlformats.org/officeDocument/2006/relationships/image" Target="media/image28.emf"/><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consultantplus://offline/ref=849FB7277865A911A44813E017AAEF232271A9CF6CFFA7C9F8FF058A2E36EAC10582944F9C4CD5F2C38389y9s1N" TargetMode="External"/><Relationship Id="rId44" Type="http://schemas.openxmlformats.org/officeDocument/2006/relationships/image" Target="media/image23.emf"/><Relationship Id="rId52" Type="http://schemas.openxmlformats.org/officeDocument/2006/relationships/hyperlink" Target="http://www.consultant.ru/popular/watern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consultantplus://offline/ref=849FB7277865A911A44813E017AAEF232271A9CF6CFFA7C9F8FF058A2E36EAC10582944F9C4CD5F2C3838Ey9s7N" TargetMode="External"/><Relationship Id="rId30" Type="http://schemas.openxmlformats.org/officeDocument/2006/relationships/hyperlink" Target="consultantplus://offline/ref=849FB7277865A911A44813E017AAEF232271A9CF6CFFA7C9F8FF058A2E36EAC10582944F9C4CD5F2C3838Ey9s8N" TargetMode="External"/><Relationship Id="rId35" Type="http://schemas.openxmlformats.org/officeDocument/2006/relationships/hyperlink" Target="consultantplus://offline/ref=849FB7277865A911A44813E017AAEF232271A9CF6CFFA7C9F8FF058A2E36EAC10582944F9C4CD5F2C38389y9s5N" TargetMode="External"/><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30.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46547-5619-4517-9E15-1CBD3FD3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62977</Words>
  <Characters>358970</Characters>
  <Application>Microsoft Office Word</Application>
  <DocSecurity>0</DocSecurity>
  <Lines>2991</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ЛЫКОВА Александра Станиславовна</dc:creator>
  <cp:lastModifiedBy>Admin</cp:lastModifiedBy>
  <cp:revision>23</cp:revision>
  <cp:lastPrinted>2020-03-10T10:37:00Z</cp:lastPrinted>
  <dcterms:created xsi:type="dcterms:W3CDTF">2020-03-06T07:39:00Z</dcterms:created>
  <dcterms:modified xsi:type="dcterms:W3CDTF">2020-03-23T10:02:00Z</dcterms:modified>
</cp:coreProperties>
</file>