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C60" w:rsidRPr="003C3E11" w:rsidRDefault="00985C60" w:rsidP="00985C60">
      <w:pPr>
        <w:shd w:val="clear" w:color="auto" w:fill="FFFFFF"/>
        <w:jc w:val="center"/>
        <w:rPr>
          <w:sz w:val="26"/>
          <w:szCs w:val="26"/>
        </w:rPr>
      </w:pPr>
      <w:r w:rsidRPr="003C3E11">
        <w:rPr>
          <w:sz w:val="26"/>
          <w:szCs w:val="26"/>
        </w:rPr>
        <w:t>ОПОВЕЩЕНИЕ</w:t>
      </w:r>
    </w:p>
    <w:p w:rsidR="00985C60" w:rsidRPr="003C3E11" w:rsidRDefault="00985C60" w:rsidP="00985C60">
      <w:pPr>
        <w:shd w:val="clear" w:color="auto" w:fill="FFFFFF"/>
        <w:jc w:val="center"/>
        <w:rPr>
          <w:sz w:val="26"/>
          <w:szCs w:val="26"/>
        </w:rPr>
      </w:pPr>
      <w:r w:rsidRPr="003C3E11">
        <w:rPr>
          <w:sz w:val="26"/>
          <w:szCs w:val="26"/>
        </w:rPr>
        <w:t xml:space="preserve">о проведении публичных слушаний по проекту </w:t>
      </w:r>
      <w:r>
        <w:rPr>
          <w:sz w:val="26"/>
          <w:szCs w:val="26"/>
        </w:rPr>
        <w:t>п</w:t>
      </w:r>
      <w:r w:rsidRPr="003C3E11">
        <w:rPr>
          <w:sz w:val="26"/>
          <w:szCs w:val="26"/>
        </w:rPr>
        <w:t xml:space="preserve">риказа </w:t>
      </w:r>
      <w:r>
        <w:rPr>
          <w:sz w:val="26"/>
          <w:szCs w:val="26"/>
        </w:rPr>
        <w:t xml:space="preserve">министерства </w:t>
      </w:r>
      <w:r w:rsidRPr="003C3E11">
        <w:rPr>
          <w:sz w:val="26"/>
          <w:szCs w:val="26"/>
        </w:rPr>
        <w:t>архитектуры и градостроительства Воронежской области «О внесении изменений в правила землепользования и застройки Елизаветовского  сельского поселения Павловского муниципального района Воронежской области»</w:t>
      </w:r>
    </w:p>
    <w:p w:rsidR="00985C60" w:rsidRPr="00A608DF" w:rsidRDefault="00985C60" w:rsidP="00985C60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center"/>
        <w:textAlignment w:val="baseline"/>
        <w:rPr>
          <w:sz w:val="26"/>
          <w:szCs w:val="26"/>
          <w:lang w:eastAsia="ar-SA"/>
        </w:rPr>
      </w:pPr>
      <w:r w:rsidRPr="00A608DF">
        <w:rPr>
          <w:sz w:val="26"/>
          <w:szCs w:val="26"/>
          <w:lang w:eastAsia="ar-SA"/>
        </w:rPr>
        <w:t>.</w:t>
      </w:r>
    </w:p>
    <w:p w:rsidR="00985C60" w:rsidRPr="00D20D79" w:rsidRDefault="00985C60" w:rsidP="00985C60">
      <w:pPr>
        <w:ind w:firstLine="709"/>
        <w:jc w:val="both"/>
        <w:rPr>
          <w:sz w:val="26"/>
          <w:szCs w:val="26"/>
          <w:lang w:eastAsia="ar-SA"/>
        </w:rPr>
      </w:pPr>
      <w:r w:rsidRPr="00D20D79">
        <w:rPr>
          <w:sz w:val="26"/>
          <w:szCs w:val="26"/>
          <w:lang w:eastAsia="ar-SA"/>
        </w:rPr>
        <w:t xml:space="preserve">1. На публичные слушания, проводимые в срок </w:t>
      </w:r>
      <w:r>
        <w:rPr>
          <w:sz w:val="26"/>
          <w:szCs w:val="26"/>
          <w:lang w:eastAsia="ar-SA"/>
        </w:rPr>
        <w:t>11</w:t>
      </w:r>
      <w:r w:rsidRPr="00D20D79">
        <w:rPr>
          <w:sz w:val="26"/>
          <w:szCs w:val="26"/>
          <w:lang w:eastAsia="ar-SA"/>
        </w:rPr>
        <w:t>.0</w:t>
      </w:r>
      <w:r>
        <w:rPr>
          <w:sz w:val="26"/>
          <w:szCs w:val="26"/>
          <w:lang w:eastAsia="ar-SA"/>
        </w:rPr>
        <w:t>4</w:t>
      </w:r>
      <w:r w:rsidRPr="00D20D79">
        <w:rPr>
          <w:sz w:val="26"/>
          <w:szCs w:val="26"/>
          <w:lang w:eastAsia="ar-SA"/>
        </w:rPr>
        <w:t>.202</w:t>
      </w:r>
      <w:r>
        <w:rPr>
          <w:sz w:val="26"/>
          <w:szCs w:val="26"/>
          <w:lang w:eastAsia="ar-SA"/>
        </w:rPr>
        <w:t>4</w:t>
      </w:r>
      <w:r w:rsidRPr="00D20D79">
        <w:rPr>
          <w:sz w:val="26"/>
          <w:szCs w:val="26"/>
          <w:lang w:eastAsia="ar-SA"/>
        </w:rPr>
        <w:t xml:space="preserve">г. по </w:t>
      </w:r>
      <w:r>
        <w:rPr>
          <w:sz w:val="26"/>
          <w:szCs w:val="26"/>
          <w:lang w:eastAsia="ar-SA"/>
        </w:rPr>
        <w:t>26</w:t>
      </w:r>
      <w:r w:rsidRPr="00D20D79">
        <w:rPr>
          <w:sz w:val="26"/>
          <w:szCs w:val="26"/>
          <w:lang w:eastAsia="ar-SA"/>
        </w:rPr>
        <w:t>.0</w:t>
      </w:r>
      <w:r>
        <w:rPr>
          <w:sz w:val="26"/>
          <w:szCs w:val="26"/>
          <w:lang w:eastAsia="ar-SA"/>
        </w:rPr>
        <w:t>4</w:t>
      </w:r>
      <w:r w:rsidRPr="00D20D79">
        <w:rPr>
          <w:sz w:val="26"/>
          <w:szCs w:val="26"/>
          <w:lang w:eastAsia="ar-SA"/>
        </w:rPr>
        <w:t>.202</w:t>
      </w:r>
      <w:r>
        <w:rPr>
          <w:sz w:val="26"/>
          <w:szCs w:val="26"/>
          <w:lang w:eastAsia="ar-SA"/>
        </w:rPr>
        <w:t>4</w:t>
      </w:r>
      <w:r w:rsidRPr="00D20D79">
        <w:rPr>
          <w:sz w:val="26"/>
          <w:szCs w:val="26"/>
          <w:lang w:eastAsia="ar-SA"/>
        </w:rPr>
        <w:t xml:space="preserve">г., выносится проект приказа </w:t>
      </w:r>
      <w:r>
        <w:rPr>
          <w:sz w:val="26"/>
          <w:szCs w:val="26"/>
          <w:lang w:eastAsia="ar-SA"/>
        </w:rPr>
        <w:t>министерства</w:t>
      </w:r>
      <w:r w:rsidRPr="00D20D79">
        <w:rPr>
          <w:sz w:val="26"/>
          <w:szCs w:val="26"/>
          <w:lang w:eastAsia="ar-SA"/>
        </w:rPr>
        <w:t xml:space="preserve"> архитектуры и градостроительства Воронежской области </w:t>
      </w:r>
      <w:r w:rsidRPr="00A608DF">
        <w:rPr>
          <w:sz w:val="26"/>
          <w:szCs w:val="26"/>
        </w:rPr>
        <w:t>«</w:t>
      </w:r>
      <w:r w:rsidRPr="00CA6D8B">
        <w:rPr>
          <w:sz w:val="26"/>
          <w:szCs w:val="26"/>
        </w:rPr>
        <w:t xml:space="preserve">О внесении изменений в правила землепользования и застройки </w:t>
      </w:r>
      <w:r>
        <w:rPr>
          <w:sz w:val="26"/>
          <w:szCs w:val="26"/>
        </w:rPr>
        <w:t>Елизаветовского сельского поселения Павловского</w:t>
      </w:r>
      <w:r w:rsidRPr="00CA6D8B">
        <w:rPr>
          <w:sz w:val="26"/>
          <w:szCs w:val="26"/>
        </w:rPr>
        <w:t xml:space="preserve"> муниципального района Воронежской области»</w:t>
      </w:r>
      <w:r w:rsidRPr="00D20D79">
        <w:rPr>
          <w:rFonts w:eastAsia="Calibri"/>
          <w:bCs/>
          <w:sz w:val="26"/>
          <w:szCs w:val="26"/>
          <w:lang w:eastAsia="zh-CN"/>
        </w:rPr>
        <w:t>.</w:t>
      </w:r>
    </w:p>
    <w:p w:rsidR="00985C60" w:rsidRPr="00D20D79" w:rsidRDefault="00985C60" w:rsidP="00985C60">
      <w:pPr>
        <w:ind w:firstLine="709"/>
        <w:jc w:val="both"/>
        <w:rPr>
          <w:sz w:val="26"/>
          <w:szCs w:val="26"/>
          <w:lang w:eastAsia="ar-SA"/>
        </w:rPr>
      </w:pPr>
      <w:r w:rsidRPr="00D20D79">
        <w:rPr>
          <w:sz w:val="26"/>
          <w:szCs w:val="26"/>
          <w:lang w:eastAsia="ar-SA"/>
        </w:rPr>
        <w:t xml:space="preserve">2. На период проведения публичных слушаний открывается экспозиция по проекту, подлежащему рассмотрению на публичных слушаниях, и информационным материалам к нему, по адресу: </w:t>
      </w:r>
      <w:proofErr w:type="gramStart"/>
      <w:r w:rsidRPr="00D20D79">
        <w:rPr>
          <w:color w:val="000000"/>
          <w:sz w:val="26"/>
          <w:szCs w:val="26"/>
        </w:rPr>
        <w:t>с</w:t>
      </w:r>
      <w:proofErr w:type="gramEnd"/>
      <w:r w:rsidRPr="00D20D79">
        <w:rPr>
          <w:color w:val="000000"/>
          <w:sz w:val="26"/>
          <w:szCs w:val="26"/>
        </w:rPr>
        <w:t xml:space="preserve">. </w:t>
      </w:r>
      <w:proofErr w:type="gramStart"/>
      <w:r w:rsidRPr="00D20D79">
        <w:rPr>
          <w:color w:val="000000"/>
          <w:sz w:val="26"/>
          <w:szCs w:val="26"/>
        </w:rPr>
        <w:t>Елизаветовка</w:t>
      </w:r>
      <w:proofErr w:type="gramEnd"/>
      <w:r w:rsidRPr="00D20D79">
        <w:rPr>
          <w:sz w:val="26"/>
          <w:szCs w:val="26"/>
        </w:rPr>
        <w:t xml:space="preserve">, ул. Советская, д. 25 здание администрации </w:t>
      </w:r>
      <w:r w:rsidRPr="00D20D79">
        <w:rPr>
          <w:color w:val="000000"/>
          <w:sz w:val="26"/>
          <w:szCs w:val="26"/>
        </w:rPr>
        <w:t>Елизаветовского сельского поселения</w:t>
      </w:r>
      <w:r w:rsidRPr="00D20D79">
        <w:rPr>
          <w:sz w:val="26"/>
          <w:szCs w:val="26"/>
        </w:rPr>
        <w:t>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D20D79">
        <w:rPr>
          <w:sz w:val="26"/>
          <w:szCs w:val="26"/>
        </w:rPr>
        <w:tab/>
      </w:r>
      <w:r w:rsidRPr="00D20D79">
        <w:rPr>
          <w:sz w:val="26"/>
          <w:szCs w:val="26"/>
        </w:rPr>
        <w:tab/>
      </w:r>
      <w:r w:rsidRPr="00D20D79">
        <w:rPr>
          <w:sz w:val="26"/>
          <w:szCs w:val="26"/>
        </w:rPr>
        <w:tab/>
      </w:r>
      <w:r w:rsidRPr="00D20D79">
        <w:rPr>
          <w:sz w:val="26"/>
          <w:szCs w:val="26"/>
        </w:rPr>
        <w:tab/>
      </w:r>
      <w:r w:rsidRPr="00D20D79">
        <w:rPr>
          <w:sz w:val="26"/>
          <w:szCs w:val="26"/>
          <w:lang w:eastAsia="ar-SA"/>
        </w:rPr>
        <w:t xml:space="preserve">3. Экспозиция открыта </w:t>
      </w:r>
      <w:bookmarkStart w:id="0" w:name="_Hlk27403059"/>
      <w:r w:rsidRPr="00D20D79">
        <w:rPr>
          <w:sz w:val="26"/>
          <w:szCs w:val="26"/>
          <w:lang w:eastAsia="ar-SA"/>
        </w:rPr>
        <w:t xml:space="preserve">с </w:t>
      </w:r>
      <w:r>
        <w:rPr>
          <w:sz w:val="26"/>
          <w:szCs w:val="26"/>
          <w:lang w:eastAsia="ar-SA"/>
        </w:rPr>
        <w:t>11</w:t>
      </w:r>
      <w:r w:rsidRPr="00D20D79">
        <w:rPr>
          <w:sz w:val="26"/>
          <w:szCs w:val="26"/>
          <w:lang w:eastAsia="ar-SA"/>
        </w:rPr>
        <w:t>.0</w:t>
      </w:r>
      <w:r>
        <w:rPr>
          <w:sz w:val="26"/>
          <w:szCs w:val="26"/>
          <w:lang w:eastAsia="ar-SA"/>
        </w:rPr>
        <w:t>4</w:t>
      </w:r>
      <w:r w:rsidRPr="00D20D79">
        <w:rPr>
          <w:sz w:val="26"/>
          <w:szCs w:val="26"/>
          <w:lang w:eastAsia="ar-SA"/>
        </w:rPr>
        <w:t>.202</w:t>
      </w:r>
      <w:r>
        <w:rPr>
          <w:sz w:val="26"/>
          <w:szCs w:val="26"/>
          <w:lang w:eastAsia="ar-SA"/>
        </w:rPr>
        <w:t>4</w:t>
      </w:r>
      <w:r w:rsidRPr="00D20D79">
        <w:rPr>
          <w:sz w:val="26"/>
          <w:szCs w:val="26"/>
          <w:lang w:eastAsia="ar-SA"/>
        </w:rPr>
        <w:t xml:space="preserve"> г. </w:t>
      </w:r>
      <w:r>
        <w:rPr>
          <w:sz w:val="26"/>
          <w:szCs w:val="26"/>
          <w:lang w:eastAsia="ar-SA"/>
        </w:rPr>
        <w:t>по 25</w:t>
      </w:r>
      <w:r w:rsidRPr="00D20D79">
        <w:rPr>
          <w:sz w:val="26"/>
          <w:szCs w:val="26"/>
          <w:lang w:eastAsia="ar-SA"/>
        </w:rPr>
        <w:t>.0</w:t>
      </w:r>
      <w:r>
        <w:rPr>
          <w:sz w:val="26"/>
          <w:szCs w:val="26"/>
          <w:lang w:eastAsia="ar-SA"/>
        </w:rPr>
        <w:t>4</w:t>
      </w:r>
      <w:r w:rsidRPr="00D20D79">
        <w:rPr>
          <w:sz w:val="26"/>
          <w:szCs w:val="26"/>
          <w:lang w:eastAsia="ar-SA"/>
        </w:rPr>
        <w:t>.202</w:t>
      </w:r>
      <w:r>
        <w:rPr>
          <w:sz w:val="26"/>
          <w:szCs w:val="26"/>
          <w:lang w:eastAsia="ar-SA"/>
        </w:rPr>
        <w:t>4</w:t>
      </w:r>
      <w:r w:rsidRPr="00D20D79">
        <w:rPr>
          <w:sz w:val="26"/>
          <w:szCs w:val="26"/>
          <w:lang w:eastAsia="ar-SA"/>
        </w:rPr>
        <w:t xml:space="preserve"> г.</w:t>
      </w:r>
    </w:p>
    <w:bookmarkEnd w:id="0"/>
    <w:p w:rsidR="00985C60" w:rsidRPr="00D20D79" w:rsidRDefault="00985C60" w:rsidP="00985C60">
      <w:pPr>
        <w:ind w:firstLine="709"/>
        <w:jc w:val="both"/>
        <w:rPr>
          <w:sz w:val="26"/>
          <w:szCs w:val="26"/>
          <w:lang w:eastAsia="ar-SA"/>
        </w:rPr>
      </w:pPr>
      <w:r w:rsidRPr="00D20D79">
        <w:rPr>
          <w:sz w:val="26"/>
          <w:szCs w:val="26"/>
          <w:lang w:eastAsia="ar-SA"/>
        </w:rPr>
        <w:t xml:space="preserve">4. Время работы экспозиции: </w:t>
      </w:r>
      <w:r w:rsidRPr="00D20D79">
        <w:rPr>
          <w:color w:val="000000"/>
          <w:sz w:val="26"/>
          <w:szCs w:val="26"/>
        </w:rPr>
        <w:t xml:space="preserve">в рабочие дни – с 13.00 до 15.00ч. </w:t>
      </w:r>
      <w:r w:rsidRPr="00D20D79">
        <w:rPr>
          <w:sz w:val="26"/>
          <w:szCs w:val="26"/>
          <w:lang w:eastAsia="ar-SA"/>
        </w:rPr>
        <w:t xml:space="preserve">с </w:t>
      </w:r>
      <w:r>
        <w:rPr>
          <w:sz w:val="26"/>
          <w:szCs w:val="26"/>
          <w:lang w:eastAsia="ar-SA"/>
        </w:rPr>
        <w:t>11</w:t>
      </w:r>
      <w:r w:rsidRPr="00D20D79">
        <w:rPr>
          <w:sz w:val="26"/>
          <w:szCs w:val="26"/>
          <w:lang w:eastAsia="ar-SA"/>
        </w:rPr>
        <w:t>.0</w:t>
      </w:r>
      <w:r>
        <w:rPr>
          <w:sz w:val="26"/>
          <w:szCs w:val="26"/>
          <w:lang w:eastAsia="ar-SA"/>
        </w:rPr>
        <w:t>4</w:t>
      </w:r>
      <w:r w:rsidRPr="00D20D79">
        <w:rPr>
          <w:sz w:val="26"/>
          <w:szCs w:val="26"/>
          <w:lang w:eastAsia="ar-SA"/>
        </w:rPr>
        <w:t>.202</w:t>
      </w:r>
      <w:r>
        <w:rPr>
          <w:sz w:val="26"/>
          <w:szCs w:val="26"/>
          <w:lang w:eastAsia="ar-SA"/>
        </w:rPr>
        <w:t>4</w:t>
      </w:r>
      <w:r w:rsidRPr="00D20D79">
        <w:rPr>
          <w:sz w:val="26"/>
          <w:szCs w:val="26"/>
          <w:lang w:eastAsia="ar-SA"/>
        </w:rPr>
        <w:t xml:space="preserve"> г. </w:t>
      </w:r>
      <w:r>
        <w:rPr>
          <w:sz w:val="26"/>
          <w:szCs w:val="26"/>
          <w:lang w:eastAsia="ar-SA"/>
        </w:rPr>
        <w:t>по 25</w:t>
      </w:r>
      <w:r w:rsidRPr="00D20D79">
        <w:rPr>
          <w:sz w:val="26"/>
          <w:szCs w:val="26"/>
          <w:lang w:eastAsia="ar-SA"/>
        </w:rPr>
        <w:t>.0</w:t>
      </w:r>
      <w:r>
        <w:rPr>
          <w:sz w:val="26"/>
          <w:szCs w:val="26"/>
          <w:lang w:eastAsia="ar-SA"/>
        </w:rPr>
        <w:t>4</w:t>
      </w:r>
      <w:r w:rsidRPr="00D20D79">
        <w:rPr>
          <w:sz w:val="26"/>
          <w:szCs w:val="26"/>
          <w:lang w:eastAsia="ar-SA"/>
        </w:rPr>
        <w:t>.202</w:t>
      </w:r>
      <w:r>
        <w:rPr>
          <w:sz w:val="26"/>
          <w:szCs w:val="26"/>
          <w:lang w:eastAsia="ar-SA"/>
        </w:rPr>
        <w:t>4</w:t>
      </w:r>
      <w:r w:rsidRPr="00D20D79">
        <w:rPr>
          <w:sz w:val="26"/>
          <w:szCs w:val="26"/>
          <w:lang w:eastAsia="ar-SA"/>
        </w:rPr>
        <w:t xml:space="preserve"> г.</w:t>
      </w:r>
    </w:p>
    <w:p w:rsidR="00985C60" w:rsidRPr="00D20D79" w:rsidRDefault="00985C60" w:rsidP="00985C60">
      <w:pPr>
        <w:ind w:firstLine="709"/>
        <w:jc w:val="both"/>
        <w:rPr>
          <w:sz w:val="26"/>
          <w:szCs w:val="26"/>
          <w:lang w:eastAsia="ar-SA"/>
        </w:rPr>
      </w:pPr>
      <w:r w:rsidRPr="00D20D79">
        <w:rPr>
          <w:sz w:val="26"/>
          <w:szCs w:val="26"/>
          <w:lang w:eastAsia="ar-SA"/>
        </w:rPr>
        <w:t>5. Во время работы экспозиции представителями администрации осуществляется консультирование посетителей экспозиции по теме публичных слушаний.</w:t>
      </w:r>
    </w:p>
    <w:p w:rsidR="00985C60" w:rsidRPr="00D20D79" w:rsidRDefault="00985C60" w:rsidP="00985C60">
      <w:pPr>
        <w:ind w:firstLine="709"/>
        <w:jc w:val="both"/>
        <w:rPr>
          <w:sz w:val="26"/>
          <w:szCs w:val="26"/>
          <w:lang w:eastAsia="ar-SA"/>
        </w:rPr>
      </w:pPr>
      <w:r w:rsidRPr="00D20D79">
        <w:rPr>
          <w:sz w:val="26"/>
          <w:szCs w:val="26"/>
          <w:lang w:eastAsia="ar-SA"/>
        </w:rPr>
        <w:t>6. Дни и время осу</w:t>
      </w:r>
      <w:r>
        <w:rPr>
          <w:sz w:val="26"/>
          <w:szCs w:val="26"/>
          <w:lang w:eastAsia="ar-SA"/>
        </w:rPr>
        <w:t>ществления консультирования: с 11</w:t>
      </w:r>
      <w:r w:rsidRPr="00D20D79">
        <w:rPr>
          <w:sz w:val="26"/>
          <w:szCs w:val="26"/>
          <w:lang w:eastAsia="ar-SA"/>
        </w:rPr>
        <w:t>.0</w:t>
      </w:r>
      <w:r>
        <w:rPr>
          <w:sz w:val="26"/>
          <w:szCs w:val="26"/>
          <w:lang w:eastAsia="ar-SA"/>
        </w:rPr>
        <w:t>4</w:t>
      </w:r>
      <w:r w:rsidRPr="00D20D79">
        <w:rPr>
          <w:sz w:val="26"/>
          <w:szCs w:val="26"/>
          <w:lang w:eastAsia="ar-SA"/>
        </w:rPr>
        <w:t>.202</w:t>
      </w:r>
      <w:r>
        <w:rPr>
          <w:sz w:val="26"/>
          <w:szCs w:val="26"/>
          <w:lang w:eastAsia="ar-SA"/>
        </w:rPr>
        <w:t>4</w:t>
      </w:r>
      <w:r w:rsidRPr="00D20D79">
        <w:rPr>
          <w:sz w:val="26"/>
          <w:szCs w:val="26"/>
          <w:lang w:eastAsia="ar-SA"/>
        </w:rPr>
        <w:t xml:space="preserve"> г. </w:t>
      </w:r>
      <w:r>
        <w:rPr>
          <w:sz w:val="26"/>
          <w:szCs w:val="26"/>
          <w:lang w:eastAsia="ar-SA"/>
        </w:rPr>
        <w:t>по 25</w:t>
      </w:r>
      <w:r w:rsidRPr="00D20D79">
        <w:rPr>
          <w:sz w:val="26"/>
          <w:szCs w:val="26"/>
          <w:lang w:eastAsia="ar-SA"/>
        </w:rPr>
        <w:t>.0</w:t>
      </w:r>
      <w:r>
        <w:rPr>
          <w:sz w:val="26"/>
          <w:szCs w:val="26"/>
          <w:lang w:eastAsia="ar-SA"/>
        </w:rPr>
        <w:t>4</w:t>
      </w:r>
      <w:r w:rsidRPr="00D20D79">
        <w:rPr>
          <w:sz w:val="26"/>
          <w:szCs w:val="26"/>
          <w:lang w:eastAsia="ar-SA"/>
        </w:rPr>
        <w:t>.202</w:t>
      </w:r>
      <w:r>
        <w:rPr>
          <w:sz w:val="26"/>
          <w:szCs w:val="26"/>
          <w:lang w:eastAsia="ar-SA"/>
        </w:rPr>
        <w:t>4</w:t>
      </w:r>
      <w:r w:rsidRPr="00D20D79">
        <w:rPr>
          <w:sz w:val="26"/>
          <w:szCs w:val="26"/>
          <w:lang w:eastAsia="ar-SA"/>
        </w:rPr>
        <w:t xml:space="preserve"> г. с 8.00ч. до 1</w:t>
      </w:r>
      <w:r>
        <w:rPr>
          <w:sz w:val="26"/>
          <w:szCs w:val="26"/>
          <w:lang w:eastAsia="ar-SA"/>
        </w:rPr>
        <w:t>5</w:t>
      </w:r>
      <w:r w:rsidRPr="00D20D79">
        <w:rPr>
          <w:sz w:val="26"/>
          <w:szCs w:val="26"/>
          <w:lang w:eastAsia="ar-SA"/>
        </w:rPr>
        <w:t>.00ч.</w:t>
      </w:r>
    </w:p>
    <w:p w:rsidR="00985C60" w:rsidRPr="00D20D79" w:rsidRDefault="00985C60" w:rsidP="00985C60">
      <w:pPr>
        <w:ind w:firstLine="709"/>
        <w:jc w:val="both"/>
        <w:rPr>
          <w:sz w:val="26"/>
          <w:szCs w:val="26"/>
          <w:lang w:eastAsia="ar-SA"/>
        </w:rPr>
      </w:pPr>
      <w:r w:rsidRPr="00D20D79">
        <w:rPr>
          <w:sz w:val="26"/>
          <w:szCs w:val="26"/>
          <w:lang w:eastAsia="ar-SA"/>
        </w:rPr>
        <w:t>7.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:rsidR="00985C60" w:rsidRPr="00D20D79" w:rsidRDefault="00985C60" w:rsidP="00985C60">
      <w:pPr>
        <w:ind w:firstLine="709"/>
        <w:jc w:val="both"/>
        <w:rPr>
          <w:sz w:val="26"/>
          <w:szCs w:val="26"/>
          <w:lang w:eastAsia="ar-SA"/>
        </w:rPr>
      </w:pPr>
      <w:r w:rsidRPr="00D20D79">
        <w:rPr>
          <w:sz w:val="26"/>
          <w:szCs w:val="26"/>
          <w:lang w:eastAsia="ar-SA"/>
        </w:rPr>
        <w:t>1) в письменной или устной форме в ходе проведения собрания или собраний участников публичных слушаний;</w:t>
      </w:r>
    </w:p>
    <w:p w:rsidR="00985C60" w:rsidRPr="00D20D79" w:rsidRDefault="00985C60" w:rsidP="00985C60">
      <w:pPr>
        <w:ind w:firstLine="709"/>
        <w:jc w:val="both"/>
        <w:rPr>
          <w:sz w:val="26"/>
          <w:szCs w:val="26"/>
          <w:lang w:eastAsia="ar-SA"/>
        </w:rPr>
      </w:pPr>
      <w:r w:rsidRPr="00D20D79">
        <w:rPr>
          <w:sz w:val="26"/>
          <w:szCs w:val="26"/>
          <w:lang w:eastAsia="ar-SA"/>
        </w:rPr>
        <w:t>2) в письменной форме в адрес комиссии</w:t>
      </w:r>
      <w:r w:rsidRPr="00D20D79">
        <w:rPr>
          <w:sz w:val="26"/>
          <w:szCs w:val="26"/>
        </w:rPr>
        <w:t xml:space="preserve"> по подготовке и проведению публичных слушаний</w:t>
      </w:r>
      <w:r w:rsidRPr="00D20D79">
        <w:rPr>
          <w:sz w:val="26"/>
          <w:szCs w:val="26"/>
          <w:lang w:eastAsia="ar-SA"/>
        </w:rPr>
        <w:t>;</w:t>
      </w:r>
    </w:p>
    <w:p w:rsidR="00985C60" w:rsidRDefault="00985C60" w:rsidP="00985C60">
      <w:pPr>
        <w:ind w:firstLine="709"/>
        <w:jc w:val="both"/>
        <w:rPr>
          <w:sz w:val="26"/>
          <w:szCs w:val="26"/>
          <w:lang w:eastAsia="ar-SA"/>
        </w:rPr>
      </w:pPr>
      <w:r w:rsidRPr="00D20D79">
        <w:rPr>
          <w:sz w:val="26"/>
          <w:szCs w:val="26"/>
          <w:lang w:eastAsia="ar-SA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985C60" w:rsidRPr="00D20D79" w:rsidRDefault="00985C60" w:rsidP="00985C60">
      <w:pPr>
        <w:ind w:firstLine="709"/>
        <w:jc w:val="both"/>
        <w:rPr>
          <w:sz w:val="26"/>
          <w:szCs w:val="26"/>
        </w:rPr>
      </w:pPr>
      <w:r w:rsidRPr="00D20D79">
        <w:rPr>
          <w:sz w:val="26"/>
          <w:szCs w:val="26"/>
          <w:lang w:eastAsia="ar-SA"/>
        </w:rPr>
        <w:t xml:space="preserve">8. </w:t>
      </w:r>
      <w:proofErr w:type="gramStart"/>
      <w:r w:rsidRPr="00D20D79">
        <w:rPr>
          <w:sz w:val="26"/>
          <w:szCs w:val="26"/>
          <w:lang w:eastAsia="ar-SA"/>
        </w:rPr>
        <w:t xml:space="preserve">Проект, подлежащий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размещены на официальном сайте администрации </w:t>
      </w:r>
      <w:r w:rsidRPr="00D20D79">
        <w:rPr>
          <w:sz w:val="26"/>
          <w:szCs w:val="26"/>
        </w:rPr>
        <w:t xml:space="preserve">Елизаветовского сельского поселенияв сети «Интернет»: </w:t>
      </w:r>
      <w:r w:rsidRPr="00B44E00">
        <w:rPr>
          <w:sz w:val="26"/>
          <w:szCs w:val="26"/>
        </w:rPr>
        <w:t>https://elizavetovskoe-r20.gosweb.gosuslugi.ru/</w:t>
      </w:r>
      <w:r w:rsidRPr="00D20D79">
        <w:rPr>
          <w:sz w:val="26"/>
          <w:szCs w:val="26"/>
        </w:rPr>
        <w:t>.</w:t>
      </w:r>
      <w:proofErr w:type="gramEnd"/>
    </w:p>
    <w:p w:rsidR="00985C60" w:rsidRDefault="00985C60" w:rsidP="00985C60">
      <w:pPr>
        <w:tabs>
          <w:tab w:val="left" w:pos="2130"/>
        </w:tabs>
        <w:ind w:firstLine="709"/>
        <w:jc w:val="both"/>
        <w:rPr>
          <w:sz w:val="26"/>
          <w:szCs w:val="26"/>
        </w:rPr>
      </w:pPr>
      <w:r w:rsidRPr="00D20D79">
        <w:rPr>
          <w:rFonts w:eastAsia="Calibri"/>
          <w:sz w:val="26"/>
          <w:szCs w:val="26"/>
          <w:lang w:eastAsia="en-US"/>
        </w:rPr>
        <w:t>9. Собрание участников публичных слушаний состоится</w:t>
      </w:r>
      <w:r>
        <w:rPr>
          <w:rFonts w:eastAsia="Calibri"/>
          <w:sz w:val="26"/>
          <w:szCs w:val="26"/>
          <w:lang w:eastAsia="en-US"/>
        </w:rPr>
        <w:t xml:space="preserve"> </w:t>
      </w:r>
      <w:r>
        <w:rPr>
          <w:rFonts w:eastAsia="Calibri"/>
          <w:b/>
          <w:sz w:val="26"/>
          <w:szCs w:val="26"/>
          <w:lang w:eastAsia="en-US"/>
        </w:rPr>
        <w:t>26</w:t>
      </w:r>
      <w:r w:rsidRPr="007D2879">
        <w:rPr>
          <w:rFonts w:eastAsia="Calibri"/>
          <w:b/>
          <w:sz w:val="26"/>
          <w:szCs w:val="26"/>
          <w:lang w:eastAsia="en-US"/>
        </w:rPr>
        <w:t xml:space="preserve"> </w:t>
      </w:r>
      <w:r>
        <w:rPr>
          <w:rFonts w:eastAsia="Calibri"/>
          <w:b/>
          <w:sz w:val="26"/>
          <w:szCs w:val="26"/>
          <w:lang w:eastAsia="en-US"/>
        </w:rPr>
        <w:t>апреля</w:t>
      </w:r>
      <w:r w:rsidRPr="00172167">
        <w:rPr>
          <w:rFonts w:eastAsia="Calibri"/>
          <w:b/>
          <w:sz w:val="26"/>
          <w:szCs w:val="26"/>
          <w:lang w:eastAsia="en-US"/>
        </w:rPr>
        <w:t xml:space="preserve"> 202</w:t>
      </w:r>
      <w:r>
        <w:rPr>
          <w:rFonts w:eastAsia="Calibri"/>
          <w:b/>
          <w:sz w:val="26"/>
          <w:szCs w:val="26"/>
          <w:lang w:eastAsia="en-US"/>
        </w:rPr>
        <w:t>4</w:t>
      </w:r>
      <w:r>
        <w:rPr>
          <w:rFonts w:eastAsia="Calibri"/>
          <w:sz w:val="26"/>
          <w:szCs w:val="26"/>
          <w:lang w:eastAsia="en-US"/>
        </w:rPr>
        <w:t xml:space="preserve"> г</w:t>
      </w:r>
      <w:r w:rsidRPr="00D20D79">
        <w:rPr>
          <w:rFonts w:eastAsia="Calibri"/>
          <w:sz w:val="26"/>
          <w:szCs w:val="26"/>
          <w:lang w:eastAsia="en-US"/>
        </w:rPr>
        <w:t xml:space="preserve"> </w:t>
      </w:r>
      <w:r w:rsidRPr="00A608DF">
        <w:rPr>
          <w:spacing w:val="-2"/>
          <w:sz w:val="26"/>
          <w:szCs w:val="26"/>
        </w:rPr>
        <w:t xml:space="preserve">в </w:t>
      </w:r>
      <w:r>
        <w:rPr>
          <w:spacing w:val="-2"/>
          <w:sz w:val="26"/>
          <w:szCs w:val="26"/>
        </w:rPr>
        <w:t xml:space="preserve">здании Елизаветовского СДК МКУК (ЦКС) расположенного </w:t>
      </w:r>
      <w:r w:rsidRPr="00A608DF">
        <w:rPr>
          <w:spacing w:val="-2"/>
          <w:sz w:val="26"/>
          <w:szCs w:val="26"/>
        </w:rPr>
        <w:t xml:space="preserve">по адресу: </w:t>
      </w:r>
      <w:proofErr w:type="gramStart"/>
      <w:r w:rsidRPr="00A608DF">
        <w:rPr>
          <w:sz w:val="26"/>
          <w:szCs w:val="26"/>
        </w:rPr>
        <w:t>с</w:t>
      </w:r>
      <w:proofErr w:type="gramEnd"/>
      <w:r w:rsidRPr="00A608DF">
        <w:rPr>
          <w:sz w:val="26"/>
          <w:szCs w:val="26"/>
        </w:rPr>
        <w:t>. Елизаветовка, пр. Революции, 39</w:t>
      </w:r>
      <w:r>
        <w:rPr>
          <w:sz w:val="26"/>
          <w:szCs w:val="26"/>
        </w:rPr>
        <w:t xml:space="preserve"> в </w:t>
      </w:r>
      <w:r w:rsidRPr="00FC4ABA">
        <w:rPr>
          <w:b/>
          <w:sz w:val="26"/>
          <w:szCs w:val="26"/>
        </w:rPr>
        <w:t>15ч 00 мин.</w:t>
      </w:r>
    </w:p>
    <w:p w:rsidR="00156CC0" w:rsidRPr="00985C60" w:rsidRDefault="00156CC0" w:rsidP="00985C60"/>
    <w:sectPr w:rsidR="00156CC0" w:rsidRPr="00985C60" w:rsidSect="00156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1BAE"/>
    <w:rsid w:val="000639CD"/>
    <w:rsid w:val="00156CC0"/>
    <w:rsid w:val="00166E0C"/>
    <w:rsid w:val="002D1401"/>
    <w:rsid w:val="002F42F2"/>
    <w:rsid w:val="00311DD4"/>
    <w:rsid w:val="00383B2D"/>
    <w:rsid w:val="00387E6B"/>
    <w:rsid w:val="00701BAE"/>
    <w:rsid w:val="00954B30"/>
    <w:rsid w:val="00985C60"/>
    <w:rsid w:val="00A30080"/>
    <w:rsid w:val="00DF6FCE"/>
    <w:rsid w:val="00E540B5"/>
    <w:rsid w:val="00FB3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01BA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701BAE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5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2024-04-11T05:53:00Z</dcterms:created>
  <dcterms:modified xsi:type="dcterms:W3CDTF">2024-04-11T05:53:00Z</dcterms:modified>
</cp:coreProperties>
</file>