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F2" w:rsidRDefault="003B2DF2" w:rsidP="003B2DF2">
      <w:pPr>
        <w:ind w:left="567" w:right="-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ЕЛИЗАВЕТОВСКОГО СЕЛЬСКОГО ПОСЕЛЕНИЯ ПАВЛОВСКОГО МУНИЦИПАЛЬНОГО РАЙОНА</w:t>
      </w:r>
    </w:p>
    <w:p w:rsidR="003B2DF2" w:rsidRDefault="003B2DF2" w:rsidP="003B2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B2DF2" w:rsidRDefault="003B2DF2" w:rsidP="003B2DF2">
      <w:pPr>
        <w:jc w:val="center"/>
        <w:rPr>
          <w:sz w:val="28"/>
          <w:szCs w:val="28"/>
        </w:rPr>
      </w:pPr>
    </w:p>
    <w:p w:rsidR="003B2DF2" w:rsidRDefault="003B2DF2" w:rsidP="003B2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2DF2" w:rsidRDefault="003B2DF2" w:rsidP="003B2DF2">
      <w:pPr>
        <w:ind w:firstLine="567"/>
        <w:rPr>
          <w:sz w:val="28"/>
          <w:szCs w:val="28"/>
          <w:u w:val="single"/>
        </w:rPr>
      </w:pPr>
    </w:p>
    <w:p w:rsidR="003B2DF2" w:rsidRPr="00A608DF" w:rsidRDefault="005B62E0" w:rsidP="003B2DF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28.01</w:t>
      </w:r>
      <w:r w:rsidR="003B2DF2" w:rsidRPr="00A608D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5</w:t>
      </w:r>
      <w:r w:rsidR="003B2DF2" w:rsidRPr="00A608DF">
        <w:rPr>
          <w:sz w:val="26"/>
          <w:szCs w:val="26"/>
          <w:u w:val="single"/>
        </w:rPr>
        <w:t xml:space="preserve"> г. №</w:t>
      </w:r>
      <w:r w:rsidR="00825AE4">
        <w:rPr>
          <w:sz w:val="26"/>
          <w:szCs w:val="26"/>
          <w:u w:val="single"/>
        </w:rPr>
        <w:t xml:space="preserve"> </w:t>
      </w:r>
      <w:r w:rsidR="005810AE">
        <w:rPr>
          <w:sz w:val="26"/>
          <w:szCs w:val="26"/>
          <w:u w:val="single"/>
        </w:rPr>
        <w:t>3</w:t>
      </w:r>
    </w:p>
    <w:p w:rsidR="003B2DF2" w:rsidRPr="00A608DF" w:rsidRDefault="003B2DF2" w:rsidP="003B2DF2">
      <w:pPr>
        <w:rPr>
          <w:sz w:val="26"/>
          <w:szCs w:val="26"/>
        </w:rPr>
      </w:pPr>
      <w:proofErr w:type="gramStart"/>
      <w:r w:rsidRPr="00A608DF">
        <w:rPr>
          <w:sz w:val="26"/>
          <w:szCs w:val="26"/>
        </w:rPr>
        <w:t>с</w:t>
      </w:r>
      <w:proofErr w:type="gramEnd"/>
      <w:r w:rsidRPr="00A608DF">
        <w:rPr>
          <w:sz w:val="26"/>
          <w:szCs w:val="26"/>
        </w:rPr>
        <w:t>. Елизаветовка</w:t>
      </w:r>
    </w:p>
    <w:p w:rsidR="003B2DF2" w:rsidRPr="00A608DF" w:rsidRDefault="003B2DF2" w:rsidP="003B2DF2">
      <w:pPr>
        <w:adjustRightInd w:val="0"/>
        <w:outlineLvl w:val="0"/>
        <w:rPr>
          <w:sz w:val="26"/>
          <w:szCs w:val="26"/>
        </w:rPr>
      </w:pPr>
    </w:p>
    <w:p w:rsidR="003B2DF2" w:rsidRDefault="003B2DF2" w:rsidP="003B2DF2">
      <w:pPr>
        <w:adjustRightInd w:val="0"/>
        <w:ind w:right="4960"/>
        <w:jc w:val="both"/>
        <w:rPr>
          <w:rFonts w:eastAsia="Calibri"/>
          <w:sz w:val="26"/>
          <w:szCs w:val="26"/>
          <w:lang w:eastAsia="zh-CN"/>
        </w:rPr>
      </w:pPr>
      <w:bookmarkStart w:id="0" w:name="Par1"/>
      <w:bookmarkEnd w:id="0"/>
      <w:r w:rsidRPr="00A608DF">
        <w:rPr>
          <w:rFonts w:eastAsia="Calibri"/>
          <w:sz w:val="26"/>
          <w:szCs w:val="26"/>
          <w:lang w:eastAsia="zh-CN"/>
        </w:rPr>
        <w:t xml:space="preserve">О назначении публичных слушаний по проекту приказа </w:t>
      </w:r>
      <w:r w:rsidR="00906FE4">
        <w:rPr>
          <w:rFonts w:eastAsia="Calibri"/>
          <w:sz w:val="26"/>
          <w:szCs w:val="26"/>
          <w:lang w:eastAsia="zh-CN"/>
        </w:rPr>
        <w:t>министерства</w:t>
      </w:r>
      <w:r w:rsidRPr="00A608DF">
        <w:rPr>
          <w:rFonts w:eastAsia="Calibri"/>
          <w:sz w:val="26"/>
          <w:szCs w:val="26"/>
          <w:lang w:eastAsia="zh-CN"/>
        </w:rPr>
        <w:t xml:space="preserve"> архитектуры и градостроительства Воронежской области</w:t>
      </w:r>
    </w:p>
    <w:p w:rsidR="003B2DF2" w:rsidRPr="00A608DF" w:rsidRDefault="003B2DF2" w:rsidP="003B2DF2">
      <w:pPr>
        <w:adjustRightInd w:val="0"/>
        <w:ind w:right="4960"/>
        <w:jc w:val="both"/>
        <w:rPr>
          <w:sz w:val="26"/>
          <w:szCs w:val="26"/>
        </w:rPr>
      </w:pPr>
      <w:r w:rsidRPr="00A608DF">
        <w:rPr>
          <w:rFonts w:eastAsia="Calibri"/>
          <w:sz w:val="26"/>
          <w:szCs w:val="26"/>
          <w:lang w:eastAsia="zh-CN"/>
        </w:rPr>
        <w:t xml:space="preserve"> «</w:t>
      </w:r>
      <w:r>
        <w:rPr>
          <w:rFonts w:eastAsia="Calibri"/>
          <w:sz w:val="26"/>
          <w:szCs w:val="26"/>
          <w:lang w:eastAsia="zh-CN"/>
        </w:rPr>
        <w:t>О внесении изменений в</w:t>
      </w:r>
      <w:r w:rsidRPr="00A608DF">
        <w:rPr>
          <w:rFonts w:eastAsia="Calibri"/>
          <w:sz w:val="26"/>
          <w:szCs w:val="26"/>
          <w:lang w:eastAsia="zh-CN"/>
        </w:rPr>
        <w:t xml:space="preserve"> правил</w:t>
      </w:r>
      <w:r>
        <w:rPr>
          <w:rFonts w:eastAsia="Calibri"/>
          <w:sz w:val="26"/>
          <w:szCs w:val="26"/>
          <w:lang w:eastAsia="zh-CN"/>
        </w:rPr>
        <w:t>а</w:t>
      </w:r>
      <w:r w:rsidRPr="00A608DF">
        <w:rPr>
          <w:rFonts w:eastAsia="Calibri"/>
          <w:sz w:val="26"/>
          <w:szCs w:val="26"/>
          <w:lang w:eastAsia="zh-CN"/>
        </w:rPr>
        <w:t xml:space="preserve"> землепользования и застройки Елизаветовского сельского поселения Павловского муниципального района Воронежской области»</w:t>
      </w:r>
    </w:p>
    <w:p w:rsidR="003B2DF2" w:rsidRPr="00A608DF" w:rsidRDefault="003B2DF2" w:rsidP="003B2DF2">
      <w:pPr>
        <w:adjustRightInd w:val="0"/>
        <w:jc w:val="both"/>
        <w:rPr>
          <w:sz w:val="26"/>
          <w:szCs w:val="26"/>
        </w:rPr>
      </w:pPr>
    </w:p>
    <w:p w:rsidR="003B2DF2" w:rsidRPr="00A608DF" w:rsidRDefault="003B2DF2" w:rsidP="003B2DF2">
      <w:pPr>
        <w:tabs>
          <w:tab w:val="left" w:pos="5954"/>
        </w:tabs>
        <w:ind w:right="-1" w:firstLine="709"/>
        <w:jc w:val="both"/>
        <w:rPr>
          <w:color w:val="000000"/>
          <w:sz w:val="26"/>
          <w:szCs w:val="26"/>
        </w:rPr>
      </w:pPr>
      <w:proofErr w:type="gramStart"/>
      <w:r w:rsidRPr="00A608DF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A608DF">
        <w:rPr>
          <w:sz w:val="26"/>
          <w:szCs w:val="26"/>
        </w:rPr>
        <w:t xml:space="preserve"> Нововоронеж, Борисоглебского городского округа и исполнительными органами государственной власти Воронежской области»,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письмом </w:t>
      </w:r>
      <w:r w:rsidR="00906FE4">
        <w:rPr>
          <w:sz w:val="26"/>
          <w:szCs w:val="26"/>
          <w:lang w:eastAsia="en-US"/>
        </w:rPr>
        <w:t>министерства</w:t>
      </w:r>
      <w:r>
        <w:rPr>
          <w:sz w:val="26"/>
          <w:szCs w:val="26"/>
          <w:lang w:eastAsia="en-US"/>
        </w:rPr>
        <w:t xml:space="preserve"> архитектуры и градостроит</w:t>
      </w:r>
      <w:r w:rsidR="004E28B8">
        <w:rPr>
          <w:sz w:val="26"/>
          <w:szCs w:val="26"/>
          <w:lang w:eastAsia="en-US"/>
        </w:rPr>
        <w:t xml:space="preserve">ельства Воронежской области от </w:t>
      </w:r>
      <w:r w:rsidR="005B62E0">
        <w:rPr>
          <w:sz w:val="26"/>
          <w:szCs w:val="26"/>
          <w:lang w:eastAsia="en-US"/>
        </w:rPr>
        <w:t>17.12</w:t>
      </w:r>
      <w:r>
        <w:rPr>
          <w:sz w:val="26"/>
          <w:szCs w:val="26"/>
          <w:lang w:eastAsia="en-US"/>
        </w:rPr>
        <w:t>.202</w:t>
      </w:r>
      <w:r w:rsidR="00B44E00">
        <w:rPr>
          <w:sz w:val="26"/>
          <w:szCs w:val="26"/>
          <w:lang w:eastAsia="en-US"/>
        </w:rPr>
        <w:t>4</w:t>
      </w:r>
      <w:r w:rsidR="005B62E0">
        <w:rPr>
          <w:sz w:val="26"/>
          <w:szCs w:val="26"/>
          <w:lang w:eastAsia="en-US"/>
        </w:rPr>
        <w:t xml:space="preserve"> г. № 45-01-04</w:t>
      </w:r>
      <w:r>
        <w:rPr>
          <w:sz w:val="26"/>
          <w:szCs w:val="26"/>
          <w:lang w:eastAsia="en-US"/>
        </w:rPr>
        <w:t>/</w:t>
      </w:r>
      <w:r w:rsidR="005B62E0">
        <w:rPr>
          <w:sz w:val="26"/>
          <w:szCs w:val="26"/>
          <w:lang w:eastAsia="en-US"/>
        </w:rPr>
        <w:t>587</w:t>
      </w:r>
      <w:r>
        <w:rPr>
          <w:sz w:val="26"/>
          <w:szCs w:val="26"/>
        </w:rPr>
        <w:t xml:space="preserve"> </w:t>
      </w:r>
      <w:r w:rsidRPr="00A608DF">
        <w:rPr>
          <w:sz w:val="26"/>
          <w:szCs w:val="26"/>
          <w:lang w:eastAsia="en-US"/>
        </w:rPr>
        <w:t>решением Совета народных депутатов Елизавето</w:t>
      </w:r>
      <w:r w:rsidR="005B62E0">
        <w:rPr>
          <w:sz w:val="26"/>
          <w:szCs w:val="26"/>
          <w:lang w:eastAsia="en-US"/>
        </w:rPr>
        <w:t>вского сельского поселения от 26.04.2024 № 230</w:t>
      </w:r>
      <w:proofErr w:type="gramStart"/>
      <w:r w:rsidR="004E28B8">
        <w:rPr>
          <w:sz w:val="26"/>
          <w:szCs w:val="26"/>
          <w:lang w:eastAsia="en-US"/>
        </w:rPr>
        <w:t xml:space="preserve"> </w:t>
      </w:r>
      <w:r w:rsidRPr="00A608DF">
        <w:rPr>
          <w:sz w:val="26"/>
          <w:szCs w:val="26"/>
        </w:rPr>
        <w:t>О</w:t>
      </w:r>
      <w:proofErr w:type="gramEnd"/>
      <w:r w:rsidRPr="00A608DF">
        <w:rPr>
          <w:sz w:val="26"/>
          <w:szCs w:val="26"/>
        </w:rPr>
        <w:t xml:space="preserve">б утверждении Положения «О порядке организации и проведения публичных слушаний, общественных обсуждений в </w:t>
      </w:r>
      <w:r w:rsidRPr="00A608DF">
        <w:rPr>
          <w:sz w:val="26"/>
          <w:szCs w:val="26"/>
          <w:lang w:eastAsia="en-US"/>
        </w:rPr>
        <w:t>Елизаветовском сельском поселении</w:t>
      </w:r>
      <w:r w:rsidR="004E28B8">
        <w:rPr>
          <w:sz w:val="26"/>
          <w:szCs w:val="26"/>
          <w:lang w:eastAsia="en-US"/>
        </w:rPr>
        <w:t>»</w:t>
      </w:r>
      <w:r w:rsidRPr="00A608DF">
        <w:rPr>
          <w:color w:val="000000"/>
          <w:sz w:val="26"/>
          <w:szCs w:val="26"/>
        </w:rPr>
        <w:t xml:space="preserve">, Уставом </w:t>
      </w:r>
      <w:r w:rsidRPr="00A608DF">
        <w:rPr>
          <w:sz w:val="26"/>
          <w:szCs w:val="26"/>
          <w:lang w:eastAsia="en-US"/>
        </w:rPr>
        <w:t>Елизаветовского сельского поселения</w:t>
      </w:r>
      <w:r w:rsidRPr="00A608DF">
        <w:rPr>
          <w:sz w:val="26"/>
          <w:szCs w:val="26"/>
        </w:rPr>
        <w:t>,</w:t>
      </w:r>
      <w:r w:rsidRPr="00A608DF">
        <w:rPr>
          <w:color w:val="000000"/>
          <w:sz w:val="26"/>
          <w:szCs w:val="26"/>
        </w:rPr>
        <w:t xml:space="preserve"> администрация </w:t>
      </w:r>
      <w:r w:rsidRPr="00A608DF">
        <w:rPr>
          <w:sz w:val="26"/>
          <w:szCs w:val="26"/>
          <w:lang w:eastAsia="en-US"/>
        </w:rPr>
        <w:t>Елизаветовского сельского поселения</w:t>
      </w:r>
    </w:p>
    <w:p w:rsidR="003B2DF2" w:rsidRPr="00A608DF" w:rsidRDefault="003B2DF2" w:rsidP="003B2DF2">
      <w:pPr>
        <w:jc w:val="both"/>
        <w:rPr>
          <w:bCs/>
          <w:sz w:val="26"/>
          <w:szCs w:val="26"/>
        </w:rPr>
      </w:pPr>
    </w:p>
    <w:p w:rsidR="003B2DF2" w:rsidRPr="00A608DF" w:rsidRDefault="003B2DF2" w:rsidP="003B2DF2">
      <w:pPr>
        <w:jc w:val="center"/>
        <w:rPr>
          <w:b/>
          <w:bCs/>
          <w:sz w:val="26"/>
          <w:szCs w:val="26"/>
        </w:rPr>
      </w:pPr>
      <w:proofErr w:type="gramStart"/>
      <w:r w:rsidRPr="00A608DF">
        <w:rPr>
          <w:b/>
          <w:bCs/>
          <w:sz w:val="26"/>
          <w:szCs w:val="26"/>
        </w:rPr>
        <w:t>П</w:t>
      </w:r>
      <w:proofErr w:type="gramEnd"/>
      <w:r w:rsidRPr="00A608DF">
        <w:rPr>
          <w:b/>
          <w:bCs/>
          <w:sz w:val="26"/>
          <w:szCs w:val="26"/>
        </w:rPr>
        <w:t xml:space="preserve"> О С Т А Н О В Л Я </w:t>
      </w:r>
      <w:r w:rsidR="004E28B8">
        <w:rPr>
          <w:b/>
          <w:bCs/>
          <w:sz w:val="26"/>
          <w:szCs w:val="26"/>
        </w:rPr>
        <w:t>ЕТ</w:t>
      </w:r>
      <w:r w:rsidRPr="00A608DF">
        <w:rPr>
          <w:b/>
          <w:bCs/>
          <w:sz w:val="26"/>
          <w:szCs w:val="26"/>
        </w:rPr>
        <w:t>:</w:t>
      </w:r>
    </w:p>
    <w:p w:rsidR="003B2DF2" w:rsidRPr="00A608DF" w:rsidRDefault="003B2DF2" w:rsidP="003B2DF2">
      <w:pPr>
        <w:adjustRightInd w:val="0"/>
        <w:jc w:val="both"/>
        <w:rPr>
          <w:sz w:val="26"/>
          <w:szCs w:val="26"/>
        </w:rPr>
      </w:pPr>
    </w:p>
    <w:p w:rsidR="003B2DF2" w:rsidRDefault="003B2DF2" w:rsidP="003B2DF2">
      <w:pPr>
        <w:tabs>
          <w:tab w:val="left" w:pos="993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608DF">
        <w:rPr>
          <w:sz w:val="26"/>
          <w:szCs w:val="26"/>
        </w:rPr>
        <w:t>Администрации Елизаветовского сельского поселения</w:t>
      </w:r>
      <w:r w:rsidRPr="00A608DF">
        <w:rPr>
          <w:bCs/>
          <w:sz w:val="26"/>
          <w:szCs w:val="26"/>
        </w:rPr>
        <w:t xml:space="preserve"> </w:t>
      </w:r>
      <w:r w:rsidRPr="00A608DF">
        <w:rPr>
          <w:sz w:val="26"/>
          <w:szCs w:val="26"/>
        </w:rPr>
        <w:t xml:space="preserve">Павловского муниципального района Воронежской области провести публичные слушания по проекту приказа </w:t>
      </w:r>
      <w:r w:rsidR="00B44E00">
        <w:rPr>
          <w:sz w:val="26"/>
          <w:szCs w:val="26"/>
        </w:rPr>
        <w:t>министерства</w:t>
      </w:r>
      <w:r w:rsidRPr="00A608DF">
        <w:rPr>
          <w:sz w:val="26"/>
          <w:szCs w:val="26"/>
        </w:rPr>
        <w:t xml:space="preserve"> архитектуры и градостроительства Воронежской области 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 </w:t>
      </w:r>
      <w:r>
        <w:rPr>
          <w:sz w:val="26"/>
          <w:szCs w:val="26"/>
        </w:rPr>
        <w:t>согласно приложению № 3</w:t>
      </w:r>
      <w:r w:rsidRPr="00CA6D8B">
        <w:rPr>
          <w:sz w:val="26"/>
          <w:szCs w:val="26"/>
        </w:rPr>
        <w:t>(далее по тексту – Проект)</w:t>
      </w:r>
      <w:r>
        <w:rPr>
          <w:sz w:val="26"/>
          <w:szCs w:val="26"/>
        </w:rPr>
        <w:t xml:space="preserve">                                                                     </w:t>
      </w:r>
    </w:p>
    <w:p w:rsidR="003B2DF2" w:rsidRPr="00CA6D8B" w:rsidRDefault="003B2DF2" w:rsidP="003B2DF2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9171A5">
        <w:rPr>
          <w:sz w:val="26"/>
          <w:szCs w:val="26"/>
        </w:rPr>
        <w:t>28 января</w:t>
      </w:r>
      <w:r w:rsidRPr="00CA6D8B">
        <w:rPr>
          <w:sz w:val="26"/>
          <w:szCs w:val="26"/>
        </w:rPr>
        <w:t xml:space="preserve"> 202</w:t>
      </w:r>
      <w:r w:rsidR="009171A5">
        <w:rPr>
          <w:sz w:val="26"/>
          <w:szCs w:val="26"/>
        </w:rPr>
        <w:t>5</w:t>
      </w:r>
      <w:r w:rsidRPr="00CA6D8B">
        <w:rPr>
          <w:sz w:val="26"/>
          <w:szCs w:val="26"/>
        </w:rPr>
        <w:t xml:space="preserve"> г. по </w:t>
      </w:r>
      <w:r w:rsidR="009171A5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9171A5">
        <w:rPr>
          <w:sz w:val="26"/>
          <w:szCs w:val="26"/>
        </w:rPr>
        <w:t>февраля</w:t>
      </w:r>
      <w:r w:rsidRPr="00CA6D8B">
        <w:rPr>
          <w:sz w:val="26"/>
          <w:szCs w:val="26"/>
        </w:rPr>
        <w:t xml:space="preserve"> 202</w:t>
      </w:r>
      <w:r w:rsidR="009171A5">
        <w:rPr>
          <w:sz w:val="26"/>
          <w:szCs w:val="26"/>
        </w:rPr>
        <w:t>5</w:t>
      </w:r>
      <w:r w:rsidR="003F2DFC">
        <w:rPr>
          <w:sz w:val="26"/>
          <w:szCs w:val="26"/>
        </w:rPr>
        <w:t xml:space="preserve"> </w:t>
      </w:r>
      <w:r w:rsidRPr="00CA6D8B">
        <w:rPr>
          <w:sz w:val="26"/>
          <w:szCs w:val="26"/>
        </w:rPr>
        <w:t>г.</w:t>
      </w:r>
    </w:p>
    <w:p w:rsidR="003B2DF2" w:rsidRDefault="003B2DF2" w:rsidP="003B2DF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 по адресу местонахождения уполномоченного органа в рабочие дни с 8:00 до 16:00.</w:t>
      </w:r>
    </w:p>
    <w:p w:rsidR="003B2DF2" w:rsidRDefault="003B2DF2" w:rsidP="003B2DF2">
      <w:pPr>
        <w:tabs>
          <w:tab w:val="left" w:pos="993"/>
        </w:tabs>
        <w:ind w:firstLine="284"/>
        <w:jc w:val="both"/>
        <w:rPr>
          <w:sz w:val="26"/>
          <w:szCs w:val="26"/>
        </w:rPr>
      </w:pPr>
    </w:p>
    <w:p w:rsidR="003B2DF2" w:rsidRPr="00CA6D8B" w:rsidRDefault="003B2DF2" w:rsidP="003B2DF2">
      <w:pPr>
        <w:tabs>
          <w:tab w:val="left" w:pos="993"/>
        </w:tabs>
        <w:ind w:firstLine="284"/>
        <w:jc w:val="both"/>
        <w:rPr>
          <w:sz w:val="26"/>
          <w:szCs w:val="26"/>
        </w:rPr>
      </w:pPr>
      <w:r w:rsidRPr="00CA6D8B">
        <w:rPr>
          <w:sz w:val="26"/>
          <w:szCs w:val="26"/>
        </w:rPr>
        <w:t xml:space="preserve">Собрание участников публичных слушаний назначить на </w:t>
      </w:r>
      <w:r w:rsidR="007A3478">
        <w:rPr>
          <w:sz w:val="26"/>
          <w:szCs w:val="26"/>
        </w:rPr>
        <w:t xml:space="preserve"> </w:t>
      </w:r>
      <w:r w:rsidR="009171A5">
        <w:rPr>
          <w:b/>
          <w:sz w:val="26"/>
          <w:szCs w:val="26"/>
        </w:rPr>
        <w:t>18</w:t>
      </w:r>
      <w:r w:rsidRPr="007A3478">
        <w:rPr>
          <w:b/>
          <w:sz w:val="26"/>
          <w:szCs w:val="26"/>
        </w:rPr>
        <w:t>.0</w:t>
      </w:r>
      <w:r w:rsidR="009171A5">
        <w:rPr>
          <w:b/>
          <w:sz w:val="26"/>
          <w:szCs w:val="26"/>
        </w:rPr>
        <w:t>2</w:t>
      </w:r>
      <w:r w:rsidRPr="007A3478">
        <w:rPr>
          <w:b/>
          <w:sz w:val="26"/>
          <w:szCs w:val="26"/>
        </w:rPr>
        <w:t>.202</w:t>
      </w:r>
      <w:r w:rsidR="009171A5">
        <w:rPr>
          <w:b/>
          <w:sz w:val="26"/>
          <w:szCs w:val="26"/>
        </w:rPr>
        <w:t>5</w:t>
      </w:r>
      <w:r w:rsidRPr="00CA6D8B">
        <w:rPr>
          <w:sz w:val="26"/>
          <w:szCs w:val="26"/>
        </w:rPr>
        <w:t xml:space="preserve"> года:</w:t>
      </w:r>
    </w:p>
    <w:p w:rsidR="003B2DF2" w:rsidRPr="00791C83" w:rsidRDefault="003B2DF2" w:rsidP="003B2DF2">
      <w:pPr>
        <w:shd w:val="clear" w:color="auto" w:fill="FFFFFF"/>
        <w:tabs>
          <w:tab w:val="left" w:pos="567"/>
          <w:tab w:val="left" w:pos="1401"/>
        </w:tabs>
        <w:adjustRightInd w:val="0"/>
        <w:ind w:left="568" w:right="24"/>
        <w:contextualSpacing/>
        <w:rPr>
          <w:sz w:val="26"/>
          <w:szCs w:val="26"/>
        </w:rPr>
      </w:pPr>
    </w:p>
    <w:p w:rsidR="003B2DF2" w:rsidRPr="00FC4ABA" w:rsidRDefault="003B2DF2" w:rsidP="00FC4ABA">
      <w:pPr>
        <w:ind w:firstLine="567"/>
        <w:jc w:val="both"/>
        <w:rPr>
          <w:b/>
          <w:sz w:val="26"/>
          <w:szCs w:val="26"/>
        </w:rPr>
      </w:pPr>
      <w:r w:rsidRPr="00A608DF">
        <w:rPr>
          <w:sz w:val="26"/>
          <w:szCs w:val="26"/>
        </w:rPr>
        <w:lastRenderedPageBreak/>
        <w:t xml:space="preserve">2. Назначить место для проведения публичных слушаний по проекту приказа </w:t>
      </w:r>
      <w:r w:rsidR="00B44E00">
        <w:rPr>
          <w:sz w:val="26"/>
          <w:szCs w:val="26"/>
        </w:rPr>
        <w:t>министерства</w:t>
      </w:r>
      <w:r w:rsidRPr="00A608DF">
        <w:rPr>
          <w:sz w:val="26"/>
          <w:szCs w:val="26"/>
        </w:rPr>
        <w:t xml:space="preserve"> архитектуры и градостроительства Воронежской области 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A608DF">
        <w:rPr>
          <w:spacing w:val="-2"/>
          <w:sz w:val="26"/>
          <w:szCs w:val="26"/>
        </w:rPr>
        <w:t xml:space="preserve"> в </w:t>
      </w:r>
      <w:r w:rsidR="00FC4ABA">
        <w:rPr>
          <w:spacing w:val="-2"/>
          <w:sz w:val="26"/>
          <w:szCs w:val="26"/>
        </w:rPr>
        <w:t xml:space="preserve">здании Елизаветовского СДК МКУК (ЦКС) расположенного </w:t>
      </w:r>
      <w:r w:rsidRPr="00A608DF">
        <w:rPr>
          <w:spacing w:val="-2"/>
          <w:sz w:val="26"/>
          <w:szCs w:val="26"/>
        </w:rPr>
        <w:t xml:space="preserve">по адресу: </w:t>
      </w:r>
      <w:proofErr w:type="gramStart"/>
      <w:r w:rsidR="00FC4ABA" w:rsidRPr="00A608DF">
        <w:rPr>
          <w:sz w:val="26"/>
          <w:szCs w:val="26"/>
        </w:rPr>
        <w:t>с</w:t>
      </w:r>
      <w:proofErr w:type="gramEnd"/>
      <w:r w:rsidR="00FC4ABA" w:rsidRPr="00A608DF">
        <w:rPr>
          <w:sz w:val="26"/>
          <w:szCs w:val="26"/>
        </w:rPr>
        <w:t>. Елизаветовка</w:t>
      </w:r>
      <w:r w:rsidRPr="00A608DF">
        <w:rPr>
          <w:sz w:val="26"/>
          <w:szCs w:val="26"/>
        </w:rPr>
        <w:t>, пр. Революции, 39</w:t>
      </w:r>
      <w:r w:rsidR="00FC4ABA">
        <w:rPr>
          <w:sz w:val="26"/>
          <w:szCs w:val="26"/>
        </w:rPr>
        <w:t xml:space="preserve"> в </w:t>
      </w:r>
      <w:r w:rsidR="00FC4ABA" w:rsidRPr="00FC4ABA">
        <w:rPr>
          <w:b/>
          <w:sz w:val="26"/>
          <w:szCs w:val="26"/>
        </w:rPr>
        <w:t>15ч 00 мин.</w:t>
      </w:r>
    </w:p>
    <w:p w:rsidR="003B2DF2" w:rsidRPr="00A608DF" w:rsidRDefault="003B2DF2" w:rsidP="003B2DF2">
      <w:pPr>
        <w:shd w:val="clear" w:color="auto" w:fill="FFFFFF"/>
        <w:tabs>
          <w:tab w:val="left" w:pos="1401"/>
        </w:tabs>
        <w:adjustRightInd w:val="0"/>
        <w:ind w:right="19" w:firstLine="567"/>
        <w:jc w:val="both"/>
        <w:rPr>
          <w:kern w:val="2"/>
          <w:sz w:val="26"/>
          <w:szCs w:val="26"/>
          <w:lang w:eastAsia="ar-SA"/>
        </w:rPr>
      </w:pPr>
      <w:r w:rsidRPr="00A608DF">
        <w:rPr>
          <w:sz w:val="26"/>
          <w:szCs w:val="26"/>
        </w:rPr>
        <w:t xml:space="preserve">3. </w:t>
      </w:r>
      <w:r w:rsidRPr="00A608DF">
        <w:rPr>
          <w:kern w:val="2"/>
          <w:sz w:val="26"/>
          <w:szCs w:val="26"/>
          <w:lang w:eastAsia="ar-SA"/>
        </w:rPr>
        <w:t xml:space="preserve">Утвердить оповещение о проведении публичных слушаний согласно приложению </w:t>
      </w:r>
      <w:r w:rsidR="00FC4ABA">
        <w:rPr>
          <w:kern w:val="2"/>
          <w:sz w:val="26"/>
          <w:szCs w:val="26"/>
          <w:lang w:eastAsia="ar-SA"/>
        </w:rPr>
        <w:t>№</w:t>
      </w:r>
      <w:r w:rsidRPr="00A608DF">
        <w:rPr>
          <w:kern w:val="2"/>
          <w:sz w:val="26"/>
          <w:szCs w:val="26"/>
          <w:lang w:eastAsia="ar-SA"/>
        </w:rPr>
        <w:t>1 к настоящему постановлению.</w:t>
      </w:r>
    </w:p>
    <w:p w:rsidR="003B2DF2" w:rsidRDefault="003B2DF2" w:rsidP="003B2DF2">
      <w:pPr>
        <w:shd w:val="clear" w:color="auto" w:fill="FFFFFF"/>
        <w:tabs>
          <w:tab w:val="left" w:pos="1401"/>
        </w:tabs>
        <w:adjustRightInd w:val="0"/>
        <w:ind w:right="19"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spacing w:val="-14"/>
          <w:sz w:val="26"/>
          <w:szCs w:val="26"/>
        </w:rPr>
        <w:t xml:space="preserve">4. </w:t>
      </w:r>
      <w:r w:rsidRPr="00A608DF">
        <w:rPr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608DF">
        <w:rPr>
          <w:kern w:val="2"/>
          <w:sz w:val="26"/>
          <w:szCs w:val="26"/>
          <w:lang w:eastAsia="ar-SA"/>
        </w:rPr>
        <w:t xml:space="preserve">приказа </w:t>
      </w:r>
      <w:r w:rsidR="00B44E00">
        <w:rPr>
          <w:sz w:val="26"/>
          <w:szCs w:val="26"/>
        </w:rPr>
        <w:t>министерства</w:t>
      </w:r>
      <w:r w:rsidR="00B44E00" w:rsidRPr="00A608DF">
        <w:rPr>
          <w:kern w:val="2"/>
          <w:sz w:val="26"/>
          <w:szCs w:val="26"/>
          <w:lang w:eastAsia="ar-SA"/>
        </w:rPr>
        <w:t xml:space="preserve"> </w:t>
      </w:r>
      <w:r w:rsidRPr="00A608DF">
        <w:rPr>
          <w:kern w:val="2"/>
          <w:sz w:val="26"/>
          <w:szCs w:val="26"/>
          <w:lang w:eastAsia="ar-SA"/>
        </w:rPr>
        <w:t xml:space="preserve">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согласно приложению</w:t>
      </w:r>
      <w:r w:rsidR="00FC4ABA">
        <w:rPr>
          <w:rFonts w:eastAsia="Calibri"/>
          <w:bCs/>
          <w:sz w:val="26"/>
          <w:szCs w:val="26"/>
          <w:lang w:eastAsia="zh-CN"/>
        </w:rPr>
        <w:t xml:space="preserve"> №</w:t>
      </w:r>
      <w:r w:rsidRPr="00A608DF">
        <w:rPr>
          <w:rFonts w:eastAsia="Calibri"/>
          <w:bCs/>
          <w:sz w:val="26"/>
          <w:szCs w:val="26"/>
          <w:lang w:eastAsia="zh-CN"/>
        </w:rPr>
        <w:t>2 к настоящему постановлению.</w:t>
      </w:r>
    </w:p>
    <w:p w:rsidR="003B2DF2" w:rsidRPr="007A5413" w:rsidRDefault="003B2DF2" w:rsidP="003B2D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A6D8B">
        <w:rPr>
          <w:sz w:val="26"/>
          <w:szCs w:val="26"/>
        </w:rPr>
        <w:t>. Утвердить комиссию по подготовке и проведению публичных слушаний в составе:</w:t>
      </w:r>
    </w:p>
    <w:p w:rsidR="003B2DF2" w:rsidRPr="00CA6D8B" w:rsidRDefault="003B2DF2" w:rsidP="003B2D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Фомин Александр Иванович</w:t>
      </w:r>
      <w:r w:rsidRPr="00CA6D8B">
        <w:rPr>
          <w:sz w:val="26"/>
          <w:szCs w:val="26"/>
        </w:rPr>
        <w:t xml:space="preserve"> – глава </w:t>
      </w:r>
      <w:r>
        <w:rPr>
          <w:sz w:val="26"/>
          <w:szCs w:val="26"/>
        </w:rPr>
        <w:t>Елизаветовского</w:t>
      </w:r>
      <w:r w:rsidRPr="00CA6D8B">
        <w:rPr>
          <w:sz w:val="26"/>
          <w:szCs w:val="26"/>
        </w:rPr>
        <w:t xml:space="preserve"> сельского поселения, председатель комиссии;</w:t>
      </w:r>
    </w:p>
    <w:p w:rsidR="003B2DF2" w:rsidRPr="00CA6D8B" w:rsidRDefault="003B2DF2" w:rsidP="003B2DF2">
      <w:pPr>
        <w:ind w:firstLine="709"/>
        <w:jc w:val="both"/>
        <w:rPr>
          <w:sz w:val="26"/>
          <w:szCs w:val="26"/>
        </w:rPr>
      </w:pPr>
      <w:r w:rsidRPr="00CA6D8B">
        <w:rPr>
          <w:sz w:val="26"/>
          <w:szCs w:val="26"/>
        </w:rPr>
        <w:t xml:space="preserve">2) </w:t>
      </w:r>
      <w:r w:rsidR="009171A5">
        <w:rPr>
          <w:sz w:val="26"/>
          <w:szCs w:val="26"/>
        </w:rPr>
        <w:t xml:space="preserve">Коростелева Ирина Викторовна </w:t>
      </w:r>
      <w:r w:rsidRPr="00CA6D8B">
        <w:rPr>
          <w:sz w:val="26"/>
          <w:szCs w:val="26"/>
        </w:rPr>
        <w:t>–</w:t>
      </w:r>
      <w:r>
        <w:rPr>
          <w:sz w:val="26"/>
          <w:szCs w:val="26"/>
        </w:rPr>
        <w:t xml:space="preserve"> старший инспектор</w:t>
      </w:r>
      <w:r w:rsidRPr="00CA6D8B">
        <w:rPr>
          <w:sz w:val="26"/>
          <w:szCs w:val="26"/>
        </w:rPr>
        <w:t xml:space="preserve"> по земельным вопросам администрации </w:t>
      </w:r>
      <w:r>
        <w:rPr>
          <w:sz w:val="26"/>
          <w:szCs w:val="26"/>
        </w:rPr>
        <w:t xml:space="preserve">Елизаветовского </w:t>
      </w:r>
      <w:r w:rsidRPr="00CA6D8B">
        <w:rPr>
          <w:sz w:val="26"/>
          <w:szCs w:val="26"/>
        </w:rPr>
        <w:t>сельского поселения, секретарь комиссии;</w:t>
      </w:r>
    </w:p>
    <w:p w:rsidR="003B2DF2" w:rsidRPr="00CA6D8B" w:rsidRDefault="003B2DF2" w:rsidP="003B2DF2">
      <w:pPr>
        <w:ind w:firstLine="709"/>
        <w:jc w:val="both"/>
        <w:rPr>
          <w:sz w:val="26"/>
          <w:szCs w:val="26"/>
        </w:rPr>
      </w:pPr>
      <w:r w:rsidRPr="00CA6D8B">
        <w:rPr>
          <w:sz w:val="26"/>
          <w:szCs w:val="26"/>
        </w:rPr>
        <w:t xml:space="preserve">3) </w:t>
      </w:r>
      <w:r>
        <w:rPr>
          <w:sz w:val="26"/>
          <w:szCs w:val="26"/>
        </w:rPr>
        <w:t>Сиденко Юлия Витальевна</w:t>
      </w:r>
      <w:r w:rsidRPr="00CA6D8B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CA6D8B">
        <w:rPr>
          <w:sz w:val="26"/>
          <w:szCs w:val="26"/>
        </w:rPr>
        <w:t xml:space="preserve"> Совета народных депутатов </w:t>
      </w:r>
      <w:r>
        <w:rPr>
          <w:sz w:val="26"/>
          <w:szCs w:val="26"/>
        </w:rPr>
        <w:t>Елизаветовского</w:t>
      </w:r>
      <w:r w:rsidRPr="00CA6D8B">
        <w:rPr>
          <w:sz w:val="26"/>
          <w:szCs w:val="26"/>
        </w:rPr>
        <w:t xml:space="preserve"> сельского поселения, член комиссии;</w:t>
      </w:r>
    </w:p>
    <w:p w:rsidR="003B2DF2" w:rsidRPr="00CA6D8B" w:rsidRDefault="003B2DF2" w:rsidP="003B2DF2">
      <w:pPr>
        <w:ind w:firstLine="709"/>
        <w:jc w:val="both"/>
        <w:rPr>
          <w:sz w:val="26"/>
          <w:szCs w:val="26"/>
        </w:rPr>
      </w:pPr>
      <w:r w:rsidRPr="00CA6D8B">
        <w:rPr>
          <w:sz w:val="26"/>
          <w:szCs w:val="26"/>
        </w:rPr>
        <w:t xml:space="preserve">4) </w:t>
      </w:r>
      <w:r>
        <w:rPr>
          <w:sz w:val="26"/>
          <w:szCs w:val="26"/>
        </w:rPr>
        <w:t>Бондарева Галина Петровна</w:t>
      </w:r>
      <w:r w:rsidRPr="00CA6D8B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главный специалист</w:t>
      </w:r>
      <w:r w:rsidRPr="00CA6D8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Елизаветовского</w:t>
      </w:r>
      <w:r w:rsidRPr="00CA6D8B">
        <w:rPr>
          <w:sz w:val="26"/>
          <w:szCs w:val="26"/>
        </w:rPr>
        <w:t xml:space="preserve"> сельского поселения, член комиссии;</w:t>
      </w:r>
    </w:p>
    <w:p w:rsidR="003B2DF2" w:rsidRDefault="003B2DF2" w:rsidP="003B2DF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A6D8B">
        <w:rPr>
          <w:sz w:val="26"/>
          <w:szCs w:val="26"/>
        </w:rPr>
        <w:t xml:space="preserve">5) </w:t>
      </w:r>
      <w:r>
        <w:rPr>
          <w:sz w:val="26"/>
          <w:szCs w:val="26"/>
        </w:rPr>
        <w:t>Беляева Марина Викторовна</w:t>
      </w:r>
      <w:r w:rsidRPr="00CA6D8B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главный специалист</w:t>
      </w:r>
      <w:r w:rsidRPr="00CA6D8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Елизаветовского</w:t>
      </w:r>
      <w:r w:rsidRPr="00CA6D8B">
        <w:rPr>
          <w:sz w:val="26"/>
          <w:szCs w:val="26"/>
        </w:rPr>
        <w:t xml:space="preserve"> сельского поселения, член комиссии;</w:t>
      </w:r>
    </w:p>
    <w:p w:rsidR="003B2DF2" w:rsidRPr="00CA6D8B" w:rsidRDefault="003B2DF2" w:rsidP="003B2DF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A6D8B">
        <w:rPr>
          <w:sz w:val="26"/>
          <w:szCs w:val="26"/>
        </w:rPr>
        <w:t xml:space="preserve">. Участниками публичных слушаний по Проекту являются граждане, постоянно проживающие </w:t>
      </w:r>
      <w:r>
        <w:rPr>
          <w:sz w:val="26"/>
          <w:szCs w:val="26"/>
        </w:rPr>
        <w:t>на территории поселения, представители организаций и заинтересованные лица, находящиеся на</w:t>
      </w:r>
      <w:r w:rsidRPr="00CA6D8B">
        <w:rPr>
          <w:sz w:val="26"/>
          <w:szCs w:val="26"/>
        </w:rPr>
        <w:t xml:space="preserve"> территории </w:t>
      </w:r>
      <w:r w:rsidR="009171A5">
        <w:rPr>
          <w:sz w:val="26"/>
          <w:szCs w:val="26"/>
        </w:rPr>
        <w:t>Елизаветовского</w:t>
      </w:r>
      <w:r w:rsidRPr="00CA6D8B">
        <w:rPr>
          <w:sz w:val="26"/>
          <w:szCs w:val="26"/>
        </w:rPr>
        <w:t xml:space="preserve"> сельского поселения.</w:t>
      </w:r>
    </w:p>
    <w:p w:rsidR="003B2DF2" w:rsidRPr="00CA6D8B" w:rsidRDefault="003B2DF2" w:rsidP="003B2DF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A6D8B">
        <w:rPr>
          <w:sz w:val="26"/>
          <w:szCs w:val="26"/>
        </w:rPr>
        <w:t xml:space="preserve">Настоящее постановление обнародовать в соответствии с Уставом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 xml:space="preserve">, </w:t>
      </w:r>
      <w:r w:rsidRPr="00A608DF">
        <w:rPr>
          <w:sz w:val="26"/>
          <w:szCs w:val="26"/>
        </w:rPr>
        <w:t xml:space="preserve">а также информационные материалы разместить на официальном сайте администрации </w:t>
      </w:r>
      <w:r w:rsidRPr="00A608DF">
        <w:rPr>
          <w:color w:val="000000"/>
          <w:sz w:val="26"/>
          <w:szCs w:val="26"/>
        </w:rPr>
        <w:t xml:space="preserve">Елизаветовского сельского поселения Павловского </w:t>
      </w:r>
      <w:r w:rsidRPr="00A608DF">
        <w:rPr>
          <w:sz w:val="26"/>
          <w:szCs w:val="26"/>
        </w:rPr>
        <w:t xml:space="preserve">муниципального района Воронежской области в сети </w:t>
      </w:r>
      <w:r w:rsidR="00B44E00" w:rsidRPr="00B44E00">
        <w:rPr>
          <w:sz w:val="26"/>
          <w:szCs w:val="26"/>
        </w:rPr>
        <w:t>https://elizavetovskoe-r20.gosweb.gosuslugi.ru/</w:t>
      </w:r>
      <w:r w:rsidRPr="00CA6D8B">
        <w:rPr>
          <w:sz w:val="26"/>
          <w:szCs w:val="26"/>
        </w:rPr>
        <w:t>.</w:t>
      </w:r>
    </w:p>
    <w:p w:rsidR="003B2DF2" w:rsidRDefault="003B2DF2" w:rsidP="003B2DF2">
      <w:pPr>
        <w:adjustRightInd w:val="0"/>
        <w:ind w:firstLine="709"/>
        <w:jc w:val="both"/>
        <w:rPr>
          <w:sz w:val="26"/>
          <w:szCs w:val="26"/>
        </w:rPr>
      </w:pPr>
      <w:r w:rsidRPr="00CA6D8B">
        <w:rPr>
          <w:sz w:val="26"/>
          <w:szCs w:val="26"/>
        </w:rPr>
        <w:t xml:space="preserve">7. </w:t>
      </w:r>
      <w:proofErr w:type="gramStart"/>
      <w:r w:rsidRPr="00CA6D8B">
        <w:rPr>
          <w:sz w:val="26"/>
          <w:szCs w:val="26"/>
        </w:rPr>
        <w:t>Контроль за</w:t>
      </w:r>
      <w:proofErr w:type="gramEnd"/>
      <w:r w:rsidRPr="00CA6D8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E504C" w:rsidRPr="00CA6D8B" w:rsidRDefault="003E504C" w:rsidP="003B2DF2">
      <w:pPr>
        <w:adjustRightInd w:val="0"/>
        <w:ind w:firstLine="709"/>
        <w:jc w:val="both"/>
        <w:rPr>
          <w:sz w:val="26"/>
          <w:szCs w:val="26"/>
        </w:rPr>
      </w:pPr>
    </w:p>
    <w:p w:rsidR="003B2DF2" w:rsidRDefault="003B2DF2" w:rsidP="003B2DF2">
      <w:pPr>
        <w:ind w:firstLine="709"/>
        <w:jc w:val="both"/>
        <w:rPr>
          <w:sz w:val="26"/>
          <w:szCs w:val="26"/>
        </w:rPr>
      </w:pPr>
    </w:p>
    <w:p w:rsidR="003B2DF2" w:rsidRDefault="003E504C" w:rsidP="003B2DF2">
      <w:pPr>
        <w:rPr>
          <w:sz w:val="26"/>
          <w:szCs w:val="26"/>
        </w:rPr>
      </w:pPr>
      <w:r w:rsidRPr="003E504C">
        <w:rPr>
          <w:sz w:val="26"/>
          <w:szCs w:val="26"/>
        </w:rPr>
        <w:drawing>
          <wp:inline distT="0" distB="0" distL="0" distR="0">
            <wp:extent cx="5667375" cy="1000125"/>
            <wp:effectExtent l="19050" t="0" r="9525" b="0"/>
            <wp:docPr id="3" name="Рисунок 1" descr="C:\Users\Admin\Desktop\ТИТУЛЬНЫЙ\Подпись\подпись Фо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ТИТУЛЬНЫЙ\Подпись\подпись Фом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F2" w:rsidRDefault="003B2DF2" w:rsidP="003B2DF2">
      <w:pPr>
        <w:rPr>
          <w:sz w:val="26"/>
          <w:szCs w:val="26"/>
        </w:rPr>
      </w:pPr>
    </w:p>
    <w:p w:rsidR="003B2DF2" w:rsidRDefault="003B2DF2" w:rsidP="003B2DF2">
      <w:pPr>
        <w:rPr>
          <w:sz w:val="26"/>
          <w:szCs w:val="26"/>
        </w:rPr>
      </w:pPr>
    </w:p>
    <w:p w:rsidR="00825AE4" w:rsidRDefault="00825AE4" w:rsidP="00CA2E85">
      <w:pPr>
        <w:ind w:left="4820" w:right="291" w:firstLine="850"/>
        <w:rPr>
          <w:sz w:val="26"/>
          <w:szCs w:val="26"/>
        </w:rPr>
      </w:pPr>
    </w:p>
    <w:p w:rsidR="00AF474D" w:rsidRDefault="00AF474D" w:rsidP="00CA2E85">
      <w:pPr>
        <w:ind w:left="4820" w:right="291" w:firstLine="850"/>
        <w:rPr>
          <w:sz w:val="26"/>
          <w:szCs w:val="26"/>
        </w:rPr>
      </w:pPr>
    </w:p>
    <w:p w:rsidR="00AF474D" w:rsidRDefault="00AF474D" w:rsidP="00CA2E85">
      <w:pPr>
        <w:ind w:left="4820" w:right="291" w:firstLine="850"/>
        <w:rPr>
          <w:sz w:val="26"/>
          <w:szCs w:val="26"/>
        </w:rPr>
      </w:pPr>
    </w:p>
    <w:p w:rsidR="00AF474D" w:rsidRDefault="00AF474D" w:rsidP="00CA2E85">
      <w:pPr>
        <w:ind w:left="4820" w:right="291" w:firstLine="850"/>
        <w:rPr>
          <w:sz w:val="26"/>
          <w:szCs w:val="26"/>
        </w:rPr>
      </w:pPr>
    </w:p>
    <w:p w:rsidR="00AF474D" w:rsidRDefault="00AF474D" w:rsidP="003E504C">
      <w:pPr>
        <w:ind w:right="291"/>
        <w:rPr>
          <w:sz w:val="26"/>
          <w:szCs w:val="26"/>
        </w:rPr>
      </w:pPr>
    </w:p>
    <w:p w:rsidR="003B2DF2" w:rsidRPr="00A608DF" w:rsidRDefault="003B2DF2" w:rsidP="00CA2E85">
      <w:pPr>
        <w:ind w:left="4820" w:right="291" w:firstLine="850"/>
        <w:rPr>
          <w:sz w:val="26"/>
          <w:szCs w:val="26"/>
        </w:rPr>
      </w:pPr>
      <w:r w:rsidRPr="00A608DF">
        <w:rPr>
          <w:sz w:val="26"/>
          <w:szCs w:val="26"/>
        </w:rPr>
        <w:lastRenderedPageBreak/>
        <w:t>Приложение</w:t>
      </w:r>
      <w:r w:rsidR="00FC4ABA">
        <w:rPr>
          <w:sz w:val="26"/>
          <w:szCs w:val="26"/>
        </w:rPr>
        <w:t xml:space="preserve"> №</w:t>
      </w:r>
      <w:r w:rsidRPr="00A608DF">
        <w:rPr>
          <w:sz w:val="26"/>
          <w:szCs w:val="26"/>
        </w:rPr>
        <w:t>1</w:t>
      </w:r>
    </w:p>
    <w:p w:rsidR="003B2DF2" w:rsidRPr="00A608DF" w:rsidRDefault="003B2DF2" w:rsidP="003B2DF2">
      <w:pPr>
        <w:ind w:left="5670"/>
        <w:rPr>
          <w:sz w:val="26"/>
          <w:szCs w:val="26"/>
        </w:rPr>
      </w:pPr>
      <w:r w:rsidRPr="00A608DF">
        <w:rPr>
          <w:sz w:val="26"/>
          <w:szCs w:val="26"/>
        </w:rPr>
        <w:t xml:space="preserve">к постановлению главы </w:t>
      </w:r>
      <w:r w:rsidRPr="00A608DF">
        <w:rPr>
          <w:sz w:val="26"/>
          <w:szCs w:val="26"/>
        </w:rPr>
        <w:tab/>
      </w:r>
      <w:r w:rsidRPr="00A608DF">
        <w:rPr>
          <w:sz w:val="26"/>
          <w:szCs w:val="26"/>
        </w:rPr>
        <w:tab/>
        <w:t xml:space="preserve"> Елизаветовского сельского поселения Павловского муниципального района Воронежской области</w:t>
      </w:r>
    </w:p>
    <w:p w:rsidR="003B2DF2" w:rsidRPr="00A608DF" w:rsidRDefault="009171A5" w:rsidP="003B2DF2">
      <w:pPr>
        <w:pStyle w:val="ConsPlusNormal0"/>
        <w:ind w:left="4100" w:firstLine="15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</w:t>
      </w:r>
      <w:r w:rsidR="003B2DF2" w:rsidRPr="00A608D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DF2" w:rsidRPr="00A608D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B44E00">
        <w:rPr>
          <w:rFonts w:ascii="Times New Roman" w:hAnsi="Times New Roman" w:cs="Times New Roman"/>
          <w:sz w:val="26"/>
          <w:szCs w:val="26"/>
        </w:rPr>
        <w:t xml:space="preserve"> </w:t>
      </w:r>
      <w:r w:rsidR="003B2DF2" w:rsidRPr="00A608DF">
        <w:rPr>
          <w:rFonts w:ascii="Times New Roman" w:hAnsi="Times New Roman" w:cs="Times New Roman"/>
          <w:sz w:val="26"/>
          <w:szCs w:val="26"/>
        </w:rPr>
        <w:t xml:space="preserve">г. № </w:t>
      </w:r>
      <w:r w:rsidR="005810AE">
        <w:rPr>
          <w:rFonts w:ascii="Times New Roman" w:hAnsi="Times New Roman" w:cs="Times New Roman"/>
          <w:sz w:val="26"/>
          <w:szCs w:val="26"/>
        </w:rPr>
        <w:t>3</w:t>
      </w:r>
    </w:p>
    <w:p w:rsidR="003B2DF2" w:rsidRPr="003C3E11" w:rsidRDefault="003B2DF2" w:rsidP="003B2DF2">
      <w:pPr>
        <w:shd w:val="clear" w:color="auto" w:fill="FFFFFF"/>
        <w:jc w:val="center"/>
        <w:rPr>
          <w:sz w:val="26"/>
          <w:szCs w:val="26"/>
        </w:rPr>
      </w:pPr>
      <w:r w:rsidRPr="00A608DF">
        <w:rPr>
          <w:spacing w:val="2"/>
          <w:sz w:val="26"/>
          <w:szCs w:val="26"/>
        </w:rPr>
        <w:br/>
      </w:r>
      <w:r w:rsidRPr="003C3E11">
        <w:rPr>
          <w:sz w:val="26"/>
          <w:szCs w:val="26"/>
        </w:rPr>
        <w:t>ОПОВЕЩЕНИЕ</w:t>
      </w:r>
    </w:p>
    <w:p w:rsidR="003B2DF2" w:rsidRPr="003C3E11" w:rsidRDefault="003B2DF2" w:rsidP="003B2DF2">
      <w:pPr>
        <w:shd w:val="clear" w:color="auto" w:fill="FFFFFF"/>
        <w:jc w:val="center"/>
        <w:rPr>
          <w:sz w:val="26"/>
          <w:szCs w:val="26"/>
        </w:rPr>
      </w:pPr>
      <w:r w:rsidRPr="003C3E11">
        <w:rPr>
          <w:sz w:val="26"/>
          <w:szCs w:val="26"/>
        </w:rPr>
        <w:t xml:space="preserve">о проведении публичных слушаний по проекту </w:t>
      </w:r>
      <w:r w:rsidR="00B44E00">
        <w:rPr>
          <w:sz w:val="26"/>
          <w:szCs w:val="26"/>
        </w:rPr>
        <w:t>п</w:t>
      </w:r>
      <w:r w:rsidRPr="003C3E11">
        <w:rPr>
          <w:sz w:val="26"/>
          <w:szCs w:val="26"/>
        </w:rPr>
        <w:t xml:space="preserve">риказа </w:t>
      </w:r>
      <w:r w:rsidR="00B44E00">
        <w:rPr>
          <w:sz w:val="26"/>
          <w:szCs w:val="26"/>
        </w:rPr>
        <w:t xml:space="preserve">министерства </w:t>
      </w:r>
      <w:r w:rsidRPr="003C3E11">
        <w:rPr>
          <w:sz w:val="26"/>
          <w:szCs w:val="26"/>
        </w:rPr>
        <w:t>архитектуры и градостроительства Воронежской области «О внесении изменений в правила землепользования и застройки Елизаветовского  сельского поселения Павловского муниципального района Воронежской области»</w:t>
      </w:r>
    </w:p>
    <w:p w:rsidR="003B2DF2" w:rsidRPr="00A608DF" w:rsidRDefault="003B2DF2" w:rsidP="003B2DF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.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1. На публичные слушания, проводимые в срок </w:t>
      </w:r>
      <w:r w:rsidR="00BD7331">
        <w:rPr>
          <w:sz w:val="26"/>
          <w:szCs w:val="26"/>
          <w:lang w:eastAsia="ar-SA"/>
        </w:rPr>
        <w:t>28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 xml:space="preserve">г. по </w:t>
      </w:r>
      <w:r w:rsidR="00BD7331">
        <w:rPr>
          <w:sz w:val="26"/>
          <w:szCs w:val="26"/>
          <w:lang w:eastAsia="ar-SA"/>
        </w:rPr>
        <w:t>18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 xml:space="preserve">г., выносится проект приказа </w:t>
      </w:r>
      <w:r w:rsidR="00B44E00">
        <w:rPr>
          <w:sz w:val="26"/>
          <w:szCs w:val="26"/>
          <w:lang w:eastAsia="ar-SA"/>
        </w:rPr>
        <w:t>министерства</w:t>
      </w:r>
      <w:r w:rsidRPr="00D20D79">
        <w:rPr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D20D79">
        <w:rPr>
          <w:color w:val="000000"/>
          <w:sz w:val="26"/>
          <w:szCs w:val="26"/>
        </w:rPr>
        <w:t>с</w:t>
      </w:r>
      <w:proofErr w:type="gramEnd"/>
      <w:r w:rsidRPr="00D20D79">
        <w:rPr>
          <w:color w:val="000000"/>
          <w:sz w:val="26"/>
          <w:szCs w:val="26"/>
        </w:rPr>
        <w:t xml:space="preserve">. </w:t>
      </w:r>
      <w:proofErr w:type="gramStart"/>
      <w:r w:rsidRPr="00D20D79">
        <w:rPr>
          <w:color w:val="000000"/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, ул. Советская, д. 25 здание администрации </w:t>
      </w:r>
      <w:r w:rsidRPr="00D20D79">
        <w:rPr>
          <w:color w:val="000000"/>
          <w:sz w:val="26"/>
          <w:szCs w:val="26"/>
        </w:rPr>
        <w:t>Елизаветовского сельского поселения</w:t>
      </w:r>
      <w:r w:rsidRPr="00D20D79">
        <w:rPr>
          <w:sz w:val="26"/>
          <w:szCs w:val="26"/>
        </w:rPr>
        <w:t>.</w:t>
      </w:r>
      <w:r w:rsidR="00825AE4">
        <w:rPr>
          <w:sz w:val="26"/>
          <w:szCs w:val="26"/>
        </w:rPr>
        <w:tab/>
      </w:r>
      <w:r w:rsidR="00825AE4">
        <w:rPr>
          <w:sz w:val="26"/>
          <w:szCs w:val="26"/>
        </w:rPr>
        <w:tab/>
      </w:r>
      <w:r w:rsidR="00825AE4">
        <w:rPr>
          <w:sz w:val="26"/>
          <w:szCs w:val="26"/>
        </w:rPr>
        <w:tab/>
      </w:r>
      <w:r w:rsidR="00825AE4">
        <w:rPr>
          <w:sz w:val="26"/>
          <w:szCs w:val="26"/>
        </w:rPr>
        <w:tab/>
      </w:r>
      <w:r w:rsidR="00825AE4">
        <w:rPr>
          <w:sz w:val="26"/>
          <w:szCs w:val="26"/>
        </w:rPr>
        <w:tab/>
      </w:r>
      <w:r w:rsidR="00BD7331">
        <w:rPr>
          <w:sz w:val="26"/>
          <w:szCs w:val="26"/>
        </w:rPr>
        <w:tab/>
      </w:r>
      <w:r w:rsidR="00BD7331">
        <w:rPr>
          <w:sz w:val="26"/>
          <w:szCs w:val="26"/>
        </w:rPr>
        <w:tab/>
      </w:r>
      <w:r w:rsidRPr="00D20D79">
        <w:rPr>
          <w:sz w:val="26"/>
          <w:szCs w:val="26"/>
          <w:lang w:eastAsia="ar-SA"/>
        </w:rPr>
        <w:t xml:space="preserve">3. Экспозиция открыта </w:t>
      </w:r>
      <w:bookmarkStart w:id="1" w:name="_Hlk27403059"/>
      <w:r w:rsidRPr="00D20D79">
        <w:rPr>
          <w:sz w:val="26"/>
          <w:szCs w:val="26"/>
          <w:lang w:eastAsia="ar-SA"/>
        </w:rPr>
        <w:t xml:space="preserve">с </w:t>
      </w:r>
      <w:r w:rsidR="00BD7331">
        <w:rPr>
          <w:sz w:val="26"/>
          <w:szCs w:val="26"/>
          <w:lang w:eastAsia="ar-SA"/>
        </w:rPr>
        <w:t>28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 xml:space="preserve"> г. </w:t>
      </w:r>
      <w:r w:rsidR="007A3478">
        <w:rPr>
          <w:sz w:val="26"/>
          <w:szCs w:val="26"/>
          <w:lang w:eastAsia="ar-SA"/>
        </w:rPr>
        <w:t xml:space="preserve">по </w:t>
      </w:r>
      <w:r w:rsidR="00BD7331">
        <w:rPr>
          <w:sz w:val="26"/>
          <w:szCs w:val="26"/>
          <w:lang w:eastAsia="ar-SA"/>
        </w:rPr>
        <w:t>18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 xml:space="preserve"> г.</w:t>
      </w:r>
    </w:p>
    <w:bookmarkEnd w:id="1"/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4. Время работы экспозиции: </w:t>
      </w:r>
      <w:r w:rsidRPr="00D20D79">
        <w:rPr>
          <w:color w:val="000000"/>
          <w:sz w:val="26"/>
          <w:szCs w:val="26"/>
        </w:rPr>
        <w:t xml:space="preserve">в рабочие дни – с 13.00 до 15.00ч. </w:t>
      </w:r>
      <w:r w:rsidRPr="00D20D79">
        <w:rPr>
          <w:sz w:val="26"/>
          <w:szCs w:val="26"/>
          <w:lang w:eastAsia="ar-SA"/>
        </w:rPr>
        <w:t xml:space="preserve">с </w:t>
      </w:r>
      <w:r w:rsidR="00BD7331">
        <w:rPr>
          <w:sz w:val="26"/>
          <w:szCs w:val="26"/>
          <w:lang w:eastAsia="ar-SA"/>
        </w:rPr>
        <w:t>28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 xml:space="preserve"> г. </w:t>
      </w:r>
      <w:r w:rsidR="007A3478">
        <w:rPr>
          <w:sz w:val="26"/>
          <w:szCs w:val="26"/>
          <w:lang w:eastAsia="ar-SA"/>
        </w:rPr>
        <w:t xml:space="preserve">по </w:t>
      </w:r>
      <w:r w:rsidR="00BD7331">
        <w:rPr>
          <w:sz w:val="26"/>
          <w:szCs w:val="26"/>
          <w:lang w:eastAsia="ar-SA"/>
        </w:rPr>
        <w:t>18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 xml:space="preserve"> г.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6. Дни и время осу</w:t>
      </w:r>
      <w:r>
        <w:rPr>
          <w:sz w:val="26"/>
          <w:szCs w:val="26"/>
          <w:lang w:eastAsia="ar-SA"/>
        </w:rPr>
        <w:t xml:space="preserve">ществления консультирования: с </w:t>
      </w:r>
      <w:r w:rsidR="00BD7331">
        <w:rPr>
          <w:sz w:val="26"/>
          <w:szCs w:val="26"/>
          <w:lang w:eastAsia="ar-SA"/>
        </w:rPr>
        <w:t>28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 xml:space="preserve"> г. </w:t>
      </w:r>
      <w:r w:rsidR="00B44E00">
        <w:rPr>
          <w:sz w:val="26"/>
          <w:szCs w:val="26"/>
          <w:lang w:eastAsia="ar-SA"/>
        </w:rPr>
        <w:t xml:space="preserve">по </w:t>
      </w:r>
      <w:r w:rsidR="00BD7331">
        <w:rPr>
          <w:sz w:val="26"/>
          <w:szCs w:val="26"/>
          <w:lang w:eastAsia="ar-SA"/>
        </w:rPr>
        <w:t>18</w:t>
      </w:r>
      <w:r w:rsidRPr="00D20D79">
        <w:rPr>
          <w:sz w:val="26"/>
          <w:szCs w:val="26"/>
          <w:lang w:eastAsia="ar-SA"/>
        </w:rPr>
        <w:t>.0</w:t>
      </w:r>
      <w:r w:rsidR="00BD7331"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BD7331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 xml:space="preserve"> г. </w:t>
      </w:r>
      <w:r w:rsidR="00BD7331">
        <w:rPr>
          <w:sz w:val="26"/>
          <w:szCs w:val="26"/>
          <w:lang w:eastAsia="ar-SA"/>
        </w:rPr>
        <w:t xml:space="preserve">  </w:t>
      </w:r>
      <w:r w:rsidRPr="00D20D79">
        <w:rPr>
          <w:sz w:val="26"/>
          <w:szCs w:val="26"/>
          <w:lang w:eastAsia="ar-SA"/>
        </w:rPr>
        <w:t>с 8.00ч. до 1</w:t>
      </w:r>
      <w:r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.00ч.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2) в письменной форме в адрес комиссии</w:t>
      </w:r>
      <w:r w:rsidRPr="00D20D79">
        <w:rPr>
          <w:sz w:val="26"/>
          <w:szCs w:val="26"/>
        </w:rPr>
        <w:t xml:space="preserve"> по подготовке и проведению публичных слушаний</w:t>
      </w:r>
      <w:r w:rsidRPr="00D20D79">
        <w:rPr>
          <w:sz w:val="26"/>
          <w:szCs w:val="26"/>
          <w:lang w:eastAsia="ar-SA"/>
        </w:rPr>
        <w:t>;</w:t>
      </w:r>
    </w:p>
    <w:p w:rsidR="003B2DF2" w:rsidRDefault="003B2DF2" w:rsidP="003B2DF2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B2DF2" w:rsidRPr="00D20D79" w:rsidRDefault="003B2DF2" w:rsidP="003B2DF2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D20D79">
        <w:rPr>
          <w:sz w:val="26"/>
          <w:szCs w:val="26"/>
        </w:rPr>
        <w:t>Елизаветовского сельского поселения</w:t>
      </w:r>
      <w:r w:rsidR="00BD7331">
        <w:rPr>
          <w:sz w:val="26"/>
          <w:szCs w:val="26"/>
        </w:rPr>
        <w:t xml:space="preserve"> </w:t>
      </w:r>
      <w:r w:rsidRPr="00D20D79">
        <w:rPr>
          <w:sz w:val="26"/>
          <w:szCs w:val="26"/>
        </w:rPr>
        <w:t xml:space="preserve">в сети «Интернет»: </w:t>
      </w:r>
      <w:r w:rsidR="00B44E00" w:rsidRPr="00B44E00">
        <w:rPr>
          <w:sz w:val="26"/>
          <w:szCs w:val="26"/>
        </w:rPr>
        <w:t>https://elizavetovskoe-r20.gosweb.gosuslugi.ru/</w:t>
      </w:r>
      <w:r w:rsidRPr="00D20D79">
        <w:rPr>
          <w:sz w:val="26"/>
          <w:szCs w:val="26"/>
        </w:rPr>
        <w:t>.</w:t>
      </w:r>
    </w:p>
    <w:p w:rsidR="00CA2E85" w:rsidRDefault="003B2DF2" w:rsidP="004C7736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en-US"/>
        </w:rPr>
        <w:t>9. Собрание участников публичных слушаний состоится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D7331">
        <w:rPr>
          <w:rFonts w:eastAsia="Calibri"/>
          <w:b/>
          <w:sz w:val="26"/>
          <w:szCs w:val="26"/>
          <w:lang w:eastAsia="en-US"/>
        </w:rPr>
        <w:t>18</w:t>
      </w:r>
      <w:r w:rsidRPr="007D2879">
        <w:rPr>
          <w:rFonts w:eastAsia="Calibri"/>
          <w:b/>
          <w:sz w:val="26"/>
          <w:szCs w:val="26"/>
          <w:lang w:eastAsia="en-US"/>
        </w:rPr>
        <w:t xml:space="preserve"> </w:t>
      </w:r>
      <w:r w:rsidR="00BD7331">
        <w:rPr>
          <w:rFonts w:eastAsia="Calibri"/>
          <w:b/>
          <w:sz w:val="26"/>
          <w:szCs w:val="26"/>
          <w:lang w:eastAsia="en-US"/>
        </w:rPr>
        <w:t>февраля</w:t>
      </w:r>
      <w:r w:rsidRPr="00172167">
        <w:rPr>
          <w:rFonts w:eastAsia="Calibri"/>
          <w:b/>
          <w:sz w:val="26"/>
          <w:szCs w:val="26"/>
          <w:lang w:eastAsia="en-US"/>
        </w:rPr>
        <w:t xml:space="preserve"> 202</w:t>
      </w:r>
      <w:r w:rsidR="00BD7331">
        <w:rPr>
          <w:rFonts w:eastAsia="Calibri"/>
          <w:b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 г</w:t>
      </w:r>
      <w:r w:rsidRPr="00D20D79">
        <w:rPr>
          <w:rFonts w:eastAsia="Calibri"/>
          <w:sz w:val="26"/>
          <w:szCs w:val="26"/>
          <w:lang w:eastAsia="en-US"/>
        </w:rPr>
        <w:t xml:space="preserve"> </w:t>
      </w:r>
      <w:r w:rsidR="004C7736" w:rsidRPr="00A608DF">
        <w:rPr>
          <w:spacing w:val="-2"/>
          <w:sz w:val="26"/>
          <w:szCs w:val="26"/>
        </w:rPr>
        <w:t xml:space="preserve">в </w:t>
      </w:r>
      <w:r w:rsidR="004C7736">
        <w:rPr>
          <w:spacing w:val="-2"/>
          <w:sz w:val="26"/>
          <w:szCs w:val="26"/>
        </w:rPr>
        <w:t xml:space="preserve">здании Елизаветовского СДК МКУК (ЦКС) расположенного </w:t>
      </w:r>
      <w:r w:rsidR="004C7736" w:rsidRPr="00A608DF">
        <w:rPr>
          <w:spacing w:val="-2"/>
          <w:sz w:val="26"/>
          <w:szCs w:val="26"/>
        </w:rPr>
        <w:t xml:space="preserve">по адресу: </w:t>
      </w:r>
      <w:proofErr w:type="gramStart"/>
      <w:r w:rsidR="004C7736" w:rsidRPr="00A608DF">
        <w:rPr>
          <w:sz w:val="26"/>
          <w:szCs w:val="26"/>
        </w:rPr>
        <w:t>с</w:t>
      </w:r>
      <w:proofErr w:type="gramEnd"/>
      <w:r w:rsidR="004C7736" w:rsidRPr="00A608DF">
        <w:rPr>
          <w:sz w:val="26"/>
          <w:szCs w:val="26"/>
        </w:rPr>
        <w:t>. Елизаветовка, пр. Революции, 39</w:t>
      </w:r>
      <w:r w:rsidR="004C7736">
        <w:rPr>
          <w:sz w:val="26"/>
          <w:szCs w:val="26"/>
        </w:rPr>
        <w:t xml:space="preserve"> в </w:t>
      </w:r>
      <w:r w:rsidR="004C7736" w:rsidRPr="00FC4ABA">
        <w:rPr>
          <w:b/>
          <w:sz w:val="26"/>
          <w:szCs w:val="26"/>
        </w:rPr>
        <w:t>15ч 00 мин.</w:t>
      </w:r>
    </w:p>
    <w:p w:rsidR="00E10BC7" w:rsidRDefault="00474559" w:rsidP="00CA2E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4E00" w:rsidRDefault="00B44E00" w:rsidP="00CA2E85">
      <w:pPr>
        <w:jc w:val="both"/>
        <w:rPr>
          <w:sz w:val="26"/>
          <w:szCs w:val="26"/>
        </w:rPr>
      </w:pPr>
    </w:p>
    <w:p w:rsidR="00825AE4" w:rsidRDefault="00825AE4" w:rsidP="00CA2E85">
      <w:pPr>
        <w:jc w:val="both"/>
        <w:rPr>
          <w:sz w:val="26"/>
          <w:szCs w:val="26"/>
        </w:rPr>
      </w:pPr>
    </w:p>
    <w:p w:rsidR="00CB7E85" w:rsidRDefault="00CB7E85" w:rsidP="00CA2E85">
      <w:pPr>
        <w:jc w:val="both"/>
        <w:rPr>
          <w:sz w:val="26"/>
          <w:szCs w:val="26"/>
        </w:rPr>
      </w:pPr>
    </w:p>
    <w:p w:rsidR="003B2DF2" w:rsidRPr="00A608DF" w:rsidRDefault="003B2DF2" w:rsidP="003B2DF2">
      <w:pPr>
        <w:ind w:left="5670"/>
        <w:jc w:val="both"/>
        <w:rPr>
          <w:sz w:val="26"/>
          <w:szCs w:val="26"/>
        </w:rPr>
      </w:pPr>
      <w:r w:rsidRPr="00A608DF">
        <w:rPr>
          <w:sz w:val="26"/>
          <w:szCs w:val="26"/>
        </w:rPr>
        <w:lastRenderedPageBreak/>
        <w:t xml:space="preserve">Приложение </w:t>
      </w:r>
      <w:r w:rsidR="004C7736">
        <w:rPr>
          <w:sz w:val="26"/>
          <w:szCs w:val="26"/>
        </w:rPr>
        <w:t>№</w:t>
      </w:r>
      <w:r w:rsidRPr="00A608DF">
        <w:rPr>
          <w:sz w:val="26"/>
          <w:szCs w:val="26"/>
        </w:rPr>
        <w:t>2</w:t>
      </w:r>
    </w:p>
    <w:p w:rsidR="003B2DF2" w:rsidRPr="00A608DF" w:rsidRDefault="003B2DF2" w:rsidP="003B2DF2">
      <w:pPr>
        <w:ind w:left="5670"/>
        <w:jc w:val="both"/>
        <w:rPr>
          <w:sz w:val="26"/>
          <w:szCs w:val="26"/>
        </w:rPr>
      </w:pPr>
      <w:r w:rsidRPr="00A608DF">
        <w:rPr>
          <w:sz w:val="26"/>
          <w:szCs w:val="26"/>
        </w:rPr>
        <w:t>к постановлению Елизаветовского сельского поселения Павловского муниципального района Воронежской области</w:t>
      </w:r>
    </w:p>
    <w:p w:rsidR="003B2DF2" w:rsidRPr="00A608DF" w:rsidRDefault="003B2DF2" w:rsidP="003B2DF2">
      <w:pPr>
        <w:pStyle w:val="ConsPlusNormal0"/>
        <w:ind w:left="4100" w:firstLine="1570"/>
        <w:rPr>
          <w:rFonts w:ascii="Times New Roman" w:hAnsi="Times New Roman" w:cs="Times New Roman"/>
          <w:sz w:val="26"/>
          <w:szCs w:val="26"/>
        </w:rPr>
      </w:pPr>
      <w:r w:rsidRPr="00A608DF">
        <w:rPr>
          <w:rFonts w:ascii="Times New Roman" w:hAnsi="Times New Roman" w:cs="Times New Roman"/>
          <w:sz w:val="26"/>
          <w:szCs w:val="26"/>
        </w:rPr>
        <w:t xml:space="preserve">от </w:t>
      </w:r>
      <w:r w:rsidR="00BD7331">
        <w:rPr>
          <w:rFonts w:ascii="Times New Roman" w:hAnsi="Times New Roman" w:cs="Times New Roman"/>
          <w:sz w:val="26"/>
          <w:szCs w:val="26"/>
        </w:rPr>
        <w:t>28</w:t>
      </w:r>
      <w:r w:rsidRPr="00A608DF">
        <w:rPr>
          <w:rFonts w:ascii="Times New Roman" w:hAnsi="Times New Roman" w:cs="Times New Roman"/>
          <w:sz w:val="26"/>
          <w:szCs w:val="26"/>
        </w:rPr>
        <w:t>.0</w:t>
      </w:r>
      <w:r w:rsidR="00BD7331">
        <w:rPr>
          <w:rFonts w:ascii="Times New Roman" w:hAnsi="Times New Roman" w:cs="Times New Roman"/>
          <w:sz w:val="26"/>
          <w:szCs w:val="26"/>
        </w:rPr>
        <w:t>1</w:t>
      </w:r>
      <w:r w:rsidRPr="00A608DF">
        <w:rPr>
          <w:rFonts w:ascii="Times New Roman" w:hAnsi="Times New Roman" w:cs="Times New Roman"/>
          <w:sz w:val="26"/>
          <w:szCs w:val="26"/>
        </w:rPr>
        <w:t>.202</w:t>
      </w:r>
      <w:r w:rsidR="00BD7331">
        <w:rPr>
          <w:rFonts w:ascii="Times New Roman" w:hAnsi="Times New Roman" w:cs="Times New Roman"/>
          <w:sz w:val="26"/>
          <w:szCs w:val="26"/>
        </w:rPr>
        <w:t xml:space="preserve">5 </w:t>
      </w:r>
      <w:r w:rsidRPr="00A608DF">
        <w:rPr>
          <w:rFonts w:ascii="Times New Roman" w:hAnsi="Times New Roman" w:cs="Times New Roman"/>
          <w:sz w:val="26"/>
          <w:szCs w:val="26"/>
        </w:rPr>
        <w:t xml:space="preserve">г. № </w:t>
      </w:r>
      <w:r w:rsidR="005810AE">
        <w:rPr>
          <w:rFonts w:ascii="Times New Roman" w:hAnsi="Times New Roman" w:cs="Times New Roman"/>
          <w:sz w:val="26"/>
          <w:szCs w:val="26"/>
        </w:rPr>
        <w:t>3</w:t>
      </w:r>
    </w:p>
    <w:p w:rsidR="003B2DF2" w:rsidRPr="00A608DF" w:rsidRDefault="003B2DF2" w:rsidP="003B2DF2">
      <w:pPr>
        <w:jc w:val="both"/>
        <w:rPr>
          <w:sz w:val="26"/>
          <w:szCs w:val="26"/>
        </w:rPr>
      </w:pPr>
    </w:p>
    <w:p w:rsidR="003B2DF2" w:rsidRPr="00A608DF" w:rsidRDefault="003B2DF2" w:rsidP="003B2DF2">
      <w:pPr>
        <w:tabs>
          <w:tab w:val="left" w:pos="2130"/>
        </w:tabs>
        <w:jc w:val="center"/>
        <w:rPr>
          <w:sz w:val="26"/>
          <w:szCs w:val="26"/>
        </w:rPr>
      </w:pPr>
      <w:r w:rsidRPr="00A608DF">
        <w:rPr>
          <w:sz w:val="26"/>
          <w:szCs w:val="26"/>
        </w:rPr>
        <w:t>Порядок</w:t>
      </w:r>
    </w:p>
    <w:p w:rsidR="003B2DF2" w:rsidRPr="00A608DF" w:rsidRDefault="003B2DF2" w:rsidP="003B2DF2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A608DF">
        <w:rPr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B44E00">
        <w:rPr>
          <w:kern w:val="2"/>
          <w:sz w:val="26"/>
          <w:szCs w:val="26"/>
          <w:lang w:eastAsia="ar-SA"/>
        </w:rPr>
        <w:t>министерства</w:t>
      </w:r>
      <w:r w:rsidRPr="00A608DF">
        <w:rPr>
          <w:kern w:val="2"/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A608DF">
        <w:rPr>
          <w:rFonts w:eastAsia="Calibri"/>
          <w:bCs/>
          <w:sz w:val="26"/>
          <w:szCs w:val="26"/>
          <w:lang w:eastAsia="zh-CN"/>
        </w:rPr>
        <w:t>.</w:t>
      </w:r>
    </w:p>
    <w:p w:rsidR="003B2DF2" w:rsidRPr="00A608DF" w:rsidRDefault="003B2DF2" w:rsidP="003B2DF2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</w:p>
    <w:p w:rsidR="003B2DF2" w:rsidRPr="00A608DF" w:rsidRDefault="003B2DF2" w:rsidP="003B2DF2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 xml:space="preserve">1.  </w:t>
      </w:r>
      <w:proofErr w:type="gramStart"/>
      <w:r w:rsidRPr="00A608DF">
        <w:rPr>
          <w:rFonts w:eastAsia="Calibri"/>
          <w:bCs/>
          <w:sz w:val="26"/>
          <w:szCs w:val="26"/>
          <w:lang w:eastAsia="zh-CN"/>
        </w:rPr>
        <w:t xml:space="preserve">С момента оповещения о начале публичных слушаний по проекту приказа </w:t>
      </w:r>
      <w:r w:rsidR="00B44E00">
        <w:rPr>
          <w:rFonts w:eastAsia="Calibri"/>
          <w:bCs/>
          <w:sz w:val="26"/>
          <w:szCs w:val="26"/>
          <w:lang w:eastAsia="zh-CN"/>
        </w:rPr>
        <w:t>министерства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</w:t>
      </w:r>
      <w:proofErr w:type="gramEnd"/>
      <w:r w:rsidRPr="00A608DF">
        <w:rPr>
          <w:rFonts w:eastAsia="Calibri"/>
          <w:bCs/>
          <w:sz w:val="26"/>
          <w:szCs w:val="26"/>
          <w:lang w:eastAsia="zh-CN"/>
        </w:rPr>
        <w:t xml:space="preserve">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(далее – Комиссия) свои предложения.</w:t>
      </w:r>
    </w:p>
    <w:p w:rsidR="003B2DF2" w:rsidRPr="00A608DF" w:rsidRDefault="003B2DF2" w:rsidP="003B2DF2">
      <w:pPr>
        <w:ind w:firstLine="720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 xml:space="preserve">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proofErr w:type="gramStart"/>
      <w:r w:rsidRPr="00A608DF">
        <w:rPr>
          <w:color w:val="000000"/>
          <w:sz w:val="26"/>
          <w:szCs w:val="26"/>
        </w:rPr>
        <w:t>с</w:t>
      </w:r>
      <w:proofErr w:type="gramEnd"/>
      <w:r w:rsidRPr="00A608DF">
        <w:rPr>
          <w:color w:val="000000"/>
          <w:sz w:val="26"/>
          <w:szCs w:val="26"/>
        </w:rPr>
        <w:t xml:space="preserve">. </w:t>
      </w:r>
      <w:proofErr w:type="gramStart"/>
      <w:r w:rsidRPr="00A608DF">
        <w:rPr>
          <w:color w:val="000000"/>
          <w:sz w:val="26"/>
          <w:szCs w:val="26"/>
        </w:rPr>
        <w:t>Елизаветовка</w:t>
      </w:r>
      <w:proofErr w:type="gramEnd"/>
      <w:r w:rsidRPr="00A608DF">
        <w:rPr>
          <w:color w:val="000000"/>
          <w:sz w:val="26"/>
          <w:szCs w:val="26"/>
        </w:rPr>
        <w:t xml:space="preserve">, ул. Советская,25 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или по электронной почте на адрес: </w:t>
      </w:r>
      <w:proofErr w:type="spellStart"/>
      <w:r w:rsidRPr="00A608DF">
        <w:rPr>
          <w:rFonts w:eastAsia="Calibri"/>
          <w:bCs/>
          <w:color w:val="0070C0"/>
          <w:sz w:val="26"/>
          <w:szCs w:val="26"/>
          <w:u w:val="single"/>
          <w:lang w:val="en-US" w:eastAsia="zh-CN"/>
        </w:rPr>
        <w:t>elizavet</w:t>
      </w:r>
      <w:proofErr w:type="spellEnd"/>
      <w:hyperlink r:id="rId9" w:history="1">
        <w:r w:rsidRPr="00A608DF">
          <w:rPr>
            <w:rStyle w:val="a3"/>
            <w:color w:val="0070C0"/>
            <w:sz w:val="26"/>
            <w:szCs w:val="26"/>
          </w:rPr>
          <w:t>.</w:t>
        </w:r>
        <w:r w:rsidRPr="00A608DF">
          <w:rPr>
            <w:rStyle w:val="a3"/>
            <w:color w:val="0070C0"/>
            <w:sz w:val="26"/>
            <w:szCs w:val="26"/>
            <w:lang w:val="en-US"/>
          </w:rPr>
          <w:t>pavl</w:t>
        </w:r>
        <w:r w:rsidRPr="00A608DF">
          <w:rPr>
            <w:rStyle w:val="a3"/>
            <w:color w:val="0070C0"/>
            <w:sz w:val="26"/>
            <w:szCs w:val="26"/>
          </w:rPr>
          <w:t>@</w:t>
        </w:r>
        <w:r w:rsidRPr="00A608DF">
          <w:rPr>
            <w:rStyle w:val="a3"/>
            <w:color w:val="0070C0"/>
            <w:sz w:val="26"/>
            <w:szCs w:val="26"/>
            <w:lang w:val="en-US"/>
          </w:rPr>
          <w:t>govvrn</w:t>
        </w:r>
        <w:r w:rsidRPr="00A608DF">
          <w:rPr>
            <w:rStyle w:val="a3"/>
            <w:color w:val="0070C0"/>
            <w:sz w:val="26"/>
            <w:szCs w:val="26"/>
          </w:rPr>
          <w:t>.</w:t>
        </w:r>
        <w:r w:rsidRPr="00A608DF">
          <w:rPr>
            <w:rStyle w:val="a3"/>
            <w:color w:val="0070C0"/>
            <w:sz w:val="26"/>
            <w:szCs w:val="26"/>
            <w:lang w:val="en-US"/>
          </w:rPr>
          <w:t>ru</w:t>
        </w:r>
      </w:hyperlink>
      <w:r w:rsidRPr="00A608DF">
        <w:rPr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  <w:lang w:eastAsia="zh-CN"/>
        </w:rPr>
        <w:t xml:space="preserve">в срок до </w:t>
      </w:r>
      <w:r w:rsidR="00BD7331">
        <w:rPr>
          <w:rFonts w:eastAsia="Calibri"/>
          <w:bCs/>
          <w:sz w:val="26"/>
          <w:szCs w:val="26"/>
          <w:lang w:eastAsia="zh-CN"/>
        </w:rPr>
        <w:t>18</w:t>
      </w:r>
      <w:r w:rsidRPr="00A608DF">
        <w:rPr>
          <w:rFonts w:eastAsia="Calibri"/>
          <w:bCs/>
          <w:sz w:val="26"/>
          <w:szCs w:val="26"/>
          <w:lang w:eastAsia="zh-CN"/>
        </w:rPr>
        <w:t>.0</w:t>
      </w:r>
      <w:r w:rsidR="00BD7331">
        <w:rPr>
          <w:rFonts w:eastAsia="Calibri"/>
          <w:bCs/>
          <w:sz w:val="26"/>
          <w:szCs w:val="26"/>
          <w:lang w:eastAsia="zh-CN"/>
        </w:rPr>
        <w:t>1</w:t>
      </w:r>
      <w:r w:rsidRPr="00A608DF">
        <w:rPr>
          <w:rFonts w:eastAsia="Calibri"/>
          <w:bCs/>
          <w:sz w:val="26"/>
          <w:szCs w:val="26"/>
          <w:lang w:eastAsia="zh-CN"/>
        </w:rPr>
        <w:t>.202</w:t>
      </w:r>
      <w:r w:rsidR="00BD7331">
        <w:rPr>
          <w:rFonts w:eastAsia="Calibri"/>
          <w:bCs/>
          <w:sz w:val="26"/>
          <w:szCs w:val="26"/>
          <w:lang w:eastAsia="zh-CN"/>
        </w:rPr>
        <w:t>5</w:t>
      </w:r>
      <w:r w:rsidRPr="00A608DF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3B2DF2" w:rsidRPr="00A608DF" w:rsidRDefault="003B2DF2" w:rsidP="003B2DF2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ab/>
        <w:t>2. Предложения по проекту правил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3B2DF2" w:rsidRPr="00A608DF" w:rsidRDefault="003B2DF2" w:rsidP="003B2DF2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 xml:space="preserve">3. </w:t>
      </w:r>
      <w:proofErr w:type="gramStart"/>
      <w:r w:rsidRPr="00A608DF">
        <w:rPr>
          <w:rFonts w:eastAsia="Calibri"/>
          <w:bCs/>
          <w:sz w:val="26"/>
          <w:szCs w:val="26"/>
          <w:lang w:eastAsia="zh-CN"/>
        </w:rPr>
        <w:t>Предложения по проекту правил землепользования и застройки могут содержать любые материалы (как на бумажных, так и магнитных носителях.</w:t>
      </w:r>
      <w:proofErr w:type="gramEnd"/>
      <w:r w:rsidRPr="00A608DF">
        <w:rPr>
          <w:rFonts w:eastAsia="Calibri"/>
          <w:bCs/>
          <w:sz w:val="26"/>
          <w:szCs w:val="26"/>
          <w:lang w:eastAsia="zh-CN"/>
        </w:rPr>
        <w:t xml:space="preserve"> </w:t>
      </w:r>
      <w:proofErr w:type="gramStart"/>
      <w:r w:rsidRPr="00A608DF">
        <w:rPr>
          <w:rFonts w:eastAsia="Calibri"/>
          <w:bCs/>
          <w:sz w:val="26"/>
          <w:szCs w:val="26"/>
          <w:lang w:eastAsia="zh-CN"/>
        </w:rPr>
        <w:t>Направленные материалы возврату не подлежат).</w:t>
      </w:r>
      <w:proofErr w:type="gramEnd"/>
    </w:p>
    <w:p w:rsidR="003B2DF2" w:rsidRPr="00A608DF" w:rsidRDefault="003B2DF2" w:rsidP="003B2DF2">
      <w:pPr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ab/>
        <w:t>4.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3B2DF2" w:rsidRPr="00A608DF" w:rsidRDefault="003B2DF2" w:rsidP="003B2DF2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A608DF">
        <w:rPr>
          <w:rFonts w:eastAsia="Calibri"/>
          <w:bCs/>
          <w:sz w:val="26"/>
          <w:szCs w:val="26"/>
          <w:lang w:eastAsia="zh-CN"/>
        </w:rPr>
        <w:tab/>
        <w:t xml:space="preserve">5. Жители Елизаветовского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3B2DF2" w:rsidRDefault="003B2DF2" w:rsidP="003B2DF2">
      <w:pPr>
        <w:jc w:val="both"/>
        <w:rPr>
          <w:sz w:val="26"/>
          <w:szCs w:val="26"/>
        </w:rPr>
      </w:pPr>
    </w:p>
    <w:p w:rsidR="00CA2E85" w:rsidRDefault="00CA2E85" w:rsidP="00B44E00">
      <w:pPr>
        <w:rPr>
          <w:sz w:val="26"/>
          <w:szCs w:val="26"/>
        </w:rPr>
      </w:pPr>
    </w:p>
    <w:p w:rsidR="00825AE4" w:rsidRDefault="00825AE4" w:rsidP="00B44E00">
      <w:pPr>
        <w:rPr>
          <w:sz w:val="26"/>
          <w:szCs w:val="26"/>
        </w:rPr>
      </w:pPr>
    </w:p>
    <w:p w:rsidR="00825AE4" w:rsidRDefault="00825AE4" w:rsidP="00B44E00">
      <w:pPr>
        <w:rPr>
          <w:sz w:val="26"/>
          <w:szCs w:val="26"/>
        </w:rPr>
      </w:pPr>
    </w:p>
    <w:p w:rsidR="001776F3" w:rsidRDefault="001776F3" w:rsidP="00B44E00">
      <w:pPr>
        <w:rPr>
          <w:sz w:val="26"/>
          <w:szCs w:val="26"/>
        </w:rPr>
      </w:pPr>
    </w:p>
    <w:p w:rsidR="00CB7E85" w:rsidRDefault="00CB7E85" w:rsidP="00B44E00">
      <w:pPr>
        <w:rPr>
          <w:sz w:val="26"/>
          <w:szCs w:val="26"/>
        </w:rPr>
      </w:pPr>
    </w:p>
    <w:p w:rsidR="00E511DF" w:rsidRDefault="00E511DF" w:rsidP="00B44E00">
      <w:pPr>
        <w:rPr>
          <w:sz w:val="26"/>
          <w:szCs w:val="26"/>
        </w:rPr>
      </w:pPr>
    </w:p>
    <w:p w:rsidR="00E511DF" w:rsidRDefault="00E511DF" w:rsidP="00B44E00">
      <w:pPr>
        <w:rPr>
          <w:sz w:val="26"/>
          <w:szCs w:val="26"/>
        </w:rPr>
      </w:pPr>
    </w:p>
    <w:p w:rsidR="003B2DF2" w:rsidRPr="00A608DF" w:rsidRDefault="003B2DF2" w:rsidP="003B2DF2">
      <w:pPr>
        <w:ind w:left="5670"/>
        <w:rPr>
          <w:sz w:val="26"/>
          <w:szCs w:val="26"/>
        </w:rPr>
      </w:pPr>
      <w:r w:rsidRPr="00A608DF">
        <w:rPr>
          <w:sz w:val="26"/>
          <w:szCs w:val="26"/>
        </w:rPr>
        <w:lastRenderedPageBreak/>
        <w:t xml:space="preserve">Приложение </w:t>
      </w:r>
      <w:r w:rsidR="004C7736">
        <w:rPr>
          <w:sz w:val="26"/>
          <w:szCs w:val="26"/>
        </w:rPr>
        <w:t>№</w:t>
      </w:r>
      <w:r w:rsidRPr="00A608DF">
        <w:rPr>
          <w:sz w:val="26"/>
          <w:szCs w:val="26"/>
        </w:rPr>
        <w:t xml:space="preserve">3  </w:t>
      </w:r>
    </w:p>
    <w:p w:rsidR="003B2DF2" w:rsidRPr="00A608DF" w:rsidRDefault="003B2DF2" w:rsidP="003B2DF2">
      <w:pPr>
        <w:ind w:left="5670"/>
        <w:rPr>
          <w:sz w:val="26"/>
          <w:szCs w:val="26"/>
        </w:rPr>
      </w:pPr>
      <w:r w:rsidRPr="00A608DF">
        <w:rPr>
          <w:sz w:val="26"/>
          <w:szCs w:val="26"/>
        </w:rPr>
        <w:t>к постановлению главы Елизаветовского сельского поселения Павловского муниципального района Воронежской области</w:t>
      </w:r>
    </w:p>
    <w:p w:rsidR="003B2DF2" w:rsidRPr="00A608DF" w:rsidRDefault="004C7736" w:rsidP="003B2DF2">
      <w:pPr>
        <w:pStyle w:val="ConsPlusNormal0"/>
        <w:ind w:left="4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от </w:t>
      </w:r>
      <w:r w:rsidR="00BD7331">
        <w:rPr>
          <w:rFonts w:ascii="Times New Roman" w:hAnsi="Times New Roman" w:cs="Times New Roman"/>
          <w:sz w:val="26"/>
          <w:szCs w:val="26"/>
        </w:rPr>
        <w:t>28</w:t>
      </w:r>
      <w:r w:rsidR="003B2DF2" w:rsidRPr="00A608DF">
        <w:rPr>
          <w:rFonts w:ascii="Times New Roman" w:hAnsi="Times New Roman" w:cs="Times New Roman"/>
          <w:sz w:val="26"/>
          <w:szCs w:val="26"/>
        </w:rPr>
        <w:t>.0</w:t>
      </w:r>
      <w:r w:rsidR="00BD7331">
        <w:rPr>
          <w:rFonts w:ascii="Times New Roman" w:hAnsi="Times New Roman" w:cs="Times New Roman"/>
          <w:sz w:val="26"/>
          <w:szCs w:val="26"/>
        </w:rPr>
        <w:t>1</w:t>
      </w:r>
      <w:r w:rsidR="003B2DF2" w:rsidRPr="00A608DF">
        <w:rPr>
          <w:rFonts w:ascii="Times New Roman" w:hAnsi="Times New Roman" w:cs="Times New Roman"/>
          <w:sz w:val="26"/>
          <w:szCs w:val="26"/>
        </w:rPr>
        <w:t>.202</w:t>
      </w:r>
      <w:r w:rsidR="00BD7331">
        <w:rPr>
          <w:rFonts w:ascii="Times New Roman" w:hAnsi="Times New Roman" w:cs="Times New Roman"/>
          <w:sz w:val="26"/>
          <w:szCs w:val="26"/>
        </w:rPr>
        <w:t>5</w:t>
      </w:r>
      <w:r w:rsidR="003B2DF2" w:rsidRPr="00A608DF">
        <w:rPr>
          <w:rFonts w:ascii="Times New Roman" w:hAnsi="Times New Roman" w:cs="Times New Roman"/>
          <w:sz w:val="26"/>
          <w:szCs w:val="26"/>
        </w:rPr>
        <w:t xml:space="preserve"> г. № </w:t>
      </w:r>
      <w:r w:rsidR="005810AE">
        <w:rPr>
          <w:rFonts w:ascii="Times New Roman" w:hAnsi="Times New Roman" w:cs="Times New Roman"/>
          <w:sz w:val="26"/>
          <w:szCs w:val="26"/>
        </w:rPr>
        <w:t>3</w:t>
      </w:r>
    </w:p>
    <w:p w:rsidR="003B2DF2" w:rsidRPr="00A608DF" w:rsidRDefault="003B2DF2" w:rsidP="003B2DF2">
      <w:pPr>
        <w:ind w:firstLine="709"/>
        <w:jc w:val="both"/>
        <w:rPr>
          <w:sz w:val="26"/>
          <w:szCs w:val="26"/>
        </w:rPr>
      </w:pPr>
    </w:p>
    <w:p w:rsidR="00B44E00" w:rsidRDefault="00B44E00" w:rsidP="00B44E00">
      <w:pPr>
        <w:spacing w:before="68"/>
        <w:ind w:right="402"/>
        <w:jc w:val="right"/>
        <w:rPr>
          <w:sz w:val="24"/>
        </w:rPr>
      </w:pPr>
      <w:r>
        <w:rPr>
          <w:spacing w:val="-2"/>
          <w:sz w:val="24"/>
        </w:rPr>
        <w:t>ПРОЕКТ</w:t>
      </w:r>
    </w:p>
    <w:p w:rsidR="00BD7331" w:rsidRDefault="00BD7331" w:rsidP="00BD7331">
      <w:pPr>
        <w:pStyle w:val="a5"/>
        <w:ind w:left="44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6065" cy="612648"/>
            <wp:effectExtent l="0" t="0" r="0" b="0"/>
            <wp:docPr id="1" name="Image 1" descr="Реэкспонирование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Реэкспонирование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31" w:rsidRDefault="00BD7331" w:rsidP="00E511DF">
      <w:pPr>
        <w:pStyle w:val="Heading1"/>
        <w:spacing w:before="114" w:line="322" w:lineRule="exact"/>
        <w:ind w:left="239"/>
        <w:jc w:val="center"/>
      </w:pPr>
      <w:r>
        <w:rPr>
          <w:spacing w:val="24"/>
        </w:rPr>
        <w:t>МИНИСТЕРСТВО</w:t>
      </w:r>
    </w:p>
    <w:p w:rsidR="00BD7331" w:rsidRDefault="00BD7331" w:rsidP="00BD7331">
      <w:pPr>
        <w:ind w:left="232" w:right="128"/>
        <w:jc w:val="center"/>
        <w:rPr>
          <w:b/>
          <w:sz w:val="28"/>
        </w:rPr>
      </w:pPr>
      <w:r>
        <w:rPr>
          <w:b/>
          <w:spacing w:val="26"/>
          <w:sz w:val="28"/>
        </w:rPr>
        <w:t xml:space="preserve">АРХИТЕКТУРЫ </w:t>
      </w:r>
      <w:r>
        <w:rPr>
          <w:b/>
          <w:sz w:val="28"/>
        </w:rPr>
        <w:t>И</w:t>
      </w:r>
      <w:r>
        <w:rPr>
          <w:b/>
          <w:spacing w:val="26"/>
          <w:sz w:val="28"/>
        </w:rPr>
        <w:t xml:space="preserve"> ГРАДОСТРОИТЕЛЬСТВА </w:t>
      </w:r>
      <w:r>
        <w:rPr>
          <w:b/>
          <w:spacing w:val="25"/>
          <w:sz w:val="28"/>
        </w:rPr>
        <w:t xml:space="preserve">ВОРОНЕЖСКОЙ </w:t>
      </w:r>
      <w:r>
        <w:rPr>
          <w:b/>
          <w:spacing w:val="24"/>
          <w:sz w:val="28"/>
        </w:rPr>
        <w:t>ОБЛАСТИ</w:t>
      </w:r>
    </w:p>
    <w:p w:rsidR="00BD7331" w:rsidRDefault="00BD7331" w:rsidP="00BD7331">
      <w:pPr>
        <w:pStyle w:val="a5"/>
        <w:spacing w:before="92"/>
        <w:rPr>
          <w:b/>
          <w:sz w:val="36"/>
        </w:rPr>
      </w:pPr>
    </w:p>
    <w:p w:rsidR="00BD7331" w:rsidRDefault="00BD7331" w:rsidP="00BD7331">
      <w:pPr>
        <w:pStyle w:val="a7"/>
      </w:pPr>
      <w:proofErr w:type="gramStart"/>
      <w:r>
        <w:t>П</w:t>
      </w:r>
      <w:proofErr w:type="gramEnd"/>
      <w:r>
        <w:rPr>
          <w:spacing w:val="-30"/>
        </w:rPr>
        <w:t xml:space="preserve"> </w:t>
      </w:r>
      <w:r>
        <w:t>Р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К</w:t>
      </w:r>
      <w:r>
        <w:rPr>
          <w:spacing w:val="-30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rPr>
          <w:spacing w:val="-10"/>
        </w:rPr>
        <w:t>З</w:t>
      </w:r>
    </w:p>
    <w:p w:rsidR="00BD7331" w:rsidRDefault="00BD7331" w:rsidP="00BD7331">
      <w:pPr>
        <w:tabs>
          <w:tab w:val="left" w:pos="2381"/>
        </w:tabs>
        <w:spacing w:after="7" w:line="320" w:lineRule="exact"/>
        <w:ind w:right="98"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u w:val="thick"/>
        </w:rPr>
        <w:tab/>
      </w:r>
    </w:p>
    <w:p w:rsidR="00BD7331" w:rsidRDefault="00F048B7" w:rsidP="00BD7331">
      <w:pPr>
        <w:pStyle w:val="a5"/>
        <w:spacing w:line="20" w:lineRule="exact"/>
        <w:ind w:left="6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71" style="width:137.8pt;height:1.25pt;mso-position-horizontal-relative:char;mso-position-vertical-relative:line" coordsize="2756,25">
            <v:line id="_x0000_s1072" style="position:absolute" from="0,13" to="2756,13" strokeweight="1.25pt"/>
            <w10:wrap type="none"/>
            <w10:anchorlock/>
          </v:group>
        </w:pict>
      </w:r>
    </w:p>
    <w:p w:rsidR="00BD7331" w:rsidRDefault="00BD7331" w:rsidP="00BD7331">
      <w:pPr>
        <w:pStyle w:val="a5"/>
        <w:spacing w:before="32"/>
      </w:pPr>
    </w:p>
    <w:p w:rsidR="00BD7331" w:rsidRDefault="00BD7331" w:rsidP="00BD7331">
      <w:pPr>
        <w:pStyle w:val="a5"/>
        <w:ind w:left="270" w:right="128"/>
        <w:jc w:val="center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Воронеж</w:t>
      </w:r>
    </w:p>
    <w:p w:rsidR="00BD7331" w:rsidRDefault="00BD7331" w:rsidP="00BD7331">
      <w:pPr>
        <w:pStyle w:val="a5"/>
      </w:pPr>
    </w:p>
    <w:p w:rsidR="00BD7331" w:rsidRDefault="00BD7331" w:rsidP="00BD7331">
      <w:pPr>
        <w:pStyle w:val="a5"/>
        <w:spacing w:before="6"/>
      </w:pPr>
    </w:p>
    <w:p w:rsidR="00BD7331" w:rsidRDefault="00BD7331" w:rsidP="00E511DF">
      <w:pPr>
        <w:pStyle w:val="Heading1"/>
        <w:ind w:left="565" w:right="422" w:hanging="3"/>
        <w:jc w:val="center"/>
      </w:pPr>
      <w:r>
        <w:t>О внесении изменений в правила землепользования и застройки Елизаветовского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Павловского</w:t>
      </w:r>
      <w:r>
        <w:rPr>
          <w:spacing w:val="-3"/>
        </w:rPr>
        <w:t xml:space="preserve"> </w:t>
      </w:r>
      <w:r>
        <w:t>муниципального района Воронежской области</w:t>
      </w:r>
    </w:p>
    <w:p w:rsidR="00BD7331" w:rsidRDefault="00BD7331" w:rsidP="00BD7331">
      <w:pPr>
        <w:pStyle w:val="a5"/>
        <w:spacing w:before="316"/>
        <w:rPr>
          <w:b/>
        </w:rPr>
      </w:pPr>
    </w:p>
    <w:p w:rsidR="00BD7331" w:rsidRDefault="00BD7331" w:rsidP="00E511DF">
      <w:pPr>
        <w:pStyle w:val="a5"/>
        <w:spacing w:line="360" w:lineRule="auto"/>
        <w:ind w:right="138" w:firstLine="70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Воронежской</w:t>
      </w:r>
      <w:r>
        <w:rPr>
          <w:spacing w:val="80"/>
        </w:rPr>
        <w:t xml:space="preserve"> </w:t>
      </w:r>
      <w:r>
        <w:t>области»,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20.12.2018</w:t>
      </w:r>
    </w:p>
    <w:p w:rsidR="00BD7331" w:rsidRDefault="00BD7331" w:rsidP="00E511DF">
      <w:pPr>
        <w:pStyle w:val="a5"/>
        <w:spacing w:line="360" w:lineRule="auto"/>
        <w:ind w:right="136"/>
        <w:jc w:val="both"/>
      </w:pPr>
      <w:proofErr w:type="gramStart"/>
      <w:r>
        <w:t xml:space="preserve"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</w:t>
      </w:r>
      <w:r>
        <w:lastRenderedPageBreak/>
        <w:t>градостроительства Воронежской области от 17.12.2024 № 45-01-04</w:t>
      </w:r>
      <w:proofErr w:type="gramEnd"/>
      <w:r>
        <w:t>/587 «О подготовке проекта о внесении изменений в правила землепользования</w:t>
      </w:r>
      <w:r>
        <w:rPr>
          <w:spacing w:val="40"/>
        </w:rPr>
        <w:t xml:space="preserve"> </w:t>
      </w:r>
      <w:r>
        <w:t>и застройки Елизаветовского сельского поселения Павловского муниципального</w:t>
      </w:r>
      <w:r>
        <w:rPr>
          <w:spacing w:val="59"/>
          <w:w w:val="150"/>
        </w:rPr>
        <w:t xml:space="preserve"> </w:t>
      </w:r>
      <w:r>
        <w:t>района</w:t>
      </w:r>
      <w:r>
        <w:rPr>
          <w:spacing w:val="67"/>
          <w:w w:val="150"/>
        </w:rPr>
        <w:t xml:space="preserve"> </w:t>
      </w:r>
      <w:r>
        <w:t>Воронежской</w:t>
      </w:r>
      <w:r>
        <w:rPr>
          <w:spacing w:val="62"/>
          <w:w w:val="150"/>
        </w:rPr>
        <w:t xml:space="preserve"> </w:t>
      </w:r>
      <w:r>
        <w:t>области»,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t>учетом</w:t>
      </w:r>
      <w:r>
        <w:rPr>
          <w:spacing w:val="62"/>
          <w:w w:val="150"/>
        </w:rPr>
        <w:t xml:space="preserve"> </w:t>
      </w:r>
      <w:r>
        <w:t>заключения</w:t>
      </w:r>
      <w:r>
        <w:rPr>
          <w:spacing w:val="59"/>
          <w:w w:val="150"/>
        </w:rPr>
        <w:t xml:space="preserve"> </w:t>
      </w:r>
      <w:r>
        <w:rPr>
          <w:spacing w:val="-10"/>
        </w:rPr>
        <w:t>о</w:t>
      </w:r>
      <w:r w:rsidR="00E511DF">
        <w:t xml:space="preserve"> ре</w:t>
      </w:r>
      <w:r>
        <w:t>зультатах</w:t>
      </w:r>
      <w:r>
        <w:rPr>
          <w:spacing w:val="80"/>
        </w:rPr>
        <w:t xml:space="preserve">  </w:t>
      </w:r>
      <w:r>
        <w:t>общественных</w:t>
      </w:r>
      <w:r>
        <w:rPr>
          <w:spacing w:val="80"/>
        </w:rPr>
        <w:t xml:space="preserve">  </w:t>
      </w:r>
      <w:r>
        <w:t>обсуждений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публичных</w:t>
      </w:r>
      <w:r>
        <w:rPr>
          <w:spacing w:val="80"/>
        </w:rPr>
        <w:t xml:space="preserve">  </w:t>
      </w:r>
      <w:r>
        <w:t xml:space="preserve">слушаний </w:t>
      </w:r>
      <w:proofErr w:type="gramStart"/>
      <w:r>
        <w:t>от</w:t>
      </w:r>
      <w:proofErr w:type="gramEnd"/>
      <w:r>
        <w:t xml:space="preserve"> </w:t>
      </w:r>
      <w:r w:rsidR="00E511DF">
        <w:t xml:space="preserve">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D7331" w:rsidRDefault="00BD7331" w:rsidP="00E511DF">
      <w:pPr>
        <w:pStyle w:val="a5"/>
        <w:spacing w:line="317" w:lineRule="exact"/>
        <w:jc w:val="both"/>
      </w:pPr>
      <w:proofErr w:type="gramStart"/>
      <w:r>
        <w:t>п</w:t>
      </w:r>
      <w:proofErr w:type="gramEnd"/>
      <w:r>
        <w:t xml:space="preserve"> р и</w:t>
      </w:r>
      <w:r>
        <w:rPr>
          <w:spacing w:val="-3"/>
        </w:rPr>
        <w:t xml:space="preserve"> </w:t>
      </w:r>
      <w:r>
        <w:t>к а 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5"/>
        </w:rPr>
        <w:t>ю:</w:t>
      </w:r>
    </w:p>
    <w:p w:rsidR="00BD7331" w:rsidRPr="00E511DF" w:rsidRDefault="00BD7331" w:rsidP="00E511DF">
      <w:pPr>
        <w:pStyle w:val="a4"/>
        <w:numPr>
          <w:ilvl w:val="0"/>
          <w:numId w:val="8"/>
        </w:numPr>
        <w:tabs>
          <w:tab w:val="left" w:pos="1699"/>
        </w:tabs>
        <w:spacing w:before="161" w:line="360" w:lineRule="auto"/>
        <w:ind w:left="0" w:right="136" w:firstLine="992"/>
        <w:jc w:val="both"/>
        <w:rPr>
          <w:sz w:val="28"/>
        </w:rPr>
      </w:pPr>
      <w:proofErr w:type="gramStart"/>
      <w:r>
        <w:rPr>
          <w:sz w:val="28"/>
        </w:rPr>
        <w:t>Внести в правила землепользования и застройки Елизаветовского сельского поселения Павловского муниципального района Воронежской области, утвержденные приказом департамента архитектуры и градостроительства Воронежской области от 28.05.2020 № 45-01-04/383 «Об утверждении правил землепользования и застройки Елизаветовского сельского поселения Павловского муниципального района Воронежской области» (в редакции приказов департамента архитектуры и градостроительства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10.03.2021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45-01-04/200,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22.07.2021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45-01-04/</w:t>
      </w:r>
      <w:r w:rsidRPr="00E511DF">
        <w:rPr>
          <w:sz w:val="28"/>
          <w:szCs w:val="28"/>
        </w:rPr>
        <w:t>838,</w:t>
      </w:r>
      <w:r w:rsidRPr="00E511DF">
        <w:rPr>
          <w:spacing w:val="44"/>
          <w:sz w:val="28"/>
          <w:szCs w:val="28"/>
        </w:rPr>
        <w:t xml:space="preserve"> </w:t>
      </w:r>
      <w:r w:rsidRPr="00E511DF">
        <w:rPr>
          <w:sz w:val="28"/>
          <w:szCs w:val="28"/>
        </w:rPr>
        <w:t>от</w:t>
      </w:r>
      <w:r w:rsidRPr="00E511DF">
        <w:rPr>
          <w:spacing w:val="43"/>
          <w:sz w:val="28"/>
          <w:szCs w:val="28"/>
        </w:rPr>
        <w:t xml:space="preserve"> </w:t>
      </w:r>
      <w:r w:rsidRPr="00E511DF">
        <w:rPr>
          <w:sz w:val="28"/>
          <w:szCs w:val="28"/>
        </w:rPr>
        <w:t>19.11.2020</w:t>
      </w:r>
      <w:r w:rsidRPr="00E511DF">
        <w:rPr>
          <w:spacing w:val="43"/>
          <w:sz w:val="28"/>
          <w:szCs w:val="28"/>
        </w:rPr>
        <w:t xml:space="preserve"> </w:t>
      </w:r>
      <w:r w:rsidRPr="00E511DF">
        <w:rPr>
          <w:sz w:val="28"/>
          <w:szCs w:val="28"/>
        </w:rPr>
        <w:t>№</w:t>
      </w:r>
      <w:r w:rsidRPr="00E511DF">
        <w:rPr>
          <w:spacing w:val="44"/>
          <w:sz w:val="28"/>
          <w:szCs w:val="28"/>
        </w:rPr>
        <w:t xml:space="preserve"> </w:t>
      </w:r>
      <w:r w:rsidRPr="00E511DF">
        <w:rPr>
          <w:sz w:val="28"/>
          <w:szCs w:val="28"/>
        </w:rPr>
        <w:t>45-01-04</w:t>
      </w:r>
      <w:proofErr w:type="gramEnd"/>
      <w:r w:rsidRPr="00E511DF">
        <w:rPr>
          <w:sz w:val="28"/>
          <w:szCs w:val="28"/>
        </w:rPr>
        <w:t>/</w:t>
      </w:r>
      <w:proofErr w:type="gramStart"/>
      <w:r w:rsidRPr="00E511DF">
        <w:rPr>
          <w:sz w:val="28"/>
          <w:szCs w:val="28"/>
        </w:rPr>
        <w:t>907,</w:t>
      </w:r>
      <w:r w:rsidRPr="00E511DF">
        <w:rPr>
          <w:spacing w:val="40"/>
          <w:sz w:val="28"/>
          <w:szCs w:val="28"/>
        </w:rPr>
        <w:t xml:space="preserve"> </w:t>
      </w:r>
      <w:r w:rsidRPr="00E511DF">
        <w:rPr>
          <w:sz w:val="28"/>
          <w:szCs w:val="28"/>
        </w:rPr>
        <w:t>от</w:t>
      </w:r>
      <w:r w:rsidRPr="00E511DF">
        <w:rPr>
          <w:spacing w:val="44"/>
          <w:sz w:val="28"/>
          <w:szCs w:val="28"/>
        </w:rPr>
        <w:t xml:space="preserve"> </w:t>
      </w:r>
      <w:r w:rsidRPr="00E511DF">
        <w:rPr>
          <w:spacing w:val="-2"/>
          <w:sz w:val="28"/>
          <w:szCs w:val="28"/>
        </w:rPr>
        <w:t>11.01.2022</w:t>
      </w:r>
      <w:r w:rsidR="00E511DF" w:rsidRPr="00E511DF">
        <w:rPr>
          <w:spacing w:val="-2"/>
          <w:sz w:val="28"/>
          <w:szCs w:val="28"/>
        </w:rPr>
        <w:t xml:space="preserve"> </w:t>
      </w:r>
      <w:r w:rsidRPr="00E511DF">
        <w:rPr>
          <w:sz w:val="28"/>
          <w:szCs w:val="28"/>
        </w:rPr>
        <w:t>№</w:t>
      </w:r>
      <w:r w:rsidRPr="00E511DF">
        <w:rPr>
          <w:spacing w:val="18"/>
          <w:sz w:val="28"/>
          <w:szCs w:val="28"/>
        </w:rPr>
        <w:t xml:space="preserve"> </w:t>
      </w:r>
      <w:r w:rsidRPr="00E511DF">
        <w:rPr>
          <w:sz w:val="28"/>
          <w:szCs w:val="28"/>
        </w:rPr>
        <w:t>45-01-04/3,</w:t>
      </w:r>
      <w:r w:rsidRPr="00E511DF">
        <w:rPr>
          <w:spacing w:val="18"/>
          <w:sz w:val="28"/>
          <w:szCs w:val="28"/>
        </w:rPr>
        <w:t xml:space="preserve"> </w:t>
      </w:r>
      <w:r w:rsidRPr="00E511DF">
        <w:rPr>
          <w:sz w:val="28"/>
          <w:szCs w:val="28"/>
        </w:rPr>
        <w:t>от</w:t>
      </w:r>
      <w:r w:rsidRPr="00E511DF">
        <w:rPr>
          <w:spacing w:val="20"/>
          <w:sz w:val="28"/>
          <w:szCs w:val="28"/>
        </w:rPr>
        <w:t xml:space="preserve"> </w:t>
      </w:r>
      <w:r w:rsidRPr="00E511DF">
        <w:rPr>
          <w:sz w:val="28"/>
          <w:szCs w:val="28"/>
        </w:rPr>
        <w:t>12.10.2022</w:t>
      </w:r>
      <w:r w:rsidRPr="00E511DF">
        <w:rPr>
          <w:spacing w:val="23"/>
          <w:sz w:val="28"/>
          <w:szCs w:val="28"/>
        </w:rPr>
        <w:t xml:space="preserve"> </w:t>
      </w:r>
      <w:r w:rsidRPr="00E511DF">
        <w:rPr>
          <w:sz w:val="28"/>
          <w:szCs w:val="28"/>
        </w:rPr>
        <w:t>№</w:t>
      </w:r>
      <w:r w:rsidRPr="00E511DF">
        <w:rPr>
          <w:spacing w:val="18"/>
          <w:sz w:val="28"/>
          <w:szCs w:val="28"/>
        </w:rPr>
        <w:t xml:space="preserve"> </w:t>
      </w:r>
      <w:r w:rsidRPr="00E511DF">
        <w:rPr>
          <w:sz w:val="28"/>
          <w:szCs w:val="28"/>
        </w:rPr>
        <w:t>45-01-04/1016,</w:t>
      </w:r>
      <w:r w:rsidRPr="00E511DF">
        <w:rPr>
          <w:spacing w:val="20"/>
          <w:sz w:val="28"/>
          <w:szCs w:val="28"/>
        </w:rPr>
        <w:t xml:space="preserve"> </w:t>
      </w:r>
      <w:r w:rsidRPr="00E511DF">
        <w:rPr>
          <w:sz w:val="28"/>
          <w:szCs w:val="28"/>
        </w:rPr>
        <w:t>от</w:t>
      </w:r>
      <w:r w:rsidRPr="00E511DF">
        <w:rPr>
          <w:spacing w:val="18"/>
          <w:sz w:val="28"/>
          <w:szCs w:val="28"/>
        </w:rPr>
        <w:t xml:space="preserve"> </w:t>
      </w:r>
      <w:r w:rsidRPr="00E511DF">
        <w:rPr>
          <w:sz w:val="28"/>
          <w:szCs w:val="28"/>
        </w:rPr>
        <w:t>15.03.2023</w:t>
      </w:r>
      <w:r w:rsidRPr="00E511DF">
        <w:rPr>
          <w:spacing w:val="20"/>
          <w:sz w:val="28"/>
          <w:szCs w:val="28"/>
        </w:rPr>
        <w:t xml:space="preserve"> </w:t>
      </w:r>
      <w:r w:rsidRPr="00E511DF">
        <w:rPr>
          <w:sz w:val="28"/>
          <w:szCs w:val="28"/>
        </w:rPr>
        <w:t>№</w:t>
      </w:r>
      <w:r w:rsidRPr="00E511DF">
        <w:rPr>
          <w:spacing w:val="19"/>
          <w:sz w:val="28"/>
          <w:szCs w:val="28"/>
        </w:rPr>
        <w:t xml:space="preserve"> </w:t>
      </w:r>
      <w:r w:rsidRPr="00E511DF">
        <w:rPr>
          <w:sz w:val="28"/>
          <w:szCs w:val="28"/>
        </w:rPr>
        <w:t>45-01-</w:t>
      </w:r>
      <w:r w:rsidRPr="00E511DF">
        <w:rPr>
          <w:spacing w:val="-2"/>
          <w:sz w:val="28"/>
          <w:szCs w:val="28"/>
        </w:rPr>
        <w:t>04/174,</w:t>
      </w:r>
      <w:r w:rsidR="00E511DF" w:rsidRPr="00E511DF">
        <w:rPr>
          <w:spacing w:val="-2"/>
          <w:sz w:val="28"/>
          <w:szCs w:val="28"/>
        </w:rPr>
        <w:t xml:space="preserve"> </w:t>
      </w:r>
      <w:r w:rsidRPr="00E511DF">
        <w:rPr>
          <w:sz w:val="28"/>
          <w:szCs w:val="28"/>
        </w:rPr>
        <w:t xml:space="preserve">приказа министерства архитектуры и градостроительства Воронежской области от 24.07.2024 № 45-01-04/281) (далее – Правила) следующие </w:t>
      </w:r>
      <w:r w:rsidRPr="00E511DF">
        <w:rPr>
          <w:spacing w:val="-2"/>
          <w:sz w:val="28"/>
          <w:szCs w:val="28"/>
        </w:rPr>
        <w:t>изменения:</w:t>
      </w:r>
      <w:proofErr w:type="gramEnd"/>
    </w:p>
    <w:p w:rsidR="00BD7331" w:rsidRDefault="00BD7331" w:rsidP="00E511DF">
      <w:pPr>
        <w:pStyle w:val="a4"/>
        <w:numPr>
          <w:ilvl w:val="1"/>
          <w:numId w:val="8"/>
        </w:numPr>
        <w:tabs>
          <w:tab w:val="left" w:pos="1711"/>
        </w:tabs>
        <w:spacing w:before="1"/>
        <w:ind w:left="0" w:firstLine="992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Правил:</w:t>
      </w:r>
    </w:p>
    <w:p w:rsidR="00BD7331" w:rsidRDefault="00BD7331" w:rsidP="00E511DF">
      <w:pPr>
        <w:pStyle w:val="a4"/>
        <w:numPr>
          <w:ilvl w:val="2"/>
          <w:numId w:val="8"/>
        </w:numPr>
        <w:tabs>
          <w:tab w:val="left" w:pos="1929"/>
        </w:tabs>
        <w:spacing w:before="160" w:line="360" w:lineRule="auto"/>
        <w:ind w:left="0" w:right="139" w:firstLine="992"/>
        <w:jc w:val="both"/>
        <w:rPr>
          <w:sz w:val="28"/>
        </w:rPr>
      </w:pPr>
      <w:r>
        <w:rPr>
          <w:sz w:val="28"/>
        </w:rPr>
        <w:t>В подпункте 1 карту градостроительного зонирования территории Елизаветовского сельского поселения Павловского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редакции согласно приложению № 1 к настоящему приказу.</w:t>
      </w:r>
    </w:p>
    <w:p w:rsidR="00BD7331" w:rsidRDefault="00BD7331" w:rsidP="00E511DF">
      <w:pPr>
        <w:pStyle w:val="a4"/>
        <w:numPr>
          <w:ilvl w:val="2"/>
          <w:numId w:val="8"/>
        </w:numPr>
        <w:tabs>
          <w:tab w:val="left" w:pos="1865"/>
        </w:tabs>
        <w:spacing w:line="360" w:lineRule="auto"/>
        <w:ind w:left="0" w:right="141" w:firstLine="992"/>
        <w:jc w:val="both"/>
        <w:rPr>
          <w:sz w:val="28"/>
        </w:rPr>
      </w:pPr>
      <w:r>
        <w:rPr>
          <w:sz w:val="28"/>
        </w:rPr>
        <w:t>В подпункте 2 карту градостроительного зонирования с отображением зон с особыми условиями использования территории Елизаветовского сельского поселения Павловского муниципального района Воронежской</w:t>
      </w:r>
      <w:r>
        <w:rPr>
          <w:spacing w:val="76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7"/>
          <w:sz w:val="28"/>
        </w:rPr>
        <w:t xml:space="preserve">  </w:t>
      </w:r>
      <w:r>
        <w:rPr>
          <w:sz w:val="28"/>
        </w:rPr>
        <w:t>изложить</w:t>
      </w:r>
      <w:r>
        <w:rPr>
          <w:spacing w:val="76"/>
          <w:sz w:val="28"/>
        </w:rPr>
        <w:t xml:space="preserve">  </w:t>
      </w:r>
      <w:r>
        <w:rPr>
          <w:sz w:val="28"/>
        </w:rPr>
        <w:t>в</w:t>
      </w:r>
      <w:r>
        <w:rPr>
          <w:spacing w:val="77"/>
          <w:sz w:val="28"/>
        </w:rPr>
        <w:t xml:space="preserve">  </w:t>
      </w:r>
      <w:r>
        <w:rPr>
          <w:sz w:val="28"/>
        </w:rPr>
        <w:t>редакции</w:t>
      </w:r>
      <w:r>
        <w:rPr>
          <w:spacing w:val="77"/>
          <w:sz w:val="28"/>
        </w:rPr>
        <w:t xml:space="preserve">  </w:t>
      </w:r>
      <w:r>
        <w:rPr>
          <w:sz w:val="28"/>
        </w:rPr>
        <w:t>согласно</w:t>
      </w:r>
      <w:r>
        <w:rPr>
          <w:spacing w:val="76"/>
          <w:sz w:val="28"/>
        </w:rPr>
        <w:t xml:space="preserve">  </w:t>
      </w:r>
      <w:r>
        <w:rPr>
          <w:sz w:val="28"/>
        </w:rPr>
        <w:t>приложению</w:t>
      </w:r>
    </w:p>
    <w:p w:rsidR="00BD7331" w:rsidRDefault="00BD7331" w:rsidP="00E511DF">
      <w:pPr>
        <w:pStyle w:val="a5"/>
        <w:spacing w:before="1"/>
        <w:ind w:firstLine="567"/>
        <w:jc w:val="both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приказу.</w:t>
      </w:r>
    </w:p>
    <w:p w:rsidR="00BD7331" w:rsidRDefault="00BD7331" w:rsidP="00E511DF">
      <w:pPr>
        <w:pStyle w:val="a4"/>
        <w:numPr>
          <w:ilvl w:val="1"/>
          <w:numId w:val="8"/>
        </w:numPr>
        <w:tabs>
          <w:tab w:val="left" w:pos="1550"/>
        </w:tabs>
        <w:spacing w:before="160" w:line="362" w:lineRule="auto"/>
        <w:ind w:left="0" w:right="141" w:firstLine="567"/>
        <w:jc w:val="both"/>
        <w:rPr>
          <w:sz w:val="28"/>
        </w:rPr>
      </w:pPr>
      <w:r>
        <w:rPr>
          <w:sz w:val="28"/>
        </w:rPr>
        <w:t>В таблице пункта 22 части III Правил графу третью строки 10 дополнить абзацем следующего содержания:</w:t>
      </w:r>
    </w:p>
    <w:p w:rsidR="00BD7331" w:rsidRDefault="00BD7331" w:rsidP="00E511DF">
      <w:pPr>
        <w:pStyle w:val="a5"/>
        <w:spacing w:line="360" w:lineRule="auto"/>
        <w:ind w:right="138" w:firstLine="567"/>
        <w:jc w:val="both"/>
      </w:pPr>
      <w:r>
        <w:t>«Решение управления Федеральной службы по надзору</w:t>
      </w:r>
      <w:r>
        <w:rPr>
          <w:spacing w:val="-3"/>
        </w:rPr>
        <w:t xml:space="preserve"> </w:t>
      </w:r>
      <w:r>
        <w:t>в сфере защиты прав</w:t>
      </w:r>
      <w:r>
        <w:rPr>
          <w:spacing w:val="29"/>
        </w:rPr>
        <w:t xml:space="preserve">  </w:t>
      </w:r>
      <w:r>
        <w:t>потребителей</w:t>
      </w:r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благополучия</w:t>
      </w:r>
      <w:r>
        <w:rPr>
          <w:spacing w:val="30"/>
        </w:rPr>
        <w:t xml:space="preserve">  </w:t>
      </w:r>
      <w:r>
        <w:t>человека</w:t>
      </w:r>
      <w:r>
        <w:rPr>
          <w:spacing w:val="32"/>
        </w:rPr>
        <w:t xml:space="preserve">  </w:t>
      </w:r>
      <w:r>
        <w:t>по</w:t>
      </w:r>
      <w:r>
        <w:rPr>
          <w:spacing w:val="32"/>
        </w:rPr>
        <w:t xml:space="preserve">  </w:t>
      </w:r>
      <w:r>
        <w:t>Воронежской</w:t>
      </w:r>
      <w:r>
        <w:rPr>
          <w:spacing w:val="30"/>
        </w:rPr>
        <w:t xml:space="preserve">  </w:t>
      </w:r>
      <w:r>
        <w:rPr>
          <w:spacing w:val="-2"/>
        </w:rPr>
        <w:t>области</w:t>
      </w:r>
    </w:p>
    <w:p w:rsidR="00BD7331" w:rsidRDefault="00BD7331" w:rsidP="00E511DF">
      <w:pPr>
        <w:pStyle w:val="a5"/>
        <w:spacing w:line="360" w:lineRule="auto"/>
        <w:ind w:firstLine="567"/>
        <w:jc w:val="both"/>
        <w:sectPr w:rsidR="00BD7331">
          <w:headerReference w:type="default" r:id="rId11"/>
          <w:pgSz w:w="11910" w:h="16840"/>
          <w:pgMar w:top="1000" w:right="425" w:bottom="280" w:left="1700" w:header="710" w:footer="0" w:gutter="0"/>
          <w:pgNumType w:start="2"/>
          <w:cols w:space="720"/>
        </w:sectPr>
      </w:pPr>
    </w:p>
    <w:p w:rsidR="00BD7331" w:rsidRDefault="00BD7331" w:rsidP="00E511DF">
      <w:pPr>
        <w:pStyle w:val="a5"/>
        <w:spacing w:before="234" w:line="360" w:lineRule="auto"/>
        <w:ind w:right="140" w:firstLine="567"/>
        <w:jc w:val="both"/>
      </w:pPr>
      <w:r>
        <w:lastRenderedPageBreak/>
        <w:t>от 21.07.2023 № 195-РСЗЗ «Об установлении санитарно-защитной зоны для ООО «АГРОЭКО-ЮГ» Свиноводческий комплекс АГРОЭКО. Цех термической переработки продукции мясохладобойни».</w:t>
      </w:r>
    </w:p>
    <w:p w:rsidR="00BD7331" w:rsidRDefault="00BD7331" w:rsidP="00E511DF">
      <w:pPr>
        <w:pStyle w:val="a4"/>
        <w:numPr>
          <w:ilvl w:val="1"/>
          <w:numId w:val="8"/>
        </w:numPr>
        <w:tabs>
          <w:tab w:val="left" w:pos="1518"/>
        </w:tabs>
        <w:spacing w:before="1" w:line="360" w:lineRule="auto"/>
        <w:ind w:left="0" w:right="137" w:firstLine="567"/>
        <w:jc w:val="both"/>
        <w:rPr>
          <w:sz w:val="28"/>
        </w:rPr>
      </w:pPr>
      <w:r>
        <w:rPr>
          <w:sz w:val="28"/>
        </w:rPr>
        <w:t xml:space="preserve">Графическое описание </w:t>
      </w:r>
      <w:proofErr w:type="gramStart"/>
      <w:r>
        <w:rPr>
          <w:sz w:val="28"/>
        </w:rPr>
        <w:t>местоположения границ зоны обеспечения производства</w:t>
      </w:r>
      <w:proofErr w:type="gramEnd"/>
      <w:r>
        <w:rPr>
          <w:sz w:val="28"/>
        </w:rPr>
        <w:t xml:space="preserve"> за границами населенных пунктов - П3 приложения № 5 к Правилам изложить в редакции согласно приложению № 3 к настоящему </w:t>
      </w:r>
      <w:r>
        <w:rPr>
          <w:spacing w:val="-2"/>
          <w:sz w:val="28"/>
        </w:rPr>
        <w:t>приказу.</w:t>
      </w:r>
    </w:p>
    <w:p w:rsidR="00BD7331" w:rsidRDefault="00BD7331" w:rsidP="00E511DF">
      <w:pPr>
        <w:pStyle w:val="a4"/>
        <w:numPr>
          <w:ilvl w:val="0"/>
          <w:numId w:val="8"/>
        </w:numPr>
        <w:tabs>
          <w:tab w:val="left" w:pos="1660"/>
        </w:tabs>
        <w:spacing w:before="1" w:line="360" w:lineRule="auto"/>
        <w:ind w:left="0" w:right="144" w:firstLine="567"/>
        <w:jc w:val="both"/>
        <w:rPr>
          <w:sz w:val="28"/>
        </w:rPr>
      </w:pPr>
      <w:r>
        <w:rPr>
          <w:sz w:val="28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BD7331" w:rsidRDefault="00BD7331" w:rsidP="00BD7331">
      <w:pPr>
        <w:pStyle w:val="a5"/>
      </w:pPr>
    </w:p>
    <w:p w:rsidR="00BD7331" w:rsidRDefault="00BD7331" w:rsidP="00BD7331">
      <w:pPr>
        <w:pStyle w:val="a5"/>
        <w:spacing w:before="321"/>
      </w:pPr>
    </w:p>
    <w:p w:rsidR="00BD7331" w:rsidRDefault="00BD7331" w:rsidP="00BD7331">
      <w:pPr>
        <w:pStyle w:val="a5"/>
        <w:spacing w:line="242" w:lineRule="auto"/>
        <w:ind w:right="6705"/>
      </w:pPr>
      <w:r>
        <w:t>Министр</w:t>
      </w:r>
      <w:r>
        <w:rPr>
          <w:spacing w:val="-18"/>
        </w:rPr>
        <w:t xml:space="preserve"> </w:t>
      </w:r>
      <w:r>
        <w:t>архитектуры и градостроительства</w:t>
      </w:r>
    </w:p>
    <w:p w:rsidR="00BD7331" w:rsidRDefault="00BD7331" w:rsidP="00BD7331">
      <w:pPr>
        <w:pStyle w:val="a5"/>
        <w:tabs>
          <w:tab w:val="left" w:pos="7958"/>
        </w:tabs>
        <w:spacing w:line="317" w:lineRule="exac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  <w:r>
        <w:tab/>
        <w:t>А.А.</w:t>
      </w:r>
      <w:r>
        <w:rPr>
          <w:spacing w:val="-6"/>
        </w:rPr>
        <w:t xml:space="preserve"> </w:t>
      </w:r>
      <w:r>
        <w:rPr>
          <w:spacing w:val="-2"/>
        </w:rPr>
        <w:t>Еренков</w:t>
      </w:r>
    </w:p>
    <w:p w:rsidR="00287DEE" w:rsidRPr="001776F3" w:rsidRDefault="00287DEE" w:rsidP="00BD7331">
      <w:pPr>
        <w:spacing w:before="109" w:line="322" w:lineRule="exact"/>
        <w:ind w:left="262" w:right="393"/>
        <w:jc w:val="center"/>
      </w:pPr>
    </w:p>
    <w:sectPr w:rsidR="00287DEE" w:rsidRPr="001776F3" w:rsidSect="00B44E00">
      <w:headerReference w:type="default" r:id="rId12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17" w:rsidRDefault="00672817" w:rsidP="00CB1E62">
      <w:r>
        <w:separator/>
      </w:r>
    </w:p>
  </w:endnote>
  <w:endnote w:type="continuationSeparator" w:id="0">
    <w:p w:rsidR="00672817" w:rsidRDefault="00672817" w:rsidP="00CB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17" w:rsidRDefault="00672817" w:rsidP="00CB1E62">
      <w:r>
        <w:separator/>
      </w:r>
    </w:p>
  </w:footnote>
  <w:footnote w:type="continuationSeparator" w:id="0">
    <w:p w:rsidR="00672817" w:rsidRDefault="00672817" w:rsidP="00CB1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31" w:rsidRDefault="00F048B7">
    <w:pPr>
      <w:pStyle w:val="a5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27.05pt;margin-top:34.5pt;width:13pt;height:15.3pt;z-index:-251656192;mso-position-horizontal-relative:page;mso-position-vertical-relative:page" filled="f" stroked="f">
          <v:textbox inset="0,0,0,0">
            <w:txbxContent>
              <w:p w:rsidR="00BD7331" w:rsidRDefault="00BD733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AE" w:rsidRDefault="00F048B7">
    <w:pPr>
      <w:pStyle w:val="a5"/>
      <w:spacing w:line="14" w:lineRule="auto"/>
      <w:rPr>
        <w:sz w:val="20"/>
      </w:rPr>
    </w:pPr>
    <w:r w:rsidRPr="00F048B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3073" type="#_x0000_t202" style="position:absolute;margin-left:320.1pt;margin-top:34.85pt;width:13pt;height:15.3pt;z-index:-251658752;mso-position-horizontal-relative:page;mso-position-vertical-relative:page" filled="f" stroked="f">
          <v:textbox style="mso-next-textbox:#docshape2" inset="0,0,0,0">
            <w:txbxContent>
              <w:p w:rsidR="005810AE" w:rsidRDefault="00F048B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5810AE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3E504C">
                  <w:rPr>
                    <w:noProof/>
                    <w:sz w:val="24"/>
                  </w:rPr>
                  <w:t>8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42"/>
    <w:multiLevelType w:val="multilevel"/>
    <w:tmpl w:val="9CBEAD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</w:rPr>
    </w:lvl>
  </w:abstractNum>
  <w:abstractNum w:abstractNumId="1">
    <w:nsid w:val="101B0BE2"/>
    <w:multiLevelType w:val="hybridMultilevel"/>
    <w:tmpl w:val="0EECD930"/>
    <w:lvl w:ilvl="0" w:tplc="8904FEC8">
      <w:start w:val="1"/>
      <w:numFmt w:val="decimal"/>
      <w:lvlText w:val="%1."/>
      <w:lvlJc w:val="left"/>
      <w:pPr>
        <w:ind w:left="50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2672A8">
      <w:numFmt w:val="bullet"/>
      <w:lvlText w:val="•"/>
      <w:lvlJc w:val="left"/>
      <w:pPr>
        <w:ind w:left="1450" w:hanging="564"/>
      </w:pPr>
      <w:rPr>
        <w:rFonts w:hint="default"/>
        <w:lang w:val="ru-RU" w:eastAsia="en-US" w:bidi="ar-SA"/>
      </w:rPr>
    </w:lvl>
    <w:lvl w:ilvl="2" w:tplc="F91E85A8">
      <w:numFmt w:val="bullet"/>
      <w:lvlText w:val="•"/>
      <w:lvlJc w:val="left"/>
      <w:pPr>
        <w:ind w:left="2401" w:hanging="564"/>
      </w:pPr>
      <w:rPr>
        <w:rFonts w:hint="default"/>
        <w:lang w:val="ru-RU" w:eastAsia="en-US" w:bidi="ar-SA"/>
      </w:rPr>
    </w:lvl>
    <w:lvl w:ilvl="3" w:tplc="F6A6DD1E">
      <w:numFmt w:val="bullet"/>
      <w:lvlText w:val="•"/>
      <w:lvlJc w:val="left"/>
      <w:pPr>
        <w:ind w:left="3351" w:hanging="564"/>
      </w:pPr>
      <w:rPr>
        <w:rFonts w:hint="default"/>
        <w:lang w:val="ru-RU" w:eastAsia="en-US" w:bidi="ar-SA"/>
      </w:rPr>
    </w:lvl>
    <w:lvl w:ilvl="4" w:tplc="7B481B0A">
      <w:numFmt w:val="bullet"/>
      <w:lvlText w:val="•"/>
      <w:lvlJc w:val="left"/>
      <w:pPr>
        <w:ind w:left="4302" w:hanging="564"/>
      </w:pPr>
      <w:rPr>
        <w:rFonts w:hint="default"/>
        <w:lang w:val="ru-RU" w:eastAsia="en-US" w:bidi="ar-SA"/>
      </w:rPr>
    </w:lvl>
    <w:lvl w:ilvl="5" w:tplc="8E863232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 w:tplc="F03AA5FA">
      <w:numFmt w:val="bullet"/>
      <w:lvlText w:val="•"/>
      <w:lvlJc w:val="left"/>
      <w:pPr>
        <w:ind w:left="6203" w:hanging="564"/>
      </w:pPr>
      <w:rPr>
        <w:rFonts w:hint="default"/>
        <w:lang w:val="ru-RU" w:eastAsia="en-US" w:bidi="ar-SA"/>
      </w:rPr>
    </w:lvl>
    <w:lvl w:ilvl="7" w:tplc="FAE81D2A">
      <w:numFmt w:val="bullet"/>
      <w:lvlText w:val="•"/>
      <w:lvlJc w:val="left"/>
      <w:pPr>
        <w:ind w:left="7154" w:hanging="564"/>
      </w:pPr>
      <w:rPr>
        <w:rFonts w:hint="default"/>
        <w:lang w:val="ru-RU" w:eastAsia="en-US" w:bidi="ar-SA"/>
      </w:rPr>
    </w:lvl>
    <w:lvl w:ilvl="8" w:tplc="30AA731A">
      <w:numFmt w:val="bullet"/>
      <w:lvlText w:val="•"/>
      <w:lvlJc w:val="left"/>
      <w:pPr>
        <w:ind w:left="8105" w:hanging="564"/>
      </w:pPr>
      <w:rPr>
        <w:rFonts w:hint="default"/>
        <w:lang w:val="ru-RU" w:eastAsia="en-US" w:bidi="ar-SA"/>
      </w:rPr>
    </w:lvl>
  </w:abstractNum>
  <w:abstractNum w:abstractNumId="2">
    <w:nsid w:val="17AC510D"/>
    <w:multiLevelType w:val="multilevel"/>
    <w:tmpl w:val="842AE66A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701"/>
      </w:pPr>
      <w:rPr>
        <w:rFonts w:hint="default"/>
        <w:lang w:val="ru-RU" w:eastAsia="en-US" w:bidi="ar-SA"/>
      </w:rPr>
    </w:lvl>
  </w:abstractNum>
  <w:abstractNum w:abstractNumId="3">
    <w:nsid w:val="4F803796"/>
    <w:multiLevelType w:val="hybridMultilevel"/>
    <w:tmpl w:val="7FC6734A"/>
    <w:lvl w:ilvl="0" w:tplc="831E86C2">
      <w:start w:val="1"/>
      <w:numFmt w:val="decimal"/>
      <w:lvlText w:val="%1)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4C382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CD2CAEB4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B6E6078C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4" w:tplc="DA36D25A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6C0A224A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D2F49238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F4E0F258">
      <w:numFmt w:val="bullet"/>
      <w:lvlText w:val="•"/>
      <w:lvlJc w:val="left"/>
      <w:pPr>
        <w:ind w:left="6954" w:hanging="708"/>
      </w:pPr>
      <w:rPr>
        <w:rFonts w:hint="default"/>
        <w:lang w:val="ru-RU" w:eastAsia="en-US" w:bidi="ar-SA"/>
      </w:rPr>
    </w:lvl>
    <w:lvl w:ilvl="8" w:tplc="BFDA86C8">
      <w:numFmt w:val="bullet"/>
      <w:lvlText w:val="•"/>
      <w:lvlJc w:val="left"/>
      <w:pPr>
        <w:ind w:left="7905" w:hanging="708"/>
      </w:pPr>
      <w:rPr>
        <w:rFonts w:hint="default"/>
        <w:lang w:val="ru-RU" w:eastAsia="en-US" w:bidi="ar-SA"/>
      </w:rPr>
    </w:lvl>
  </w:abstractNum>
  <w:abstractNum w:abstractNumId="4">
    <w:nsid w:val="5788436B"/>
    <w:multiLevelType w:val="multilevel"/>
    <w:tmpl w:val="58845118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85"/>
      </w:pPr>
      <w:rPr>
        <w:rFonts w:hint="default"/>
        <w:lang w:val="ru-RU" w:eastAsia="en-US" w:bidi="ar-SA"/>
      </w:rPr>
    </w:lvl>
  </w:abstractNum>
  <w:abstractNum w:abstractNumId="5">
    <w:nsid w:val="5EFB03B6"/>
    <w:multiLevelType w:val="multilevel"/>
    <w:tmpl w:val="979A6594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2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1117"/>
      </w:pPr>
      <w:rPr>
        <w:rFonts w:hint="default"/>
        <w:lang w:val="ru-RU" w:eastAsia="en-US" w:bidi="ar-SA"/>
      </w:rPr>
    </w:lvl>
  </w:abstractNum>
  <w:abstractNum w:abstractNumId="6">
    <w:nsid w:val="6EAF0BE3"/>
    <w:multiLevelType w:val="hybridMultilevel"/>
    <w:tmpl w:val="FBDA7E52"/>
    <w:lvl w:ilvl="0" w:tplc="A0D0BB3A">
      <w:numFmt w:val="bullet"/>
      <w:lvlText w:val="•"/>
      <w:lvlJc w:val="left"/>
      <w:pPr>
        <w:ind w:left="678" w:hanging="200"/>
      </w:pPr>
      <w:rPr>
        <w:rFonts w:ascii="Arial" w:eastAsia="Arial" w:hAnsi="Arial" w:cs="Arial" w:hint="default"/>
        <w:b w:val="0"/>
        <w:bCs w:val="0"/>
        <w:i/>
        <w:iCs/>
        <w:color w:val="8382FD"/>
        <w:spacing w:val="0"/>
        <w:w w:val="49"/>
        <w:sz w:val="20"/>
        <w:szCs w:val="20"/>
        <w:lang w:val="ru-RU" w:eastAsia="en-US" w:bidi="ar-SA"/>
      </w:rPr>
    </w:lvl>
    <w:lvl w:ilvl="1" w:tplc="576402F0">
      <w:numFmt w:val="bullet"/>
      <w:lvlText w:val="•"/>
      <w:lvlJc w:val="left"/>
      <w:pPr>
        <w:ind w:left="1137" w:hanging="200"/>
      </w:pPr>
      <w:rPr>
        <w:rFonts w:hint="default"/>
        <w:lang w:val="ru-RU" w:eastAsia="en-US" w:bidi="ar-SA"/>
      </w:rPr>
    </w:lvl>
    <w:lvl w:ilvl="2" w:tplc="1CBA8A12">
      <w:numFmt w:val="bullet"/>
      <w:lvlText w:val="•"/>
      <w:lvlJc w:val="left"/>
      <w:pPr>
        <w:ind w:left="1595" w:hanging="200"/>
      </w:pPr>
      <w:rPr>
        <w:rFonts w:hint="default"/>
        <w:lang w:val="ru-RU" w:eastAsia="en-US" w:bidi="ar-SA"/>
      </w:rPr>
    </w:lvl>
    <w:lvl w:ilvl="3" w:tplc="64E03E54">
      <w:numFmt w:val="bullet"/>
      <w:lvlText w:val="•"/>
      <w:lvlJc w:val="left"/>
      <w:pPr>
        <w:ind w:left="2052" w:hanging="200"/>
      </w:pPr>
      <w:rPr>
        <w:rFonts w:hint="default"/>
        <w:lang w:val="ru-RU" w:eastAsia="en-US" w:bidi="ar-SA"/>
      </w:rPr>
    </w:lvl>
    <w:lvl w:ilvl="4" w:tplc="8424C58A">
      <w:numFmt w:val="bullet"/>
      <w:lvlText w:val="•"/>
      <w:lvlJc w:val="left"/>
      <w:pPr>
        <w:ind w:left="2510" w:hanging="200"/>
      </w:pPr>
      <w:rPr>
        <w:rFonts w:hint="default"/>
        <w:lang w:val="ru-RU" w:eastAsia="en-US" w:bidi="ar-SA"/>
      </w:rPr>
    </w:lvl>
    <w:lvl w:ilvl="5" w:tplc="D9647B38">
      <w:numFmt w:val="bullet"/>
      <w:lvlText w:val="•"/>
      <w:lvlJc w:val="left"/>
      <w:pPr>
        <w:ind w:left="2968" w:hanging="200"/>
      </w:pPr>
      <w:rPr>
        <w:rFonts w:hint="default"/>
        <w:lang w:val="ru-RU" w:eastAsia="en-US" w:bidi="ar-SA"/>
      </w:rPr>
    </w:lvl>
    <w:lvl w:ilvl="6" w:tplc="6FA80E7C">
      <w:numFmt w:val="bullet"/>
      <w:lvlText w:val="•"/>
      <w:lvlJc w:val="left"/>
      <w:pPr>
        <w:ind w:left="3425" w:hanging="200"/>
      </w:pPr>
      <w:rPr>
        <w:rFonts w:hint="default"/>
        <w:lang w:val="ru-RU" w:eastAsia="en-US" w:bidi="ar-SA"/>
      </w:rPr>
    </w:lvl>
    <w:lvl w:ilvl="7" w:tplc="F6CC709C">
      <w:numFmt w:val="bullet"/>
      <w:lvlText w:val="•"/>
      <w:lvlJc w:val="left"/>
      <w:pPr>
        <w:ind w:left="3883" w:hanging="200"/>
      </w:pPr>
      <w:rPr>
        <w:rFonts w:hint="default"/>
        <w:lang w:val="ru-RU" w:eastAsia="en-US" w:bidi="ar-SA"/>
      </w:rPr>
    </w:lvl>
    <w:lvl w:ilvl="8" w:tplc="69C40AA6">
      <w:numFmt w:val="bullet"/>
      <w:lvlText w:val="•"/>
      <w:lvlJc w:val="left"/>
      <w:pPr>
        <w:ind w:left="4340" w:hanging="200"/>
      </w:pPr>
      <w:rPr>
        <w:rFonts w:hint="default"/>
        <w:lang w:val="ru-RU" w:eastAsia="en-US" w:bidi="ar-SA"/>
      </w:rPr>
    </w:lvl>
  </w:abstractNum>
  <w:abstractNum w:abstractNumId="7">
    <w:nsid w:val="6F1134D9"/>
    <w:multiLevelType w:val="multilevel"/>
    <w:tmpl w:val="91B666EC"/>
    <w:lvl w:ilvl="0">
      <w:start w:val="1"/>
      <w:numFmt w:val="decimal"/>
      <w:lvlText w:val="%1."/>
      <w:lvlJc w:val="left"/>
      <w:pPr>
        <w:ind w:left="285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9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1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9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B2DF2"/>
    <w:rsid w:val="00005EB7"/>
    <w:rsid w:val="00015D83"/>
    <w:rsid w:val="00055CB4"/>
    <w:rsid w:val="000D601B"/>
    <w:rsid w:val="00137D9C"/>
    <w:rsid w:val="00156CC0"/>
    <w:rsid w:val="0015792F"/>
    <w:rsid w:val="001761F3"/>
    <w:rsid w:val="001776F3"/>
    <w:rsid w:val="001C19CD"/>
    <w:rsid w:val="001E1E71"/>
    <w:rsid w:val="00287DEE"/>
    <w:rsid w:val="002D0945"/>
    <w:rsid w:val="002D5AFD"/>
    <w:rsid w:val="002F0F61"/>
    <w:rsid w:val="002F42F2"/>
    <w:rsid w:val="003505C5"/>
    <w:rsid w:val="00387E6B"/>
    <w:rsid w:val="003B2DF2"/>
    <w:rsid w:val="003E504C"/>
    <w:rsid w:val="003F2DFC"/>
    <w:rsid w:val="00422EDF"/>
    <w:rsid w:val="00431F6E"/>
    <w:rsid w:val="00440776"/>
    <w:rsid w:val="004678F4"/>
    <w:rsid w:val="00474559"/>
    <w:rsid w:val="004961C3"/>
    <w:rsid w:val="004C7736"/>
    <w:rsid w:val="004E28B8"/>
    <w:rsid w:val="0052571E"/>
    <w:rsid w:val="005810AE"/>
    <w:rsid w:val="00593D41"/>
    <w:rsid w:val="005B62E0"/>
    <w:rsid w:val="005D09F5"/>
    <w:rsid w:val="005D0A84"/>
    <w:rsid w:val="00672817"/>
    <w:rsid w:val="006D3E38"/>
    <w:rsid w:val="00712180"/>
    <w:rsid w:val="00735C57"/>
    <w:rsid w:val="007A3478"/>
    <w:rsid w:val="007C7866"/>
    <w:rsid w:val="007D2879"/>
    <w:rsid w:val="0081140A"/>
    <w:rsid w:val="00825AE4"/>
    <w:rsid w:val="00875E7F"/>
    <w:rsid w:val="008A77E4"/>
    <w:rsid w:val="00906FE4"/>
    <w:rsid w:val="009171A5"/>
    <w:rsid w:val="00926E2B"/>
    <w:rsid w:val="00935451"/>
    <w:rsid w:val="009778FA"/>
    <w:rsid w:val="009B00B3"/>
    <w:rsid w:val="009D242E"/>
    <w:rsid w:val="009F52D1"/>
    <w:rsid w:val="00A4273E"/>
    <w:rsid w:val="00AF474D"/>
    <w:rsid w:val="00B032D1"/>
    <w:rsid w:val="00B25988"/>
    <w:rsid w:val="00B44E00"/>
    <w:rsid w:val="00BB2BE7"/>
    <w:rsid w:val="00BD7331"/>
    <w:rsid w:val="00C66A7E"/>
    <w:rsid w:val="00CA2E85"/>
    <w:rsid w:val="00CB1E62"/>
    <w:rsid w:val="00CB44D3"/>
    <w:rsid w:val="00CB7E85"/>
    <w:rsid w:val="00CC29DF"/>
    <w:rsid w:val="00CE731F"/>
    <w:rsid w:val="00D05EA4"/>
    <w:rsid w:val="00D3067A"/>
    <w:rsid w:val="00D5208B"/>
    <w:rsid w:val="00DA232B"/>
    <w:rsid w:val="00E10BC7"/>
    <w:rsid w:val="00E43F7E"/>
    <w:rsid w:val="00E511DF"/>
    <w:rsid w:val="00F048B7"/>
    <w:rsid w:val="00FA0978"/>
    <w:rsid w:val="00FC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2DF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B2DF2"/>
    <w:pPr>
      <w:ind w:left="221" w:firstLine="708"/>
      <w:jc w:val="both"/>
    </w:pPr>
  </w:style>
  <w:style w:type="character" w:customStyle="1" w:styleId="ConsPlusNormal">
    <w:name w:val="ConsPlusNormal Знак"/>
    <w:link w:val="ConsPlusNormal0"/>
    <w:locked/>
    <w:rsid w:val="003B2DF2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3B2DF2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3B2D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Body Text"/>
    <w:basedOn w:val="a"/>
    <w:link w:val="a6"/>
    <w:uiPriority w:val="1"/>
    <w:qFormat/>
    <w:rsid w:val="003B2DF2"/>
    <w:rPr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3B2DF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B2DF2"/>
    <w:pPr>
      <w:ind w:left="222"/>
      <w:outlineLvl w:val="1"/>
    </w:pPr>
    <w:rPr>
      <w:b/>
      <w:bCs/>
      <w:sz w:val="28"/>
      <w:szCs w:val="28"/>
      <w:lang w:eastAsia="en-US" w:bidi="ar-SA"/>
    </w:rPr>
  </w:style>
  <w:style w:type="paragraph" w:styleId="a7">
    <w:name w:val="Title"/>
    <w:basedOn w:val="a"/>
    <w:link w:val="a8"/>
    <w:uiPriority w:val="1"/>
    <w:qFormat/>
    <w:rsid w:val="003B2DF2"/>
    <w:pPr>
      <w:ind w:left="1009" w:right="993"/>
      <w:jc w:val="center"/>
    </w:pPr>
    <w:rPr>
      <w:b/>
      <w:bCs/>
      <w:sz w:val="36"/>
      <w:szCs w:val="36"/>
      <w:lang w:eastAsia="en-US" w:bidi="ar-SA"/>
    </w:rPr>
  </w:style>
  <w:style w:type="character" w:customStyle="1" w:styleId="a8">
    <w:name w:val="Название Знак"/>
    <w:basedOn w:val="a0"/>
    <w:link w:val="a7"/>
    <w:uiPriority w:val="1"/>
    <w:rsid w:val="003B2DF2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D28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879"/>
    <w:pPr>
      <w:spacing w:before="1"/>
      <w:ind w:left="38"/>
    </w:pPr>
    <w:rPr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87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DEE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B25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50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504C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3E50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504C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.pavl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19F2-E8CF-4FBE-BE10-1AD26DE1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2025-01-28T07:13:00Z</cp:lastPrinted>
  <dcterms:created xsi:type="dcterms:W3CDTF">2024-04-11T05:49:00Z</dcterms:created>
  <dcterms:modified xsi:type="dcterms:W3CDTF">2025-01-28T07:15:00Z</dcterms:modified>
</cp:coreProperties>
</file>